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9cec" w14:textId="3e99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Azerbaijan on cooperation in the field of cooperation in the field of copyright and related rights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June 7, 2017 No. 337.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2" w:id="0"/>
    <w:p>
      <w:pPr>
        <w:spacing w:after="0"/>
        <w:ind w:left="0"/>
        <w:jc w:val="both"/>
      </w:pPr>
      <w:r>
        <w:rPr>
          <w:rFonts w:ascii="Times New Roman"/>
          <w:b w:val="false"/>
          <w:i w:val="false"/>
          <w:color w:val="000000"/>
          <w:sz w:val="28"/>
        </w:rPr>
        <w:t xml:space="preserve">
      The Government of the Republic of Kazakhstan HEREBY DECREES: </w:t>
      </w:r>
    </w:p>
    <w:bookmarkEnd w:id="0"/>
    <w:bookmarkStart w:name="z3" w:id="1"/>
    <w:p>
      <w:pPr>
        <w:spacing w:after="0"/>
        <w:ind w:left="0"/>
        <w:jc w:val="both"/>
      </w:pPr>
      <w:r>
        <w:rPr>
          <w:rFonts w:ascii="Times New Roman"/>
          <w:b w:val="false"/>
          <w:i w:val="false"/>
          <w:color w:val="000000"/>
          <w:sz w:val="28"/>
        </w:rPr>
        <w:t>
      1. To approve the attached Agreement between the Government of the Republic of Kazakhstan and the Government of the Republic of Azerbaijan on cooperation in the field of copyright and related rights, made in Baky City, on April 3, 2017.</w:t>
      </w:r>
    </w:p>
    <w:bookmarkEnd w:id="1"/>
    <w:bookmarkStart w:name="z4" w:id="2"/>
    <w:p>
      <w:pPr>
        <w:spacing w:after="0"/>
        <w:ind w:left="0"/>
        <w:jc w:val="both"/>
      </w:pPr>
      <w:r>
        <w:rPr>
          <w:rFonts w:ascii="Times New Roman"/>
          <w:b w:val="false"/>
          <w:i w:val="false"/>
          <w:color w:val="000000"/>
          <w:sz w:val="28"/>
        </w:rPr>
        <w:t>
      2. This decree shall enter into force from the date of signing.</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decree of the</w:t>
            </w:r>
            <w:r>
              <w:br/>
            </w:r>
            <w:r>
              <w:rPr>
                <w:rFonts w:ascii="Times New Roman"/>
                <w:b w:val="false"/>
                <w:i w:val="false"/>
                <w:color w:val="000000"/>
                <w:sz w:val="20"/>
              </w:rPr>
              <w:t>Government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June 7, 2017 no. 337</w:t>
            </w:r>
          </w:p>
        </w:tc>
      </w:tr>
    </w:tbl>
    <w:bookmarkStart w:name="z6" w:id="3"/>
    <w:p>
      <w:pPr>
        <w:spacing w:after="0"/>
        <w:ind w:left="0"/>
        <w:jc w:val="left"/>
      </w:pPr>
      <w:r>
        <w:rPr>
          <w:rFonts w:ascii="Times New Roman"/>
          <w:b/>
          <w:i w:val="false"/>
          <w:color w:val="000000"/>
        </w:rPr>
        <w:t xml:space="preserve"> Agreement between the Government of the Republic of Kazakhstan and the Government</w:t>
      </w:r>
      <w:r>
        <w:br/>
      </w:r>
      <w:r>
        <w:rPr>
          <w:rFonts w:ascii="Times New Roman"/>
          <w:b/>
          <w:i w:val="false"/>
          <w:color w:val="000000"/>
        </w:rPr>
        <w:t>of the Republic of Azerbaijan on cooperation in the field of cooperation in the field</w:t>
      </w:r>
      <w:r>
        <w:br/>
      </w:r>
      <w:r>
        <w:rPr>
          <w:rFonts w:ascii="Times New Roman"/>
          <w:b/>
          <w:i w:val="false"/>
          <w:color w:val="000000"/>
        </w:rPr>
        <w:t xml:space="preserve">of copyright and related rights </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(enforced from July 12, 2017 -Bulletin of International treaties of the</w:t>
      </w:r>
      <w:r>
        <w:br/>
      </w:r>
      <w:r>
        <w:rPr>
          <w:rFonts w:ascii="Times New Roman"/>
          <w:b w:val="false"/>
          <w:i w:val="false"/>
          <w:color w:val="ff0000"/>
          <w:sz w:val="28"/>
        </w:rPr>
        <w:t>Republic of Kazakhstan, 2017, no.4, art.53)</w:t>
      </w:r>
    </w:p>
    <w:bookmarkStart w:name="z7" w:id="4"/>
    <w:p>
      <w:pPr>
        <w:spacing w:after="0"/>
        <w:ind w:left="0"/>
        <w:jc w:val="both"/>
      </w:pPr>
      <w:r>
        <w:rPr>
          <w:rFonts w:ascii="Times New Roman"/>
          <w:b w:val="false"/>
          <w:i w:val="false"/>
          <w:color w:val="000000"/>
          <w:sz w:val="28"/>
        </w:rPr>
        <w:t>
      The Government of the Republic of Kazakhstan and the Government of the Republic of Azerbaijan, hereinafter referred to as the "Parties",</w:t>
      </w:r>
    </w:p>
    <w:bookmarkEnd w:id="4"/>
    <w:bookmarkStart w:name="z8" w:id="5"/>
    <w:p>
      <w:pPr>
        <w:spacing w:after="0"/>
        <w:ind w:left="0"/>
        <w:jc w:val="both"/>
      </w:pPr>
      <w:r>
        <w:rPr>
          <w:rFonts w:ascii="Times New Roman"/>
          <w:b w:val="false"/>
          <w:i w:val="false"/>
          <w:color w:val="000000"/>
          <w:sz w:val="28"/>
        </w:rPr>
        <w:t>
      given the need to develop historical, cultural ties between the two states,</w:t>
      </w:r>
    </w:p>
    <w:bookmarkEnd w:id="5"/>
    <w:bookmarkStart w:name="z9" w:id="6"/>
    <w:p>
      <w:pPr>
        <w:spacing w:after="0"/>
        <w:ind w:left="0"/>
        <w:jc w:val="both"/>
      </w:pPr>
      <w:r>
        <w:rPr>
          <w:rFonts w:ascii="Times New Roman"/>
          <w:b w:val="false"/>
          <w:i w:val="false"/>
          <w:color w:val="000000"/>
          <w:sz w:val="28"/>
        </w:rPr>
        <w:t>
      taking into account the importance of copyright and related rights in the formation of national and cultural potential, its exchange, as well as in the development of bilateral trade, economic, scientific and technical relations,</w:t>
      </w:r>
    </w:p>
    <w:bookmarkEnd w:id="6"/>
    <w:bookmarkStart w:name="z10" w:id="7"/>
    <w:p>
      <w:pPr>
        <w:spacing w:after="0"/>
        <w:ind w:left="0"/>
        <w:jc w:val="both"/>
      </w:pPr>
      <w:r>
        <w:rPr>
          <w:rFonts w:ascii="Times New Roman"/>
          <w:b w:val="false"/>
          <w:i w:val="false"/>
          <w:color w:val="000000"/>
          <w:sz w:val="28"/>
        </w:rPr>
        <w:t>
      recognizing the importance of creating mutually beneficial conditions for the protection of copyright and related rights,</w:t>
      </w:r>
    </w:p>
    <w:bookmarkEnd w:id="7"/>
    <w:bookmarkStart w:name="z11" w:id="8"/>
    <w:p>
      <w:pPr>
        <w:spacing w:after="0"/>
        <w:ind w:left="0"/>
        <w:jc w:val="both"/>
      </w:pPr>
      <w:r>
        <w:rPr>
          <w:rFonts w:ascii="Times New Roman"/>
          <w:b w:val="false"/>
          <w:i w:val="false"/>
          <w:color w:val="000000"/>
          <w:sz w:val="28"/>
        </w:rPr>
        <w:t xml:space="preserve">
      taking into account the provisions of the </w:t>
      </w:r>
      <w:r>
        <w:rPr>
          <w:rFonts w:ascii="Times New Roman"/>
          <w:b w:val="false"/>
          <w:i w:val="false"/>
          <w:color w:val="000000"/>
          <w:sz w:val="28"/>
        </w:rPr>
        <w:t>Berne Convention</w:t>
      </w:r>
      <w:r>
        <w:rPr>
          <w:rFonts w:ascii="Times New Roman"/>
          <w:b w:val="false"/>
          <w:i w:val="false"/>
          <w:color w:val="000000"/>
          <w:sz w:val="28"/>
        </w:rPr>
        <w:t xml:space="preserve"> for the Protection of Literary and Artistic Works dated September 9, 1886 and the </w:t>
      </w:r>
      <w:r>
        <w:rPr>
          <w:rFonts w:ascii="Times New Roman"/>
          <w:b w:val="false"/>
          <w:i w:val="false"/>
          <w:color w:val="000000"/>
          <w:sz w:val="28"/>
        </w:rPr>
        <w:t>Agreement</w:t>
      </w:r>
      <w:r>
        <w:rPr>
          <w:rFonts w:ascii="Times New Roman"/>
          <w:b w:val="false"/>
          <w:i w:val="false"/>
          <w:color w:val="000000"/>
          <w:sz w:val="28"/>
        </w:rPr>
        <w:t xml:space="preserve"> on Cooperation in the Field of Protection of Copyright and Related Rights dated September 24, 1993, to which the states of the Parties are parties,</w:t>
      </w:r>
    </w:p>
    <w:bookmarkEnd w:id="8"/>
    <w:bookmarkStart w:name="z12" w:id="9"/>
    <w:p>
      <w:pPr>
        <w:spacing w:after="0"/>
        <w:ind w:left="0"/>
        <w:jc w:val="both"/>
      </w:pPr>
      <w:r>
        <w:rPr>
          <w:rFonts w:ascii="Times New Roman"/>
          <w:b w:val="false"/>
          <w:i w:val="false"/>
          <w:color w:val="000000"/>
          <w:sz w:val="28"/>
        </w:rPr>
        <w:t>
      have agreed as follows:</w:t>
      </w:r>
    </w:p>
    <w:bookmarkEnd w:id="9"/>
    <w:p>
      <w:pPr>
        <w:spacing w:after="0"/>
        <w:ind w:left="0"/>
        <w:jc w:val="both"/>
      </w:pPr>
      <w:r>
        <w:rPr>
          <w:rFonts w:ascii="Times New Roman"/>
          <w:b/>
          <w:i w:val="false"/>
          <w:color w:val="000000"/>
          <w:sz w:val="28"/>
        </w:rPr>
        <w:t>Article 1</w:t>
      </w:r>
    </w:p>
    <w:bookmarkStart w:name="z14" w:id="10"/>
    <w:p>
      <w:pPr>
        <w:spacing w:after="0"/>
        <w:ind w:left="0"/>
        <w:jc w:val="both"/>
      </w:pPr>
      <w:r>
        <w:rPr>
          <w:rFonts w:ascii="Times New Roman"/>
          <w:b w:val="false"/>
          <w:i w:val="false"/>
          <w:color w:val="000000"/>
          <w:sz w:val="28"/>
        </w:rPr>
        <w:t>
      Each Party recognizes the copyright and related rights of the other Party to the objects of copyright and related rights owned by individuals and legal entities and their successors of the state of the other Party, notwithstanding the place of their first publication.</w:t>
      </w:r>
    </w:p>
    <w:bookmarkEnd w:id="10"/>
    <w:bookmarkStart w:name="z15" w:id="11"/>
    <w:p>
      <w:pPr>
        <w:spacing w:after="0"/>
        <w:ind w:left="0"/>
        <w:jc w:val="both"/>
      </w:pPr>
      <w:r>
        <w:rPr>
          <w:rFonts w:ascii="Times New Roman"/>
          <w:b w:val="false"/>
          <w:i w:val="false"/>
          <w:color w:val="000000"/>
          <w:sz w:val="28"/>
        </w:rPr>
        <w:t>
      The Parties shall ensure the protection of proprietary and personal non-proprietary rights in accordance with the national legislation of their states.</w:t>
      </w:r>
    </w:p>
    <w:bookmarkEnd w:id="11"/>
    <w:p>
      <w:pPr>
        <w:spacing w:after="0"/>
        <w:ind w:left="0"/>
        <w:jc w:val="both"/>
      </w:pPr>
      <w:r>
        <w:rPr>
          <w:rFonts w:ascii="Times New Roman"/>
          <w:b/>
          <w:i w:val="false"/>
          <w:color w:val="000000"/>
          <w:sz w:val="28"/>
        </w:rPr>
        <w:t>Article 2</w:t>
      </w:r>
    </w:p>
    <w:bookmarkStart w:name="z17" w:id="12"/>
    <w:p>
      <w:pPr>
        <w:spacing w:after="0"/>
        <w:ind w:left="0"/>
        <w:jc w:val="both"/>
      </w:pPr>
      <w:r>
        <w:rPr>
          <w:rFonts w:ascii="Times New Roman"/>
          <w:b w:val="false"/>
          <w:i w:val="false"/>
          <w:color w:val="000000"/>
          <w:sz w:val="28"/>
        </w:rPr>
        <w:t>
      The Parties shall cooperate in the field of protection and use of the rights to works of science, literature and art on the basis of mutual benefit and equality in accordance with this Agreement and other international treaties to which they are parties.</w:t>
      </w:r>
    </w:p>
    <w:bookmarkEnd w:id="12"/>
    <w:p>
      <w:pPr>
        <w:spacing w:after="0"/>
        <w:ind w:left="0"/>
        <w:jc w:val="both"/>
      </w:pPr>
      <w:r>
        <w:rPr>
          <w:rFonts w:ascii="Times New Roman"/>
          <w:b/>
          <w:i w:val="false"/>
          <w:color w:val="000000"/>
          <w:sz w:val="28"/>
        </w:rPr>
        <w:t>Article 3</w:t>
      </w:r>
    </w:p>
    <w:bookmarkStart w:name="z19" w:id="13"/>
    <w:p>
      <w:pPr>
        <w:spacing w:after="0"/>
        <w:ind w:left="0"/>
        <w:jc w:val="both"/>
      </w:pPr>
      <w:r>
        <w:rPr>
          <w:rFonts w:ascii="Times New Roman"/>
          <w:b w:val="false"/>
          <w:i w:val="false"/>
          <w:color w:val="000000"/>
          <w:sz w:val="28"/>
        </w:rPr>
        <w:t>
      Each of the Parties shall provide the authors, performers, producers of phonograms, broadcasting and cable broadcasting organizations with the protection of the rights to the objects of copyright and related rights of the other Party in accordance with the national legislation of the States of the Parties.</w:t>
      </w:r>
    </w:p>
    <w:bookmarkEnd w:id="13"/>
    <w:p>
      <w:pPr>
        <w:spacing w:after="0"/>
        <w:ind w:left="0"/>
        <w:jc w:val="both"/>
      </w:pPr>
      <w:r>
        <w:rPr>
          <w:rFonts w:ascii="Times New Roman"/>
          <w:b/>
          <w:i w:val="false"/>
          <w:color w:val="000000"/>
          <w:sz w:val="28"/>
        </w:rPr>
        <w:t>Article 4</w:t>
      </w:r>
    </w:p>
    <w:bookmarkStart w:name="z21" w:id="14"/>
    <w:p>
      <w:pPr>
        <w:spacing w:after="0"/>
        <w:ind w:left="0"/>
        <w:jc w:val="both"/>
      </w:pPr>
      <w:r>
        <w:rPr>
          <w:rFonts w:ascii="Times New Roman"/>
          <w:b w:val="false"/>
          <w:i w:val="false"/>
          <w:color w:val="000000"/>
          <w:sz w:val="28"/>
        </w:rPr>
        <w:t>
      Cooperation between the Parties shall be aimed at:</w:t>
      </w:r>
    </w:p>
    <w:bookmarkEnd w:id="14"/>
    <w:bookmarkStart w:name="z22" w:id="15"/>
    <w:p>
      <w:pPr>
        <w:spacing w:after="0"/>
        <w:ind w:left="0"/>
        <w:jc w:val="both"/>
      </w:pPr>
      <w:r>
        <w:rPr>
          <w:rFonts w:ascii="Times New Roman"/>
          <w:b w:val="false"/>
          <w:i w:val="false"/>
          <w:color w:val="000000"/>
          <w:sz w:val="28"/>
        </w:rPr>
        <w:t xml:space="preserve">
      settlement of issues related to the protection and use of rights to the objects of copyright and related rights; </w:t>
      </w:r>
    </w:p>
    <w:bookmarkEnd w:id="15"/>
    <w:bookmarkStart w:name="z23" w:id="16"/>
    <w:p>
      <w:pPr>
        <w:spacing w:after="0"/>
        <w:ind w:left="0"/>
        <w:jc w:val="both"/>
      </w:pPr>
      <w:r>
        <w:rPr>
          <w:rFonts w:ascii="Times New Roman"/>
          <w:b w:val="false"/>
          <w:i w:val="false"/>
          <w:color w:val="000000"/>
          <w:sz w:val="28"/>
        </w:rPr>
        <w:t>
      exchange of information, regulatory and other documents, as well as work experience in the field of copyright and related rights.</w:t>
      </w:r>
    </w:p>
    <w:bookmarkEnd w:id="16"/>
    <w:p>
      <w:pPr>
        <w:spacing w:after="0"/>
        <w:ind w:left="0"/>
        <w:jc w:val="both"/>
      </w:pPr>
      <w:r>
        <w:rPr>
          <w:rFonts w:ascii="Times New Roman"/>
          <w:b/>
          <w:i w:val="false"/>
          <w:color w:val="000000"/>
          <w:sz w:val="28"/>
        </w:rPr>
        <w:t>Article 5</w:t>
      </w:r>
    </w:p>
    <w:bookmarkStart w:name="z25" w:id="17"/>
    <w:p>
      <w:pPr>
        <w:spacing w:after="0"/>
        <w:ind w:left="0"/>
        <w:jc w:val="both"/>
      </w:pPr>
      <w:r>
        <w:rPr>
          <w:rFonts w:ascii="Times New Roman"/>
          <w:b w:val="false"/>
          <w:i w:val="false"/>
          <w:color w:val="000000"/>
          <w:sz w:val="28"/>
        </w:rPr>
        <w:t>
      Each of the Parties shall take measures to prevent violations of copyright and related rights of authors and other copyright owners of the state of the other Party when using the objects of copyright and (or) related rights.</w:t>
      </w:r>
    </w:p>
    <w:bookmarkEnd w:id="17"/>
    <w:bookmarkStart w:name="z26" w:id="18"/>
    <w:p>
      <w:pPr>
        <w:spacing w:after="0"/>
        <w:ind w:left="0"/>
        <w:jc w:val="both"/>
      </w:pPr>
      <w:r>
        <w:rPr>
          <w:rFonts w:ascii="Times New Roman"/>
          <w:b w:val="false"/>
          <w:i w:val="false"/>
          <w:color w:val="000000"/>
          <w:sz w:val="28"/>
        </w:rPr>
        <w:t>
      In case of violations in the territory of its state, each Party shall take appropriate measures in accordance with the requirements of the national legislation of its state and international treaties to which the states of the Parties are parties.</w:t>
      </w:r>
    </w:p>
    <w:bookmarkEnd w:id="18"/>
    <w:p>
      <w:pPr>
        <w:spacing w:after="0"/>
        <w:ind w:left="0"/>
        <w:jc w:val="both"/>
      </w:pPr>
      <w:r>
        <w:rPr>
          <w:rFonts w:ascii="Times New Roman"/>
          <w:b/>
          <w:i w:val="false"/>
          <w:color w:val="000000"/>
          <w:sz w:val="28"/>
        </w:rPr>
        <w:t>Article 6</w:t>
      </w:r>
    </w:p>
    <w:bookmarkStart w:name="z28" w:id="19"/>
    <w:p>
      <w:pPr>
        <w:spacing w:after="0"/>
        <w:ind w:left="0"/>
        <w:jc w:val="both"/>
      </w:pPr>
      <w:r>
        <w:rPr>
          <w:rFonts w:ascii="Times New Roman"/>
          <w:b w:val="false"/>
          <w:i w:val="false"/>
          <w:color w:val="000000"/>
          <w:sz w:val="28"/>
        </w:rPr>
        <w:t>
      This Agreement shall apply to the objects of copyright and related rights whose protection has not expired by the date this Agreement enters into force.</w:t>
      </w:r>
    </w:p>
    <w:bookmarkEnd w:id="19"/>
    <w:p>
      <w:pPr>
        <w:spacing w:after="0"/>
        <w:ind w:left="0"/>
        <w:jc w:val="both"/>
      </w:pPr>
      <w:r>
        <w:rPr>
          <w:rFonts w:ascii="Times New Roman"/>
          <w:b/>
          <w:i w:val="false"/>
          <w:color w:val="000000"/>
          <w:sz w:val="28"/>
        </w:rPr>
        <w:t>Article 7</w:t>
      </w:r>
    </w:p>
    <w:bookmarkStart w:name="z30" w:id="20"/>
    <w:p>
      <w:pPr>
        <w:spacing w:after="0"/>
        <w:ind w:left="0"/>
        <w:jc w:val="both"/>
      </w:pPr>
      <w:r>
        <w:rPr>
          <w:rFonts w:ascii="Times New Roman"/>
          <w:b w:val="false"/>
          <w:i w:val="false"/>
          <w:color w:val="000000"/>
          <w:sz w:val="28"/>
        </w:rPr>
        <w:t>
      Within the framework of this Agreement, the competent authorities of the Parties shall be:</w:t>
      </w:r>
    </w:p>
    <w:bookmarkEnd w:id="20"/>
    <w:bookmarkStart w:name="z31" w:id="21"/>
    <w:p>
      <w:pPr>
        <w:spacing w:after="0"/>
        <w:ind w:left="0"/>
        <w:jc w:val="both"/>
      </w:pPr>
      <w:r>
        <w:rPr>
          <w:rFonts w:ascii="Times New Roman"/>
          <w:b w:val="false"/>
          <w:i w:val="false"/>
          <w:color w:val="000000"/>
          <w:sz w:val="28"/>
        </w:rPr>
        <w:t>
      On behalf of the Government of the Republic of Kazakhstan - the Ministry of Justice of the Republic of Kazakhstan;</w:t>
      </w:r>
    </w:p>
    <w:bookmarkEnd w:id="21"/>
    <w:bookmarkStart w:name="z32" w:id="22"/>
    <w:p>
      <w:pPr>
        <w:spacing w:after="0"/>
        <w:ind w:left="0"/>
        <w:jc w:val="both"/>
      </w:pPr>
      <w:r>
        <w:rPr>
          <w:rFonts w:ascii="Times New Roman"/>
          <w:b w:val="false"/>
          <w:i w:val="false"/>
          <w:color w:val="000000"/>
          <w:sz w:val="28"/>
        </w:rPr>
        <w:t>
      On behalf of the Government of the Republic of Azerbaijan - the Copyright Agency of the Republic of Azerbaijan.</w:t>
      </w:r>
    </w:p>
    <w:bookmarkEnd w:id="22"/>
    <w:bookmarkStart w:name="z33" w:id="23"/>
    <w:p>
      <w:pPr>
        <w:spacing w:after="0"/>
        <w:ind w:left="0"/>
        <w:jc w:val="both"/>
      </w:pPr>
      <w:r>
        <w:rPr>
          <w:rFonts w:ascii="Times New Roman"/>
          <w:b w:val="false"/>
          <w:i w:val="false"/>
          <w:color w:val="000000"/>
          <w:sz w:val="28"/>
        </w:rPr>
        <w:t>
      In the event of a change in the name or functions of the competent authorities, the Parties shall notify each other immediately through diplomatic channels.</w:t>
      </w:r>
    </w:p>
    <w:bookmarkEnd w:id="23"/>
    <w:p>
      <w:pPr>
        <w:spacing w:after="0"/>
        <w:ind w:left="0"/>
        <w:jc w:val="both"/>
      </w:pPr>
      <w:r>
        <w:rPr>
          <w:rFonts w:ascii="Times New Roman"/>
          <w:b/>
          <w:i w:val="false"/>
          <w:color w:val="000000"/>
          <w:sz w:val="28"/>
        </w:rPr>
        <w:t>Article 8</w:t>
      </w:r>
    </w:p>
    <w:bookmarkStart w:name="z35" w:id="24"/>
    <w:p>
      <w:pPr>
        <w:spacing w:after="0"/>
        <w:ind w:left="0"/>
        <w:jc w:val="both"/>
      </w:pPr>
      <w:r>
        <w:rPr>
          <w:rFonts w:ascii="Times New Roman"/>
          <w:b w:val="false"/>
          <w:i w:val="false"/>
          <w:color w:val="000000"/>
          <w:sz w:val="28"/>
        </w:rPr>
        <w:t>
      Disputes between the Parties arising from the application and interpretation of this Agreement shall be resolved through consultations and negotiations between the Parties or through another procedure agreed by the Parties.</w:t>
      </w:r>
    </w:p>
    <w:bookmarkEnd w:id="24"/>
    <w:p>
      <w:pPr>
        <w:spacing w:after="0"/>
        <w:ind w:left="0"/>
        <w:jc w:val="both"/>
      </w:pPr>
      <w:r>
        <w:rPr>
          <w:rFonts w:ascii="Times New Roman"/>
          <w:b/>
          <w:i w:val="false"/>
          <w:color w:val="000000"/>
          <w:sz w:val="28"/>
        </w:rPr>
        <w:t>Article 9</w:t>
      </w:r>
    </w:p>
    <w:bookmarkStart w:name="z37" w:id="25"/>
    <w:p>
      <w:pPr>
        <w:spacing w:after="0"/>
        <w:ind w:left="0"/>
        <w:jc w:val="both"/>
      </w:pPr>
      <w:r>
        <w:rPr>
          <w:rFonts w:ascii="Times New Roman"/>
          <w:b w:val="false"/>
          <w:i w:val="false"/>
          <w:color w:val="000000"/>
          <w:sz w:val="28"/>
        </w:rPr>
        <w:t>
      For the implementation of cooperation under this Agreement, the working language shall be Russian.</w:t>
      </w:r>
    </w:p>
    <w:bookmarkEnd w:id="25"/>
    <w:p>
      <w:pPr>
        <w:spacing w:after="0"/>
        <w:ind w:left="0"/>
        <w:jc w:val="both"/>
      </w:pPr>
      <w:r>
        <w:rPr>
          <w:rFonts w:ascii="Times New Roman"/>
          <w:b/>
          <w:i w:val="false"/>
          <w:color w:val="000000"/>
          <w:sz w:val="28"/>
        </w:rPr>
        <w:t>Article 10</w:t>
      </w:r>
    </w:p>
    <w:bookmarkStart w:name="z39" w:id="26"/>
    <w:p>
      <w:pPr>
        <w:spacing w:after="0"/>
        <w:ind w:left="0"/>
        <w:jc w:val="both"/>
      </w:pPr>
      <w:r>
        <w:rPr>
          <w:rFonts w:ascii="Times New Roman"/>
          <w:b w:val="false"/>
          <w:i w:val="false"/>
          <w:color w:val="000000"/>
          <w:sz w:val="28"/>
        </w:rPr>
        <w:t>
      This Agreement shall not affect the rights and obligations of each of the Parties arising from other international treaties to which they are parties.</w:t>
      </w:r>
    </w:p>
    <w:bookmarkEnd w:id="26"/>
    <w:p>
      <w:pPr>
        <w:spacing w:after="0"/>
        <w:ind w:left="0"/>
        <w:jc w:val="both"/>
      </w:pPr>
      <w:r>
        <w:rPr>
          <w:rFonts w:ascii="Times New Roman"/>
          <w:b/>
          <w:i w:val="false"/>
          <w:color w:val="000000"/>
          <w:sz w:val="28"/>
        </w:rPr>
        <w:t>Article 11</w:t>
      </w:r>
    </w:p>
    <w:bookmarkStart w:name="z41" w:id="27"/>
    <w:p>
      <w:pPr>
        <w:spacing w:after="0"/>
        <w:ind w:left="0"/>
        <w:jc w:val="both"/>
      </w:pPr>
      <w:r>
        <w:rPr>
          <w:rFonts w:ascii="Times New Roman"/>
          <w:b w:val="false"/>
          <w:i w:val="false"/>
          <w:color w:val="000000"/>
          <w:sz w:val="28"/>
        </w:rPr>
        <w:t>
      By mutual agreement of the Parties, this Agreement may be amended and supplemented. Such amendments and additions, being an integral part of this Agreement, shall be drawn up in the form of protocols and enter into force in accordance with the procedure provided for in Article 12 of this Agreement.</w:t>
      </w:r>
    </w:p>
    <w:bookmarkEnd w:id="27"/>
    <w:p>
      <w:pPr>
        <w:spacing w:after="0"/>
        <w:ind w:left="0"/>
        <w:jc w:val="both"/>
      </w:pPr>
      <w:r>
        <w:rPr>
          <w:rFonts w:ascii="Times New Roman"/>
          <w:b/>
          <w:i w:val="false"/>
          <w:color w:val="000000"/>
          <w:sz w:val="28"/>
        </w:rPr>
        <w:t>Article 12</w:t>
      </w:r>
    </w:p>
    <w:bookmarkStart w:name="z43" w:id="28"/>
    <w:p>
      <w:pPr>
        <w:spacing w:after="0"/>
        <w:ind w:left="0"/>
        <w:jc w:val="both"/>
      </w:pPr>
      <w:r>
        <w:rPr>
          <w:rFonts w:ascii="Times New Roman"/>
          <w:b w:val="false"/>
          <w:i w:val="false"/>
          <w:color w:val="000000"/>
          <w:sz w:val="28"/>
        </w:rPr>
        <w:t>
      This Agreement shall enter into force on the date of receipt of the last written notification through diplomatic channels on the implementation by the Parties of the domestic procedures necessary for its entry into force.</w:t>
      </w:r>
    </w:p>
    <w:bookmarkEnd w:id="28"/>
    <w:bookmarkStart w:name="z44" w:id="29"/>
    <w:p>
      <w:pPr>
        <w:spacing w:after="0"/>
        <w:ind w:left="0"/>
        <w:jc w:val="both"/>
      </w:pPr>
      <w:r>
        <w:rPr>
          <w:rFonts w:ascii="Times New Roman"/>
          <w:b w:val="false"/>
          <w:i w:val="false"/>
          <w:color w:val="000000"/>
          <w:sz w:val="28"/>
        </w:rPr>
        <w:t>
      This Agreement is concluded for a five-year period and shall be automatically extended for subsequent five-year periods if neither Party notifies the other Party in writing through diplomatic channels six months before the expiration of this Agreement of its intention to terminate it.</w:t>
      </w:r>
    </w:p>
    <w:bookmarkEnd w:id="29"/>
    <w:bookmarkStart w:name="z45" w:id="30"/>
    <w:p>
      <w:pPr>
        <w:spacing w:after="0"/>
        <w:ind w:left="0"/>
        <w:jc w:val="both"/>
      </w:pPr>
      <w:r>
        <w:rPr>
          <w:rFonts w:ascii="Times New Roman"/>
          <w:b w:val="false"/>
          <w:i w:val="false"/>
          <w:color w:val="000000"/>
          <w:sz w:val="28"/>
        </w:rPr>
        <w:t>
      Made in Baku City on April 3, 2017 in two original copies, each in the Kazakh, Azerbaijani and Russian languages, all texts being equally authentic.</w:t>
      </w:r>
    </w:p>
    <w:bookmarkEnd w:id="30"/>
    <w:bookmarkStart w:name="z46" w:id="31"/>
    <w:p>
      <w:pPr>
        <w:spacing w:after="0"/>
        <w:ind w:left="0"/>
        <w:jc w:val="both"/>
      </w:pPr>
      <w:r>
        <w:rPr>
          <w:rFonts w:ascii="Times New Roman"/>
          <w:b w:val="false"/>
          <w:i w:val="false"/>
          <w:color w:val="000000"/>
          <w:sz w:val="28"/>
        </w:rPr>
        <w:t>
      For the purposes of interpreting the provisions of this Agreement, the Parties shall use the text in Russian.</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On behalf of the Government</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the Government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Republic of Azerbaijan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