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1aaa" w14:textId="6f51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Transportation of Passengers and Baggage by Road Transport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for Investments and Development of the Republic of Kazakhstan dated March 26, 2015, № 349. Registered with the Ministry of Justice of the Republic of Kazakhstan on July 3, 2015, № 11550.</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23-8) of Article 13 of the Law of the Republic of Kazakhstan "On Automobile Transport",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Industry and Infrastructural Development of the Republic of Kazakhstan dated September 22, 2022, № 521 (shall be enforced upon expiry of sixty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the transportation of passengers and baggage by road transport.</w:t>
      </w:r>
    </w:p>
    <w:bookmarkEnd w:id="1"/>
    <w:bookmarkStart w:name="z3" w:id="2"/>
    <w:p>
      <w:pPr>
        <w:spacing w:after="0"/>
        <w:ind w:left="0"/>
        <w:jc w:val="both"/>
      </w:pPr>
      <w:r>
        <w:rPr>
          <w:rFonts w:ascii="Times New Roman"/>
          <w:b w:val="false"/>
          <w:i w:val="false"/>
          <w:color w:val="000000"/>
          <w:sz w:val="28"/>
        </w:rPr>
        <w:t>
      2. The Transport Committee of the Ministry for Investments and Development of the Republic of Kazakhstan (Assavbayev A.A.) shall ensure:</w:t>
      </w:r>
    </w:p>
    <w:bookmarkEnd w:id="2"/>
    <w:p>
      <w:pPr>
        <w:spacing w:after="0"/>
        <w:ind w:left="0"/>
        <w:jc w:val="both"/>
      </w:pPr>
      <w:r>
        <w:rPr>
          <w:rFonts w:ascii="Times New Roman"/>
          <w:b w:val="false"/>
          <w:i w:val="false"/>
          <w:color w:val="000000"/>
          <w:sz w:val="28"/>
        </w:rPr>
        <w:t>
      1) state registration of this order with the Ministry of Justice of the Republic of Kazakhstan in accordance with the procedure established by law;</w:t>
      </w:r>
    </w:p>
    <w:p>
      <w:pPr>
        <w:spacing w:after="0"/>
        <w:ind w:left="0"/>
        <w:jc w:val="both"/>
      </w:pPr>
      <w:r>
        <w:rPr>
          <w:rFonts w:ascii="Times New Roman"/>
          <w:b w:val="false"/>
          <w:i w:val="false"/>
          <w:color w:val="000000"/>
          <w:sz w:val="28"/>
        </w:rPr>
        <w:t>
      2) sending its copies for official publication in periodicals and the information and legal system “Adilet” within ten calendar days after the state registration of this order in the Ministry of Justice of the Republic of Kazakhstan;</w:t>
      </w:r>
    </w:p>
    <w:p>
      <w:pPr>
        <w:spacing w:after="0"/>
        <w:ind w:left="0"/>
        <w:jc w:val="both"/>
      </w:pPr>
      <w:r>
        <w:rPr>
          <w:rFonts w:ascii="Times New Roman"/>
          <w:b w:val="false"/>
          <w:i w:val="false"/>
          <w:color w:val="000000"/>
          <w:sz w:val="28"/>
        </w:rPr>
        <w:t>
      3) posting this order on the Internet resource of the Ministry for Investments and Development of the Republic of Kazakhstan and on the intranet portal of government agencies;</w:t>
      </w:r>
    </w:p>
    <w:p>
      <w:pPr>
        <w:spacing w:after="0"/>
        <w:ind w:left="0"/>
        <w:jc w:val="both"/>
      </w:pPr>
      <w:r>
        <w:rPr>
          <w:rFonts w:ascii="Times New Roman"/>
          <w:b w:val="false"/>
          <w:i w:val="false"/>
          <w:color w:val="000000"/>
          <w:sz w:val="28"/>
        </w:rPr>
        <w:t>
      4) submission to the Legal Department of the Ministry for Investments and Development of the Republic of Kazakhstan of information on the implementation of measures provided for in subparagraphs 1), 2) and 3) of paragraph 2 of this order within ten working days after the state registration of this order with the Ministry of Justice of the Republic of Kazakhstan.</w:t>
      </w:r>
    </w:p>
    <w:bookmarkStart w:name="z4" w:id="3"/>
    <w:p>
      <w:pPr>
        <w:spacing w:after="0"/>
        <w:ind w:left="0"/>
        <w:jc w:val="both"/>
      </w:pPr>
      <w:r>
        <w:rPr>
          <w:rFonts w:ascii="Times New Roman"/>
          <w:b w:val="false"/>
          <w:i w:val="false"/>
          <w:color w:val="000000"/>
          <w:sz w:val="28"/>
        </w:rPr>
        <w:t>
      3. Control over the implementation of this order shall be assigned to the supervising Vice Minister for Investments and Development of the Republic of Kazakhstan.</w:t>
      </w:r>
    </w:p>
    <w:bookmarkEnd w:id="3"/>
    <w:bookmarkStart w:name="z5" w:id="4"/>
    <w:p>
      <w:pPr>
        <w:spacing w:after="0"/>
        <w:ind w:left="0"/>
        <w:jc w:val="both"/>
      </w:pPr>
      <w:r>
        <w:rPr>
          <w:rFonts w:ascii="Times New Roman"/>
          <w:b w:val="false"/>
          <w:i w:val="false"/>
          <w:color w:val="000000"/>
          <w:sz w:val="28"/>
        </w:rPr>
        <w:t>
      4. This order shall be enforced upon expiry of twenty-one calendar days after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for Investments and Development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Zh. Kassymbek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Healthcare </w:t>
      </w:r>
    </w:p>
    <w:p>
      <w:pPr>
        <w:spacing w:after="0"/>
        <w:ind w:left="0"/>
        <w:jc w:val="both"/>
      </w:pPr>
      <w:r>
        <w:rPr>
          <w:rFonts w:ascii="Times New Roman"/>
          <w:b w:val="false"/>
          <w:i w:val="false"/>
          <w:color w:val="000000"/>
          <w:sz w:val="28"/>
        </w:rPr>
        <w:t xml:space="preserve">and Social Development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___________ T. Duisenova </w:t>
      </w:r>
    </w:p>
    <w:p>
      <w:pPr>
        <w:spacing w:after="0"/>
        <w:ind w:left="0"/>
        <w:jc w:val="both"/>
      </w:pPr>
      <w:r>
        <w:rPr>
          <w:rFonts w:ascii="Times New Roman"/>
          <w:b w:val="false"/>
          <w:i w:val="false"/>
          <w:color w:val="000000"/>
          <w:sz w:val="28"/>
        </w:rPr>
        <w:t>May 19, 2015</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Finance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____________ B. Sultanov </w:t>
      </w:r>
    </w:p>
    <w:p>
      <w:pPr>
        <w:spacing w:after="0"/>
        <w:ind w:left="0"/>
        <w:jc w:val="both"/>
      </w:pPr>
      <w:r>
        <w:rPr>
          <w:rFonts w:ascii="Times New Roman"/>
          <w:b w:val="false"/>
          <w:i w:val="false"/>
          <w:color w:val="000000"/>
          <w:sz w:val="28"/>
        </w:rPr>
        <w:t>May 27, 2015</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National Economy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__________________ E. Dossayev </w:t>
      </w:r>
    </w:p>
    <w:p>
      <w:pPr>
        <w:spacing w:after="0"/>
        <w:ind w:left="0"/>
        <w:jc w:val="both"/>
      </w:pPr>
      <w:r>
        <w:rPr>
          <w:rFonts w:ascii="Times New Roman"/>
          <w:b w:val="false"/>
          <w:i w:val="false"/>
          <w:color w:val="000000"/>
          <w:sz w:val="28"/>
        </w:rPr>
        <w:t>May 29, 2015</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Internal Affairs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________________ K. Kassymov </w:t>
      </w:r>
    </w:p>
    <w:p>
      <w:pPr>
        <w:spacing w:after="0"/>
        <w:ind w:left="0"/>
        <w:jc w:val="both"/>
      </w:pPr>
      <w:r>
        <w:rPr>
          <w:rFonts w:ascii="Times New Roman"/>
          <w:b w:val="false"/>
          <w:i w:val="false"/>
          <w:color w:val="000000"/>
          <w:sz w:val="28"/>
        </w:rPr>
        <w:t>April 21, 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Acting </w:t>
            </w:r>
            <w:r>
              <w:br/>
            </w:r>
            <w:r>
              <w:rPr>
                <w:rFonts w:ascii="Times New Roman"/>
                <w:b w:val="false"/>
                <w:i w:val="false"/>
                <w:color w:val="000000"/>
                <w:sz w:val="20"/>
              </w:rPr>
              <w:t xml:space="preserve">Minister for Investments and 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March 26, 2015 № 349</w:t>
            </w:r>
          </w:p>
        </w:tc>
      </w:tr>
    </w:tbl>
    <w:bookmarkStart w:name="z7" w:id="5"/>
    <w:p>
      <w:pPr>
        <w:spacing w:after="0"/>
        <w:ind w:left="0"/>
        <w:jc w:val="left"/>
      </w:pPr>
      <w:r>
        <w:rPr>
          <w:rFonts w:ascii="Times New Roman"/>
          <w:b/>
          <w:i w:val="false"/>
          <w:color w:val="000000"/>
        </w:rPr>
        <w:t xml:space="preserve"> Rules for the transportation of passengers and baggage by road transport  Chapter 1. General provisions</w:t>
      </w:r>
    </w:p>
    <w:bookmarkEnd w:id="5"/>
    <w:bookmarkStart w:name="z9" w:id="6"/>
    <w:p>
      <w:pPr>
        <w:spacing w:after="0"/>
        <w:ind w:left="0"/>
        <w:jc w:val="both"/>
      </w:pPr>
      <w:r>
        <w:rPr>
          <w:rFonts w:ascii="Times New Roman"/>
          <w:b w:val="false"/>
          <w:i w:val="false"/>
          <w:color w:val="ff0000"/>
          <w:sz w:val="28"/>
        </w:rPr>
        <w:t xml:space="preserve">
      Footnote. The title of Chapter 1 is in the wording of the order of the Acting Minister of Industry and Infrastructural Development of the Republic of Kazakhstan dated 30.12.2020 </w:t>
      </w:r>
      <w:r>
        <w:rPr>
          <w:rFonts w:ascii="Times New Roman"/>
          <w:b w:val="false"/>
          <w:i w:val="false"/>
          <w:color w:val="ff0000"/>
          <w:sz w:val="28"/>
        </w:rPr>
        <w:t xml:space="preserve">№ 694 </w:t>
      </w:r>
      <w:r>
        <w:rPr>
          <w:rFonts w:ascii="Times New Roman"/>
          <w:b w:val="false"/>
          <w:i w:val="false"/>
          <w:color w:val="ff0000"/>
          <w:sz w:val="28"/>
        </w:rPr>
        <w:t xml:space="preserve">(shall be enforced upon expiry of twenty-one calendar days after the date of its first official publication). </w:t>
      </w:r>
    </w:p>
    <w:bookmarkEnd w:id="6"/>
    <w:p>
      <w:pPr>
        <w:spacing w:after="0"/>
        <w:ind w:left="0"/>
        <w:jc w:val="both"/>
      </w:pPr>
      <w:r>
        <w:rPr>
          <w:rFonts w:ascii="Times New Roman"/>
          <w:b w:val="false"/>
          <w:i w:val="false"/>
          <w:color w:val="000000"/>
          <w:sz w:val="28"/>
        </w:rPr>
        <w:t xml:space="preserve">
      These Rules for the transportation of passengers and baggage by road transport (hereinafter - the Rules) have been developed in accordance with </w:t>
      </w:r>
      <w:r>
        <w:rPr>
          <w:rFonts w:ascii="Times New Roman"/>
          <w:b w:val="false"/>
          <w:i w:val="false"/>
          <w:color w:val="000000"/>
          <w:sz w:val="28"/>
        </w:rPr>
        <w:t xml:space="preserve">subparagraph 23-8) </w:t>
      </w:r>
      <w:r>
        <w:rPr>
          <w:rFonts w:ascii="Times New Roman"/>
          <w:b w:val="false"/>
          <w:i w:val="false"/>
          <w:color w:val="000000"/>
          <w:sz w:val="28"/>
        </w:rPr>
        <w:t>of Article 13 of the Law of the Republic of Kazakhstan “On Road Transport” and shall determine the procedure for the transportation of passengers and baggage by road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is in the wording of the order of the Minister of Industry and Infrastructural Development of the Republic of Kazakhstan dated 22.09.2022 </w:t>
      </w:r>
      <w:r>
        <w:rPr>
          <w:rFonts w:ascii="Times New Roman"/>
          <w:b w:val="false"/>
          <w:i w:val="false"/>
          <w:color w:val="000000"/>
          <w:sz w:val="28"/>
        </w:rPr>
        <w:t xml:space="preserve">№ 521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The rules shall apply throughout the territory of the Republic of Kazakhstan and shall be mandatory for all individuals and legal entities, regardless of their form of ownership.</w:t>
      </w:r>
    </w:p>
    <w:bookmarkEnd w:id="7"/>
    <w:bookmarkStart w:name="z11" w:id="8"/>
    <w:p>
      <w:pPr>
        <w:spacing w:after="0"/>
        <w:ind w:left="0"/>
        <w:jc w:val="both"/>
      </w:pPr>
      <w:r>
        <w:rPr>
          <w:rFonts w:ascii="Times New Roman"/>
          <w:b w:val="false"/>
          <w:i w:val="false"/>
          <w:color w:val="000000"/>
          <w:sz w:val="28"/>
        </w:rPr>
        <w:t>
      3. Basic concepts used in these Rules:</w:t>
      </w:r>
    </w:p>
    <w:bookmarkEnd w:id="8"/>
    <w:bookmarkStart w:name="z1209" w:id="9"/>
    <w:p>
      <w:pPr>
        <w:spacing w:after="0"/>
        <w:ind w:left="0"/>
        <w:jc w:val="both"/>
      </w:pPr>
      <w:r>
        <w:rPr>
          <w:rFonts w:ascii="Times New Roman"/>
          <w:b w:val="false"/>
          <w:i w:val="false"/>
          <w:color w:val="000000"/>
          <w:sz w:val="28"/>
        </w:rPr>
        <w:t>
      1) a motor carrier (hereinafter - the carrier) - an individual or legal entity that owns motor vehicles, with the exception of passenger cars, either by right of ownership or on other legal grounds, and is engaged in entrepreneurial activity involving the transportation of passengers, baggage, cargo and postal items;</w:t>
      </w:r>
    </w:p>
    <w:bookmarkEnd w:id="9"/>
    <w:bookmarkStart w:name="z2751" w:id="10"/>
    <w:p>
      <w:pPr>
        <w:spacing w:after="0"/>
        <w:ind w:left="0"/>
        <w:jc w:val="both"/>
      </w:pPr>
      <w:r>
        <w:rPr>
          <w:rFonts w:ascii="Times New Roman"/>
          <w:b w:val="false"/>
          <w:i w:val="false"/>
          <w:color w:val="000000"/>
          <w:sz w:val="28"/>
        </w:rPr>
        <w:t xml:space="preserve">
      1-1) automated systems - a medical complex certified in accordance with the requirements </w:t>
      </w:r>
      <w:r>
        <w:rPr>
          <w:rFonts w:ascii="Times New Roman"/>
          <w:b w:val="false"/>
          <w:i w:val="false"/>
          <w:color w:val="000000"/>
          <w:sz w:val="28"/>
        </w:rPr>
        <w:t xml:space="preserve">of the order </w:t>
      </w:r>
      <w:r>
        <w:rPr>
          <w:rFonts w:ascii="Times New Roman"/>
          <w:b w:val="false"/>
          <w:i w:val="false"/>
          <w:color w:val="000000"/>
          <w:sz w:val="28"/>
        </w:rPr>
        <w:t>of the Minister of Healthcare of the Republic of Kazakhstan dated February 9, 2021, № ҚР ДСМ-16 "On approval of the rules for state registration, re-registration of a medicinal product or medical device, amendments to the registration dossier of a medicinal product or medical device" (registered in the Register of state registration of regulatory legal acts under № 22175) and included in the Register of trusted software and electronic industry products. It includes a tonometer, pulse monitor, breathalyzer, and allows you to automate the process of measuring blood pressure, heart rate (pulse), temperature, as well as testing for alcohol and drug intoxication, provided by the relevant organization engaged in pre-trip and post-trip medical examination of drivers;</w:t>
      </w:r>
    </w:p>
    <w:bookmarkEnd w:id="10"/>
    <w:bookmarkStart w:name="z1210" w:id="11"/>
    <w:p>
      <w:pPr>
        <w:spacing w:after="0"/>
        <w:ind w:left="0"/>
        <w:jc w:val="both"/>
      </w:pPr>
      <w:r>
        <w:rPr>
          <w:rFonts w:ascii="Times New Roman"/>
          <w:b w:val="false"/>
          <w:i w:val="false"/>
          <w:color w:val="000000"/>
          <w:sz w:val="28"/>
        </w:rPr>
        <w:t>
      2) taxi information and dispatch service - a service established by the carrier or another person who is an individual entrepreneur or legal entity of the Republic of Kazakhstan, for processing customer orders and forwarding them for execution to a taxi carrier, including through the use of hardware and software systems, Internet platforms and (or) a mobile application for ordering a taxi;</w:t>
      </w:r>
    </w:p>
    <w:bookmarkEnd w:id="11"/>
    <w:bookmarkStart w:name="z1211" w:id="12"/>
    <w:p>
      <w:pPr>
        <w:spacing w:after="0"/>
        <w:ind w:left="0"/>
        <w:jc w:val="both"/>
      </w:pPr>
      <w:r>
        <w:rPr>
          <w:rFonts w:ascii="Times New Roman"/>
          <w:b w:val="false"/>
          <w:i w:val="false"/>
          <w:color w:val="000000"/>
          <w:sz w:val="28"/>
        </w:rPr>
        <w:t>
      3) baggage receipt – a document confirming the conclusion of a contract for the carriage of baggage by road, as well as the acceptance of baggage by the carrier for storage or for transportation;</w:t>
      </w:r>
    </w:p>
    <w:bookmarkEnd w:id="12"/>
    <w:bookmarkStart w:name="z1212" w:id="13"/>
    <w:p>
      <w:pPr>
        <w:spacing w:after="0"/>
        <w:ind w:left="0"/>
        <w:jc w:val="both"/>
      </w:pPr>
      <w:r>
        <w:rPr>
          <w:rFonts w:ascii="Times New Roman"/>
          <w:b w:val="false"/>
          <w:i w:val="false"/>
          <w:color w:val="000000"/>
          <w:sz w:val="28"/>
        </w:rPr>
        <w:t>
      4) baggage truck – a truck for transporting baggage (cargo) of passengers on regular automobile transportation routes for passengers and baggage;</w:t>
      </w:r>
    </w:p>
    <w:bookmarkEnd w:id="13"/>
    <w:bookmarkStart w:name="z1213" w:id="14"/>
    <w:p>
      <w:pPr>
        <w:spacing w:after="0"/>
        <w:ind w:left="0"/>
        <w:jc w:val="both"/>
      </w:pPr>
      <w:r>
        <w:rPr>
          <w:rFonts w:ascii="Times New Roman"/>
          <w:b w:val="false"/>
          <w:i w:val="false"/>
          <w:color w:val="000000"/>
          <w:sz w:val="28"/>
        </w:rPr>
        <w:t xml:space="preserve">
      5) logbook - a numbered and laced logbook, sealed with the carrier's seal, located on a motor vehicle during irregular transportation of passengers and baggage, in which marks are entered on the passage of a pre-trip technical inspection of the motor vehicle and a pre-trip and post-trip medical examination of the driver, in the form according to </w:t>
      </w:r>
      <w:r>
        <w:rPr>
          <w:rFonts w:ascii="Times New Roman"/>
          <w:b w:val="false"/>
          <w:i w:val="false"/>
          <w:color w:val="000000"/>
          <w:sz w:val="28"/>
        </w:rPr>
        <w:t xml:space="preserve">Appendix 1 </w:t>
      </w:r>
      <w:r>
        <w:rPr>
          <w:rFonts w:ascii="Times New Roman"/>
          <w:b w:val="false"/>
          <w:i w:val="false"/>
          <w:color w:val="000000"/>
          <w:sz w:val="28"/>
        </w:rPr>
        <w:t>to these Rules;</w:t>
      </w:r>
    </w:p>
    <w:bookmarkEnd w:id="14"/>
    <w:bookmarkStart w:name="z1214" w:id="15"/>
    <w:p>
      <w:pPr>
        <w:spacing w:after="0"/>
        <w:ind w:left="0"/>
        <w:jc w:val="both"/>
      </w:pPr>
      <w:r>
        <w:rPr>
          <w:rFonts w:ascii="Times New Roman"/>
          <w:b w:val="false"/>
          <w:i w:val="false"/>
          <w:color w:val="000000"/>
          <w:sz w:val="28"/>
        </w:rPr>
        <w:t>
      6) a dispatch system – the system that allows continuous receipt of information in real time about the movement of vehicles transporting passengers and baggage;</w:t>
      </w:r>
    </w:p>
    <w:bookmarkEnd w:id="15"/>
    <w:bookmarkStart w:name="z1215" w:id="16"/>
    <w:p>
      <w:pPr>
        <w:spacing w:after="0"/>
        <w:ind w:left="0"/>
        <w:jc w:val="both"/>
      </w:pPr>
      <w:r>
        <w:rPr>
          <w:rFonts w:ascii="Times New Roman"/>
          <w:b w:val="false"/>
          <w:i w:val="false"/>
          <w:color w:val="000000"/>
          <w:sz w:val="28"/>
        </w:rPr>
        <w:t>
      7) a dispatch system operator – individuals or legal entities that ensure the organization and functioning of the dispatch system;</w:t>
      </w:r>
    </w:p>
    <w:bookmarkEnd w:id="16"/>
    <w:bookmarkStart w:name="z1216" w:id="17"/>
    <w:p>
      <w:pPr>
        <w:spacing w:after="0"/>
        <w:ind w:left="0"/>
        <w:jc w:val="both"/>
      </w:pPr>
      <w:r>
        <w:rPr>
          <w:rFonts w:ascii="Times New Roman"/>
          <w:b w:val="false"/>
          <w:i w:val="false"/>
          <w:color w:val="000000"/>
          <w:sz w:val="28"/>
        </w:rPr>
        <w:t>
      8) passenger boarding and disembarking point (stopping point) – a section of the roadside strip equipped in accordance with the requirements of these Rules, intended for stopping motor vehicles for the purpose of picking up and dropping off passengers;</w:t>
      </w:r>
    </w:p>
    <w:bookmarkEnd w:id="17"/>
    <w:bookmarkStart w:name="z1217" w:id="18"/>
    <w:p>
      <w:pPr>
        <w:spacing w:after="0"/>
        <w:ind w:left="0"/>
        <w:jc w:val="both"/>
      </w:pPr>
      <w:r>
        <w:rPr>
          <w:rFonts w:ascii="Times New Roman"/>
          <w:b w:val="false"/>
          <w:i w:val="false"/>
          <w:color w:val="000000"/>
          <w:sz w:val="28"/>
        </w:rPr>
        <w:t>
      9) travel document (ticket) – a document in paper or electronic form, by means of which a passenger transportation contract is concluded;</w:t>
      </w:r>
    </w:p>
    <w:bookmarkEnd w:id="18"/>
    <w:bookmarkStart w:name="z1218" w:id="19"/>
    <w:p>
      <w:pPr>
        <w:spacing w:after="0"/>
        <w:ind w:left="0"/>
        <w:jc w:val="both"/>
      </w:pPr>
      <w:r>
        <w:rPr>
          <w:rFonts w:ascii="Times New Roman"/>
          <w:b w:val="false"/>
          <w:i w:val="false"/>
          <w:color w:val="000000"/>
          <w:sz w:val="28"/>
        </w:rPr>
        <w:t>
      10) a unified system for managing transport documents – an information system that ensures the registration, accounting, processing, and storage of documents related to transportation activities in the field of road transport, and the transfer of formalized information about such documents to the relevant authorized government bodies and participants in the transportation process;</w:t>
      </w:r>
    </w:p>
    <w:bookmarkEnd w:id="19"/>
    <w:bookmarkStart w:name="z1219" w:id="20"/>
    <w:p>
      <w:pPr>
        <w:spacing w:after="0"/>
        <w:ind w:left="0"/>
        <w:jc w:val="both"/>
      </w:pPr>
      <w:r>
        <w:rPr>
          <w:rFonts w:ascii="Times New Roman"/>
          <w:b w:val="false"/>
          <w:i w:val="false"/>
          <w:color w:val="000000"/>
          <w:sz w:val="28"/>
        </w:rPr>
        <w:t>
      11) dangerous sections – sections of roads, travel along which is associated with an increased risk of involvement in a traffic accident or is associated with significant changes in the traffic regime;</w:t>
      </w:r>
    </w:p>
    <w:bookmarkEnd w:id="20"/>
    <w:bookmarkStart w:name="z1220" w:id="21"/>
    <w:p>
      <w:pPr>
        <w:spacing w:after="0"/>
        <w:ind w:left="0"/>
        <w:jc w:val="both"/>
      </w:pPr>
      <w:r>
        <w:rPr>
          <w:rFonts w:ascii="Times New Roman"/>
          <w:b w:val="false"/>
          <w:i w:val="false"/>
          <w:color w:val="000000"/>
          <w:sz w:val="28"/>
        </w:rPr>
        <w:t>
      12) timetable – a document (table, graphic display) containing information about the location and time of movement of buses, minibuses, trolleybuses at each stopping point of the route of regular automobile transportation of passengers and baggage;</w:t>
      </w:r>
    </w:p>
    <w:bookmarkEnd w:id="21"/>
    <w:bookmarkStart w:name="z1221" w:id="22"/>
    <w:p>
      <w:pPr>
        <w:spacing w:after="0"/>
        <w:ind w:left="0"/>
        <w:jc w:val="both"/>
      </w:pPr>
      <w:r>
        <w:rPr>
          <w:rFonts w:ascii="Times New Roman"/>
          <w:b w:val="false"/>
          <w:i w:val="false"/>
          <w:color w:val="000000"/>
          <w:sz w:val="28"/>
        </w:rPr>
        <w:t>
      13) hand washing – washing of vehicles with hands using high-pressure water supply devices, water supply systems, and(or) water from containers;</w:t>
      </w:r>
    </w:p>
    <w:bookmarkEnd w:id="22"/>
    <w:bookmarkStart w:name="z1222" w:id="23"/>
    <w:p>
      <w:pPr>
        <w:spacing w:after="0"/>
        <w:ind w:left="0"/>
        <w:jc w:val="both"/>
      </w:pPr>
      <w:r>
        <w:rPr>
          <w:rFonts w:ascii="Times New Roman"/>
          <w:b w:val="false"/>
          <w:i w:val="false"/>
          <w:color w:val="000000"/>
          <w:sz w:val="28"/>
        </w:rPr>
        <w:t>
      14) route – an established route for a bus, minibus, or trolleybus between specified starting, intermediate, and final stopping points;</w:t>
      </w:r>
    </w:p>
    <w:bookmarkEnd w:id="23"/>
    <w:bookmarkStart w:name="z1223" w:id="24"/>
    <w:p>
      <w:pPr>
        <w:spacing w:after="0"/>
        <w:ind w:left="0"/>
        <w:jc w:val="both"/>
      </w:pPr>
      <w:r>
        <w:rPr>
          <w:rFonts w:ascii="Times New Roman"/>
          <w:b w:val="false"/>
          <w:i w:val="false"/>
          <w:color w:val="000000"/>
          <w:sz w:val="28"/>
        </w:rPr>
        <w:t>
      15) route diagram – a graphic symbolic representation of a route indicating stopping points, distances between them, as well as characteristic landmarks (road forks, intersections, railway crossings, bridges, and tunnels);</w:t>
      </w:r>
    </w:p>
    <w:bookmarkEnd w:id="24"/>
    <w:bookmarkStart w:name="z1224" w:id="25"/>
    <w:p>
      <w:pPr>
        <w:spacing w:after="0"/>
        <w:ind w:left="0"/>
        <w:jc w:val="both"/>
      </w:pPr>
      <w:r>
        <w:rPr>
          <w:rFonts w:ascii="Times New Roman"/>
          <w:b w:val="false"/>
          <w:i w:val="false"/>
          <w:color w:val="000000"/>
          <w:sz w:val="28"/>
        </w:rPr>
        <w:t>
      16) mechanized car wash – an automatic car wash for motor vehicles consisting of movable arch-type mechanisms equipped with devices for cleaning agent and water supply, rotating, and(or) moving brushes, as well as a blowing device;</w:t>
      </w:r>
    </w:p>
    <w:bookmarkEnd w:id="25"/>
    <w:bookmarkStart w:name="z1225" w:id="26"/>
    <w:p>
      <w:pPr>
        <w:spacing w:after="0"/>
        <w:ind w:left="0"/>
        <w:jc w:val="both"/>
      </w:pPr>
      <w:r>
        <w:rPr>
          <w:rFonts w:ascii="Times New Roman"/>
          <w:b w:val="false"/>
          <w:i w:val="false"/>
          <w:color w:val="000000"/>
          <w:sz w:val="28"/>
        </w:rPr>
        <w:t>
      17) trip – the route of a motor vehicle from the initial point of departure to the final destination;</w:t>
      </w:r>
    </w:p>
    <w:bookmarkEnd w:id="26"/>
    <w:bookmarkStart w:name="z2752" w:id="27"/>
    <w:p>
      <w:pPr>
        <w:spacing w:after="0"/>
        <w:ind w:left="0"/>
        <w:jc w:val="both"/>
      </w:pPr>
      <w:r>
        <w:rPr>
          <w:rFonts w:ascii="Times New Roman"/>
          <w:b w:val="false"/>
          <w:i w:val="false"/>
          <w:color w:val="000000"/>
          <w:sz w:val="28"/>
        </w:rPr>
        <w:t>
      17-1) in-person format of pre-trip and post-trip medical examination – conducting pre-trip and post-trip medical examination of drivers directly by a medical worker, and(or) a medical organization;</w:t>
      </w:r>
    </w:p>
    <w:bookmarkEnd w:id="27"/>
    <w:bookmarkStart w:name="z2753" w:id="28"/>
    <w:p>
      <w:pPr>
        <w:spacing w:after="0"/>
        <w:ind w:left="0"/>
        <w:jc w:val="both"/>
      </w:pPr>
      <w:r>
        <w:rPr>
          <w:rFonts w:ascii="Times New Roman"/>
          <w:b w:val="false"/>
          <w:i w:val="false"/>
          <w:color w:val="000000"/>
          <w:sz w:val="28"/>
        </w:rPr>
        <w:t>
      17-2) online format of pre-trip and post-trip medical examination – conducting pre-trip and post-trip medical examination of drivers using automated systems that meet the requirements of these Rules, without the direct participation of medical workers, and(or) a medical organization;</w:t>
      </w:r>
    </w:p>
    <w:bookmarkEnd w:id="28"/>
    <w:bookmarkStart w:name="z1226" w:id="29"/>
    <w:p>
      <w:pPr>
        <w:spacing w:after="0"/>
        <w:ind w:left="0"/>
        <w:jc w:val="both"/>
      </w:pPr>
      <w:r>
        <w:rPr>
          <w:rFonts w:ascii="Times New Roman"/>
          <w:b w:val="false"/>
          <w:i w:val="false"/>
          <w:color w:val="000000"/>
          <w:sz w:val="28"/>
        </w:rPr>
        <w:t>
      18) satellite navigation equipment – a hardware and software device installed on a vehicle to determine its current location, direction, and speed of movement based on signals from global navigation satellite systems, to exchange data with additional on-board equipment, and also to exchange information via mobile radiotelephone networks;</w:t>
      </w:r>
    </w:p>
    <w:bookmarkEnd w:id="29"/>
    <w:bookmarkStart w:name="z1227" w:id="30"/>
    <w:p>
      <w:pPr>
        <w:spacing w:after="0"/>
        <w:ind w:left="0"/>
        <w:jc w:val="both"/>
      </w:pPr>
      <w:r>
        <w:rPr>
          <w:rFonts w:ascii="Times New Roman"/>
          <w:b w:val="false"/>
          <w:i w:val="false"/>
          <w:color w:val="000000"/>
          <w:sz w:val="28"/>
        </w:rPr>
        <w:t>
      19) taxi transportation – a service for the transportation of passengers and baggage for a fee or for hire, provided by an individual entrepreneur or legal entity that owns a passenger car on the basis of ownership or other legal grounds;</w:t>
      </w:r>
    </w:p>
    <w:bookmarkEnd w:id="30"/>
    <w:bookmarkStart w:name="z1228" w:id="31"/>
    <w:p>
      <w:pPr>
        <w:spacing w:after="0"/>
        <w:ind w:left="0"/>
        <w:jc w:val="both"/>
      </w:pPr>
      <w:r>
        <w:rPr>
          <w:rFonts w:ascii="Times New Roman"/>
          <w:b w:val="false"/>
          <w:i w:val="false"/>
          <w:color w:val="000000"/>
          <w:sz w:val="28"/>
        </w:rPr>
        <w:t>
      20) taxi carrier - an individual engaged in the provision of services or performance of works using Internet platforms and (or) mobile applications for platform employment, an individual entrepreneur or legal entity providing services for the transportation of taxi passengers and baggage;</w:t>
      </w:r>
    </w:p>
    <w:bookmarkEnd w:id="31"/>
    <w:bookmarkStart w:name="z1229" w:id="32"/>
    <w:p>
      <w:pPr>
        <w:spacing w:after="0"/>
        <w:ind w:left="0"/>
        <w:jc w:val="both"/>
      </w:pPr>
      <w:r>
        <w:rPr>
          <w:rFonts w:ascii="Times New Roman"/>
          <w:b w:val="false"/>
          <w:i w:val="false"/>
          <w:color w:val="000000"/>
          <w:sz w:val="28"/>
        </w:rPr>
        <w:t>
      21) mobile taxi ordering application - a mobile platform employment application that provides access to taxi ordering and vehicle rental with a crew via cellular communication services or the Internet;</w:t>
      </w:r>
    </w:p>
    <w:bookmarkEnd w:id="32"/>
    <w:p>
      <w:pPr>
        <w:spacing w:after="0"/>
        <w:ind w:left="0"/>
        <w:jc w:val="both"/>
      </w:pPr>
      <w:r>
        <w:rPr>
          <w:rFonts w:ascii="Times New Roman"/>
          <w:b w:val="false"/>
          <w:i w:val="false"/>
          <w:color w:val="000000"/>
          <w:sz w:val="28"/>
        </w:rPr>
        <w:t>
      22) a taximeter - a device designed to calculate the cost (price) of transporting passengers and baggage by taxi;</w:t>
      </w:r>
    </w:p>
    <w:p>
      <w:pPr>
        <w:spacing w:after="0"/>
        <w:ind w:left="0"/>
        <w:jc w:val="both"/>
      </w:pPr>
      <w:r>
        <w:rPr>
          <w:rFonts w:ascii="Times New Roman"/>
          <w:b w:val="false"/>
          <w:i w:val="false"/>
          <w:color w:val="000000"/>
          <w:sz w:val="28"/>
        </w:rPr>
        <w:t xml:space="preserve">
      23) technical stop - a stop of buses and minibuses that does not involve passengers disembarking from or boarding the route. </w:t>
      </w:r>
    </w:p>
    <w:p>
      <w:pPr>
        <w:spacing w:after="0"/>
        <w:ind w:left="0"/>
        <w:jc w:val="both"/>
      </w:pPr>
      <w:r>
        <w:rPr>
          <w:rFonts w:ascii="Times New Roman"/>
          <w:b w:val="false"/>
          <w:i w:val="false"/>
          <w:color w:val="000000"/>
          <w:sz w:val="28"/>
        </w:rPr>
        <w:t>
      24) third party - a person, with the exception of a carrier who has entered into an contract to organize regular automobile transportation of passengers and baggage, and in the case of regular international automobile transportation of passengers and baggage, with the exception of a person who has received permission to service the route.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is in the wording of the order of the Minister of Industry and Infrastructural Development of the Republic of Kazakhstan dated 27.04.2021 </w:t>
      </w:r>
      <w:r>
        <w:rPr>
          <w:rFonts w:ascii="Times New Roman"/>
          <w:b w:val="false"/>
          <w:i w:val="false"/>
          <w:color w:val="000000"/>
          <w:sz w:val="28"/>
        </w:rPr>
        <w:t xml:space="preserve">№ 198 </w:t>
      </w:r>
      <w:r>
        <w:rPr>
          <w:rFonts w:ascii="Times New Roman"/>
          <w:b w:val="false"/>
          <w:i w:val="false"/>
          <w:color w:val="ff0000"/>
          <w:sz w:val="28"/>
        </w:rPr>
        <w:t xml:space="preserve">(shall be enforced upon expiry of sixty calendar days after the date of its first official publication); with amendments introduced by the orders of the Acting Minister of Transport of the Republic of Kazakhstan dated 27.09.2023 </w:t>
      </w:r>
      <w:r>
        <w:rPr>
          <w:rFonts w:ascii="Times New Roman"/>
          <w:b w:val="false"/>
          <w:i w:val="false"/>
          <w:color w:val="000000"/>
          <w:sz w:val="28"/>
        </w:rPr>
        <w:t xml:space="preserve">№ 14 </w:t>
      </w:r>
      <w:r>
        <w:rPr>
          <w:rFonts w:ascii="Times New Roman"/>
          <w:b w:val="false"/>
          <w:i w:val="false"/>
          <w:color w:val="ff0000"/>
          <w:sz w:val="28"/>
        </w:rPr>
        <w:t xml:space="preserve">(shall be enforced upon expiry of ten calendar days after the date of its first official publication); dated 04.11.2024 </w:t>
      </w:r>
      <w:r>
        <w:rPr>
          <w:rFonts w:ascii="Times New Roman"/>
          <w:b w:val="false"/>
          <w:i w:val="false"/>
          <w:color w:val="000000"/>
          <w:sz w:val="28"/>
        </w:rPr>
        <w:t xml:space="preserve">№ 361 </w:t>
      </w:r>
      <w:r>
        <w:rPr>
          <w:rFonts w:ascii="Times New Roman"/>
          <w:b w:val="false"/>
          <w:i w:val="false"/>
          <w:color w:val="ff0000"/>
          <w:sz w:val="28"/>
        </w:rPr>
        <w:t xml:space="preserve">(shall be enforced upon expiry of ten calendar days after the date of its first official publication); dated 25.08.2023 </w:t>
      </w:r>
      <w:r>
        <w:rPr>
          <w:rFonts w:ascii="Times New Roman"/>
          <w:b w:val="false"/>
          <w:i w:val="false"/>
          <w:color w:val="000000"/>
          <w:sz w:val="28"/>
        </w:rPr>
        <w:t xml:space="preserve">№ 602 </w:t>
      </w:r>
      <w:r>
        <w:rPr>
          <w:rFonts w:ascii="Times New Roman"/>
          <w:b w:val="false"/>
          <w:i w:val="false"/>
          <w:color w:val="ff0000"/>
          <w:sz w:val="28"/>
        </w:rPr>
        <w:t>(shall be enforced on 01.01.2025).</w:t>
      </w:r>
      <w:r>
        <w:br/>
      </w:r>
      <w:r>
        <w:rPr>
          <w:rFonts w:ascii="Times New Roman"/>
          <w:b w:val="false"/>
          <w:i w:val="false"/>
          <w:color w:val="000000"/>
          <w:sz w:val="28"/>
        </w:rPr>
        <w:t>
</w:t>
      </w:r>
    </w:p>
    <w:bookmarkStart w:name="z12" w:id="33"/>
    <w:p>
      <w:pPr>
        <w:spacing w:after="0"/>
        <w:ind w:left="0"/>
        <w:jc w:val="both"/>
      </w:pPr>
      <w:r>
        <w:rPr>
          <w:rFonts w:ascii="Times New Roman"/>
          <w:b w:val="false"/>
          <w:i w:val="false"/>
          <w:color w:val="000000"/>
          <w:sz w:val="28"/>
        </w:rPr>
        <w:t>
      According to the nature of the organization, automobile transportation of passengers and baggage is divided into regular, irregular, and taxi transportation.</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 is in the wording of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day of its first official publication).</w:t>
      </w:r>
      <w:r>
        <w:br/>
      </w:r>
      <w:r>
        <w:rPr>
          <w:rFonts w:ascii="Times New Roman"/>
          <w:b w:val="false"/>
          <w:i w:val="false"/>
          <w:color w:val="000000"/>
          <w:sz w:val="28"/>
        </w:rPr>
        <w:t>
</w:t>
      </w:r>
    </w:p>
    <w:bookmarkStart w:name="z1138" w:id="34"/>
    <w:p>
      <w:pPr>
        <w:spacing w:after="0"/>
        <w:ind w:left="0"/>
        <w:jc w:val="both"/>
      </w:pPr>
      <w:r>
        <w:rPr>
          <w:rFonts w:ascii="Times New Roman"/>
          <w:b w:val="false"/>
          <w:i w:val="false"/>
          <w:color w:val="000000"/>
          <w:sz w:val="28"/>
        </w:rPr>
        <w:t>
      4-1. According to administrative-territorial features, intra-republican transportation of passengers and baggage is divided into:</w:t>
      </w:r>
    </w:p>
    <w:bookmarkEnd w:id="34"/>
    <w:bookmarkStart w:name="z1139" w:id="35"/>
    <w:p>
      <w:pPr>
        <w:spacing w:after="0"/>
        <w:ind w:left="0"/>
        <w:jc w:val="both"/>
      </w:pPr>
      <w:r>
        <w:rPr>
          <w:rFonts w:ascii="Times New Roman"/>
          <w:b w:val="false"/>
          <w:i w:val="false"/>
          <w:color w:val="000000"/>
          <w:sz w:val="28"/>
        </w:rPr>
        <w:t>
      1) urban (rural) – transportation within the established boundaries of a populated area;</w:t>
      </w:r>
    </w:p>
    <w:bookmarkEnd w:id="35"/>
    <w:bookmarkStart w:name="z1140" w:id="36"/>
    <w:p>
      <w:pPr>
        <w:spacing w:after="0"/>
        <w:ind w:left="0"/>
        <w:jc w:val="both"/>
      </w:pPr>
      <w:r>
        <w:rPr>
          <w:rFonts w:ascii="Times New Roman"/>
          <w:b w:val="false"/>
          <w:i w:val="false"/>
          <w:color w:val="000000"/>
          <w:sz w:val="28"/>
        </w:rPr>
        <w:t>
      2) suburban – transportation along routes connecting a populated area with a suburban area up to fifty kilometers long, measured from the established boundaries of the populated area;</w:t>
      </w:r>
    </w:p>
    <w:bookmarkEnd w:id="36"/>
    <w:bookmarkStart w:name="z1141" w:id="37"/>
    <w:p>
      <w:pPr>
        <w:spacing w:after="0"/>
        <w:ind w:left="0"/>
        <w:jc w:val="both"/>
      </w:pPr>
      <w:r>
        <w:rPr>
          <w:rFonts w:ascii="Times New Roman"/>
          <w:b w:val="false"/>
          <w:i w:val="false"/>
          <w:color w:val="000000"/>
          <w:sz w:val="28"/>
        </w:rPr>
        <w:t>
      3) intra-district – transportation between populated areas within one district;</w:t>
      </w:r>
    </w:p>
    <w:bookmarkEnd w:id="37"/>
    <w:bookmarkStart w:name="z1142" w:id="38"/>
    <w:p>
      <w:pPr>
        <w:spacing w:after="0"/>
        <w:ind w:left="0"/>
        <w:jc w:val="both"/>
      </w:pPr>
      <w:r>
        <w:rPr>
          <w:rFonts w:ascii="Times New Roman"/>
          <w:b w:val="false"/>
          <w:i w:val="false"/>
          <w:color w:val="000000"/>
          <w:sz w:val="28"/>
        </w:rPr>
        <w:t>
      4) inter-district (intercity intra-regional) – transportation within one region, carried out between populated areas located in different districts, or connecting populated areas with cities of regional significance;</w:t>
      </w:r>
    </w:p>
    <w:bookmarkEnd w:id="38"/>
    <w:bookmarkStart w:name="z1143" w:id="39"/>
    <w:p>
      <w:pPr>
        <w:spacing w:after="0"/>
        <w:ind w:left="0"/>
        <w:jc w:val="both"/>
      </w:pPr>
      <w:r>
        <w:rPr>
          <w:rFonts w:ascii="Times New Roman"/>
          <w:b w:val="false"/>
          <w:i w:val="false"/>
          <w:color w:val="000000"/>
          <w:sz w:val="28"/>
        </w:rPr>
        <w:t>
      5) intercity interregional – transportation carried out between settlements located in different regions, or connecting settlements with cities of national significance, the capital.</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4-1 in accordance with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day of its first official publication).</w:t>
      </w:r>
      <w:r>
        <w:br/>
      </w:r>
      <w:r>
        <w:rPr>
          <w:rFonts w:ascii="Times New Roman"/>
          <w:b w:val="false"/>
          <w:i w:val="false"/>
          <w:color w:val="000000"/>
          <w:sz w:val="28"/>
        </w:rPr>
        <w:t>
</w:t>
      </w:r>
    </w:p>
    <w:bookmarkStart w:name="z13" w:id="40"/>
    <w:p>
      <w:pPr>
        <w:spacing w:after="0"/>
        <w:ind w:left="0"/>
        <w:jc w:val="both"/>
      </w:pPr>
      <w:r>
        <w:rPr>
          <w:rFonts w:ascii="Times New Roman"/>
          <w:b w:val="false"/>
          <w:i w:val="false"/>
          <w:color w:val="000000"/>
          <w:sz w:val="28"/>
        </w:rPr>
        <w:t>
      5. Regular automobile transportation of passengers and baggage – transportation carried out by carriers using buses, minibuses, trolleybuses along pre-agreed routes, timetables with established starting and ending points, passenger pick-up and drop-off points.</w:t>
      </w:r>
    </w:p>
    <w:bookmarkEnd w:id="40"/>
    <w:p>
      <w:pPr>
        <w:spacing w:after="0"/>
        <w:ind w:left="0"/>
        <w:jc w:val="both"/>
      </w:pPr>
      <w:r>
        <w:rPr>
          <w:rFonts w:ascii="Times New Roman"/>
          <w:b w:val="false"/>
          <w:i w:val="false"/>
          <w:color w:val="000000"/>
          <w:sz w:val="28"/>
        </w:rPr>
        <w:t>
      When organizing regular automobile transportation of passengers and baggage, the vehicles (buses, minibuses, or trolleybuses) that will be used to carry out the transportation shall be determined in advance.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 is in the wording of the order of the Minister of Industry and Infrastructural Development of the Republic of Kazakhstan dated 30.01.2023 </w:t>
      </w:r>
      <w:r>
        <w:rPr>
          <w:rFonts w:ascii="Times New Roman"/>
          <w:b w:val="false"/>
          <w:i w:val="false"/>
          <w:color w:val="000000"/>
          <w:sz w:val="28"/>
        </w:rPr>
        <w:t xml:space="preserve">№ 58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4" w:id="41"/>
    <w:p>
      <w:pPr>
        <w:spacing w:after="0"/>
        <w:ind w:left="0"/>
        <w:jc w:val="both"/>
      </w:pPr>
      <w:r>
        <w:rPr>
          <w:rFonts w:ascii="Times New Roman"/>
          <w:b w:val="false"/>
          <w:i w:val="false"/>
          <w:color w:val="000000"/>
          <w:sz w:val="28"/>
        </w:rPr>
        <w:t xml:space="preserve">
      6. When carrying out automobile transportation of passengers and baggage, the carrier shall issue a waybill on paper or in the form of an electronic digital document in accordance with the form </w:t>
      </w:r>
      <w:r>
        <w:rPr>
          <w:rFonts w:ascii="Times New Roman"/>
          <w:b w:val="false"/>
          <w:i w:val="false"/>
          <w:color w:val="000000"/>
          <w:sz w:val="28"/>
        </w:rPr>
        <w:t xml:space="preserve">in Appendix 2 </w:t>
      </w:r>
      <w:r>
        <w:rPr>
          <w:rFonts w:ascii="Times New Roman"/>
          <w:b w:val="false"/>
          <w:i w:val="false"/>
          <w:color w:val="000000"/>
          <w:sz w:val="28"/>
        </w:rPr>
        <w:t>to these Rules.</w:t>
      </w:r>
    </w:p>
    <w:bookmarkEnd w:id="41"/>
    <w:p>
      <w:pPr>
        <w:spacing w:after="0"/>
        <w:ind w:left="0"/>
        <w:jc w:val="both"/>
      </w:pPr>
      <w:r>
        <w:rPr>
          <w:rFonts w:ascii="Times New Roman"/>
          <w:b w:val="false"/>
          <w:i w:val="false"/>
          <w:color w:val="000000"/>
          <w:sz w:val="28"/>
        </w:rPr>
        <w:t>
      When issuing a waybill on paper, the carrier shall ensure its registration in the Unified Transport Document Management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 is in the wording of the order of the Minister of Industry and Infrastructural Development of the Republic of Kazakhstan dated 27.04.2021 </w:t>
      </w:r>
      <w:r>
        <w:rPr>
          <w:rFonts w:ascii="Times New Roman"/>
          <w:b w:val="false"/>
          <w:i w:val="false"/>
          <w:color w:val="000000"/>
          <w:sz w:val="28"/>
        </w:rPr>
        <w:t xml:space="preserve">№ 198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5" w:id="42"/>
    <w:p>
      <w:pPr>
        <w:spacing w:after="0"/>
        <w:ind w:left="0"/>
        <w:jc w:val="both"/>
      </w:pPr>
      <w:r>
        <w:rPr>
          <w:rFonts w:ascii="Times New Roman"/>
          <w:b w:val="false"/>
          <w:i w:val="false"/>
          <w:color w:val="000000"/>
          <w:sz w:val="28"/>
        </w:rPr>
        <w:t>
      7. Irregular transportation of passengers by buses and minibuses, as well as regular transportation of passengers by buses and minibuses in international traffic, shall be carried out by buses and minibuses specified in the Appendix to the license issued to the licensor.</w:t>
      </w:r>
    </w:p>
    <w:bookmarkEnd w:id="42"/>
    <w:p>
      <w:pPr>
        <w:spacing w:after="0"/>
        <w:ind w:left="0"/>
        <w:jc w:val="both"/>
      </w:pPr>
      <w:r>
        <w:rPr>
          <w:rFonts w:ascii="Times New Roman"/>
          <w:b w:val="false"/>
          <w:i w:val="false"/>
          <w:color w:val="000000"/>
          <w:sz w:val="28"/>
        </w:rPr>
        <w:t>
      In the event of a change in the rolling stock unit of buses and minibuses used to transport passengers, as specified in part one of this paragraph, the Appendix to the license shall be subject to re-issuance.</w:t>
      </w:r>
    </w:p>
    <w:p>
      <w:pPr>
        <w:spacing w:after="0"/>
        <w:ind w:left="0"/>
        <w:jc w:val="both"/>
      </w:pPr>
      <w:r>
        <w:rPr>
          <w:rFonts w:ascii="Times New Roman"/>
          <w:b w:val="false"/>
          <w:i w:val="false"/>
          <w:color w:val="000000"/>
          <w:sz w:val="28"/>
        </w:rPr>
        <w:t xml:space="preserve">
      Re-registration of a license, and(or) an Appendix to the license shall be carried out in accordance with </w:t>
      </w:r>
      <w:r>
        <w:rPr>
          <w:rFonts w:ascii="Times New Roman"/>
          <w:b w:val="false"/>
          <w:i w:val="false"/>
          <w:color w:val="000000"/>
          <w:sz w:val="28"/>
        </w:rPr>
        <w:t xml:space="preserve">paragraphs 3–8 </w:t>
      </w:r>
      <w:r>
        <w:rPr>
          <w:rFonts w:ascii="Times New Roman"/>
          <w:b w:val="false"/>
          <w:i w:val="false"/>
          <w:color w:val="000000"/>
          <w:sz w:val="28"/>
        </w:rPr>
        <w:t xml:space="preserve">of </w:t>
      </w:r>
      <w:r>
        <w:rPr>
          <w:rFonts w:ascii="Times New Roman"/>
          <w:b w:val="false"/>
          <w:i w:val="false"/>
          <w:color w:val="000000"/>
          <w:sz w:val="28"/>
        </w:rPr>
        <w:t xml:space="preserve">Article </w:t>
      </w:r>
      <w:r>
        <w:rPr>
          <w:rFonts w:ascii="Times New Roman"/>
          <w:b w:val="false"/>
          <w:i w:val="false"/>
          <w:color w:val="000000"/>
          <w:sz w:val="28"/>
        </w:rPr>
        <w:t>33 of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 is in the wording of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day of its first official publication).</w:t>
      </w:r>
      <w:r>
        <w:br/>
      </w:r>
      <w:r>
        <w:rPr>
          <w:rFonts w:ascii="Times New Roman"/>
          <w:b w:val="false"/>
          <w:i w:val="false"/>
          <w:color w:val="000000"/>
          <w:sz w:val="28"/>
        </w:rPr>
        <w:t>
</w:t>
      </w:r>
    </w:p>
    <w:bookmarkStart w:name="z16" w:id="43"/>
    <w:p>
      <w:pPr>
        <w:spacing w:after="0"/>
        <w:ind w:left="0"/>
        <w:jc w:val="both"/>
      </w:pPr>
      <w:r>
        <w:rPr>
          <w:rFonts w:ascii="Times New Roman"/>
          <w:b w:val="false"/>
          <w:i w:val="false"/>
          <w:color w:val="000000"/>
          <w:sz w:val="28"/>
        </w:rPr>
        <w:t>
      8. Irregular transportation shall be carried out on one-time orders (requests) of individuals and legal entities. Such transportation includes: tourist, excursion, and event servicing.</w:t>
      </w:r>
    </w:p>
    <w:bookmarkEnd w:id="43"/>
    <w:p>
      <w:pPr>
        <w:spacing w:after="0"/>
        <w:ind w:left="0"/>
        <w:jc w:val="both"/>
      </w:pPr>
      <w:r>
        <w:rPr>
          <w:rFonts w:ascii="Times New Roman"/>
          <w:b w:val="false"/>
          <w:i w:val="false"/>
          <w:color w:val="000000"/>
          <w:sz w:val="28"/>
        </w:rPr>
        <w:t>
      One-off transportations can be carried out on a contractual basis for a specified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8 is in the wording of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Is excluded by the order of the Minister of Industry and Infrastructural Development of the Republic of Kazakhstan dated 30.01.2023 </w:t>
      </w:r>
      <w:r>
        <w:rPr>
          <w:rFonts w:ascii="Times New Roman"/>
          <w:b w:val="false"/>
          <w:i w:val="false"/>
          <w:color w:val="000000"/>
          <w:sz w:val="28"/>
        </w:rPr>
        <w:t xml:space="preserve">№ 58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Is excluded by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146" w:id="44"/>
    <w:p>
      <w:pPr>
        <w:spacing w:after="0"/>
        <w:ind w:left="0"/>
        <w:jc w:val="both"/>
      </w:pPr>
      <w:r>
        <w:rPr>
          <w:rFonts w:ascii="Times New Roman"/>
          <w:b w:val="false"/>
          <w:i w:val="false"/>
          <w:color w:val="000000"/>
          <w:sz w:val="28"/>
        </w:rPr>
        <w:t>
      8-3. Public transport shall be provided with devices for boarding and disembarking passengers with disabilities.</w:t>
      </w:r>
    </w:p>
    <w:bookmarkEnd w:id="44"/>
    <w:p>
      <w:pPr>
        <w:spacing w:after="0"/>
        <w:ind w:left="0"/>
        <w:jc w:val="both"/>
      </w:pPr>
      <w:r>
        <w:rPr>
          <w:rFonts w:ascii="Times New Roman"/>
          <w:b w:val="false"/>
          <w:i w:val="false"/>
          <w:color w:val="000000"/>
          <w:sz w:val="28"/>
        </w:rPr>
        <w:t xml:space="preserve">
      The requirement of this paragraph shall be applied in accordance with </w:t>
      </w:r>
      <w:r>
        <w:rPr>
          <w:rFonts w:ascii="Times New Roman"/>
          <w:b w:val="false"/>
          <w:i w:val="false"/>
          <w:color w:val="000000"/>
          <w:sz w:val="28"/>
        </w:rPr>
        <w:t xml:space="preserve">paragraph 3 </w:t>
      </w:r>
      <w:r>
        <w:rPr>
          <w:rFonts w:ascii="Times New Roman"/>
          <w:b w:val="false"/>
          <w:i w:val="false"/>
          <w:color w:val="000000"/>
          <w:sz w:val="28"/>
        </w:rPr>
        <w:t>of Article 43 of the Law of the Republic of Kazakhstan “On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8-3 in accordance with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 xml:space="preserve">(shall be enforced upon expiry of twenty-one calendar days after the date of its first official publication); in the wording of the order of the Minister of Industry and Infrastructural Development of the Republic of Kazakhstan dated 30.01.2023 </w:t>
      </w:r>
      <w:r>
        <w:rPr>
          <w:rFonts w:ascii="Times New Roman"/>
          <w:b w:val="false"/>
          <w:i w:val="false"/>
          <w:color w:val="000000"/>
          <w:sz w:val="28"/>
        </w:rPr>
        <w:t xml:space="preserve">№ 58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291" w:id="45"/>
    <w:p>
      <w:pPr>
        <w:spacing w:after="0"/>
        <w:ind w:left="0"/>
        <w:jc w:val="both"/>
      </w:pPr>
      <w:r>
        <w:rPr>
          <w:rFonts w:ascii="Times New Roman"/>
          <w:b w:val="false"/>
          <w:i w:val="false"/>
          <w:color w:val="000000"/>
          <w:sz w:val="28"/>
        </w:rPr>
        <w:t>
      8-4. Motor vehicles purchased for regular urban transportation of passengers and baggage in cities of republican and regional significance, and the capital, shall be adapted by the manufacturer for the transportation of people with limited mobility.</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8-4 in accordance with the order of the Minister of Industry and Infrastructural Development of the Republic of Kazakhstan dated 22.09.2022 </w:t>
      </w:r>
      <w:r>
        <w:rPr>
          <w:rFonts w:ascii="Times New Roman"/>
          <w:b w:val="false"/>
          <w:i w:val="false"/>
          <w:color w:val="000000"/>
          <w:sz w:val="28"/>
        </w:rPr>
        <w:t xml:space="preserve">№ 521 </w:t>
      </w:r>
      <w:r>
        <w:rPr>
          <w:rFonts w:ascii="Times New Roman"/>
          <w:b w:val="false"/>
          <w:i w:val="false"/>
          <w:color w:val="ff0000"/>
          <w:sz w:val="28"/>
        </w:rPr>
        <w:t>(shall enter into force on 01.01.2023).</w:t>
      </w:r>
      <w:r>
        <w:br/>
      </w:r>
      <w:r>
        <w:rPr>
          <w:rFonts w:ascii="Times New Roman"/>
          <w:b w:val="false"/>
          <w:i w:val="false"/>
          <w:color w:val="000000"/>
          <w:sz w:val="28"/>
        </w:rPr>
        <w:t>
</w:t>
      </w:r>
    </w:p>
    <w:bookmarkStart w:name="z2783" w:id="46"/>
    <w:p>
      <w:pPr>
        <w:spacing w:after="0"/>
        <w:ind w:left="0"/>
        <w:jc w:val="both"/>
      </w:pPr>
      <w:r>
        <w:rPr>
          <w:rFonts w:ascii="Times New Roman"/>
          <w:b w:val="false"/>
          <w:i w:val="false"/>
          <w:color w:val="000000"/>
          <w:sz w:val="28"/>
        </w:rPr>
        <w:t>
      8-5. It is not permitted to forcibly disembark from public transport a person under the age of sixteen who is traveling without being accompanied by a parent and/or his/her legal representative.</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8-5 in accordance with the order of the Minister of Transport of the Republic of Kazakhstan dated 28.06.2024 </w:t>
      </w:r>
      <w:r>
        <w:rPr>
          <w:rFonts w:ascii="Times New Roman"/>
          <w:b w:val="false"/>
          <w:i w:val="false"/>
          <w:color w:val="000000"/>
          <w:sz w:val="28"/>
        </w:rPr>
        <w:t xml:space="preserve">№ 226 </w:t>
      </w:r>
      <w:r>
        <w:rPr>
          <w:rFonts w:ascii="Times New Roman"/>
          <w:b w:val="false"/>
          <w:i w:val="false"/>
          <w:color w:val="ff0000"/>
          <w:sz w:val="28"/>
        </w:rPr>
        <w:t>(shall be enforced after the day of its first official publication).</w:t>
      </w:r>
      <w:r>
        <w:br/>
      </w:r>
      <w:r>
        <w:rPr>
          <w:rFonts w:ascii="Times New Roman"/>
          <w:b w:val="false"/>
          <w:i w:val="false"/>
          <w:color w:val="000000"/>
          <w:sz w:val="28"/>
        </w:rPr>
        <w:t>
</w:t>
      </w:r>
    </w:p>
    <w:bookmarkStart w:name="z17" w:id="47"/>
    <w:p>
      <w:pPr>
        <w:spacing w:after="0"/>
        <w:ind w:left="0"/>
        <w:jc w:val="left"/>
      </w:pPr>
      <w:r>
        <w:rPr>
          <w:rFonts w:ascii="Times New Roman"/>
          <w:b/>
          <w:i w:val="false"/>
          <w:color w:val="000000"/>
        </w:rPr>
        <w:t xml:space="preserve"> Chapter 2. Procedure for organizing and implementing regular automobile transportation of passengers and baggage, opening and closing routes for regular automobile transportation of passengers and baggage</w:t>
      </w:r>
    </w:p>
    <w:bookmarkEnd w:id="47"/>
    <w:p>
      <w:pPr>
        <w:spacing w:after="0"/>
        <w:ind w:left="0"/>
        <w:jc w:val="both"/>
      </w:pPr>
      <w:r>
        <w:rPr>
          <w:rFonts w:ascii="Times New Roman"/>
          <w:b w:val="false"/>
          <w:i w:val="false"/>
          <w:color w:val="ff0000"/>
          <w:sz w:val="28"/>
        </w:rPr>
        <w:t xml:space="preserve">
      Footnote. The title of Chapter 2 is in the wording of the order of the Acting Minister of Industry and Infrastructural Development of the Republic of Kazakhstan dated 30.12.2020 </w:t>
      </w:r>
      <w:r>
        <w:rPr>
          <w:rFonts w:ascii="Times New Roman"/>
          <w:b w:val="false"/>
          <w:i w:val="false"/>
          <w:color w:val="ff0000"/>
          <w:sz w:val="28"/>
        </w:rPr>
        <w:t xml:space="preserve">№ 694 </w:t>
      </w:r>
      <w:r>
        <w:rPr>
          <w:rFonts w:ascii="Times New Roman"/>
          <w:b w:val="false"/>
          <w:i w:val="false"/>
          <w:color w:val="ff0000"/>
          <w:sz w:val="28"/>
        </w:rPr>
        <w:t>(shall be enforced upon expiry of twenty-one calendar days after the day of its first official publication).</w:t>
      </w:r>
    </w:p>
    <w:bookmarkStart w:name="z18" w:id="48"/>
    <w:p>
      <w:pPr>
        <w:spacing w:after="0"/>
        <w:ind w:left="0"/>
        <w:jc w:val="left"/>
      </w:pPr>
      <w:r>
        <w:rPr>
          <w:rFonts w:ascii="Times New Roman"/>
          <w:b/>
          <w:i w:val="false"/>
          <w:color w:val="000000"/>
        </w:rPr>
        <w:t xml:space="preserve"> Section 1. Procedure for opening routes and maintaining the register</w:t>
      </w:r>
    </w:p>
    <w:bookmarkEnd w:id="48"/>
    <w:bookmarkStart w:name="z19" w:id="49"/>
    <w:p>
      <w:pPr>
        <w:spacing w:after="0"/>
        <w:ind w:left="0"/>
        <w:jc w:val="both"/>
      </w:pPr>
      <w:r>
        <w:rPr>
          <w:rFonts w:ascii="Times New Roman"/>
          <w:b w:val="false"/>
          <w:i w:val="false"/>
          <w:color w:val="000000"/>
          <w:sz w:val="28"/>
        </w:rPr>
        <w:t>
      9. The authorized body in the field of automobile transport, local executive bodies, individuals, and legal entities may initiate the opening of routes for regular automobile transportation of passengers and baggage.</w:t>
      </w:r>
    </w:p>
    <w:bookmarkEnd w:id="49"/>
    <w:bookmarkStart w:name="z20" w:id="50"/>
    <w:p>
      <w:pPr>
        <w:spacing w:after="0"/>
        <w:ind w:left="0"/>
        <w:jc w:val="both"/>
      </w:pPr>
      <w:r>
        <w:rPr>
          <w:rFonts w:ascii="Times New Roman"/>
          <w:b w:val="false"/>
          <w:i w:val="false"/>
          <w:color w:val="000000"/>
          <w:sz w:val="28"/>
        </w:rPr>
        <w:t>
      10. To resolve issues related to the opening of routes for regular automobile transportation of passengers and baggage, the initiator shall develop a route plan and a timetable for movement along it and send them to the transportation organizers:</w:t>
      </w:r>
    </w:p>
    <w:bookmarkEnd w:id="50"/>
    <w:bookmarkStart w:name="z1292" w:id="51"/>
    <w:p>
      <w:pPr>
        <w:spacing w:after="0"/>
        <w:ind w:left="0"/>
        <w:jc w:val="both"/>
      </w:pPr>
      <w:r>
        <w:rPr>
          <w:rFonts w:ascii="Times New Roman"/>
          <w:b w:val="false"/>
          <w:i w:val="false"/>
          <w:color w:val="000000"/>
          <w:sz w:val="28"/>
        </w:rPr>
        <w:t>
      for regular international routes - to the authorized body in the field of automobile transport;</w:t>
      </w:r>
    </w:p>
    <w:bookmarkEnd w:id="51"/>
    <w:bookmarkStart w:name="z1293" w:id="52"/>
    <w:p>
      <w:pPr>
        <w:spacing w:after="0"/>
        <w:ind w:left="0"/>
        <w:jc w:val="both"/>
      </w:pPr>
      <w:r>
        <w:rPr>
          <w:rFonts w:ascii="Times New Roman"/>
          <w:b w:val="false"/>
          <w:i w:val="false"/>
          <w:color w:val="000000"/>
          <w:sz w:val="28"/>
        </w:rPr>
        <w:t>
      along the routes of regular intercity, interregional, interdistrict (intercity intraregional), and in cities of republican significance, the capital - urban and suburban automobile transportation of passengers and baggage - to local executive bodies of the region, cities of republican significance, the capital;</w:t>
      </w:r>
    </w:p>
    <w:bookmarkEnd w:id="52"/>
    <w:bookmarkStart w:name="z1294" w:id="53"/>
    <w:p>
      <w:pPr>
        <w:spacing w:after="0"/>
        <w:ind w:left="0"/>
        <w:jc w:val="both"/>
      </w:pPr>
      <w:r>
        <w:rPr>
          <w:rFonts w:ascii="Times New Roman"/>
          <w:b w:val="false"/>
          <w:i w:val="false"/>
          <w:color w:val="000000"/>
          <w:sz w:val="28"/>
        </w:rPr>
        <w:t>
      along the routes of regular urban (rural), suburban, and intra-district automobile transportation of passengers and baggage - to local executive bodies of districts, cities of republican significance.</w:t>
      </w:r>
    </w:p>
    <w:bookmarkEnd w:id="53"/>
    <w:bookmarkStart w:name="z1295" w:id="54"/>
    <w:p>
      <w:pPr>
        <w:spacing w:after="0"/>
        <w:ind w:left="0"/>
        <w:jc w:val="both"/>
      </w:pPr>
      <w:r>
        <w:rPr>
          <w:rFonts w:ascii="Times New Roman"/>
          <w:b w:val="false"/>
          <w:i w:val="false"/>
          <w:color w:val="000000"/>
          <w:sz w:val="28"/>
        </w:rPr>
        <w:t xml:space="preserve">
      The timetable of buses for regular urban (rural), suburban and intra-district, inter-district, intercity, and inter-regional automobile transportation of passengers and baggage shall be formed in accordance with </w:t>
      </w:r>
      <w:r>
        <w:rPr>
          <w:rFonts w:ascii="Times New Roman"/>
          <w:b w:val="false"/>
          <w:i w:val="false"/>
          <w:color w:val="000000"/>
          <w:sz w:val="28"/>
        </w:rPr>
        <w:t xml:space="preserve">Appendix 2-1 </w:t>
      </w:r>
      <w:r>
        <w:rPr>
          <w:rFonts w:ascii="Times New Roman"/>
          <w:b w:val="false"/>
          <w:i w:val="false"/>
          <w:color w:val="000000"/>
          <w:sz w:val="28"/>
        </w:rPr>
        <w:t>to these Rules.</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 is in the wording of the order of the Minister of Industry and Infrastructural Development of the Republic of Kazakhstan dated 30.12.2022 </w:t>
      </w:r>
      <w:r>
        <w:rPr>
          <w:rFonts w:ascii="Times New Roman"/>
          <w:b w:val="false"/>
          <w:i w:val="false"/>
          <w:color w:val="000000"/>
          <w:sz w:val="28"/>
        </w:rPr>
        <w:t xml:space="preserve">№ 760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Is excluded by the order of the Minister of Industry and Infrastructural Development of the Republic of Kazakhstan dated 30.01.2023 </w:t>
      </w:r>
      <w:r>
        <w:rPr>
          <w:rFonts w:ascii="Times New Roman"/>
          <w:b w:val="false"/>
          <w:i w:val="false"/>
          <w:color w:val="000000"/>
          <w:sz w:val="28"/>
        </w:rPr>
        <w:t xml:space="preserve">№ 58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2" w:id="55"/>
    <w:p>
      <w:pPr>
        <w:spacing w:after="0"/>
        <w:ind w:left="0"/>
        <w:jc w:val="both"/>
      </w:pPr>
      <w:r>
        <w:rPr>
          <w:rFonts w:ascii="Times New Roman"/>
          <w:b w:val="false"/>
          <w:i w:val="false"/>
          <w:color w:val="000000"/>
          <w:sz w:val="28"/>
        </w:rPr>
        <w:t>
      12. When forming a route network for regular transportation of passengers and baggage by road, local executive bodies shall be guided by the priority of communication between settlements and villages with district centers, and between district centers with the regional center and other nearby cities of regional significance.</w:t>
      </w:r>
    </w:p>
    <w:bookmarkEnd w:id="55"/>
    <w:bookmarkStart w:name="z23" w:id="56"/>
    <w:p>
      <w:pPr>
        <w:spacing w:after="0"/>
        <w:ind w:left="0"/>
        <w:jc w:val="both"/>
      </w:pPr>
      <w:r>
        <w:rPr>
          <w:rFonts w:ascii="Times New Roman"/>
          <w:b w:val="false"/>
          <w:i w:val="false"/>
          <w:color w:val="000000"/>
          <w:sz w:val="28"/>
        </w:rPr>
        <w:t>
      13. The route network being formed (except for international, urban, and suburban routes) meets the following conditions:</w:t>
      </w:r>
    </w:p>
    <w:bookmarkEnd w:id="56"/>
    <w:p>
      <w:pPr>
        <w:spacing w:after="0"/>
        <w:ind w:left="0"/>
        <w:jc w:val="both"/>
      </w:pPr>
      <w:r>
        <w:rPr>
          <w:rFonts w:ascii="Times New Roman"/>
          <w:b w:val="false"/>
          <w:i w:val="false"/>
          <w:color w:val="000000"/>
          <w:sz w:val="28"/>
        </w:rPr>
        <w:t>
      1) the planned interval between buses on duplicate routes is:</w:t>
      </w:r>
    </w:p>
    <w:p>
      <w:pPr>
        <w:spacing w:after="0"/>
        <w:ind w:left="0"/>
        <w:jc w:val="both"/>
      </w:pPr>
      <w:r>
        <w:rPr>
          <w:rFonts w:ascii="Times New Roman"/>
          <w:b w:val="false"/>
          <w:i w:val="false"/>
          <w:color w:val="000000"/>
          <w:sz w:val="28"/>
        </w:rPr>
        <w:t>
      more than 1 hour with a duplication length of up to 150 km;</w:t>
      </w:r>
    </w:p>
    <w:p>
      <w:pPr>
        <w:spacing w:after="0"/>
        <w:ind w:left="0"/>
        <w:jc w:val="both"/>
      </w:pPr>
      <w:r>
        <w:rPr>
          <w:rFonts w:ascii="Times New Roman"/>
          <w:b w:val="false"/>
          <w:i w:val="false"/>
          <w:color w:val="000000"/>
          <w:sz w:val="28"/>
        </w:rPr>
        <w:t>
      more than 2 hours with a duplication length of up to 350 km;</w:t>
      </w:r>
    </w:p>
    <w:p>
      <w:pPr>
        <w:spacing w:after="0"/>
        <w:ind w:left="0"/>
        <w:jc w:val="both"/>
      </w:pPr>
      <w:r>
        <w:rPr>
          <w:rFonts w:ascii="Times New Roman"/>
          <w:b w:val="false"/>
          <w:i w:val="false"/>
          <w:color w:val="000000"/>
          <w:sz w:val="28"/>
        </w:rPr>
        <w:t>
      more than 3 hours with a duplication length of up to 500 km;</w:t>
      </w:r>
    </w:p>
    <w:p>
      <w:pPr>
        <w:spacing w:after="0"/>
        <w:ind w:left="0"/>
        <w:jc w:val="both"/>
      </w:pPr>
      <w:r>
        <w:rPr>
          <w:rFonts w:ascii="Times New Roman"/>
          <w:b w:val="false"/>
          <w:i w:val="false"/>
          <w:color w:val="000000"/>
          <w:sz w:val="28"/>
        </w:rPr>
        <w:t>
      more than 4 hours with a duplication length of over 500 km;</w:t>
      </w:r>
    </w:p>
    <w:p>
      <w:pPr>
        <w:spacing w:after="0"/>
        <w:ind w:left="0"/>
        <w:jc w:val="both"/>
      </w:pPr>
      <w:r>
        <w:rPr>
          <w:rFonts w:ascii="Times New Roman"/>
          <w:b w:val="false"/>
          <w:i w:val="false"/>
          <w:color w:val="000000"/>
          <w:sz w:val="28"/>
        </w:rPr>
        <w:t>
      2) when the average utilization of bus capacity on the overlapping sections is more than seventy-five percent, the time difference is reduced:</w:t>
      </w:r>
    </w:p>
    <w:p>
      <w:pPr>
        <w:spacing w:after="0"/>
        <w:ind w:left="0"/>
        <w:jc w:val="both"/>
      </w:pPr>
      <w:r>
        <w:rPr>
          <w:rFonts w:ascii="Times New Roman"/>
          <w:b w:val="false"/>
          <w:i w:val="false"/>
          <w:color w:val="000000"/>
          <w:sz w:val="28"/>
        </w:rPr>
        <w:t>
      up to 10 minutes over a duplication length of up to 150 km;</w:t>
      </w:r>
    </w:p>
    <w:p>
      <w:pPr>
        <w:spacing w:after="0"/>
        <w:ind w:left="0"/>
        <w:jc w:val="both"/>
      </w:pPr>
      <w:r>
        <w:rPr>
          <w:rFonts w:ascii="Times New Roman"/>
          <w:b w:val="false"/>
          <w:i w:val="false"/>
          <w:color w:val="000000"/>
          <w:sz w:val="28"/>
        </w:rPr>
        <w:t>
      up to 15 minutes over a duplication length of up to 350 km;</w:t>
      </w:r>
    </w:p>
    <w:p>
      <w:pPr>
        <w:spacing w:after="0"/>
        <w:ind w:left="0"/>
        <w:jc w:val="both"/>
      </w:pPr>
      <w:r>
        <w:rPr>
          <w:rFonts w:ascii="Times New Roman"/>
          <w:b w:val="false"/>
          <w:i w:val="false"/>
          <w:color w:val="000000"/>
          <w:sz w:val="28"/>
        </w:rPr>
        <w:t>
      up to 20 minutes over a duplication length of over 350 km.</w:t>
      </w:r>
    </w:p>
    <w:bookmarkStart w:name="z24" w:id="57"/>
    <w:p>
      <w:pPr>
        <w:spacing w:after="0"/>
        <w:ind w:left="0"/>
        <w:jc w:val="both"/>
      </w:pPr>
      <w:r>
        <w:rPr>
          <w:rFonts w:ascii="Times New Roman"/>
          <w:b w:val="false"/>
          <w:i w:val="false"/>
          <w:color w:val="000000"/>
          <w:sz w:val="28"/>
        </w:rPr>
        <w:t xml:space="preserve">
      14. On routes for regular transportation of passengers and baggage (except for international communications), if the average annual occupancy rate of buses along the entire route is more than seventy-five percent, the transportation organizer, at the request of carriers or passengers, shall make a decision to introduce additional timetables. Additional timetables for the transportation of passengers and baggage shall be approved by the competent authorities in accordance with </w:t>
      </w:r>
      <w:r>
        <w:rPr>
          <w:rFonts w:ascii="Times New Roman"/>
          <w:b w:val="false"/>
          <w:i w:val="false"/>
          <w:color w:val="000000"/>
          <w:sz w:val="28"/>
        </w:rPr>
        <w:t xml:space="preserve">paragraph 4) </w:t>
      </w:r>
      <w:r>
        <w:rPr>
          <w:rFonts w:ascii="Times New Roman"/>
          <w:b w:val="false"/>
          <w:i w:val="false"/>
          <w:color w:val="000000"/>
          <w:sz w:val="28"/>
        </w:rPr>
        <w:t xml:space="preserve">of Article 13 and subparagraph 2) </w:t>
      </w:r>
      <w:r>
        <w:rPr>
          <w:rFonts w:ascii="Times New Roman"/>
          <w:b w:val="false"/>
          <w:i w:val="false"/>
          <w:color w:val="000000"/>
          <w:sz w:val="28"/>
        </w:rPr>
        <w:t xml:space="preserve">of paragraph 2 </w:t>
      </w:r>
      <w:r>
        <w:rPr>
          <w:rFonts w:ascii="Times New Roman"/>
          <w:b w:val="false"/>
          <w:i w:val="false"/>
          <w:color w:val="000000"/>
          <w:sz w:val="28"/>
        </w:rPr>
        <w:t>of Article 14 of the Law of the Republic of Kazakhstan dated July 4, 2003 "On Automobile Transport".</w:t>
      </w:r>
    </w:p>
    <w:bookmarkEnd w:id="57"/>
    <w:p>
      <w:pPr>
        <w:spacing w:after="0"/>
        <w:ind w:left="0"/>
        <w:jc w:val="both"/>
      </w:pPr>
      <w:r>
        <w:rPr>
          <w:rFonts w:ascii="Times New Roman"/>
          <w:b w:val="false"/>
          <w:i w:val="false"/>
          <w:color w:val="000000"/>
          <w:sz w:val="28"/>
        </w:rPr>
        <w:t>
      Transportation of passengers and baggage according to the additional timetable shall be carried out by the carrier servicing the given route.</w:t>
      </w:r>
    </w:p>
    <w:p>
      <w:pPr>
        <w:spacing w:after="0"/>
        <w:ind w:left="0"/>
        <w:jc w:val="both"/>
      </w:pPr>
      <w:r>
        <w:rPr>
          <w:rFonts w:ascii="Times New Roman"/>
          <w:b w:val="false"/>
          <w:i w:val="false"/>
          <w:color w:val="000000"/>
          <w:sz w:val="28"/>
        </w:rPr>
        <w:t>
      In cases where a carrier refuses to service additional traffic timetables or to service a route by two or more carriers (on the one hand), local executive bodies distribute this traffic timetable on a competitive basis for the duration of the contract for servicing this route.</w:t>
      </w:r>
    </w:p>
    <w:bookmarkStart w:name="z25" w:id="58"/>
    <w:p>
      <w:pPr>
        <w:spacing w:after="0"/>
        <w:ind w:left="0"/>
        <w:jc w:val="both"/>
      </w:pPr>
      <w:r>
        <w:rPr>
          <w:rFonts w:ascii="Times New Roman"/>
          <w:b w:val="false"/>
          <w:i w:val="false"/>
          <w:color w:val="000000"/>
          <w:sz w:val="28"/>
        </w:rPr>
        <w:t>
      15. On regular intercity interregional routes up to 300 km long, the authorized body in the field of automobile transport, in contract with the local executive bodies of the relevant regions, the city of republican significance, the capital, shall approve timetables indicating the regular period for the transportation of passengers and baggage on the free movement of buses and minibuses. The transportation of passengers and baggage on the free movement of buses and minibuses is carried out by the carrier servicing the given route.</w:t>
      </w:r>
    </w:p>
    <w:bookmarkEnd w:id="58"/>
    <w:bookmarkStart w:name="z26" w:id="59"/>
    <w:p>
      <w:pPr>
        <w:spacing w:after="0"/>
        <w:ind w:left="0"/>
        <w:jc w:val="both"/>
      </w:pPr>
      <w:r>
        <w:rPr>
          <w:rFonts w:ascii="Times New Roman"/>
          <w:b w:val="false"/>
          <w:i w:val="false"/>
          <w:color w:val="000000"/>
          <w:sz w:val="28"/>
        </w:rPr>
        <w:t>
      16. When opening new intra-republican routes, coordination shall be carried out according to the following hierarchy:</w:t>
      </w:r>
    </w:p>
    <w:bookmarkEnd w:id="59"/>
    <w:p>
      <w:pPr>
        <w:spacing w:after="0"/>
        <w:ind w:left="0"/>
        <w:jc w:val="both"/>
      </w:pPr>
      <w:r>
        <w:rPr>
          <w:rFonts w:ascii="Times New Roman"/>
          <w:b w:val="false"/>
          <w:i w:val="false"/>
          <w:color w:val="000000"/>
          <w:sz w:val="28"/>
        </w:rPr>
        <w:t>
      intercity interregional;</w:t>
      </w:r>
    </w:p>
    <w:p>
      <w:pPr>
        <w:spacing w:after="0"/>
        <w:ind w:left="0"/>
        <w:jc w:val="both"/>
      </w:pPr>
      <w:r>
        <w:rPr>
          <w:rFonts w:ascii="Times New Roman"/>
          <w:b w:val="false"/>
          <w:i w:val="false"/>
          <w:color w:val="000000"/>
          <w:sz w:val="28"/>
        </w:rPr>
        <w:t>
      inter-district (intercity intra-regional);</w:t>
      </w:r>
    </w:p>
    <w:p>
      <w:pPr>
        <w:spacing w:after="0"/>
        <w:ind w:left="0"/>
        <w:jc w:val="both"/>
      </w:pPr>
      <w:r>
        <w:rPr>
          <w:rFonts w:ascii="Times New Roman"/>
          <w:b w:val="false"/>
          <w:i w:val="false"/>
          <w:color w:val="000000"/>
          <w:sz w:val="28"/>
        </w:rPr>
        <w:t>
      suburban and intra-district.</w:t>
      </w:r>
    </w:p>
    <w:bookmarkStart w:name="z1147" w:id="60"/>
    <w:p>
      <w:pPr>
        <w:spacing w:after="0"/>
        <w:ind w:left="0"/>
        <w:jc w:val="both"/>
      </w:pPr>
      <w:r>
        <w:rPr>
          <w:rFonts w:ascii="Times New Roman"/>
          <w:b w:val="false"/>
          <w:i w:val="false"/>
          <w:color w:val="000000"/>
          <w:sz w:val="28"/>
        </w:rPr>
        <w:t>
      16-1. When two or more carriers simultaneously apply for opening new international routes: with a timetable difference in the movement of buses at the initial and intermediate points up to 250 km is less than 15 minutes and more than 250 km is less than 1 hour, priority shall be given to the carrier that has the greatest experience in this type of communication.</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16-1 in accordance with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27" w:id="61"/>
    <w:p>
      <w:pPr>
        <w:spacing w:after="0"/>
        <w:ind w:left="0"/>
        <w:jc w:val="both"/>
      </w:pPr>
      <w:r>
        <w:rPr>
          <w:rFonts w:ascii="Times New Roman"/>
          <w:b w:val="false"/>
          <w:i w:val="false"/>
          <w:color w:val="000000"/>
          <w:sz w:val="28"/>
        </w:rPr>
        <w:t xml:space="preserve">
      17. Regular intra-republican automobile transportation of passengers and baggage shall be carried out on the basis of certificates for the right to service routes of regular intra-republican automobile transportation of passengers and baggage (hereinafter - the Certificate), in the form according to </w:t>
      </w:r>
      <w:r>
        <w:rPr>
          <w:rFonts w:ascii="Times New Roman"/>
          <w:b w:val="false"/>
          <w:i w:val="false"/>
          <w:color w:val="000000"/>
          <w:sz w:val="28"/>
        </w:rPr>
        <w:t xml:space="preserve">Appendix 3 </w:t>
      </w:r>
      <w:r>
        <w:rPr>
          <w:rFonts w:ascii="Times New Roman"/>
          <w:b w:val="false"/>
          <w:i w:val="false"/>
          <w:color w:val="000000"/>
          <w:sz w:val="28"/>
        </w:rPr>
        <w:t>to these Rules.</w:t>
      </w:r>
    </w:p>
    <w:bookmarkEnd w:id="61"/>
    <w:bookmarkStart w:name="z28" w:id="62"/>
    <w:p>
      <w:pPr>
        <w:spacing w:after="0"/>
        <w:ind w:left="0"/>
        <w:jc w:val="both"/>
      </w:pPr>
      <w:r>
        <w:rPr>
          <w:rFonts w:ascii="Times New Roman"/>
          <w:b w:val="false"/>
          <w:i w:val="false"/>
          <w:color w:val="000000"/>
          <w:sz w:val="28"/>
        </w:rPr>
        <w:t>
      18. Local executive bodies, when opening new urban, suburban, intra-district and inter-district (intercity intra-regional) routes, in order to study the volume of transportation, shall determine a carrier serving on the corresponding type of regular route, which serves this route for two months.</w:t>
      </w:r>
    </w:p>
    <w:bookmarkEnd w:id="62"/>
    <w:p>
      <w:pPr>
        <w:spacing w:after="0"/>
        <w:ind w:left="0"/>
        <w:jc w:val="both"/>
      </w:pPr>
      <w:r>
        <w:rPr>
          <w:rFonts w:ascii="Times New Roman"/>
          <w:b w:val="false"/>
          <w:i w:val="false"/>
          <w:color w:val="000000"/>
          <w:sz w:val="28"/>
        </w:rPr>
        <w:t>
      Based on the results of the study, a decision shall be made within 10 calendar days to open or not open the route.</w:t>
      </w:r>
    </w:p>
    <w:p>
      <w:pPr>
        <w:spacing w:after="0"/>
        <w:ind w:left="0"/>
        <w:jc w:val="both"/>
      </w:pPr>
      <w:r>
        <w:rPr>
          <w:rFonts w:ascii="Times New Roman"/>
          <w:b w:val="false"/>
          <w:i w:val="false"/>
          <w:color w:val="000000"/>
          <w:sz w:val="28"/>
        </w:rPr>
        <w:t xml:space="preserve">
      In the event of an opening, work is underway to hold a corresponding Tender for the right to service this route within the timeframes in accordance with </w:t>
      </w:r>
      <w:r>
        <w:rPr>
          <w:rFonts w:ascii="Times New Roman"/>
          <w:b w:val="false"/>
          <w:i w:val="false"/>
          <w:color w:val="000000"/>
          <w:sz w:val="28"/>
        </w:rPr>
        <w:t xml:space="preserve">paragraph 154 </w:t>
      </w:r>
      <w:r>
        <w:rPr>
          <w:rFonts w:ascii="Times New Roman"/>
          <w:b w:val="false"/>
          <w:i w:val="false"/>
          <w:color w:val="000000"/>
          <w:sz w:val="28"/>
        </w:rPr>
        <w:t>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18 is in the wording of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29" w:id="63"/>
    <w:p>
      <w:pPr>
        <w:spacing w:after="0"/>
        <w:ind w:left="0"/>
        <w:jc w:val="both"/>
      </w:pPr>
      <w:r>
        <w:rPr>
          <w:rFonts w:ascii="Times New Roman"/>
          <w:b w:val="false"/>
          <w:i w:val="false"/>
          <w:color w:val="000000"/>
          <w:sz w:val="28"/>
        </w:rPr>
        <w:t>
      19. Routes for regular automobile transportation of passengers and baggage in international and intercity interregional communications shall be closed upon a written request from the carrier, submitted to the route organizer no later than 2 months before the date of the expected cessation of transportation.</w:t>
      </w:r>
    </w:p>
    <w:bookmarkEnd w:id="63"/>
    <w:p>
      <w:pPr>
        <w:spacing w:after="0"/>
        <w:ind w:left="0"/>
        <w:jc w:val="both"/>
      </w:pPr>
      <w:r>
        <w:rPr>
          <w:rFonts w:ascii="Times New Roman"/>
          <w:b w:val="false"/>
          <w:i w:val="false"/>
          <w:color w:val="000000"/>
          <w:sz w:val="28"/>
        </w:rPr>
        <w:t>
      Regular urban (rural), suburban, intra-district, inter-district (intercity intra-regional) automobile transportation routes for passengers and baggage shall be closed by route organizers if there is no need for the population to travel along them.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19 as amended by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30" w:id="64"/>
    <w:p>
      <w:pPr>
        <w:spacing w:after="0"/>
        <w:ind w:left="0"/>
        <w:jc w:val="both"/>
      </w:pPr>
      <w:r>
        <w:rPr>
          <w:rFonts w:ascii="Times New Roman"/>
          <w:b w:val="false"/>
          <w:i w:val="false"/>
          <w:color w:val="000000"/>
          <w:sz w:val="28"/>
        </w:rPr>
        <w:t xml:space="preserve">
      When local executive bodies of the region agree on timetables for regular inter-district (intercity intra-regional) and suburban automobile transportation of passengers and baggage, route data shall be included in the relevant register, in accordance with </w:t>
      </w:r>
      <w:r>
        <w:rPr>
          <w:rFonts w:ascii="Times New Roman"/>
          <w:b w:val="false"/>
          <w:i w:val="false"/>
          <w:color w:val="000000"/>
          <w:sz w:val="28"/>
        </w:rPr>
        <w:t xml:space="preserve">paragraph 21 </w:t>
      </w:r>
      <w:r>
        <w:rPr>
          <w:rFonts w:ascii="Times New Roman"/>
          <w:b w:val="false"/>
          <w:i w:val="false"/>
          <w:color w:val="000000"/>
          <w:sz w:val="28"/>
        </w:rPr>
        <w:t>of these Rules.</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20 is in the wording of the order of the Acting Minister for Investments and Development of the Republic of Kazakhstan dated 28.01.2016 </w:t>
      </w:r>
      <w:r>
        <w:rPr>
          <w:rFonts w:ascii="Times New Roman"/>
          <w:b w:val="false"/>
          <w:i w:val="false"/>
          <w:color w:val="000000"/>
          <w:sz w:val="28"/>
        </w:rPr>
        <w:t xml:space="preserve">№ 115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31" w:id="65"/>
    <w:p>
      <w:pPr>
        <w:spacing w:after="0"/>
        <w:ind w:left="0"/>
        <w:jc w:val="both"/>
      </w:pPr>
      <w:r>
        <w:rPr>
          <w:rFonts w:ascii="Times New Roman"/>
          <w:b w:val="false"/>
          <w:i w:val="false"/>
          <w:color w:val="000000"/>
          <w:sz w:val="28"/>
        </w:rPr>
        <w:t>
      21. For the purposes of planning, organizing and recording routes, a register shall be maintained:</w:t>
      </w:r>
    </w:p>
    <w:bookmarkEnd w:id="65"/>
    <w:p>
      <w:pPr>
        <w:spacing w:after="0"/>
        <w:ind w:left="0"/>
        <w:jc w:val="both"/>
      </w:pPr>
      <w:r>
        <w:rPr>
          <w:rFonts w:ascii="Times New Roman"/>
          <w:b w:val="false"/>
          <w:i w:val="false"/>
          <w:color w:val="000000"/>
          <w:sz w:val="28"/>
        </w:rPr>
        <w:t>
      1) by the Authorized Body in the Field of Automobile Transport - routes of regular international and intercity interregional automobile transportation of passengers and baggage;</w:t>
      </w:r>
    </w:p>
    <w:p>
      <w:pPr>
        <w:spacing w:after="0"/>
        <w:ind w:left="0"/>
        <w:jc w:val="both"/>
      </w:pPr>
      <w:r>
        <w:rPr>
          <w:rFonts w:ascii="Times New Roman"/>
          <w:b w:val="false"/>
          <w:i w:val="false"/>
          <w:color w:val="000000"/>
          <w:sz w:val="28"/>
        </w:rPr>
        <w:t>
      2) by local executive bodies of regions, cities of republican significance, the capital - routes of regular inter-district (intercity intra-regional), in cities of republican significance, the capital - urban and suburban automobile transportation of passengers and baggage;</w:t>
      </w:r>
    </w:p>
    <w:p>
      <w:pPr>
        <w:spacing w:after="0"/>
        <w:ind w:left="0"/>
        <w:jc w:val="both"/>
      </w:pPr>
      <w:r>
        <w:rPr>
          <w:rFonts w:ascii="Times New Roman"/>
          <w:b w:val="false"/>
          <w:i w:val="false"/>
          <w:color w:val="000000"/>
          <w:sz w:val="28"/>
        </w:rPr>
        <w:t>
      3) by local executive bodies of districts, cities of regional significance - routes of regular urban (rural), suburban and intra-district automobile transportation of passengers and baggage.</w:t>
      </w:r>
    </w:p>
    <w:p>
      <w:pPr>
        <w:spacing w:after="0"/>
        <w:ind w:left="0"/>
        <w:jc w:val="both"/>
      </w:pPr>
      <w:r>
        <w:rPr>
          <w:rFonts w:ascii="Times New Roman"/>
          <w:b w:val="false"/>
          <w:i w:val="false"/>
          <w:color w:val="000000"/>
          <w:sz w:val="28"/>
        </w:rPr>
        <w:t>
      22. The registers shall contain the following main characteristics of the routes:</w:t>
      </w:r>
    </w:p>
    <w:p>
      <w:pPr>
        <w:spacing w:after="0"/>
        <w:ind w:left="0"/>
        <w:jc w:val="both"/>
      </w:pPr>
      <w:r>
        <w:rPr>
          <w:rFonts w:ascii="Times New Roman"/>
          <w:b w:val="false"/>
          <w:i w:val="false"/>
          <w:color w:val="000000"/>
          <w:sz w:val="28"/>
        </w:rPr>
        <w:t>
      1) for international routes:</w:t>
      </w:r>
    </w:p>
    <w:p>
      <w:pPr>
        <w:spacing w:after="0"/>
        <w:ind w:left="0"/>
        <w:jc w:val="both"/>
      </w:pPr>
      <w:r>
        <w:rPr>
          <w:rFonts w:ascii="Times New Roman"/>
          <w:b w:val="false"/>
          <w:i w:val="false"/>
          <w:color w:val="000000"/>
          <w:sz w:val="28"/>
        </w:rPr>
        <w:t>
      route name indicating messages and departure times in the forward and return directions;</w:t>
      </w:r>
    </w:p>
    <w:p>
      <w:pPr>
        <w:spacing w:after="0"/>
        <w:ind w:left="0"/>
        <w:jc w:val="both"/>
      </w:pPr>
      <w:r>
        <w:rPr>
          <w:rFonts w:ascii="Times New Roman"/>
          <w:b w:val="false"/>
          <w:i w:val="false"/>
          <w:color w:val="000000"/>
          <w:sz w:val="28"/>
        </w:rPr>
        <w:t>
      name of intermediate points indicating times in the forward directions on the territory of the Republic of Kazakhstan and in the return directions on the territory of a foreign state;</w:t>
      </w:r>
    </w:p>
    <w:p>
      <w:pPr>
        <w:spacing w:after="0"/>
        <w:ind w:left="0"/>
        <w:jc w:val="both"/>
      </w:pPr>
      <w:r>
        <w:rPr>
          <w:rFonts w:ascii="Times New Roman"/>
          <w:b w:val="false"/>
          <w:i w:val="false"/>
          <w:color w:val="000000"/>
          <w:sz w:val="28"/>
        </w:rPr>
        <w:t>
      information about the carrier (name, address, last name, first name, patronymic (if any), telephone number of the manager or person responsible for organizing transportation);</w:t>
      </w:r>
    </w:p>
    <w:p>
      <w:pPr>
        <w:spacing w:after="0"/>
        <w:ind w:left="0"/>
        <w:jc w:val="both"/>
      </w:pPr>
      <w:r>
        <w:rPr>
          <w:rFonts w:ascii="Times New Roman"/>
          <w:b w:val="false"/>
          <w:i w:val="false"/>
          <w:color w:val="000000"/>
          <w:sz w:val="28"/>
        </w:rPr>
        <w:t>
      dates of issue and expiration date of issued permits;</w:t>
      </w:r>
    </w:p>
    <w:p>
      <w:pPr>
        <w:spacing w:after="0"/>
        <w:ind w:left="0"/>
        <w:jc w:val="both"/>
      </w:pPr>
      <w:r>
        <w:rPr>
          <w:rFonts w:ascii="Times New Roman"/>
          <w:b w:val="false"/>
          <w:i w:val="false"/>
          <w:color w:val="000000"/>
          <w:sz w:val="28"/>
        </w:rPr>
        <w:t>
      period of route servicing (year-round, seasonal);</w:t>
      </w:r>
    </w:p>
    <w:p>
      <w:pPr>
        <w:spacing w:after="0"/>
        <w:ind w:left="0"/>
        <w:jc w:val="both"/>
      </w:pPr>
      <w:r>
        <w:rPr>
          <w:rFonts w:ascii="Times New Roman"/>
          <w:b w:val="false"/>
          <w:i w:val="false"/>
          <w:color w:val="000000"/>
          <w:sz w:val="28"/>
        </w:rPr>
        <w:t>
      information on rolling stock indicating state registration numbers, brand and year of manufacture, as well as division into main and reserve;</w:t>
      </w:r>
    </w:p>
    <w:p>
      <w:pPr>
        <w:spacing w:after="0"/>
        <w:ind w:left="0"/>
        <w:jc w:val="both"/>
      </w:pPr>
      <w:r>
        <w:rPr>
          <w:rFonts w:ascii="Times New Roman"/>
          <w:b w:val="false"/>
          <w:i w:val="false"/>
          <w:color w:val="000000"/>
          <w:sz w:val="28"/>
        </w:rPr>
        <w:t>
      2) for intra-republican routes:</w:t>
      </w:r>
    </w:p>
    <w:p>
      <w:pPr>
        <w:spacing w:after="0"/>
        <w:ind w:left="0"/>
        <w:jc w:val="both"/>
      </w:pPr>
      <w:r>
        <w:rPr>
          <w:rFonts w:ascii="Times New Roman"/>
          <w:b w:val="false"/>
          <w:i w:val="false"/>
          <w:color w:val="000000"/>
          <w:sz w:val="28"/>
        </w:rPr>
        <w:t>
      number (urban (rural) and suburban) and name of the route indicating the departure time from the starting and ending points;</w:t>
      </w:r>
    </w:p>
    <w:p>
      <w:pPr>
        <w:spacing w:after="0"/>
        <w:ind w:left="0"/>
        <w:jc w:val="both"/>
      </w:pPr>
      <w:r>
        <w:rPr>
          <w:rFonts w:ascii="Times New Roman"/>
          <w:b w:val="false"/>
          <w:i w:val="false"/>
          <w:color w:val="000000"/>
          <w:sz w:val="28"/>
        </w:rPr>
        <w:t>
      the number and names of intermediate points on the route in the forward and reverse directions;</w:t>
      </w:r>
    </w:p>
    <w:p>
      <w:pPr>
        <w:spacing w:after="0"/>
        <w:ind w:left="0"/>
        <w:jc w:val="both"/>
      </w:pPr>
      <w:r>
        <w:rPr>
          <w:rFonts w:ascii="Times New Roman"/>
          <w:b w:val="false"/>
          <w:i w:val="false"/>
          <w:color w:val="000000"/>
          <w:sz w:val="28"/>
        </w:rPr>
        <w:t>
      the length of the route in the forward and reverse directions;</w:t>
      </w:r>
    </w:p>
    <w:p>
      <w:pPr>
        <w:spacing w:after="0"/>
        <w:ind w:left="0"/>
        <w:jc w:val="both"/>
      </w:pPr>
      <w:r>
        <w:rPr>
          <w:rFonts w:ascii="Times New Roman"/>
          <w:b w:val="false"/>
          <w:i w:val="false"/>
          <w:color w:val="000000"/>
          <w:sz w:val="28"/>
        </w:rPr>
        <w:t>
      route service period: year-round, additional (valid on certain days and periods of the day (weekends, holidays or peak hours for city routes), seasonal (during the summer cottage period, during the operation of recreation areas, periods of increased passenger traffic);</w:t>
      </w:r>
    </w:p>
    <w:p>
      <w:pPr>
        <w:spacing w:after="0"/>
        <w:ind w:left="0"/>
        <w:jc w:val="both"/>
      </w:pPr>
      <w:r>
        <w:rPr>
          <w:rFonts w:ascii="Times New Roman"/>
          <w:b w:val="false"/>
          <w:i w:val="false"/>
          <w:color w:val="000000"/>
          <w:sz w:val="28"/>
        </w:rPr>
        <w:t>
      class of buses, minibuses, and the nominal capacity of buses on the route in terms of passenger seating and total (taking into account the capacity of storage areas, except for intercity and interregional ones);</w:t>
      </w:r>
    </w:p>
    <w:p>
      <w:pPr>
        <w:spacing w:after="0"/>
        <w:ind w:left="0"/>
        <w:jc w:val="both"/>
      </w:pPr>
      <w:r>
        <w:rPr>
          <w:rFonts w:ascii="Times New Roman"/>
          <w:b w:val="false"/>
          <w:i w:val="false"/>
          <w:color w:val="000000"/>
          <w:sz w:val="28"/>
        </w:rPr>
        <w:t>
      information about the carrier (name, address, last name, first name, patronymic (if any), telephone number of the manager, and the person responsible for organizing transportation) and the period of validity of the permits issued to him.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22 is in the wording of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33" w:id="66"/>
    <w:p>
      <w:pPr>
        <w:spacing w:after="0"/>
        <w:ind w:left="0"/>
        <w:jc w:val="left"/>
      </w:pPr>
      <w:r>
        <w:rPr>
          <w:rFonts w:ascii="Times New Roman"/>
          <w:b/>
          <w:i w:val="false"/>
          <w:color w:val="000000"/>
        </w:rPr>
        <w:t xml:space="preserve"> Section 2. Regular urban (rural) and suburban </w:t>
      </w:r>
      <w:r>
        <w:br/>
      </w:r>
      <w:r>
        <w:rPr>
          <w:rFonts w:ascii="Times New Roman"/>
          <w:b/>
          <w:i w:val="false"/>
          <w:color w:val="000000"/>
        </w:rPr>
        <w:t>automobile transportation of passengers and baggage</w:t>
      </w:r>
    </w:p>
    <w:bookmarkEnd w:id="66"/>
    <w:bookmarkStart w:name="z34" w:id="67"/>
    <w:p>
      <w:pPr>
        <w:spacing w:after="0"/>
        <w:ind w:left="0"/>
        <w:jc w:val="both"/>
      </w:pPr>
      <w:r>
        <w:rPr>
          <w:rFonts w:ascii="Times New Roman"/>
          <w:b w:val="false"/>
          <w:i w:val="false"/>
          <w:color w:val="000000"/>
          <w:sz w:val="28"/>
        </w:rPr>
        <w:t>
      Regular urban (rural) and suburban automobile transportation of passengers and baggage shall be carried out according to a route network approved by local executive bodies, which is formed on the basis of an approved comprehensive scheme for the development of passenger transport and an analysis of passenger flows, based on proposals from citizens and organizations.</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23 is in the wording of the order of the Minister of Industry and Infrastructural Development of the Republic of Kazakhstan dated 30.01.2023 </w:t>
      </w:r>
      <w:r>
        <w:rPr>
          <w:rFonts w:ascii="Times New Roman"/>
          <w:b w:val="false"/>
          <w:i w:val="false"/>
          <w:color w:val="000000"/>
          <w:sz w:val="28"/>
        </w:rPr>
        <w:t xml:space="preserve">№ 58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35" w:id="68"/>
    <w:p>
      <w:pPr>
        <w:spacing w:after="0"/>
        <w:ind w:left="0"/>
        <w:jc w:val="both"/>
      </w:pPr>
      <w:r>
        <w:rPr>
          <w:rFonts w:ascii="Times New Roman"/>
          <w:b w:val="false"/>
          <w:i w:val="false"/>
          <w:color w:val="000000"/>
          <w:sz w:val="28"/>
        </w:rPr>
        <w:t xml:space="preserve">
      23. The use of minibuses on the route of regular urban (rural) automobile transportation of passengers and baggage is justified by low passenger traffic, while the length of routes using minibuses should not exceed thirty percent of the total length of the route network of regular urban (rural) automobile transportation of passengers and baggage. </w:t>
      </w:r>
    </w:p>
    <w:bookmarkEnd w:id="68"/>
    <w:p>
      <w:pPr>
        <w:spacing w:after="0"/>
        <w:ind w:left="0"/>
        <w:jc w:val="both"/>
      </w:pPr>
      <w:r>
        <w:rPr>
          <w:rFonts w:ascii="Times New Roman"/>
          <w:b w:val="false"/>
          <w:i w:val="false"/>
          <w:color w:val="000000"/>
          <w:sz w:val="28"/>
        </w:rPr>
        <w:t>
      24. The determination of the use of minibuses on the route of regular urban (rural) automobile transportation of passengers and baggage is justified by the low passenger flow, while the length of routes using minibuses should not exceed thirty percent of the total length of the route network of regular urban (rural) automobile transportation of passengers and baggage.</w:t>
      </w:r>
    </w:p>
    <w:bookmarkStart w:name="z36" w:id="69"/>
    <w:p>
      <w:pPr>
        <w:spacing w:after="0"/>
        <w:ind w:left="0"/>
        <w:jc w:val="left"/>
      </w:pPr>
      <w:r>
        <w:rPr>
          <w:rFonts w:ascii="Times New Roman"/>
          <w:b/>
          <w:i w:val="false"/>
          <w:color w:val="000000"/>
        </w:rPr>
        <w:t xml:space="preserve"> Section 3. Service modes for regular </w:t>
      </w:r>
      <w:r>
        <w:br/>
      </w:r>
      <w:r>
        <w:rPr>
          <w:rFonts w:ascii="Times New Roman"/>
          <w:b/>
          <w:i w:val="false"/>
          <w:color w:val="000000"/>
        </w:rPr>
        <w:t>urban (rural) and suburban automobile transportation of passengers and baggage</w:t>
      </w:r>
    </w:p>
    <w:bookmarkEnd w:id="69"/>
    <w:bookmarkStart w:name="z37" w:id="70"/>
    <w:p>
      <w:pPr>
        <w:spacing w:after="0"/>
        <w:ind w:left="0"/>
        <w:jc w:val="both"/>
      </w:pPr>
      <w:r>
        <w:rPr>
          <w:rFonts w:ascii="Times New Roman"/>
          <w:b w:val="false"/>
          <w:i w:val="false"/>
          <w:color w:val="000000"/>
          <w:sz w:val="28"/>
        </w:rPr>
        <w:t>
      25. Regular urban (rural) and suburban automobile transportation routes for passengers and baggage shall be serviced in one of the following modes:</w:t>
      </w:r>
    </w:p>
    <w:bookmarkEnd w:id="70"/>
    <w:p>
      <w:pPr>
        <w:spacing w:after="0"/>
        <w:ind w:left="0"/>
        <w:jc w:val="both"/>
      </w:pPr>
      <w:r>
        <w:rPr>
          <w:rFonts w:ascii="Times New Roman"/>
          <w:b w:val="false"/>
          <w:i w:val="false"/>
          <w:color w:val="000000"/>
          <w:sz w:val="28"/>
        </w:rPr>
        <w:t>
      1) regular, carried out by city buses with at least two passenger doors, minibuses, and intercity buses on regular suburban automobile transportation routes, with stops at all stopping points indicated on the route diagram, the distance between which shall be from 400 to 800 meters within the city;</w:t>
      </w:r>
    </w:p>
    <w:p>
      <w:pPr>
        <w:spacing w:after="0"/>
        <w:ind w:left="0"/>
        <w:jc w:val="both"/>
      </w:pPr>
      <w:r>
        <w:rPr>
          <w:rFonts w:ascii="Times New Roman"/>
          <w:b w:val="false"/>
          <w:i w:val="false"/>
          <w:color w:val="000000"/>
          <w:sz w:val="28"/>
        </w:rPr>
        <w:t>
      2) express (only for urban transportation), carried out by city buses with at least two passenger doors, with stops at all stopping points indicated on the route diagram, the distance between which shall be from 1.5 to 3.0 km.</w:t>
      </w:r>
    </w:p>
    <w:p>
      <w:pPr>
        <w:spacing w:after="0"/>
        <w:ind w:left="0"/>
        <w:jc w:val="both"/>
      </w:pPr>
      <w:r>
        <w:rPr>
          <w:rFonts w:ascii="Times New Roman"/>
          <w:b w:val="false"/>
          <w:i w:val="false"/>
          <w:color w:val="000000"/>
          <w:sz w:val="28"/>
        </w:rPr>
        <w:t>
      26. In accordance with the specifics of servicing the population, regular urban (rural) and suburban automobile transportation of passengers and baggage shall be of the following nature:</w:t>
      </w:r>
    </w:p>
    <w:p>
      <w:pPr>
        <w:spacing w:after="0"/>
        <w:ind w:left="0"/>
        <w:jc w:val="both"/>
      </w:pPr>
      <w:r>
        <w:rPr>
          <w:rFonts w:ascii="Times New Roman"/>
          <w:b w:val="false"/>
          <w:i w:val="false"/>
          <w:color w:val="000000"/>
          <w:sz w:val="28"/>
        </w:rPr>
        <w:t>
      1) continuous, operating throughout the entire established period of the day and all days of the week;</w:t>
      </w:r>
    </w:p>
    <w:p>
      <w:pPr>
        <w:spacing w:after="0"/>
        <w:ind w:left="0"/>
        <w:jc w:val="both"/>
      </w:pPr>
      <w:r>
        <w:rPr>
          <w:rFonts w:ascii="Times New Roman"/>
          <w:b w:val="false"/>
          <w:i w:val="false"/>
          <w:color w:val="000000"/>
          <w:sz w:val="28"/>
        </w:rPr>
        <w:t>
      2) additional, valid on certain days or periods of the day (weekends, holidays, or rush hours);</w:t>
      </w:r>
    </w:p>
    <w:p>
      <w:pPr>
        <w:spacing w:after="0"/>
        <w:ind w:left="0"/>
        <w:jc w:val="both"/>
      </w:pPr>
      <w:r>
        <w:rPr>
          <w:rFonts w:ascii="Times New Roman"/>
          <w:b w:val="false"/>
          <w:i w:val="false"/>
          <w:color w:val="000000"/>
          <w:sz w:val="28"/>
        </w:rPr>
        <w:t>
      3) seasonal, valid for a pre-set period of time (during the summer cottage season, during the operation of recreation areas, sports, and health complexes);</w:t>
      </w:r>
    </w:p>
    <w:p>
      <w:pPr>
        <w:spacing w:after="0"/>
        <w:ind w:left="0"/>
        <w:jc w:val="both"/>
      </w:pPr>
      <w:r>
        <w:rPr>
          <w:rFonts w:ascii="Times New Roman"/>
          <w:b w:val="false"/>
          <w:i w:val="false"/>
          <w:color w:val="000000"/>
          <w:sz w:val="28"/>
        </w:rPr>
        <w:t>
      4) temporary, valid for a short time (in the event of unforeseen situations on the road network that prevent service in the normal mode).</w:t>
      </w:r>
    </w:p>
    <w:bookmarkStart w:name="z4793" w:id="71"/>
    <w:p>
      <w:pPr>
        <w:spacing w:after="0"/>
        <w:ind w:left="0"/>
        <w:jc w:val="both"/>
      </w:pPr>
      <w:r>
        <w:rPr>
          <w:rFonts w:ascii="Times New Roman"/>
          <w:b w:val="false"/>
          <w:i w:val="false"/>
          <w:color w:val="000000"/>
          <w:sz w:val="28"/>
        </w:rPr>
        <w:t>
      26-1. The dispatch service shall perform the following functions:</w:t>
      </w:r>
    </w:p>
    <w:bookmarkEnd w:id="71"/>
    <w:p>
      <w:pPr>
        <w:spacing w:after="0"/>
        <w:ind w:left="0"/>
        <w:jc w:val="both"/>
      </w:pPr>
      <w:r>
        <w:rPr>
          <w:rFonts w:ascii="Times New Roman"/>
          <w:b w:val="false"/>
          <w:i w:val="false"/>
          <w:color w:val="000000"/>
          <w:sz w:val="28"/>
        </w:rPr>
        <w:t>
      1) monitoring compliance with the timetable and operational regulation to ensure uninterrupted and regular movement of buses, minibuses, and trolleybuses along the routes;</w:t>
      </w:r>
    </w:p>
    <w:p>
      <w:pPr>
        <w:spacing w:after="0"/>
        <w:ind w:left="0"/>
        <w:jc w:val="both"/>
      </w:pPr>
      <w:r>
        <w:rPr>
          <w:rFonts w:ascii="Times New Roman"/>
          <w:b w:val="false"/>
          <w:i w:val="false"/>
          <w:color w:val="000000"/>
          <w:sz w:val="28"/>
        </w:rPr>
        <w:t>
      2) ensuring that buses, minibuses, and trolleybuses are in proper sanitary condition;</w:t>
      </w:r>
    </w:p>
    <w:p>
      <w:pPr>
        <w:spacing w:after="0"/>
        <w:ind w:left="0"/>
        <w:jc w:val="both"/>
      </w:pPr>
      <w:r>
        <w:rPr>
          <w:rFonts w:ascii="Times New Roman"/>
          <w:b w:val="false"/>
          <w:i w:val="false"/>
          <w:color w:val="000000"/>
          <w:sz w:val="28"/>
        </w:rPr>
        <w:t>
      3) instructing drivers on the peculiarities of movement on the route, including those related to weather, climate, or other conditions on the road;</w:t>
      </w:r>
    </w:p>
    <w:p>
      <w:pPr>
        <w:spacing w:after="0"/>
        <w:ind w:left="0"/>
        <w:jc w:val="both"/>
      </w:pPr>
      <w:r>
        <w:rPr>
          <w:rFonts w:ascii="Times New Roman"/>
          <w:b w:val="false"/>
          <w:i w:val="false"/>
          <w:color w:val="000000"/>
          <w:sz w:val="28"/>
        </w:rPr>
        <w:t>
      4) monitoring the pre-trip (pre-shift) and post-trip (post-shift) medical examination and technical inspection of buses, minibuses, and trolleybuses by drivers;</w:t>
      </w:r>
    </w:p>
    <w:p>
      <w:pPr>
        <w:spacing w:after="0"/>
        <w:ind w:left="0"/>
        <w:jc w:val="both"/>
      </w:pPr>
      <w:r>
        <w:rPr>
          <w:rFonts w:ascii="Times New Roman"/>
          <w:b w:val="false"/>
          <w:i w:val="false"/>
          <w:color w:val="000000"/>
          <w:sz w:val="28"/>
        </w:rPr>
        <w:t>
      5) monitoring the availability of permits for the drivers to carry passengers along a specific route.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26-1 in accordance with the order of the Acting Minister of Transport of the Republic of Kazakhstan dated 04.11.2024 </w:t>
      </w:r>
      <w:r>
        <w:rPr>
          <w:rFonts w:ascii="Times New Roman"/>
          <w:b w:val="false"/>
          <w:i w:val="false"/>
          <w:color w:val="000000"/>
          <w:sz w:val="28"/>
        </w:rPr>
        <w:t xml:space="preserve">№ 361 </w:t>
      </w:r>
      <w:r>
        <w:rPr>
          <w:rFonts w:ascii="Times New Roman"/>
          <w:b w:val="false"/>
          <w:i w:val="false"/>
          <w:color w:val="ff0000"/>
          <w:sz w:val="28"/>
        </w:rPr>
        <w:t>(shall be enforced upon expiry of ten calendar days after the date of its first official publication).</w:t>
      </w:r>
      <w:r>
        <w:br/>
      </w:r>
      <w:r>
        <w:rPr>
          <w:rFonts w:ascii="Times New Roman"/>
          <w:b w:val="false"/>
          <w:i w:val="false"/>
          <w:color w:val="000000"/>
          <w:sz w:val="28"/>
        </w:rPr>
        <w:t>
</w:t>
      </w:r>
    </w:p>
    <w:bookmarkStart w:name="z4799" w:id="72"/>
    <w:p>
      <w:pPr>
        <w:spacing w:after="0"/>
        <w:ind w:left="0"/>
        <w:jc w:val="both"/>
      </w:pPr>
      <w:r>
        <w:rPr>
          <w:rFonts w:ascii="Times New Roman"/>
          <w:b w:val="false"/>
          <w:i w:val="false"/>
          <w:color w:val="000000"/>
          <w:sz w:val="28"/>
        </w:rPr>
        <w:t>
      26-2. In cases of deviation of the movement of buses, minibuses, trolleybuses from the timetable, their movement is promptly regulated. Prompt regulation includes the following actions:</w:t>
      </w:r>
    </w:p>
    <w:bookmarkEnd w:id="72"/>
    <w:p>
      <w:pPr>
        <w:spacing w:after="0"/>
        <w:ind w:left="0"/>
        <w:jc w:val="both"/>
      </w:pPr>
      <w:r>
        <w:rPr>
          <w:rFonts w:ascii="Times New Roman"/>
          <w:b w:val="false"/>
          <w:i w:val="false"/>
          <w:color w:val="000000"/>
          <w:sz w:val="28"/>
        </w:rPr>
        <w:t>
      1) in case of delay of a bus, minibus, or trolleybus:</w:t>
      </w:r>
    </w:p>
    <w:p>
      <w:pPr>
        <w:spacing w:after="0"/>
        <w:ind w:left="0"/>
        <w:jc w:val="both"/>
      </w:pPr>
      <w:r>
        <w:rPr>
          <w:rFonts w:ascii="Times New Roman"/>
          <w:b w:val="false"/>
          <w:i w:val="false"/>
          <w:color w:val="000000"/>
          <w:sz w:val="28"/>
        </w:rPr>
        <w:t>
      the parking time of the late bus, minibus, or trolleybus is reduced by no more than one-third of the timetabled parking time (the parking time is not reduced to five minutes). Warning of the reduction of the parking time for passengers of the bus, minibus, or trolleybus;</w:t>
      </w:r>
    </w:p>
    <w:p>
      <w:pPr>
        <w:spacing w:after="0"/>
        <w:ind w:left="0"/>
        <w:jc w:val="both"/>
      </w:pPr>
      <w:r>
        <w:rPr>
          <w:rFonts w:ascii="Times New Roman"/>
          <w:b w:val="false"/>
          <w:i w:val="false"/>
          <w:color w:val="000000"/>
          <w:sz w:val="28"/>
        </w:rPr>
        <w:t>
      increase in the speed of movement, but no more than the speed established by the traffic rules and the corresponding road signs along the route, in cases where the delay of the bus, minibus or trolleybus is less than ten to fifteen percent of the established timetable duration of movement on this route. In this case, the increase in speed must not reduce traffic safety and shall not be allowed on routes in cases of traffic complications along the route due to weather, climate, or other road conditions;</w:t>
      </w:r>
    </w:p>
    <w:p>
      <w:pPr>
        <w:spacing w:after="0"/>
        <w:ind w:left="0"/>
        <w:jc w:val="both"/>
      </w:pPr>
      <w:r>
        <w:rPr>
          <w:rFonts w:ascii="Times New Roman"/>
          <w:b w:val="false"/>
          <w:i w:val="false"/>
          <w:color w:val="000000"/>
          <w:sz w:val="28"/>
        </w:rPr>
        <w:t>
      2) if the bus, minibus, or trolleybus is ahead of timetable, it is delayed until the departure time specified in the timetable;</w:t>
      </w:r>
    </w:p>
    <w:p>
      <w:pPr>
        <w:spacing w:after="0"/>
        <w:ind w:left="0"/>
        <w:jc w:val="both"/>
      </w:pPr>
      <w:r>
        <w:rPr>
          <w:rFonts w:ascii="Times New Roman"/>
          <w:b w:val="false"/>
          <w:i w:val="false"/>
          <w:color w:val="000000"/>
          <w:sz w:val="28"/>
        </w:rPr>
        <w:t>
      3) if the route is disrupted, ensure that the bus, minibus or trolleybus is replaced by a reserve bus, minibus or trolleybus of the carrier.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26-2 in accordance with the order of the Acting Minister of Transport of the Republic of Kazakhstan dated 04.11.2024 </w:t>
      </w:r>
      <w:r>
        <w:rPr>
          <w:rFonts w:ascii="Times New Roman"/>
          <w:b w:val="false"/>
          <w:i w:val="false"/>
          <w:color w:val="000000"/>
          <w:sz w:val="28"/>
        </w:rPr>
        <w:t xml:space="preserve">№ 361 </w:t>
      </w:r>
      <w:r>
        <w:rPr>
          <w:rFonts w:ascii="Times New Roman"/>
          <w:b w:val="false"/>
          <w:i w:val="false"/>
          <w:color w:val="ff0000"/>
          <w:sz w:val="28"/>
        </w:rPr>
        <w:t>(shall be enforced upon expiry of ten calendar days after the date of its first official publication).</w:t>
      </w:r>
      <w:r>
        <w:br/>
      </w:r>
      <w:r>
        <w:rPr>
          <w:rFonts w:ascii="Times New Roman"/>
          <w:b w:val="false"/>
          <w:i w:val="false"/>
          <w:color w:val="000000"/>
          <w:sz w:val="28"/>
        </w:rPr>
        <w:t>
</w:t>
      </w:r>
    </w:p>
    <w:bookmarkStart w:name="z4805" w:id="73"/>
    <w:p>
      <w:pPr>
        <w:spacing w:after="0"/>
        <w:ind w:left="0"/>
        <w:jc w:val="both"/>
      </w:pPr>
      <w:r>
        <w:rPr>
          <w:rFonts w:ascii="Times New Roman"/>
          <w:b w:val="false"/>
          <w:i w:val="false"/>
          <w:color w:val="000000"/>
          <w:sz w:val="28"/>
        </w:rPr>
        <w:t xml:space="preserve">
      26-3. The dispatch service does not send buses, minibuses, trolleybuses that have not passed the pre-trip (pre-shift) technical inspection, as well as drivers who have not passed the pre-trip and post-trip medical examination or who do not comply with the work and rest regime established by the Rules for the organization of work and rest of drivers, as well as the use of tachographs, approved by </w:t>
      </w:r>
      <w:r>
        <w:rPr>
          <w:rFonts w:ascii="Times New Roman"/>
          <w:b w:val="false"/>
          <w:i w:val="false"/>
          <w:color w:val="000000"/>
          <w:sz w:val="28"/>
        </w:rPr>
        <w:t xml:space="preserve">the order </w:t>
      </w:r>
      <w:r>
        <w:rPr>
          <w:rFonts w:ascii="Times New Roman"/>
          <w:b w:val="false"/>
          <w:i w:val="false"/>
          <w:color w:val="000000"/>
          <w:sz w:val="28"/>
        </w:rPr>
        <w:t>of the Acting Minister for Investment and Development of the Republic of Kazakhstan dated December 31, 2015 № 1288 (registered in the Register of State Registration of Regulatory Legal Acts under № 14095) (hereinafter - the Rules for the organization of work and rest of drivers).</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26-3 in accordance with the order of the Acting Minister of Transport of the Republic of Kazakhstan dated 04.11.2024 </w:t>
      </w:r>
      <w:r>
        <w:rPr>
          <w:rFonts w:ascii="Times New Roman"/>
          <w:b w:val="false"/>
          <w:i w:val="false"/>
          <w:color w:val="000000"/>
          <w:sz w:val="28"/>
        </w:rPr>
        <w:t xml:space="preserve">№ 361 </w:t>
      </w:r>
      <w:r>
        <w:rPr>
          <w:rFonts w:ascii="Times New Roman"/>
          <w:b w:val="false"/>
          <w:i w:val="false"/>
          <w:color w:val="ff0000"/>
          <w:sz w:val="28"/>
        </w:rPr>
        <w:t>(shall be enforced upon expiry of ten calendar days after the date of its first official publication).</w:t>
      </w:r>
      <w:r>
        <w:br/>
      </w:r>
      <w:r>
        <w:rPr>
          <w:rFonts w:ascii="Times New Roman"/>
          <w:b w:val="false"/>
          <w:i w:val="false"/>
          <w:color w:val="000000"/>
          <w:sz w:val="28"/>
        </w:rPr>
        <w:t>
</w:t>
      </w:r>
    </w:p>
    <w:bookmarkStart w:name="z4806" w:id="74"/>
    <w:p>
      <w:pPr>
        <w:spacing w:after="0"/>
        <w:ind w:left="0"/>
        <w:jc w:val="both"/>
      </w:pPr>
      <w:r>
        <w:rPr>
          <w:rFonts w:ascii="Times New Roman"/>
          <w:b w:val="false"/>
          <w:i w:val="false"/>
          <w:color w:val="000000"/>
          <w:sz w:val="28"/>
        </w:rPr>
        <w:t>
      26-4. The dispatch service interacts with local rapid response services (the Administrative Police Committee of the Ministry of Internal Affairs of the Republic of Kazakhstan (hereinafter - the CAP), emergency response agencies, ambulances, and public utilities) to inform drivers of buses, minibuses, and trolleybuses about situations that have arisen on the roads to promptly respond and ensure the smooth operation of the bus, minibus, or trolleybus on the route.</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26-4 in accordance with the order of the Acting Minister of Transport of the Republic of Kazakhstan dated 04.11.2024 </w:t>
      </w:r>
      <w:r>
        <w:rPr>
          <w:rFonts w:ascii="Times New Roman"/>
          <w:b w:val="false"/>
          <w:i w:val="false"/>
          <w:color w:val="000000"/>
          <w:sz w:val="28"/>
        </w:rPr>
        <w:t xml:space="preserve">№ 361 </w:t>
      </w:r>
      <w:r>
        <w:rPr>
          <w:rFonts w:ascii="Times New Roman"/>
          <w:b w:val="false"/>
          <w:i w:val="false"/>
          <w:color w:val="ff0000"/>
          <w:sz w:val="28"/>
        </w:rPr>
        <w:t>(shall be enforced upon expiry of ten calendar days after the date of its first official publication).</w:t>
      </w:r>
      <w:r>
        <w:br/>
      </w:r>
      <w:r>
        <w:rPr>
          <w:rFonts w:ascii="Times New Roman"/>
          <w:b w:val="false"/>
          <w:i w:val="false"/>
          <w:color w:val="000000"/>
          <w:sz w:val="28"/>
        </w:rPr>
        <w:t>
</w:t>
      </w:r>
    </w:p>
    <w:bookmarkStart w:name="z38" w:id="75"/>
    <w:p>
      <w:pPr>
        <w:spacing w:after="0"/>
        <w:ind w:left="0"/>
        <w:jc w:val="left"/>
      </w:pPr>
      <w:r>
        <w:rPr>
          <w:rFonts w:ascii="Times New Roman"/>
          <w:b/>
          <w:i w:val="false"/>
          <w:color w:val="000000"/>
        </w:rPr>
        <w:t xml:space="preserve"> Section 4. Procedure for the implementation of regular urban (rural) and suburban automobile transportation of passengers and baggage</w:t>
      </w:r>
    </w:p>
    <w:bookmarkEnd w:id="75"/>
    <w:p>
      <w:pPr>
        <w:spacing w:after="0"/>
        <w:ind w:left="0"/>
        <w:jc w:val="both"/>
      </w:pPr>
      <w:bookmarkStart w:name="z39" w:id="76"/>
      <w:r>
        <w:rPr>
          <w:rFonts w:ascii="Times New Roman"/>
          <w:b w:val="false"/>
          <w:i w:val="false"/>
          <w:color w:val="ff0000"/>
          <w:sz w:val="28"/>
        </w:rPr>
        <w:t xml:space="preserve">
       27. Is excluded by the order of the Minister of Industry and Infrastructural Development of the Republic of Kazakhstan dated 30.12.2022 </w:t>
      </w:r>
      <w:r>
        <w:rPr>
          <w:rFonts w:ascii="Times New Roman"/>
          <w:b w:val="false"/>
          <w:i w:val="false"/>
          <w:color w:val="ff0000"/>
          <w:sz w:val="28"/>
        </w:rPr>
        <w:t xml:space="preserve">№ 760 </w:t>
      </w:r>
      <w:r>
        <w:rPr>
          <w:rFonts w:ascii="Times New Roman"/>
          <w:b w:val="false"/>
          <w:i w:val="false"/>
          <w:color w:val="ff0000"/>
          <w:sz w:val="28"/>
        </w:rPr>
        <w:t xml:space="preserve">(shall be enforced upon expiry of sixty calendar days after the date of its first official publication). </w:t>
      </w:r>
    </w:p>
    <w:bookmarkEnd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Is excluded by the order of the Minister of Industry and Infrastructural Development of the Republic of Kazakhstan dated 30.01.2023 </w:t>
      </w:r>
      <w:r>
        <w:rPr>
          <w:rFonts w:ascii="Times New Roman"/>
          <w:b w:val="false"/>
          <w:i w:val="false"/>
          <w:color w:val="000000"/>
          <w:sz w:val="28"/>
        </w:rPr>
        <w:t xml:space="preserve">№ 58 </w:t>
      </w:r>
      <w:r>
        <w:rPr>
          <w:rFonts w:ascii="Times New Roman"/>
          <w:b w:val="false"/>
          <w:i w:val="false"/>
          <w:color w:val="000000"/>
          <w:sz w:val="28"/>
        </w:rPr>
        <w:t>(shall be enforced upon expiry of sixty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Is excluded by the order of the Minister of Industry and Infrastructural Development of the Republic of Kazakhstan dated 30.01.2023 </w:t>
      </w:r>
      <w:r>
        <w:rPr>
          <w:rFonts w:ascii="Times New Roman"/>
          <w:b w:val="false"/>
          <w:i w:val="false"/>
          <w:color w:val="000000"/>
          <w:sz w:val="28"/>
        </w:rPr>
        <w:t xml:space="preserve">№ 58 </w:t>
      </w:r>
      <w:r>
        <w:rPr>
          <w:rFonts w:ascii="Times New Roman"/>
          <w:b w:val="false"/>
          <w:i w:val="false"/>
          <w:color w:val="000000"/>
          <w:sz w:val="28"/>
        </w:rPr>
        <w:t>(shall be enforced upon expiry of sixty calendar days after the date of its first official publication).</w:t>
      </w:r>
    </w:p>
    <w:bookmarkStart w:name="z42" w:id="77"/>
    <w:p>
      <w:pPr>
        <w:spacing w:after="0"/>
        <w:ind w:left="0"/>
        <w:jc w:val="both"/>
      </w:pPr>
      <w:r>
        <w:rPr>
          <w:rFonts w:ascii="Times New Roman"/>
          <w:b w:val="false"/>
          <w:i w:val="false"/>
          <w:color w:val="000000"/>
          <w:sz w:val="28"/>
        </w:rPr>
        <w:t>
      30. If there are "on-demand" stopping points on the route of regular urban (rural) automobile transportation of passengers and baggage, passengers should notify the driver (conductor) in advance of the need to stop at the indicated stopping point. If passengers are at such a stopping point, the driver will make a stop for them to board.</w:t>
      </w:r>
    </w:p>
    <w:bookmarkEnd w:id="77"/>
    <w:bookmarkStart w:name="z43" w:id="78"/>
    <w:p>
      <w:pPr>
        <w:spacing w:after="0"/>
        <w:ind w:left="0"/>
        <w:jc w:val="both"/>
      </w:pPr>
      <w:r>
        <w:rPr>
          <w:rFonts w:ascii="Times New Roman"/>
          <w:b w:val="false"/>
          <w:i w:val="false"/>
          <w:color w:val="000000"/>
          <w:sz w:val="28"/>
        </w:rPr>
        <w:t>
      31. The travel of passengers along regular urban (rural) and suburban automobile routes for the transportation of passengers and baggage excludes:</w:t>
      </w:r>
    </w:p>
    <w:bookmarkEnd w:id="78"/>
    <w:p>
      <w:pPr>
        <w:spacing w:after="0"/>
        <w:ind w:left="0"/>
        <w:jc w:val="both"/>
      </w:pPr>
      <w:r>
        <w:rPr>
          <w:rFonts w:ascii="Times New Roman"/>
          <w:b w:val="false"/>
          <w:i w:val="false"/>
          <w:color w:val="000000"/>
          <w:sz w:val="28"/>
        </w:rPr>
        <w:t>
      1) entering and exiting a bus or minibus before it comes to a complete stop or while moving;</w:t>
      </w:r>
    </w:p>
    <w:p>
      <w:pPr>
        <w:spacing w:after="0"/>
        <w:ind w:left="0"/>
        <w:jc w:val="both"/>
      </w:pPr>
      <w:r>
        <w:rPr>
          <w:rFonts w:ascii="Times New Roman"/>
          <w:b w:val="false"/>
          <w:i w:val="false"/>
          <w:color w:val="000000"/>
          <w:sz w:val="28"/>
        </w:rPr>
        <w:t>
      2) obstructing the opening and closing of bus doors;</w:t>
      </w:r>
    </w:p>
    <w:p>
      <w:pPr>
        <w:spacing w:after="0"/>
        <w:ind w:left="0"/>
        <w:jc w:val="both"/>
      </w:pPr>
      <w:r>
        <w:rPr>
          <w:rFonts w:ascii="Times New Roman"/>
          <w:b w:val="false"/>
          <w:i w:val="false"/>
          <w:color w:val="000000"/>
          <w:sz w:val="28"/>
        </w:rPr>
        <w:t>
      3) distracting the driver with conversations while the vehicle is in motion;</w:t>
      </w:r>
    </w:p>
    <w:p>
      <w:pPr>
        <w:spacing w:after="0"/>
        <w:ind w:left="0"/>
        <w:jc w:val="both"/>
      </w:pPr>
      <w:r>
        <w:rPr>
          <w:rFonts w:ascii="Times New Roman"/>
          <w:b w:val="false"/>
          <w:i w:val="false"/>
          <w:color w:val="000000"/>
          <w:sz w:val="28"/>
        </w:rPr>
        <w:t>
      4) damage to the internal equipment and fittings of the bus or minibus;</w:t>
      </w:r>
    </w:p>
    <w:p>
      <w:pPr>
        <w:spacing w:after="0"/>
        <w:ind w:left="0"/>
        <w:jc w:val="both"/>
      </w:pPr>
      <w:r>
        <w:rPr>
          <w:rFonts w:ascii="Times New Roman"/>
          <w:b w:val="false"/>
          <w:i w:val="false"/>
          <w:color w:val="000000"/>
          <w:sz w:val="28"/>
        </w:rPr>
        <w:t>
      5) smoking, littering, drinking alcohol;</w:t>
      </w:r>
    </w:p>
    <w:p>
      <w:pPr>
        <w:spacing w:after="0"/>
        <w:ind w:left="0"/>
        <w:jc w:val="both"/>
      </w:pPr>
      <w:r>
        <w:rPr>
          <w:rFonts w:ascii="Times New Roman"/>
          <w:b w:val="false"/>
          <w:i w:val="false"/>
          <w:color w:val="000000"/>
          <w:sz w:val="28"/>
        </w:rPr>
        <w:t>
      6) transportation of flammable, explosive, toxic, poisonous, corrosive, and foul-smelling substances, firearms without cases, and accompanying documents.</w:t>
      </w:r>
    </w:p>
    <w:bookmarkStart w:name="z44" w:id="79"/>
    <w:p>
      <w:pPr>
        <w:spacing w:after="0"/>
        <w:ind w:left="0"/>
        <w:jc w:val="both"/>
      </w:pPr>
      <w:r>
        <w:rPr>
          <w:rFonts w:ascii="Times New Roman"/>
          <w:b w:val="false"/>
          <w:i w:val="false"/>
          <w:color w:val="000000"/>
          <w:sz w:val="28"/>
        </w:rPr>
        <w:t>
      32. On routes of regular urban (rural) and suburban automobile transportation of passengers and baggage, it is permitted to transport passengers and fill the interior of buses and minibuses in accordance with their rated capacity established by the manufacturer:</w:t>
      </w:r>
    </w:p>
    <w:bookmarkEnd w:id="79"/>
    <w:p>
      <w:pPr>
        <w:spacing w:after="0"/>
        <w:ind w:left="0"/>
        <w:jc w:val="both"/>
      </w:pPr>
      <w:r>
        <w:rPr>
          <w:rFonts w:ascii="Times New Roman"/>
          <w:b w:val="false"/>
          <w:i w:val="false"/>
          <w:color w:val="000000"/>
          <w:sz w:val="28"/>
        </w:rPr>
        <w:t>
      1) in buses, standing and seating places in a quantity not exceeding its full rated capacity in accordance with ST RK 2273-2012 National Standard of the Republic of Kazakhstan “Automobile services for regular and irregular passenger transportation”;</w:t>
      </w:r>
    </w:p>
    <w:p>
      <w:pPr>
        <w:spacing w:after="0"/>
        <w:ind w:left="0"/>
        <w:jc w:val="both"/>
      </w:pPr>
      <w:r>
        <w:rPr>
          <w:rFonts w:ascii="Times New Roman"/>
          <w:b w:val="false"/>
          <w:i w:val="false"/>
          <w:color w:val="000000"/>
          <w:sz w:val="28"/>
        </w:rPr>
        <w:t>
      2) in minibuses, the number of standing and seating places does not exceed its rated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32 is in the wording of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45" w:id="80"/>
    <w:p>
      <w:pPr>
        <w:spacing w:after="0"/>
        <w:ind w:left="0"/>
        <w:jc w:val="left"/>
      </w:pPr>
      <w:r>
        <w:rPr>
          <w:rFonts w:ascii="Times New Roman"/>
          <w:b/>
          <w:i w:val="false"/>
          <w:color w:val="000000"/>
        </w:rPr>
        <w:t xml:space="preserve"> 5. Carriage of hand baggage and baggage </w:t>
      </w:r>
    </w:p>
    <w:bookmarkEnd w:id="80"/>
    <w:bookmarkStart w:name="z46" w:id="81"/>
    <w:p>
      <w:pPr>
        <w:spacing w:after="0"/>
        <w:ind w:left="0"/>
        <w:jc w:val="both"/>
      </w:pPr>
      <w:r>
        <w:rPr>
          <w:rFonts w:ascii="Times New Roman"/>
          <w:b w:val="false"/>
          <w:i w:val="false"/>
          <w:color w:val="000000"/>
          <w:sz w:val="28"/>
        </w:rPr>
        <w:t>
      On regular urban (rural) and suburban automobile transportation routes, passengers and baggage are allowed to carry in the cabin of a bus or minibus free of charge one piece of hand baggage up to 60x40x20 cm in size and weighing no more than 20 kg, as well as a wheelchair, one pair of skis in a case, a baby carriage or sled (only on buses).</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33 is in the wording of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47" w:id="82"/>
    <w:p>
      <w:pPr>
        <w:spacing w:after="0"/>
        <w:ind w:left="0"/>
        <w:jc w:val="both"/>
      </w:pPr>
      <w:r>
        <w:rPr>
          <w:rFonts w:ascii="Times New Roman"/>
          <w:b w:val="false"/>
          <w:i w:val="false"/>
          <w:color w:val="000000"/>
          <w:sz w:val="28"/>
        </w:rPr>
        <w:t xml:space="preserve">
      Carry-on baggage that exceeds the overall dimensions and weight specified in paragraph 33 of these Rules shall be considered baggage and is subject to transportation in the baggage compartment of a bus, minibus, or in a baggage car accompanying the bus or minibus.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34 is in the wording of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48" w:id="83"/>
    <w:p>
      <w:pPr>
        <w:spacing w:after="0"/>
        <w:ind w:left="0"/>
        <w:jc w:val="both"/>
      </w:pPr>
      <w:r>
        <w:rPr>
          <w:rFonts w:ascii="Times New Roman"/>
          <w:b w:val="false"/>
          <w:i w:val="false"/>
          <w:color w:val="000000"/>
          <w:sz w:val="28"/>
        </w:rPr>
        <w:t>
      35. The packaging and transportation of hand baggage must exclude the possibility of causing any damage (contamination or damage) to other passengers and the equipment of the bus or minibus interior.</w:t>
      </w:r>
    </w:p>
    <w:bookmarkEnd w:id="83"/>
    <w:bookmarkStart w:name="z49" w:id="84"/>
    <w:p>
      <w:pPr>
        <w:spacing w:after="0"/>
        <w:ind w:left="0"/>
        <w:jc w:val="both"/>
      </w:pPr>
      <w:r>
        <w:rPr>
          <w:rFonts w:ascii="Times New Roman"/>
          <w:b w:val="false"/>
          <w:i w:val="false"/>
          <w:color w:val="000000"/>
          <w:sz w:val="28"/>
        </w:rPr>
        <w:t>
      36. On regular urban (rural) and suburban automobile transportation routes, passengers and baggage may be transported free of charge by small animals and birds placed in closed cages or bags.</w:t>
      </w:r>
    </w:p>
    <w:bookmarkEnd w:id="84"/>
    <w:bookmarkStart w:name="z50" w:id="85"/>
    <w:p>
      <w:pPr>
        <w:spacing w:after="0"/>
        <w:ind w:left="0"/>
        <w:jc w:val="both"/>
      </w:pPr>
      <w:r>
        <w:rPr>
          <w:rFonts w:ascii="Times New Roman"/>
          <w:b w:val="false"/>
          <w:i w:val="false"/>
          <w:color w:val="000000"/>
          <w:sz w:val="28"/>
        </w:rPr>
        <w:t>
      37. Dogs are transported free of charge on buses in the accumulation areas, with a muzzle and on a leash.</w:t>
      </w:r>
    </w:p>
    <w:bookmarkEnd w:id="85"/>
    <w:bookmarkStart w:name="z51" w:id="86"/>
    <w:p>
      <w:pPr>
        <w:spacing w:after="0"/>
        <w:ind w:left="0"/>
        <w:jc w:val="both"/>
      </w:pPr>
      <w:r>
        <w:rPr>
          <w:rFonts w:ascii="Times New Roman"/>
          <w:b w:val="false"/>
          <w:i w:val="false"/>
          <w:color w:val="000000"/>
          <w:sz w:val="28"/>
        </w:rPr>
        <w:t>
      38. In buses used for regular suburban automobile transportation of passengers and baggage, as well as regular urban (rural) automobile transportation of passengers and baggage in express mode, and having a baggage compartment, passengers shall be allowed to carry baggage in the baggage compartment with dimensions of no more than 120x60x40 cm per piece for an additional fee in accordance with the established tariff.</w:t>
      </w:r>
    </w:p>
    <w:bookmarkEnd w:id="86"/>
    <w:bookmarkStart w:name="z52" w:id="87"/>
    <w:p>
      <w:pPr>
        <w:spacing w:after="0"/>
        <w:ind w:left="0"/>
        <w:jc w:val="both"/>
      </w:pPr>
      <w:r>
        <w:rPr>
          <w:rFonts w:ascii="Times New Roman"/>
          <w:b w:val="false"/>
          <w:i w:val="false"/>
          <w:color w:val="000000"/>
          <w:sz w:val="28"/>
        </w:rPr>
        <w:t>
      39. For baggage accepted for transportation in urban (rural) traffic, the passenger shall be issued a single-use control ticket; in suburban traffic, a baggage receipt.</w:t>
      </w:r>
    </w:p>
    <w:bookmarkEnd w:id="87"/>
    <w:bookmarkStart w:name="z53" w:id="88"/>
    <w:p>
      <w:pPr>
        <w:spacing w:after="0"/>
        <w:ind w:left="0"/>
        <w:jc w:val="both"/>
      </w:pPr>
      <w:r>
        <w:rPr>
          <w:rFonts w:ascii="Times New Roman"/>
          <w:b w:val="false"/>
          <w:i w:val="false"/>
          <w:color w:val="000000"/>
          <w:sz w:val="28"/>
        </w:rPr>
        <w:t>
      40. When handing over baggage for transportation, the passenger may declare its value by paying the established fee. In this case, a corresponding entry shall be made in the baggage receipt.</w:t>
      </w:r>
    </w:p>
    <w:bookmarkEnd w:id="88"/>
    <w:bookmarkStart w:name="z54" w:id="89"/>
    <w:p>
      <w:pPr>
        <w:spacing w:after="0"/>
        <w:ind w:left="0"/>
        <w:jc w:val="left"/>
      </w:pPr>
      <w:r>
        <w:rPr>
          <w:rFonts w:ascii="Times New Roman"/>
          <w:b/>
          <w:i w:val="false"/>
          <w:color w:val="000000"/>
        </w:rPr>
        <w:t xml:space="preserve"> Section 6. Payment, registration of travel, and baggage transportation in urban (rural) and suburban communications</w:t>
      </w:r>
    </w:p>
    <w:bookmarkEnd w:id="89"/>
    <w:p>
      <w:pPr>
        <w:spacing w:after="0"/>
        <w:ind w:left="0"/>
        <w:jc w:val="both"/>
      </w:pPr>
      <w:r>
        <w:rPr>
          <w:rFonts w:ascii="Times New Roman"/>
          <w:b w:val="false"/>
          <w:i w:val="false"/>
          <w:color w:val="ff0000"/>
          <w:sz w:val="28"/>
        </w:rPr>
        <w:t xml:space="preserve">
      Footnote. The heading of paragraph 6 is in the wording of the order of the Minister for Investments and Development of the Republic of Kazakhstan dated 31.08.2017 </w:t>
      </w:r>
      <w:r>
        <w:rPr>
          <w:rFonts w:ascii="Times New Roman"/>
          <w:b w:val="false"/>
          <w:i w:val="false"/>
          <w:color w:val="ff0000"/>
          <w:sz w:val="28"/>
        </w:rPr>
        <w:t xml:space="preserve">№ 589 </w:t>
      </w:r>
      <w:r>
        <w:rPr>
          <w:rFonts w:ascii="Times New Roman"/>
          <w:b w:val="false"/>
          <w:i w:val="false"/>
          <w:color w:val="ff0000"/>
          <w:sz w:val="28"/>
        </w:rPr>
        <w:t>(shall be enforced upon expiry of twenty-one calendar days after the date of its first official publication).</w:t>
      </w:r>
    </w:p>
    <w:bookmarkStart w:name="z55" w:id="90"/>
    <w:p>
      <w:pPr>
        <w:spacing w:after="0"/>
        <w:ind w:left="0"/>
        <w:jc w:val="both"/>
      </w:pPr>
      <w:r>
        <w:rPr>
          <w:rFonts w:ascii="Times New Roman"/>
          <w:b w:val="false"/>
          <w:i w:val="false"/>
          <w:color w:val="000000"/>
          <w:sz w:val="28"/>
        </w:rPr>
        <w:t>
      Payment for travel and baggage on regular passenger and baggage transportation routes shall be made by the passenger in cash to the conductor (driver) or through an electronic payment system, including via the Internet and cellular devices.</w:t>
      </w:r>
    </w:p>
    <w:bookmarkEnd w:id="90"/>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41 is in the wording of the order of the Acting Minister of Industry and Infrastructural</w:t>
      </w:r>
      <w:r>
        <w:rPr>
          <w:rFonts w:ascii="Times New Roman"/>
          <w:b w:val="false"/>
          <w:i w:val="false"/>
          <w:color w:val="000000"/>
          <w:sz w:val="28"/>
        </w:rPr>
        <w:t xml:space="preserve"> </w:t>
      </w:r>
      <w:r>
        <w:rPr>
          <w:rFonts w:ascii="Times New Roman"/>
          <w:b w:val="false"/>
          <w:i/>
          <w:color w:val="000000"/>
          <w:sz w:val="28"/>
        </w:rPr>
        <w:t xml:space="preserve">Development of the Republic of Kazakhstan dated 30.12.2020 </w:t>
      </w:r>
      <w:r>
        <w:rPr>
          <w:rFonts w:ascii="Times New Roman"/>
          <w:b w:val="false"/>
          <w:i w:val="false"/>
          <w:color w:val="000000"/>
          <w:sz w:val="28"/>
        </w:rPr>
        <w:t xml:space="preserve">№ 694 </w:t>
      </w:r>
      <w:r>
        <w:rPr>
          <w:rFonts w:ascii="Times New Roman"/>
          <w:b w:val="false"/>
          <w:i/>
          <w:color w:val="000000"/>
          <w:sz w:val="28"/>
        </w:rPr>
        <w:t>(</w:t>
      </w:r>
      <w:r>
        <w:rPr>
          <w:rFonts w:ascii="Times New Roman"/>
          <w:b w:val="false"/>
          <w:i/>
          <w:color w:val="000000"/>
          <w:sz w:val="28"/>
        </w:rPr>
        <w:t>shall be enforced</w:t>
      </w:r>
      <w:r>
        <w:rPr>
          <w:rFonts w:ascii="Times New Roman"/>
          <w:b w:val="false"/>
          <w:i/>
          <w:color w:val="000000"/>
          <w:sz w:val="28"/>
        </w:rPr>
        <w:t xml:space="preserve"> upon expiry of twenty-one calendar days after the date of its first official publication).</w:t>
      </w:r>
    </w:p>
    <w:bookmarkStart w:name="z56" w:id="91"/>
    <w:p>
      <w:pPr>
        <w:spacing w:after="0"/>
        <w:ind w:left="0"/>
        <w:jc w:val="both"/>
      </w:pPr>
      <w:r>
        <w:rPr>
          <w:rFonts w:ascii="Times New Roman"/>
          <w:b w:val="false"/>
          <w:i w:val="false"/>
          <w:color w:val="000000"/>
          <w:sz w:val="28"/>
        </w:rPr>
        <w:t>
      42. The fact of payment for travel and carriage of hand baggage in urban (rural) transport for cash shall be recorded by issuing travel documents (tickets) to the passenger.</w:t>
      </w:r>
    </w:p>
    <w:bookmarkEnd w:id="91"/>
    <w:bookmarkStart w:name="z478" w:id="92"/>
    <w:p>
      <w:pPr>
        <w:spacing w:after="0"/>
        <w:ind w:left="0"/>
        <w:jc w:val="both"/>
      </w:pPr>
      <w:r>
        <w:rPr>
          <w:rFonts w:ascii="Times New Roman"/>
          <w:b w:val="false"/>
          <w:i w:val="false"/>
          <w:color w:val="000000"/>
          <w:sz w:val="28"/>
        </w:rPr>
        <w:t>
      42-1. Registration of travel on regular routes for the transportation of passengers and baggage, on which an electronic payment system for travel is used, shall be carried out by the passenger by applying the electronic travel document to the working area of the reader of the corresponding electronic passenger self-service transport terminal or through the electronic payment system for travel, including via the Internet and cellular devices, without issuing a paper travel document (ticket) for travel payment.</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42-1 in accordance with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 xml:space="preserve">(shall be enforced upon expiry of twenty-one calendar days after the date of its first official publication); is in the wording of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When paying in cash, a single-use control ticket in the form of a paper travel document (ticket) shall be valid only for travel on one route, in one direction, regardless of the distance traveled by the passenger.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43 is in the wording of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In the event of circumstances in which a bus or minibus does not continue along the route for technical reasons, single-use control tickets issued to passengers in paper form and confirmed single-use individual travel registrations, when paying for travel using an electronic travel document, shall be valid for travel on another bus or minibus on the same route.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44 is in the wording of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Payment for travel and baggage on regular intra-republican passenger and baggage transportation routes, with the exception of urban (rural) and suburban routes, shall be made by the passenger at the ticket office of the bus station, bus terminal, passenger service point, including through electronic sales, including the Internet, when traveling from the starting point of the route or to the conductor (driver) when boarding at an intermediate point of the route in accordance with the tariff.</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45 is in the wording of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479" w:id="93"/>
    <w:p>
      <w:pPr>
        <w:spacing w:after="0"/>
        <w:ind w:left="0"/>
        <w:jc w:val="both"/>
      </w:pPr>
      <w:r>
        <w:rPr>
          <w:rFonts w:ascii="Times New Roman"/>
          <w:b w:val="false"/>
          <w:i w:val="false"/>
          <w:color w:val="000000"/>
          <w:sz w:val="28"/>
        </w:rPr>
        <w:t>
      45-1. Carriers shall comply with the conditions for the maintenance and operation of the dispatch system and the electronic fare collection system.</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45-1 in accordance with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 xml:space="preserve">(shall be enforced upon expiry of twenty-one calendar days after the date of its first official publication); is in the wording of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Confirmation of payment for travel on suburban routes in cash shall be recorded by issuing the passenger a travel document (ticket) in paper form.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46 is in the wording of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480" w:id="94"/>
    <w:p>
      <w:pPr>
        <w:spacing w:after="0"/>
        <w:ind w:left="0"/>
        <w:jc w:val="both"/>
      </w:pPr>
      <w:r>
        <w:rPr>
          <w:rFonts w:ascii="Times New Roman"/>
          <w:b w:val="false"/>
          <w:i w:val="false"/>
          <w:color w:val="000000"/>
          <w:sz w:val="28"/>
        </w:rPr>
        <w:t>
      46-1. Registration of travel on suburban services, in which an electronic fare payment system is used, shall be carried out by the passenger by applying the electronic travel document to the working area of the reader of the corresponding electronic passenger self-service transport terminal, without issuing a paper travel document (ticket) for payment of the fare.</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46-1 in accordance with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61" w:id="95"/>
    <w:p>
      <w:pPr>
        <w:spacing w:after="0"/>
        <w:ind w:left="0"/>
        <w:jc w:val="both"/>
      </w:pPr>
      <w:r>
        <w:rPr>
          <w:rFonts w:ascii="Times New Roman"/>
          <w:b w:val="false"/>
          <w:i w:val="false"/>
          <w:color w:val="000000"/>
          <w:sz w:val="28"/>
        </w:rPr>
        <w:t>
      47. The fact of payment for the carriage of baggage shall be recorded by issuing a baggage receipt to the passenger.</w:t>
      </w:r>
    </w:p>
    <w:bookmarkEnd w:id="95"/>
    <w:bookmarkStart w:name="z62" w:id="96"/>
    <w:p>
      <w:pPr>
        <w:spacing w:after="0"/>
        <w:ind w:left="0"/>
        <w:jc w:val="both"/>
      </w:pPr>
      <w:r>
        <w:rPr>
          <w:rFonts w:ascii="Times New Roman"/>
          <w:b w:val="false"/>
          <w:i w:val="false"/>
          <w:color w:val="000000"/>
          <w:sz w:val="28"/>
        </w:rPr>
        <w:t>
      48. The sale of long-term travel tickets, both in paper and electronic form, for a specific calendar period shall be carried out in advance, at points of sale established by the local executive body, as well as by carriers - through conductors or drivers.</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48 is in the wording of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63" w:id="97"/>
    <w:p>
      <w:pPr>
        <w:spacing w:after="0"/>
        <w:ind w:left="0"/>
        <w:jc w:val="both"/>
      </w:pPr>
      <w:r>
        <w:rPr>
          <w:rFonts w:ascii="Times New Roman"/>
          <w:b w:val="false"/>
          <w:i w:val="false"/>
          <w:color w:val="000000"/>
          <w:sz w:val="28"/>
        </w:rPr>
        <w:t>
      49. Long-term travel tickets, both in paper and electronic form, intended for travel in urban (rural) traffic shall not be valid on regular suburban automobile transportation routes for passengers and baggage.</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49 is in the wording of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The validity of long-term travel tickets, both in paper and electronic form, shall not extend to the carriage of baggage and hand baggage in excess of the established norm.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50 is in the wording of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 xml:space="preserve">(shall be enforced upon expiry of twenty-one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A passenger holding a long-term travel ticket in paper form shall present it to the conductor, controller (driver) when boarding a bus or minibus. A passenger holding a long-term travel ticket in electronic form shall, when boarding a bus or minibus, independently register the journey by applying the electronic long-term travel ticket to the working area of ​​the reader of the corresponding electronic passenger self-service transport terminal.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51 is in the wording of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If a passenger uses a long-term discounted travel ticket in paper or electronic form, he/she must also present a document confirming his/her right to the discount, with the exception of passengers using a personalized long-term discounted electronic ticket.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52 is in the wording of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67" w:id="98"/>
    <w:p>
      <w:pPr>
        <w:spacing w:after="0"/>
        <w:ind w:left="0"/>
        <w:jc w:val="left"/>
      </w:pPr>
      <w:r>
        <w:rPr>
          <w:rFonts w:ascii="Times New Roman"/>
          <w:b/>
          <w:i w:val="false"/>
          <w:color w:val="000000"/>
        </w:rPr>
        <w:t xml:space="preserve"> Section 7. Regular inter-district (intercity </w:t>
      </w:r>
      <w:r>
        <w:br/>
      </w:r>
      <w:r>
        <w:rPr>
          <w:rFonts w:ascii="Times New Roman"/>
          <w:b/>
          <w:i w:val="false"/>
          <w:color w:val="000000"/>
        </w:rPr>
        <w:t>intra-regional) automobile transportation of passengers and baggage</w:t>
      </w:r>
    </w:p>
    <w:bookmarkEnd w:id="98"/>
    <w:p>
      <w:pPr>
        <w:spacing w:after="0"/>
        <w:ind w:left="0"/>
        <w:jc w:val="both"/>
      </w:pPr>
      <w:r>
        <w:rPr>
          <w:rFonts w:ascii="Times New Roman"/>
          <w:b w:val="false"/>
          <w:i w:val="false"/>
          <w:color w:val="000000"/>
          <w:sz w:val="28"/>
        </w:rPr>
        <w:t>
      53. Regular intra-district and inter-district (intercity intra-regional) automobile transportation of passengers and baggage shall be carried out according to a route network approved by local executive bodies, which is formed based on an analysis of passenger flows, the need to ensure transport accessibility for residents of remote rural communities, as well as based on suggestions from citizens and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53 is in the wording of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69" w:id="99"/>
    <w:p>
      <w:pPr>
        <w:spacing w:after="0"/>
        <w:ind w:left="0"/>
        <w:jc w:val="both"/>
      </w:pPr>
      <w:r>
        <w:rPr>
          <w:rFonts w:ascii="Times New Roman"/>
          <w:b w:val="false"/>
          <w:i w:val="false"/>
          <w:color w:val="000000"/>
          <w:sz w:val="28"/>
        </w:rPr>
        <w:t>
      54. The construction of route networks for regular intra-district and inter-district (intercity intra-regional) automobile transportation of passengers and baggage shall be carried out based on the following principles:</w:t>
      </w:r>
    </w:p>
    <w:bookmarkEnd w:id="99"/>
    <w:p>
      <w:pPr>
        <w:spacing w:after="0"/>
        <w:ind w:left="0"/>
        <w:jc w:val="both"/>
      </w:pPr>
      <w:r>
        <w:rPr>
          <w:rFonts w:ascii="Times New Roman"/>
          <w:b w:val="false"/>
          <w:i w:val="false"/>
          <w:color w:val="000000"/>
          <w:sz w:val="28"/>
        </w:rPr>
        <w:t>
      1) meeting the needs of the population for transportation;</w:t>
      </w:r>
    </w:p>
    <w:p>
      <w:pPr>
        <w:spacing w:after="0"/>
        <w:ind w:left="0"/>
        <w:jc w:val="both"/>
      </w:pPr>
      <w:r>
        <w:rPr>
          <w:rFonts w:ascii="Times New Roman"/>
          <w:b w:val="false"/>
          <w:i w:val="false"/>
          <w:color w:val="000000"/>
          <w:sz w:val="28"/>
        </w:rPr>
        <w:t>
      2) maximum possible coverage of all nearby settlements along the route;</w:t>
      </w:r>
    </w:p>
    <w:p>
      <w:pPr>
        <w:spacing w:after="0"/>
        <w:ind w:left="0"/>
        <w:jc w:val="both"/>
      </w:pPr>
      <w:r>
        <w:rPr>
          <w:rFonts w:ascii="Times New Roman"/>
          <w:b w:val="false"/>
          <w:i w:val="false"/>
          <w:color w:val="000000"/>
          <w:sz w:val="28"/>
        </w:rPr>
        <w:t>
      3) use of the optimal number and type (class) of buses and minibuses for work on routes to improve the quality and safety of transportation, as well as reduce the amount of environmentally harmful emissions.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54 is in the wording of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In cases of non-stop movement along a route of more than four hundred kilometers, the carrier provides for technological stops of at least ten minutes for rest and provision of passengers' needs. Passengers shall not be picked up at technological stops.</w:t>
      </w:r>
    </w:p>
    <w:bookmarkStart w:name="z71" w:id="100"/>
    <w:p>
      <w:pPr>
        <w:spacing w:after="0"/>
        <w:ind w:left="0"/>
        <w:jc w:val="left"/>
      </w:pPr>
      <w:r>
        <w:rPr>
          <w:rFonts w:ascii="Times New Roman"/>
          <w:b/>
          <w:i w:val="false"/>
          <w:color w:val="000000"/>
        </w:rPr>
        <w:t xml:space="preserve"> Section 8. Requirements for the arrangement of routes for regular </w:t>
      </w:r>
      <w:r>
        <w:br/>
      </w:r>
      <w:r>
        <w:rPr>
          <w:rFonts w:ascii="Times New Roman"/>
          <w:b/>
          <w:i w:val="false"/>
          <w:color w:val="000000"/>
        </w:rPr>
        <w:t>inter-district (intercity intra-regional), automobile transportation of passengers and baggage</w:t>
      </w:r>
    </w:p>
    <w:bookmarkEnd w:id="100"/>
    <w:p>
      <w:pPr>
        <w:spacing w:after="0"/>
        <w:ind w:left="0"/>
        <w:jc w:val="both"/>
      </w:pPr>
      <w:r>
        <w:rPr>
          <w:rFonts w:ascii="Times New Roman"/>
          <w:b w:val="false"/>
          <w:i w:val="false"/>
          <w:color w:val="000000"/>
          <w:sz w:val="28"/>
        </w:rPr>
        <w:t>
      56. Routes for regular inter-district (intercity intra-regional) automobile transportation of passengers and baggage shall be laid along highways of republican and local significance that have a category of at least V.</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57. Is excluded by the order of the Minister of Industry and Infrastructural Development of the Republic of Kazakhstan dated 30.01.2023 № 58 (shall be enforced upon expiry of sixty calendar days after the date of its first official publication).</w:t>
      </w:r>
      <w:r>
        <w:br/>
      </w:r>
      <w:r>
        <w:rPr>
          <w:rFonts w:ascii="Times New Roman"/>
          <w:b w:val="false"/>
          <w:i w:val="false"/>
          <w:color w:val="000000"/>
          <w:sz w:val="28"/>
        </w:rPr>
        <w:t>
</w:t>
      </w:r>
    </w:p>
    <w:bookmarkStart w:name="z74" w:id="101"/>
    <w:p>
      <w:pPr>
        <w:spacing w:after="0"/>
        <w:ind w:left="0"/>
        <w:jc w:val="both"/>
      </w:pPr>
      <w:r>
        <w:rPr>
          <w:rFonts w:ascii="Times New Roman"/>
          <w:b w:val="false"/>
          <w:i w:val="false"/>
          <w:color w:val="000000"/>
          <w:sz w:val="28"/>
        </w:rPr>
        <w:t xml:space="preserve">
      58. Intermediate stopping points of regular routes of inter-district (intercity intra-regional), intra-district automobile transportation of passengers and baggage, located in cities and large rural settlements, should be located at bus stations, bus terminals, and passenger service points.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Is excluded by the order of the Minister of Industry and Infrastructural Development of the Republic of Kazakhstan dated 30.01.2023 </w:t>
      </w:r>
      <w:r>
        <w:rPr>
          <w:rFonts w:ascii="Times New Roman"/>
          <w:b w:val="false"/>
          <w:i w:val="false"/>
          <w:color w:val="000000"/>
          <w:sz w:val="28"/>
        </w:rPr>
        <w:t xml:space="preserve">№ 58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76" w:id="102"/>
    <w:p>
      <w:pPr>
        <w:spacing w:after="0"/>
        <w:ind w:left="0"/>
        <w:jc w:val="left"/>
      </w:pPr>
      <w:r>
        <w:rPr>
          <w:rFonts w:ascii="Times New Roman"/>
          <w:b/>
          <w:i w:val="false"/>
          <w:color w:val="000000"/>
        </w:rPr>
        <w:t xml:space="preserve"> Section 9. Procedure for the implementation of regular inter-district </w:t>
      </w:r>
      <w:r>
        <w:br/>
      </w:r>
      <w:r>
        <w:rPr>
          <w:rFonts w:ascii="Times New Roman"/>
          <w:b/>
          <w:i w:val="false"/>
          <w:color w:val="000000"/>
        </w:rPr>
        <w:t>(intercity intra-regional) automobile transportation of passengers and baggage</w:t>
      </w:r>
    </w:p>
    <w:bookmarkEnd w:id="102"/>
    <w:bookmarkStart w:name="z77" w:id="103"/>
    <w:p>
      <w:pPr>
        <w:spacing w:after="0"/>
        <w:ind w:left="0"/>
        <w:jc w:val="both"/>
      </w:pPr>
      <w:r>
        <w:rPr>
          <w:rFonts w:ascii="Times New Roman"/>
          <w:b w:val="false"/>
          <w:i w:val="false"/>
          <w:color w:val="000000"/>
          <w:sz w:val="28"/>
        </w:rPr>
        <w:t>
      60. When boarding a bus, minibus, trolleybus, the passenger shall be checked for a travel document (ticket). At bus stations, bus terminals, the check shall be carried out by the person on duty for boarding, and at passenger service points and stopping points where there are no such persons on duty - by drivers or inspectors.</w:t>
      </w:r>
    </w:p>
    <w:bookmarkEnd w:id="103"/>
    <w:p>
      <w:pPr>
        <w:spacing w:after="0"/>
        <w:ind w:left="0"/>
        <w:jc w:val="both"/>
      </w:pPr>
      <w:r>
        <w:rPr>
          <w:rFonts w:ascii="Times New Roman"/>
          <w:b w:val="false"/>
          <w:i w:val="false"/>
          <w:color w:val="000000"/>
          <w:sz w:val="28"/>
        </w:rPr>
        <w:t>
      If a passenger has purchased an electronic travel document (ticket), then the electronic travel document (ticket) or an identity document, in the original or in the form of an electronic document through a digital document service, shall be sufficient grounds for the right to use the trip; however, a travel document (ticket) in paper form is not issued.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60 as amended by orders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 xml:space="preserve">(shall be enforced upon expiry of twenty-one calendar days after the date of its first official publication); dated 04.10.2021 </w:t>
      </w:r>
      <w:r>
        <w:rPr>
          <w:rFonts w:ascii="Times New Roman"/>
          <w:b w:val="false"/>
          <w:i w:val="false"/>
          <w:color w:val="000000"/>
          <w:sz w:val="28"/>
        </w:rPr>
        <w:t xml:space="preserve">№ 524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78" w:id="104"/>
    <w:p>
      <w:pPr>
        <w:spacing w:after="0"/>
        <w:ind w:left="0"/>
        <w:jc w:val="both"/>
      </w:pPr>
      <w:r>
        <w:rPr>
          <w:rFonts w:ascii="Times New Roman"/>
          <w:b w:val="false"/>
          <w:i w:val="false"/>
          <w:color w:val="000000"/>
          <w:sz w:val="28"/>
        </w:rPr>
        <w:t>
      61. Tickets for travel on the route of inter-district (intercity intra-regional) automobile transportation of passengers and baggage shall be valid only for the day and flight number indicated on them.</w:t>
      </w:r>
    </w:p>
    <w:bookmarkEnd w:id="104"/>
    <w:bookmarkStart w:name="z79" w:id="105"/>
    <w:p>
      <w:pPr>
        <w:spacing w:after="0"/>
        <w:ind w:left="0"/>
        <w:jc w:val="both"/>
      </w:pPr>
      <w:r>
        <w:rPr>
          <w:rFonts w:ascii="Times New Roman"/>
          <w:b w:val="false"/>
          <w:i w:val="false"/>
          <w:color w:val="000000"/>
          <w:sz w:val="28"/>
        </w:rPr>
        <w:t>
      62. Passengers retain travel documents (tickets), with the exception of the electronic travel document (ticket), for the entire duration of the trip.</w:t>
      </w:r>
    </w:p>
    <w:bookmarkEnd w:id="105"/>
    <w:bookmarkStart w:name="z80" w:id="106"/>
    <w:p>
      <w:pPr>
        <w:spacing w:after="0"/>
        <w:ind w:left="0"/>
        <w:jc w:val="both"/>
      </w:pPr>
      <w:r>
        <w:rPr>
          <w:rFonts w:ascii="Times New Roman"/>
          <w:b w:val="false"/>
          <w:i w:val="false"/>
          <w:color w:val="000000"/>
          <w:sz w:val="28"/>
        </w:rPr>
        <w:t>
      63. The passenger takes a seat on the bus according to the number indicated on the ticket. During transportation, transportation of passengers in a number exceeding the number of seats on the bus is prohibited.</w:t>
      </w:r>
    </w:p>
    <w:bookmarkEnd w:id="106"/>
    <w:bookmarkStart w:name="z81" w:id="107"/>
    <w:p>
      <w:pPr>
        <w:spacing w:after="0"/>
        <w:ind w:left="0"/>
        <w:jc w:val="both"/>
      </w:pPr>
      <w:r>
        <w:rPr>
          <w:rFonts w:ascii="Times New Roman"/>
          <w:b w:val="false"/>
          <w:i w:val="false"/>
          <w:color w:val="000000"/>
          <w:sz w:val="28"/>
        </w:rPr>
        <w:t>
      64. If a passenger is traveling with several children under the age of 7, each of them shall be provided with a separate seat.</w:t>
      </w:r>
    </w:p>
    <w:bookmarkEnd w:id="107"/>
    <w:bookmarkStart w:name="z82" w:id="108"/>
    <w:p>
      <w:pPr>
        <w:spacing w:after="0"/>
        <w:ind w:left="0"/>
        <w:jc w:val="both"/>
      </w:pPr>
      <w:r>
        <w:rPr>
          <w:rFonts w:ascii="Times New Roman"/>
          <w:b w:val="false"/>
          <w:i w:val="false"/>
          <w:color w:val="000000"/>
          <w:sz w:val="28"/>
        </w:rPr>
        <w:t>
      65. When travelling on inter-district (intercity intra-regional) automobile transportation routes for passengers and baggage, the following shall be excluded:</w:t>
      </w:r>
    </w:p>
    <w:bookmarkEnd w:id="108"/>
    <w:p>
      <w:pPr>
        <w:spacing w:after="0"/>
        <w:ind w:left="0"/>
        <w:jc w:val="both"/>
      </w:pPr>
      <w:r>
        <w:rPr>
          <w:rFonts w:ascii="Times New Roman"/>
          <w:b w:val="false"/>
          <w:i w:val="false"/>
          <w:color w:val="000000"/>
          <w:sz w:val="28"/>
        </w:rPr>
        <w:t>
      1) making corrections to travel documents;</w:t>
      </w:r>
    </w:p>
    <w:p>
      <w:pPr>
        <w:spacing w:after="0"/>
        <w:ind w:left="0"/>
        <w:jc w:val="both"/>
      </w:pPr>
      <w:r>
        <w:rPr>
          <w:rFonts w:ascii="Times New Roman"/>
          <w:b w:val="false"/>
          <w:i w:val="false"/>
          <w:color w:val="000000"/>
          <w:sz w:val="28"/>
        </w:rPr>
        <w:t>
      2) transportation of baggage in the cabin of a bus or minibus;</w:t>
      </w:r>
    </w:p>
    <w:p>
      <w:pPr>
        <w:spacing w:after="0"/>
        <w:ind w:left="0"/>
        <w:jc w:val="both"/>
      </w:pPr>
      <w:r>
        <w:rPr>
          <w:rFonts w:ascii="Times New Roman"/>
          <w:b w:val="false"/>
          <w:i w:val="false"/>
          <w:color w:val="000000"/>
          <w:sz w:val="28"/>
        </w:rPr>
        <w:t>
      3) smoking, littering, drinking alcohol;</w:t>
      </w:r>
    </w:p>
    <w:p>
      <w:pPr>
        <w:spacing w:after="0"/>
        <w:ind w:left="0"/>
        <w:jc w:val="both"/>
      </w:pPr>
      <w:r>
        <w:rPr>
          <w:rFonts w:ascii="Times New Roman"/>
          <w:b w:val="false"/>
          <w:i w:val="false"/>
          <w:color w:val="000000"/>
          <w:sz w:val="28"/>
        </w:rPr>
        <w:t>
      4) distracting the driver with conversations, as well as walking around the bus while the bus is moving;</w:t>
      </w:r>
    </w:p>
    <w:p>
      <w:pPr>
        <w:spacing w:after="0"/>
        <w:ind w:left="0"/>
        <w:jc w:val="both"/>
      </w:pPr>
      <w:r>
        <w:rPr>
          <w:rFonts w:ascii="Times New Roman"/>
          <w:b w:val="false"/>
          <w:i w:val="false"/>
          <w:color w:val="000000"/>
          <w:sz w:val="28"/>
        </w:rPr>
        <w:t>
      5) transportation of flammable, explosive, toxic, highly flammable, poisonous, corrosive and foul-smelling substances, firearms without covers and accompanying documents, as well as objects and things that cause damage (pollution or damage) to passengers or equipment or fittings of the bus interior.</w:t>
      </w:r>
    </w:p>
    <w:bookmarkStart w:name="z83" w:id="109"/>
    <w:p>
      <w:pPr>
        <w:spacing w:after="0"/>
        <w:ind w:left="0"/>
        <w:jc w:val="left"/>
      </w:pPr>
      <w:r>
        <w:rPr>
          <w:rFonts w:ascii="Times New Roman"/>
          <w:b/>
          <w:i w:val="false"/>
          <w:color w:val="000000"/>
        </w:rPr>
        <w:t xml:space="preserve"> 10. Carriage of baggage in baggage vehicle</w:t>
      </w:r>
    </w:p>
    <w:bookmarkEnd w:id="109"/>
    <w:bookmarkStart w:name="z84" w:id="110"/>
    <w:p>
      <w:pPr>
        <w:spacing w:after="0"/>
        <w:ind w:left="0"/>
        <w:jc w:val="both"/>
      </w:pPr>
      <w:r>
        <w:rPr>
          <w:rFonts w:ascii="Times New Roman"/>
          <w:b w:val="false"/>
          <w:i w:val="false"/>
          <w:color w:val="000000"/>
          <w:sz w:val="28"/>
        </w:rPr>
        <w:t>
      66. On the routes of regular international, intercity interregional, and interdistrict (intercity within a region) motor vehicle transportation of passengers and baggage, where the carrier has organized the operation of baggage vehicles, passengers may hand over baggage (cargo) for transportation in the baggage vehicle.</w:t>
      </w:r>
    </w:p>
    <w:bookmarkEnd w:id="110"/>
    <w:p>
      <w:pPr>
        <w:spacing w:after="0"/>
        <w:ind w:left="0"/>
        <w:jc w:val="both"/>
      </w:pPr>
      <w:r>
        <w:rPr>
          <w:rFonts w:ascii="Times New Roman"/>
          <w:b w:val="false"/>
          <w:i w:val="false"/>
          <w:color w:val="000000"/>
          <w:sz w:val="28"/>
        </w:rPr>
        <w:t>
      In case of regular international automobile transportation of passengers and baggage, the baggage vehicle receives the appropriate permit, if such is provided for by international treaties of the Republic of Kazakhstan in the field of automobile transport.</w:t>
      </w:r>
    </w:p>
    <w:p>
      <w:pPr>
        <w:spacing w:after="0"/>
        <w:ind w:left="0"/>
        <w:jc w:val="both"/>
      </w:pPr>
      <w:r>
        <w:rPr>
          <w:rFonts w:ascii="Times New Roman"/>
          <w:b w:val="false"/>
          <w:i w:val="false"/>
          <w:color w:val="000000"/>
          <w:sz w:val="28"/>
        </w:rPr>
        <w:t>
      The acceptance of baggage for transportation in a baggage vehicle at intermediate stops shall be carried out upon presentation by the passenger of travel documents (tickets) for the corresponding route.</w:t>
      </w:r>
    </w:p>
    <w:bookmarkStart w:name="z85" w:id="111"/>
    <w:p>
      <w:pPr>
        <w:spacing w:after="0"/>
        <w:ind w:left="0"/>
        <w:jc w:val="both"/>
      </w:pPr>
      <w:r>
        <w:rPr>
          <w:rFonts w:ascii="Times New Roman"/>
          <w:b w:val="false"/>
          <w:i w:val="false"/>
          <w:color w:val="000000"/>
          <w:sz w:val="28"/>
        </w:rPr>
        <w:t>
      67. The baggage handed over for transportation, by its properties and packaging, does not hinder loading and placement in the baggage vehicle, and also does not cause damage to the baggage of other passengers. The container and packaging shall ensure the integrity and safety of the baggage during the entire transportation.</w:t>
      </w:r>
    </w:p>
    <w:bookmarkEnd w:id="111"/>
    <w:bookmarkStart w:name="z86" w:id="112"/>
    <w:p>
      <w:pPr>
        <w:spacing w:after="0"/>
        <w:ind w:left="0"/>
        <w:jc w:val="both"/>
      </w:pPr>
      <w:r>
        <w:rPr>
          <w:rFonts w:ascii="Times New Roman"/>
          <w:b w:val="false"/>
          <w:i w:val="false"/>
          <w:color w:val="000000"/>
          <w:sz w:val="28"/>
        </w:rPr>
        <w:t>
      68. A passenger wishing to send baggage in a baggage vehicle must present it for check-in in advance, no later than 10 minutes before the bus's departure.</w:t>
      </w:r>
    </w:p>
    <w:bookmarkEnd w:id="112"/>
    <w:bookmarkStart w:name="z87" w:id="113"/>
    <w:p>
      <w:pPr>
        <w:spacing w:after="0"/>
        <w:ind w:left="0"/>
        <w:jc w:val="both"/>
      </w:pPr>
      <w:r>
        <w:rPr>
          <w:rFonts w:ascii="Times New Roman"/>
          <w:b w:val="false"/>
          <w:i w:val="false"/>
          <w:color w:val="000000"/>
          <w:sz w:val="28"/>
        </w:rPr>
        <w:t>
      69. Baggage in faulty packaging will not be accepted for transportation in a baggage vehicle. Baggage which packaging has such defects that there is no risk of loss or damage to the baggage will be accepted for carriage with a note about these defects on the baggage receipt.</w:t>
      </w:r>
    </w:p>
    <w:bookmarkEnd w:id="113"/>
    <w:bookmarkStart w:name="z88" w:id="114"/>
    <w:p>
      <w:pPr>
        <w:spacing w:after="0"/>
        <w:ind w:left="0"/>
        <w:jc w:val="both"/>
      </w:pPr>
      <w:r>
        <w:rPr>
          <w:rFonts w:ascii="Times New Roman"/>
          <w:b w:val="false"/>
          <w:i w:val="false"/>
          <w:color w:val="000000"/>
          <w:sz w:val="28"/>
        </w:rPr>
        <w:t>
      70. When accepting baggage for transportation in a baggage vehicle, the passenger shall be issued a baggage receipt.</w:t>
      </w:r>
    </w:p>
    <w:bookmarkEnd w:id="114"/>
    <w:bookmarkStart w:name="z89" w:id="115"/>
    <w:p>
      <w:pPr>
        <w:spacing w:after="0"/>
        <w:ind w:left="0"/>
        <w:jc w:val="both"/>
      </w:pPr>
      <w:r>
        <w:rPr>
          <w:rFonts w:ascii="Times New Roman"/>
          <w:b w:val="false"/>
          <w:i w:val="false"/>
          <w:color w:val="000000"/>
          <w:sz w:val="28"/>
        </w:rPr>
        <w:t xml:space="preserve">
      71. Baggage transported in a baggage vehicle shall be handed over at the destination to the bearer of the baggage receipt. </w:t>
      </w:r>
    </w:p>
    <w:bookmarkEnd w:id="115"/>
    <w:bookmarkStart w:name="z90" w:id="116"/>
    <w:p>
      <w:pPr>
        <w:spacing w:after="0"/>
        <w:ind w:left="0"/>
        <w:jc w:val="both"/>
      </w:pPr>
      <w:r>
        <w:rPr>
          <w:rFonts w:ascii="Times New Roman"/>
          <w:b w:val="false"/>
          <w:i w:val="false"/>
          <w:color w:val="000000"/>
          <w:sz w:val="28"/>
        </w:rPr>
        <w:t>
      72. Baggage accepted for transportation by a baggage vehicle shall be delivered to its destination no later than the day of the passenger’s arrival at that destination according to the timetable.</w:t>
      </w:r>
    </w:p>
    <w:bookmarkEnd w:id="116"/>
    <w:bookmarkStart w:name="z91" w:id="117"/>
    <w:p>
      <w:pPr>
        <w:spacing w:after="0"/>
        <w:ind w:left="0"/>
        <w:jc w:val="both"/>
      </w:pPr>
      <w:r>
        <w:rPr>
          <w:rFonts w:ascii="Times New Roman"/>
          <w:b w:val="false"/>
          <w:i w:val="false"/>
          <w:color w:val="000000"/>
          <w:sz w:val="28"/>
        </w:rPr>
        <w:t>
      73. Baggage unclaimed by the passenger at the destination shall be transferred by the carrier for safekeeping, for which the baggage owner shall be charged an appropriate fee. The location for storing the baggage shall be chosen at the carrier’s discretion.</w:t>
      </w:r>
    </w:p>
    <w:bookmarkEnd w:id="117"/>
    <w:bookmarkStart w:name="z92" w:id="118"/>
    <w:p>
      <w:pPr>
        <w:spacing w:after="0"/>
        <w:ind w:left="0"/>
        <w:jc w:val="both"/>
      </w:pPr>
      <w:r>
        <w:rPr>
          <w:rFonts w:ascii="Times New Roman"/>
          <w:b w:val="false"/>
          <w:i w:val="false"/>
          <w:color w:val="000000"/>
          <w:sz w:val="28"/>
        </w:rPr>
        <w:t xml:space="preserve">
      74. The carrier who has accepted baggage for transportation shall ensure its safety from the moment of baggage acceptance for transportation until it is handed over to the passenger (person authorized to receive baggage) or, if baggage is not claimed, until it is deposited in the storage room. </w:t>
      </w:r>
    </w:p>
    <w:bookmarkEnd w:id="118"/>
    <w:bookmarkStart w:name="z93" w:id="119"/>
    <w:p>
      <w:pPr>
        <w:spacing w:after="0"/>
        <w:ind w:left="0"/>
        <w:jc w:val="both"/>
      </w:pPr>
      <w:r>
        <w:rPr>
          <w:rFonts w:ascii="Times New Roman"/>
          <w:b w:val="false"/>
          <w:i w:val="false"/>
          <w:color w:val="000000"/>
          <w:sz w:val="28"/>
        </w:rPr>
        <w:t xml:space="preserve">
      75. The determination of loss, shortage and damage (spoilage) of baggage accepted for transportation by a baggage vehicle shall be determined in accordance with </w:t>
      </w:r>
      <w:r>
        <w:rPr>
          <w:rFonts w:ascii="Times New Roman"/>
          <w:b w:val="false"/>
          <w:i w:val="false"/>
          <w:color w:val="000000"/>
          <w:sz w:val="28"/>
        </w:rPr>
        <w:t xml:space="preserve">paragraph 143 </w:t>
      </w:r>
      <w:r>
        <w:rPr>
          <w:rFonts w:ascii="Times New Roman"/>
          <w:b w:val="false"/>
          <w:i w:val="false"/>
          <w:color w:val="000000"/>
          <w:sz w:val="28"/>
        </w:rPr>
        <w:t>of these Rules and the amount of compensation for damage by the carrier shall be determined in accordance with the procedure established by the civil legislation of the Republic of Kazakhstan.</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75 is in the wording of the order of the Acting Minister for Investments and Development of the Republic of Kazakhstan dated 28.01.2016 </w:t>
      </w:r>
      <w:r>
        <w:rPr>
          <w:rFonts w:ascii="Times New Roman"/>
          <w:b w:val="false"/>
          <w:i w:val="false"/>
          <w:color w:val="000000"/>
          <w:sz w:val="28"/>
        </w:rPr>
        <w:t xml:space="preserve">№ 115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94" w:id="120"/>
    <w:p>
      <w:pPr>
        <w:spacing w:after="0"/>
        <w:ind w:left="0"/>
        <w:jc w:val="left"/>
      </w:pPr>
      <w:r>
        <w:rPr>
          <w:rFonts w:ascii="Times New Roman"/>
          <w:b/>
          <w:i w:val="false"/>
          <w:color w:val="000000"/>
        </w:rPr>
        <w:t xml:space="preserve">  Section 11. Payment, registration of travel, and baggage transportation on routes of regular international, intercity, interregional, interdistrict (intercity intraregional) automobile transportation of passengers and baggage</w:t>
      </w:r>
    </w:p>
    <w:bookmarkEnd w:id="120"/>
    <w:p>
      <w:pPr>
        <w:spacing w:after="0"/>
        <w:ind w:left="0"/>
        <w:jc w:val="both"/>
      </w:pPr>
      <w:r>
        <w:rPr>
          <w:rFonts w:ascii="Times New Roman"/>
          <w:b w:val="false"/>
          <w:i w:val="false"/>
          <w:color w:val="ff0000"/>
          <w:sz w:val="28"/>
        </w:rPr>
        <w:t xml:space="preserve">
      Footnote. The title is in the wording of the order of the Minister for Investments and Development of the Republic of Kazakhstan dated 31.08.2017 </w:t>
      </w:r>
      <w:r>
        <w:rPr>
          <w:rFonts w:ascii="Times New Roman"/>
          <w:b w:val="false"/>
          <w:i w:val="false"/>
          <w:color w:val="ff0000"/>
          <w:sz w:val="28"/>
        </w:rPr>
        <w:t xml:space="preserve">№ 589 </w:t>
      </w:r>
      <w:r>
        <w:rPr>
          <w:rFonts w:ascii="Times New Roman"/>
          <w:b w:val="false"/>
          <w:i w:val="false"/>
          <w:color w:val="ff0000"/>
          <w:sz w:val="28"/>
        </w:rPr>
        <w:t>(shall be enforced upon expiry of twenty-one calendar days after the date of its first official publication).</w:t>
      </w:r>
    </w:p>
    <w:bookmarkStart w:name="z95" w:id="121"/>
    <w:p>
      <w:pPr>
        <w:spacing w:after="0"/>
        <w:ind w:left="0"/>
        <w:jc w:val="both"/>
      </w:pPr>
      <w:r>
        <w:rPr>
          <w:rFonts w:ascii="Times New Roman"/>
          <w:b w:val="false"/>
          <w:i w:val="false"/>
          <w:color w:val="000000"/>
          <w:sz w:val="28"/>
        </w:rPr>
        <w:t>
      76. Payment, registration of travel and transportation of baggage on routes of international, intercity, interregional, interdistrict (intercity intraregional) automobile transportation of passengers and baggage shall be made by passengers at the ticket office of the bus station, bus terminal, passenger service point, and at intermediate stopping points of the routes - to the conductor (driver) directly upon boarding the bus before its departure from the stopping point or through the electronic payment system for travel.</w:t>
      </w:r>
    </w:p>
    <w:bookmarkEnd w:id="121"/>
    <w:p>
      <w:pPr>
        <w:spacing w:after="0"/>
        <w:ind w:left="0"/>
        <w:jc w:val="both"/>
      </w:pPr>
      <w:r>
        <w:rPr>
          <w:rFonts w:ascii="Times New Roman"/>
          <w:b w:val="false"/>
          <w:i w:val="false"/>
          <w:color w:val="000000"/>
          <w:sz w:val="28"/>
        </w:rPr>
        <w:t>
      Payment for travel on international, intercity, interregional, interdistrict (intercity, intraregional) routes, and on suburban routes can be made through a passenger agency or through an electronic payment system.</w:t>
      </w:r>
    </w:p>
    <w:p>
      <w:pPr>
        <w:spacing w:after="0"/>
        <w:ind w:left="0"/>
        <w:jc w:val="both"/>
      </w:pPr>
      <w:r>
        <w:rPr>
          <w:rFonts w:ascii="Times New Roman"/>
          <w:b w:val="false"/>
          <w:i w:val="false"/>
          <w:color w:val="000000"/>
          <w:sz w:val="28"/>
        </w:rPr>
        <w:t>
      Payment for travel and baggage transportation on routes of international, intercity, interregional, interdistrict (intercity intraregional) automobile transportation of passengers and baggage shall be accepted by bus stations, bus terminals, passenger service points, as well as agencies or information systems for the sale of electronic tickets and shall be carried out on the basis of a document certifying the identity of the passenger, in the original or in the form of an electronic document through the digital document service. Boarding of passengers shall be carried out by checking the last name, first name and patronymic name indicated on the ticket with the document certifying the identity of the passenger, in the original or in the form of an electronic document through the digital document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76 is in the wording of the order of the Acting Minister for Investments and Development of the Republic of Kazakhstan dated 28.01.2016 </w:t>
      </w:r>
      <w:r>
        <w:rPr>
          <w:rFonts w:ascii="Times New Roman"/>
          <w:b w:val="false"/>
          <w:i w:val="false"/>
          <w:color w:val="000000"/>
          <w:sz w:val="28"/>
        </w:rPr>
        <w:t xml:space="preserve">№ 589 </w:t>
      </w:r>
      <w:r>
        <w:rPr>
          <w:rFonts w:ascii="Times New Roman"/>
          <w:b w:val="false"/>
          <w:i w:val="false"/>
          <w:color w:val="ff0000"/>
          <w:sz w:val="28"/>
        </w:rPr>
        <w:t xml:space="preserve">(shall be enforced upon expiry of twenty-one calendar days after the date of its first official publication); is in the wording of the order of the Minister of Industry and Infrastructural Development of the Republic of Kazakhstan dated 04.10.2021 </w:t>
      </w:r>
      <w:r>
        <w:rPr>
          <w:rFonts w:ascii="Times New Roman"/>
          <w:b w:val="false"/>
          <w:i w:val="false"/>
          <w:color w:val="000000"/>
          <w:sz w:val="28"/>
        </w:rPr>
        <w:t xml:space="preserve">№ 524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96" w:id="122"/>
    <w:p>
      <w:pPr>
        <w:spacing w:after="0"/>
        <w:ind w:left="0"/>
        <w:jc w:val="both"/>
      </w:pPr>
      <w:r>
        <w:rPr>
          <w:rFonts w:ascii="Times New Roman"/>
          <w:b w:val="false"/>
          <w:i w:val="false"/>
          <w:color w:val="000000"/>
          <w:sz w:val="28"/>
        </w:rPr>
        <w:t>
      77. If a passenger purchases a travel document (ticket) on paper, the fact of payment for travel shall be recorded by issuing the passenger a travel document (ticket) containing the following information:</w:t>
      </w:r>
    </w:p>
    <w:bookmarkEnd w:id="122"/>
    <w:p>
      <w:pPr>
        <w:spacing w:after="0"/>
        <w:ind w:left="0"/>
        <w:jc w:val="both"/>
      </w:pPr>
      <w:r>
        <w:rPr>
          <w:rFonts w:ascii="Times New Roman"/>
          <w:b w:val="false"/>
          <w:i w:val="false"/>
          <w:color w:val="000000"/>
          <w:sz w:val="28"/>
        </w:rPr>
        <w:t>
      1) series and ticket number;</w:t>
      </w:r>
    </w:p>
    <w:p>
      <w:pPr>
        <w:spacing w:after="0"/>
        <w:ind w:left="0"/>
        <w:jc w:val="both"/>
      </w:pPr>
      <w:r>
        <w:rPr>
          <w:rFonts w:ascii="Times New Roman"/>
          <w:b w:val="false"/>
          <w:i w:val="false"/>
          <w:color w:val="000000"/>
          <w:sz w:val="28"/>
        </w:rPr>
        <w:t>
      2) points of departure and destination;</w:t>
      </w:r>
    </w:p>
    <w:p>
      <w:pPr>
        <w:spacing w:after="0"/>
        <w:ind w:left="0"/>
        <w:jc w:val="both"/>
      </w:pPr>
      <w:r>
        <w:rPr>
          <w:rFonts w:ascii="Times New Roman"/>
          <w:b w:val="false"/>
          <w:i w:val="false"/>
          <w:color w:val="000000"/>
          <w:sz w:val="28"/>
        </w:rPr>
        <w:t>
      3) the paid cost of travel, indicating the commission and insurance fees;</w:t>
      </w:r>
    </w:p>
    <w:p>
      <w:pPr>
        <w:spacing w:after="0"/>
        <w:ind w:left="0"/>
        <w:jc w:val="both"/>
      </w:pPr>
      <w:r>
        <w:rPr>
          <w:rFonts w:ascii="Times New Roman"/>
          <w:b w:val="false"/>
          <w:i w:val="false"/>
          <w:color w:val="000000"/>
          <w:sz w:val="28"/>
        </w:rPr>
        <w:t>
      4) the date of issue of the ticket;</w:t>
      </w:r>
    </w:p>
    <w:p>
      <w:pPr>
        <w:spacing w:after="0"/>
        <w:ind w:left="0"/>
        <w:jc w:val="both"/>
      </w:pPr>
      <w:r>
        <w:rPr>
          <w:rFonts w:ascii="Times New Roman"/>
          <w:b w:val="false"/>
          <w:i w:val="false"/>
          <w:color w:val="000000"/>
          <w:sz w:val="28"/>
        </w:rPr>
        <w:t>
      5) date and time of departure of the bus from the starting point;</w:t>
      </w:r>
    </w:p>
    <w:p>
      <w:pPr>
        <w:spacing w:after="0"/>
        <w:ind w:left="0"/>
        <w:jc w:val="both"/>
      </w:pPr>
      <w:r>
        <w:rPr>
          <w:rFonts w:ascii="Times New Roman"/>
          <w:b w:val="false"/>
          <w:i w:val="false"/>
          <w:color w:val="000000"/>
          <w:sz w:val="28"/>
        </w:rPr>
        <w:t>
      6) flight number;</w:t>
      </w:r>
    </w:p>
    <w:p>
      <w:pPr>
        <w:spacing w:after="0"/>
        <w:ind w:left="0"/>
        <w:jc w:val="both"/>
      </w:pPr>
      <w:r>
        <w:rPr>
          <w:rFonts w:ascii="Times New Roman"/>
          <w:b w:val="false"/>
          <w:i w:val="false"/>
          <w:color w:val="000000"/>
          <w:sz w:val="28"/>
        </w:rPr>
        <w:t>
      7) passenger seat number.</w:t>
      </w:r>
    </w:p>
    <w:bookmarkStart w:name="z97" w:id="123"/>
    <w:p>
      <w:pPr>
        <w:spacing w:after="0"/>
        <w:ind w:left="0"/>
        <w:jc w:val="both"/>
      </w:pPr>
      <w:r>
        <w:rPr>
          <w:rFonts w:ascii="Times New Roman"/>
          <w:b w:val="false"/>
          <w:i w:val="false"/>
          <w:color w:val="000000"/>
          <w:sz w:val="28"/>
        </w:rPr>
        <w:t>
      78. Confirmation of payment for travel when purchasing an electronic travel document (ticket) shall be the presence of information in the electronic travel payment system.</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78 is in the wording of the order of the Acting Minister for Investments and Development of the Republic of Kazakhstan dated 28.01.2016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98" w:id="124"/>
    <w:p>
      <w:pPr>
        <w:spacing w:after="0"/>
        <w:ind w:left="0"/>
        <w:jc w:val="both"/>
      </w:pPr>
      <w:r>
        <w:rPr>
          <w:rFonts w:ascii="Times New Roman"/>
          <w:b w:val="false"/>
          <w:i w:val="false"/>
          <w:color w:val="000000"/>
          <w:sz w:val="28"/>
        </w:rPr>
        <w:t xml:space="preserve">
      79. The fact of payment for the baggage transportation shall be recorded by issuing a baggage receipt to the passenger </w:t>
      </w:r>
    </w:p>
    <w:bookmarkEnd w:id="124"/>
    <w:bookmarkStart w:name="z99" w:id="125"/>
    <w:p>
      <w:pPr>
        <w:spacing w:after="0"/>
        <w:ind w:left="0"/>
        <w:jc w:val="both"/>
      </w:pPr>
      <w:r>
        <w:rPr>
          <w:rFonts w:ascii="Times New Roman"/>
          <w:b w:val="false"/>
          <w:i w:val="false"/>
          <w:color w:val="000000"/>
          <w:sz w:val="28"/>
        </w:rPr>
        <w:t>
      80. If a paper ticket is purchased by a passenger en route at intermediate stopping points along the route located outside of a bus station, bus terminal, or passenger service point, the conductor (driver) shall indicate on the ticket the flight number, the passenger’s starting and ending points, the paid fare, the seat number, the date and time of departure, and shall also make a corresponding entry in the ticket registration sheet.</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80 is in the wording of the order of the Acting Minister for Investments and Development of the Republic of Kazakhstan dated 28.01.2016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100" w:id="126"/>
    <w:p>
      <w:pPr>
        <w:spacing w:after="0"/>
        <w:ind w:left="0"/>
        <w:jc w:val="left"/>
      </w:pPr>
      <w:r>
        <w:rPr>
          <w:rFonts w:ascii="Times New Roman"/>
          <w:b/>
          <w:i w:val="false"/>
          <w:color w:val="000000"/>
        </w:rPr>
        <w:t xml:space="preserve"> Section 12. Regular intercity interregional (including the capital and the city of republican significance) </w:t>
      </w:r>
      <w:r>
        <w:br/>
      </w:r>
      <w:r>
        <w:rPr>
          <w:rFonts w:ascii="Times New Roman"/>
          <w:b/>
          <w:i w:val="false"/>
          <w:color w:val="000000"/>
        </w:rPr>
        <w:t>automobile transportation of passengers and baggage</w:t>
      </w:r>
    </w:p>
    <w:bookmarkEnd w:id="126"/>
    <w:bookmarkStart w:name="z101" w:id="127"/>
    <w:p>
      <w:pPr>
        <w:spacing w:after="0"/>
        <w:ind w:left="0"/>
        <w:jc w:val="both"/>
      </w:pPr>
      <w:r>
        <w:rPr>
          <w:rFonts w:ascii="Times New Roman"/>
          <w:b w:val="false"/>
          <w:i w:val="false"/>
          <w:color w:val="000000"/>
          <w:sz w:val="28"/>
        </w:rPr>
        <w:t>
      81. Regular intercity interregional (including the capital and the city of republican significance) automobile transportation of passengers and baggage shall be organized by local executive bodies on the initiative of the authorized authority in the field of motor transport.</w:t>
      </w:r>
    </w:p>
    <w:bookmarkEnd w:id="127"/>
    <w:bookmarkStart w:name="z102" w:id="128"/>
    <w:p>
      <w:pPr>
        <w:spacing w:after="0"/>
        <w:ind w:left="0"/>
        <w:jc w:val="both"/>
      </w:pPr>
      <w:r>
        <w:rPr>
          <w:rFonts w:ascii="Times New Roman"/>
          <w:b w:val="false"/>
          <w:i w:val="false"/>
          <w:color w:val="000000"/>
          <w:sz w:val="28"/>
        </w:rPr>
        <w:t>
      82. Regular intercity and interregional (including the capital and the city of republican significance) automobile transportation of passengers and baggage shall be carried out by carriers who have won the tender for the right to service the routes of the specified transportation of passengers and baggage and have received a Certificate , on the basis of contracts concluded between carriers and the relevant local executive bodies.</w:t>
      </w:r>
    </w:p>
    <w:bookmarkEnd w:id="128"/>
    <w:bookmarkStart w:name="z103" w:id="129"/>
    <w:p>
      <w:pPr>
        <w:spacing w:after="0"/>
        <w:ind w:left="0"/>
        <w:jc w:val="both"/>
      </w:pPr>
      <w:r>
        <w:rPr>
          <w:rFonts w:ascii="Times New Roman"/>
          <w:b w:val="false"/>
          <w:i w:val="false"/>
          <w:color w:val="000000"/>
          <w:sz w:val="28"/>
        </w:rPr>
        <w:t>
      83. Changes to the rolling stock in the Certificates shall be permitted by the body that issued the Certificate, upon the carrier’s request and subject to the condition that:</w:t>
      </w:r>
    </w:p>
    <w:bookmarkEnd w:id="129"/>
    <w:p>
      <w:pPr>
        <w:spacing w:after="0"/>
        <w:ind w:left="0"/>
        <w:jc w:val="both"/>
      </w:pPr>
      <w:r>
        <w:rPr>
          <w:rFonts w:ascii="Times New Roman"/>
          <w:b w:val="false"/>
          <w:i w:val="false"/>
          <w:color w:val="000000"/>
          <w:sz w:val="28"/>
        </w:rPr>
        <w:t>
      1) the replaced rolling stock is of a similar class and year of manufacture (or higher);</w:t>
      </w:r>
    </w:p>
    <w:p>
      <w:pPr>
        <w:spacing w:after="0"/>
        <w:ind w:left="0"/>
        <w:jc w:val="both"/>
      </w:pPr>
      <w:r>
        <w:rPr>
          <w:rFonts w:ascii="Times New Roman"/>
          <w:b w:val="false"/>
          <w:i w:val="false"/>
          <w:color w:val="000000"/>
          <w:sz w:val="28"/>
        </w:rPr>
        <w:t>
      2) rolling stock supplemented to the main stock Certificates of not lower than the class and year of manufacture of the rolling stock previously indicated as the main stock;</w:t>
      </w:r>
    </w:p>
    <w:p>
      <w:pPr>
        <w:spacing w:after="0"/>
        <w:ind w:left="0"/>
        <w:jc w:val="both"/>
      </w:pPr>
      <w:r>
        <w:rPr>
          <w:rFonts w:ascii="Times New Roman"/>
          <w:b w:val="false"/>
          <w:i w:val="false"/>
          <w:color w:val="000000"/>
          <w:sz w:val="28"/>
        </w:rPr>
        <w:t>
      3) rolling stock being supplemented in reserve stock Certificates of not lower than the class and year of manufacture of the rolling stock previously indicated as reserve stock.</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83 as amended by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104" w:id="130"/>
    <w:p>
      <w:pPr>
        <w:spacing w:after="0"/>
        <w:ind w:left="0"/>
        <w:jc w:val="both"/>
      </w:pPr>
      <w:r>
        <w:rPr>
          <w:rFonts w:ascii="Times New Roman"/>
          <w:b w:val="false"/>
          <w:i w:val="false"/>
          <w:color w:val="000000"/>
          <w:sz w:val="28"/>
        </w:rPr>
        <w:t>
      84. Travel, transportation of hand baggage and baggage, as well as payment for them on routes of regular intercity and interregional automobile transportation of passengers and baggage shall be carried out in the manner established by paragraphs 5, 11 and 12 of Chapter 2 of these Rules.</w:t>
      </w:r>
    </w:p>
    <w:bookmarkEnd w:id="130"/>
    <w:bookmarkStart w:name="z105" w:id="131"/>
    <w:p>
      <w:pPr>
        <w:spacing w:after="0"/>
        <w:ind w:left="0"/>
        <w:jc w:val="left"/>
      </w:pPr>
      <w:r>
        <w:rPr>
          <w:rFonts w:ascii="Times New Roman"/>
          <w:b/>
          <w:i w:val="false"/>
          <w:color w:val="000000"/>
        </w:rPr>
        <w:t xml:space="preserve"> Section 13. Procedure for coordinating timetables for </w:t>
      </w:r>
      <w:r>
        <w:br/>
      </w:r>
      <w:r>
        <w:rPr>
          <w:rFonts w:ascii="Times New Roman"/>
          <w:b/>
          <w:i w:val="false"/>
          <w:color w:val="000000"/>
        </w:rPr>
        <w:t>regular automobile transportation of passengers and baggage in intercity and interregional traffic</w:t>
      </w:r>
    </w:p>
    <w:bookmarkEnd w:id="131"/>
    <w:bookmarkStart w:name="z106" w:id="132"/>
    <w:p>
      <w:pPr>
        <w:spacing w:after="0"/>
        <w:ind w:left="0"/>
        <w:jc w:val="both"/>
      </w:pPr>
      <w:r>
        <w:rPr>
          <w:rFonts w:ascii="Times New Roman"/>
          <w:b w:val="false"/>
          <w:i w:val="false"/>
          <w:color w:val="000000"/>
          <w:sz w:val="28"/>
        </w:rPr>
        <w:t>
      85. Based on the results of the survey of intercity interregional routes, the authorized body in the field of automobile transport shall draw up recommended timetables for them and send them for approval to the local executive bodies of each region (the capital and the city of republican significance) through whose territory the route runs.</w:t>
      </w:r>
    </w:p>
    <w:bookmarkEnd w:id="132"/>
    <w:bookmarkStart w:name="z107" w:id="133"/>
    <w:p>
      <w:pPr>
        <w:spacing w:after="0"/>
        <w:ind w:left="0"/>
        <w:jc w:val="both"/>
      </w:pPr>
      <w:r>
        <w:rPr>
          <w:rFonts w:ascii="Times New Roman"/>
          <w:b w:val="false"/>
          <w:i w:val="false"/>
          <w:color w:val="000000"/>
          <w:sz w:val="28"/>
        </w:rPr>
        <w:t>
      86. The period for approval by local executive bodies of regions (cities of republican significance, capitals) of timetables for intercity and interregional routes shall not exceed 5 working days from the date of receipt of these materials.</w:t>
      </w:r>
    </w:p>
    <w:bookmarkEnd w:id="133"/>
    <w:p>
      <w:pPr>
        <w:spacing w:after="0"/>
        <w:ind w:left="0"/>
        <w:jc w:val="both"/>
      </w:pPr>
      <w:r>
        <w:rPr>
          <w:rFonts w:ascii="Times New Roman"/>
          <w:b w:val="false"/>
          <w:i w:val="false"/>
          <w:color w:val="000000"/>
          <w:sz w:val="28"/>
        </w:rPr>
        <w:t xml:space="preserve">
      Coordination of traffic timetables shall be carried out taking into account the conditions of </w:t>
      </w:r>
      <w:r>
        <w:rPr>
          <w:rFonts w:ascii="Times New Roman"/>
          <w:b w:val="false"/>
          <w:i w:val="false"/>
          <w:color w:val="000000"/>
          <w:sz w:val="28"/>
        </w:rPr>
        <w:t xml:space="preserve">paragraphs 13 </w:t>
      </w: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of these Rules.</w:t>
      </w:r>
    </w:p>
    <w:bookmarkStart w:name="z108" w:id="134"/>
    <w:p>
      <w:pPr>
        <w:spacing w:after="0"/>
        <w:ind w:left="0"/>
        <w:jc w:val="both"/>
      </w:pPr>
      <w:r>
        <w:rPr>
          <w:rFonts w:ascii="Times New Roman"/>
          <w:b w:val="false"/>
          <w:i w:val="false"/>
          <w:color w:val="000000"/>
          <w:sz w:val="28"/>
        </w:rPr>
        <w:t>
      87. In the event that local executive bodies provide differing comments on the timetables, the authorized body in the field of automobile transport shall develop a compromise solution and approve the given route.</w:t>
      </w:r>
    </w:p>
    <w:bookmarkEnd w:id="134"/>
    <w:bookmarkStart w:name="z109" w:id="135"/>
    <w:p>
      <w:pPr>
        <w:spacing w:after="0"/>
        <w:ind w:left="0"/>
        <w:jc w:val="both"/>
      </w:pPr>
      <w:r>
        <w:rPr>
          <w:rFonts w:ascii="Times New Roman"/>
          <w:b w:val="false"/>
          <w:i w:val="false"/>
          <w:color w:val="000000"/>
          <w:sz w:val="28"/>
        </w:rPr>
        <w:t>
      88. Based on the results of the approved route, the authorized body in the field of automobile transport shall enter it into the register of intercity interregional routes.</w:t>
      </w:r>
    </w:p>
    <w:bookmarkEnd w:id="135"/>
    <w:bookmarkStart w:name="z110" w:id="136"/>
    <w:p>
      <w:pPr>
        <w:spacing w:after="0"/>
        <w:ind w:left="0"/>
        <w:jc w:val="left"/>
      </w:pPr>
      <w:r>
        <w:rPr>
          <w:rFonts w:ascii="Times New Roman"/>
          <w:b/>
          <w:i w:val="false"/>
          <w:color w:val="000000"/>
        </w:rPr>
        <w:t xml:space="preserve"> Section 14. Regular international road transport of passengers and baggage</w:t>
      </w:r>
    </w:p>
    <w:bookmarkEnd w:id="136"/>
    <w:bookmarkStart w:name="z111" w:id="137"/>
    <w:p>
      <w:pPr>
        <w:spacing w:after="0"/>
        <w:ind w:left="0"/>
        <w:jc w:val="both"/>
      </w:pPr>
      <w:r>
        <w:rPr>
          <w:rFonts w:ascii="Times New Roman"/>
          <w:b w:val="false"/>
          <w:i w:val="false"/>
          <w:color w:val="000000"/>
          <w:sz w:val="28"/>
        </w:rPr>
        <w:t>
      89. The procedure for travel along routes of regular international automobile transportation of passengers and baggage in the part not regulated by international treaties ratified by the Republic of Kazakhstan shall be regulated by these Rules.</w:t>
      </w:r>
    </w:p>
    <w:bookmarkEnd w:id="137"/>
    <w:bookmarkStart w:name="z112" w:id="138"/>
    <w:p>
      <w:pPr>
        <w:spacing w:after="0"/>
        <w:ind w:left="0"/>
        <w:jc w:val="both"/>
      </w:pPr>
      <w:r>
        <w:rPr>
          <w:rFonts w:ascii="Times New Roman"/>
          <w:b w:val="false"/>
          <w:i w:val="false"/>
          <w:color w:val="000000"/>
          <w:sz w:val="28"/>
        </w:rPr>
        <w:t>
      90. In regular transportation of passengers and baggage in international traffic, the transportation of passengers between points on the territory of the Republic of Kazakhstan shall not be carried out, with the exception of transportation of passengers and baggage by domestic carriers between populated areas of the Republic of Kazakhstan through which departure to a foreign state or entry from a foreign state is not carried out.</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90 is in the wording of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1148" w:id="139"/>
    <w:p>
      <w:pPr>
        <w:spacing w:after="0"/>
        <w:ind w:left="0"/>
        <w:jc w:val="both"/>
      </w:pPr>
      <w:r>
        <w:rPr>
          <w:rFonts w:ascii="Times New Roman"/>
          <w:b w:val="false"/>
          <w:i w:val="false"/>
          <w:color w:val="000000"/>
          <w:sz w:val="28"/>
        </w:rPr>
        <w:t>
      90-1. Entrepreneurial activity in the transportation of passengers and baggage by motor vehicles registered in the territory of a foreign state between points located in the territory of the Republic of Kazakhstan, with the exception of transportation by motor vehicles temporarily imported into the territory of the Republic of Kazakhstan, shall not be carried out.</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with paragraph 90-1 in accordance with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113" w:id="140"/>
    <w:p>
      <w:pPr>
        <w:spacing w:after="0"/>
        <w:ind w:left="0"/>
        <w:jc w:val="left"/>
      </w:pPr>
      <w:r>
        <w:rPr>
          <w:rFonts w:ascii="Times New Roman"/>
          <w:b/>
          <w:i w:val="false"/>
          <w:color w:val="000000"/>
        </w:rPr>
        <w:t xml:space="preserve"> Section 15. Procedure for organizing regular international </w:t>
      </w:r>
      <w:r>
        <w:br/>
      </w:r>
      <w:r>
        <w:rPr>
          <w:rFonts w:ascii="Times New Roman"/>
          <w:b/>
          <w:i w:val="false"/>
          <w:color w:val="000000"/>
        </w:rPr>
        <w:t>automobile transportation of passengers and baggage</w:t>
      </w:r>
    </w:p>
    <w:bookmarkEnd w:id="140"/>
    <w:bookmarkStart w:name="z114" w:id="141"/>
    <w:p>
      <w:pPr>
        <w:spacing w:after="0"/>
        <w:ind w:left="0"/>
        <w:jc w:val="both"/>
      </w:pPr>
      <w:r>
        <w:rPr>
          <w:rFonts w:ascii="Times New Roman"/>
          <w:b w:val="false"/>
          <w:i w:val="false"/>
          <w:color w:val="000000"/>
          <w:sz w:val="28"/>
        </w:rPr>
        <w:t>
      91. In order to organize regular international automobile transportation of passengers and baggage, the carrier shall coordinate its decision to carry out automobile transportation of passengers and baggage in international traffic with a partner (carrier) from another state to which the transportation is supposed to be carried out, and conclude a corresponding contract with it.</w:t>
      </w:r>
    </w:p>
    <w:bookmarkEnd w:id="141"/>
    <w:bookmarkStart w:name="z115" w:id="142"/>
    <w:p>
      <w:pPr>
        <w:spacing w:after="0"/>
        <w:ind w:left="0"/>
        <w:jc w:val="both"/>
      </w:pPr>
      <w:r>
        <w:rPr>
          <w:rFonts w:ascii="Times New Roman"/>
          <w:b w:val="false"/>
          <w:i w:val="false"/>
          <w:color w:val="000000"/>
          <w:sz w:val="28"/>
        </w:rPr>
        <w:t xml:space="preserve">
      92. In order to obtain from the authorized body in the field of road transport the agreed schemes and timetables of movement along the route, tariffs for the carriage of passengers and baggage, permission to carry out regular international road transport of passengers and baggage (hereinafter - the Permit), in the form according to </w:t>
      </w:r>
      <w:r>
        <w:rPr>
          <w:rFonts w:ascii="Times New Roman"/>
          <w:b w:val="false"/>
          <w:i w:val="false"/>
          <w:color w:val="000000"/>
          <w:sz w:val="28"/>
        </w:rPr>
        <w:t xml:space="preserve">Appendix 4 </w:t>
      </w:r>
      <w:r>
        <w:rPr>
          <w:rFonts w:ascii="Times New Roman"/>
          <w:b w:val="false"/>
          <w:i w:val="false"/>
          <w:color w:val="000000"/>
          <w:sz w:val="28"/>
        </w:rPr>
        <w:t>to these Rules (hereinafter - permits for international transportation), as well as to extend their validity, the carrier shall submit to the authorized body in the field of road transport an application in any form with the following documents attached in electronic form via the information analytical system "Electronic Applications" or in paper form to the office of the authorized body in the field of road transport, drawn up in a separate laced, numbered and certified by the signature of the responsible person of the applicant, as well as a seal (if any) folder, with the exception of the documents specified in subparagraphs 4), 5) and 6) of this paragraph:</w:t>
      </w:r>
    </w:p>
    <w:bookmarkEnd w:id="142"/>
    <w:bookmarkStart w:name="z2785" w:id="143"/>
    <w:p>
      <w:pPr>
        <w:spacing w:after="0"/>
        <w:ind w:left="0"/>
        <w:jc w:val="both"/>
      </w:pPr>
      <w:r>
        <w:rPr>
          <w:rFonts w:ascii="Times New Roman"/>
          <w:b w:val="false"/>
          <w:i w:val="false"/>
          <w:color w:val="000000"/>
          <w:sz w:val="28"/>
        </w:rPr>
        <w:t>
      1) an contract on joint activities of a carrier that has a license for the right to engage in regular transportation of passengers by buses and minibuses in international traffic and an appendix to the license with a foreign carrier;</w:t>
      </w:r>
    </w:p>
    <w:bookmarkEnd w:id="143"/>
    <w:bookmarkStart w:name="z2786" w:id="144"/>
    <w:p>
      <w:pPr>
        <w:spacing w:after="0"/>
        <w:ind w:left="0"/>
        <w:jc w:val="both"/>
      </w:pPr>
      <w:r>
        <w:rPr>
          <w:rFonts w:ascii="Times New Roman"/>
          <w:b w:val="false"/>
          <w:i w:val="false"/>
          <w:color w:val="000000"/>
          <w:sz w:val="28"/>
        </w:rPr>
        <w:t>
      2) information on the rolling stock (number and type (class) of buses, divided into main and reserve) intended for use on the route, with copies of vehicle registration certificates attached; in the case of vehicle rental, copies of vehicle rental contracts;</w:t>
      </w:r>
    </w:p>
    <w:bookmarkEnd w:id="144"/>
    <w:bookmarkStart w:name="z2787" w:id="145"/>
    <w:p>
      <w:pPr>
        <w:spacing w:after="0"/>
        <w:ind w:left="0"/>
        <w:jc w:val="both"/>
      </w:pPr>
      <w:r>
        <w:rPr>
          <w:rFonts w:ascii="Times New Roman"/>
          <w:b w:val="false"/>
          <w:i w:val="false"/>
          <w:color w:val="000000"/>
          <w:sz w:val="28"/>
        </w:rPr>
        <w:t xml:space="preserve">
      3) copies of documents for the production and technical base (own or leased) located in a populated area or suburban area, but within a radius of no more than 50 kilometers from the starting point of the route for carrying out maintenance work on rolling stock, as provided for in subparagraphs 3) and 4) of paragraph 7 of the Rules for the Technical Operation of Motor Vehicles, approved </w:t>
      </w:r>
      <w:r>
        <w:rPr>
          <w:rFonts w:ascii="Times New Roman"/>
          <w:b w:val="false"/>
          <w:i w:val="false"/>
          <w:color w:val="000000"/>
          <w:sz w:val="28"/>
        </w:rPr>
        <w:t xml:space="preserve">by order of </w:t>
      </w:r>
      <w:r>
        <w:rPr>
          <w:rFonts w:ascii="Times New Roman"/>
          <w:b w:val="false"/>
          <w:i w:val="false"/>
          <w:color w:val="000000"/>
          <w:sz w:val="28"/>
        </w:rPr>
        <w:t>the Minister for Investments and Development of the Republic of Kazakhstan dated April 30, 2015 № 547 (registered in the Register of State Registration of Regulatory Legal Acts under № 12221 (hereinafter - the Rules for the Technical Operation of Motor Vehicles) and copies of the contract with a medical organization or medical worker for the implementation of preventive medical examination;</w:t>
      </w:r>
    </w:p>
    <w:bookmarkEnd w:id="145"/>
    <w:bookmarkStart w:name="z2788" w:id="146"/>
    <w:p>
      <w:pPr>
        <w:spacing w:after="0"/>
        <w:ind w:left="0"/>
        <w:jc w:val="both"/>
      </w:pPr>
      <w:r>
        <w:rPr>
          <w:rFonts w:ascii="Times New Roman"/>
          <w:b w:val="false"/>
          <w:i w:val="false"/>
          <w:color w:val="000000"/>
          <w:sz w:val="28"/>
        </w:rPr>
        <w:t>
      4) bus timetables along the route indicating the place and time of departure, arrival and parking of buses, as well as distances to all stopping points and checkpoints across state borders and the speed limit of bus movement;</w:t>
      </w:r>
    </w:p>
    <w:bookmarkEnd w:id="146"/>
    <w:bookmarkStart w:name="z2789" w:id="147"/>
    <w:p>
      <w:pPr>
        <w:spacing w:after="0"/>
        <w:ind w:left="0"/>
        <w:jc w:val="both"/>
      </w:pPr>
      <w:r>
        <w:rPr>
          <w:rFonts w:ascii="Times New Roman"/>
          <w:b w:val="false"/>
          <w:i w:val="false"/>
          <w:color w:val="000000"/>
          <w:sz w:val="28"/>
        </w:rPr>
        <w:t>
      5) route maps indicating the addresses of bus stations, bus terminals, passenger service points, as well as the names of automobile checkpoints across the state border;</w:t>
      </w:r>
    </w:p>
    <w:bookmarkEnd w:id="147"/>
    <w:bookmarkStart w:name="z2790" w:id="148"/>
    <w:p>
      <w:pPr>
        <w:spacing w:after="0"/>
        <w:ind w:left="0"/>
        <w:jc w:val="both"/>
      </w:pPr>
      <w:r>
        <w:rPr>
          <w:rFonts w:ascii="Times New Roman"/>
          <w:b w:val="false"/>
          <w:i w:val="false"/>
          <w:color w:val="000000"/>
          <w:sz w:val="28"/>
        </w:rPr>
        <w:t xml:space="preserve">
      6) proposed tariffs for the transportation of passengers and baggage at stopping points of a regular international route in the national currency of the states of registration of the carriers serving this route, indicating the preferential tariff provided for in subparagraph 5) of paragraph 1 of </w:t>
      </w:r>
      <w:r>
        <w:rPr>
          <w:rFonts w:ascii="Times New Roman"/>
          <w:b w:val="false"/>
          <w:i w:val="false"/>
          <w:color w:val="000000"/>
          <w:sz w:val="28"/>
        </w:rPr>
        <w:t xml:space="preserve">Article 20 </w:t>
      </w:r>
      <w:r>
        <w:rPr>
          <w:rFonts w:ascii="Times New Roman"/>
          <w:b w:val="false"/>
          <w:i w:val="false"/>
          <w:color w:val="000000"/>
          <w:sz w:val="28"/>
        </w:rPr>
        <w:t>of the Law of the Republic of Kazakhstan "On Automobile Transport".</w:t>
      </w:r>
    </w:p>
    <w:bookmarkEnd w:id="148"/>
    <w:bookmarkStart w:name="z2791" w:id="149"/>
    <w:p>
      <w:pPr>
        <w:spacing w:after="0"/>
        <w:ind w:left="0"/>
        <w:jc w:val="both"/>
      </w:pPr>
      <w:r>
        <w:rPr>
          <w:rFonts w:ascii="Times New Roman"/>
          <w:b w:val="false"/>
          <w:i w:val="false"/>
          <w:color w:val="000000"/>
          <w:sz w:val="28"/>
        </w:rPr>
        <w:t>
      The documents specified in subparagraphs 4), 5) and 6) of this paragraph, signed by the Kazakhstani and foreign carriers who have entered into an contract on servicing a regular route, and certified by their seals (if any), shall be submitted in four copies.</w:t>
      </w:r>
    </w:p>
    <w:bookmarkEnd w:id="149"/>
    <w:bookmarkStart w:name="z2792" w:id="150"/>
    <w:p>
      <w:pPr>
        <w:spacing w:after="0"/>
        <w:ind w:left="0"/>
        <w:jc w:val="both"/>
      </w:pPr>
      <w:r>
        <w:rPr>
          <w:rFonts w:ascii="Times New Roman"/>
          <w:b w:val="false"/>
          <w:i w:val="false"/>
          <w:color w:val="000000"/>
          <w:sz w:val="28"/>
        </w:rPr>
        <w:t>
      The traffic patterns and timetables along the route, as well as the tariffs for the transportation of passengers and baggage, shall be certified by the signature of the responsible person of the authorized body in the field of automobile transport and a seal (the seal is square with a frame thickness of 1 millimeter, dark blue, 5 centimeters high, 6 centimeters long, with the name of the authorized body in the field of automobile transport at the top, the words “Avtobus bagyty boyynsha kozgalyska ruksat berildi” in the middle, and the date of certification and “signature ________” at the bottom).</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92 is in the wording of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16" w:id="151"/>
    <w:p>
      <w:pPr>
        <w:spacing w:after="0"/>
        <w:ind w:left="0"/>
        <w:jc w:val="both"/>
      </w:pPr>
      <w:r>
        <w:rPr>
          <w:rFonts w:ascii="Times New Roman"/>
          <w:b w:val="false"/>
          <w:i w:val="false"/>
          <w:color w:val="000000"/>
          <w:sz w:val="28"/>
        </w:rPr>
        <w:t>
      93. An application for an extension of the validity period of permits for international transportation, with the documents specified in subparagraphs 4), 5) and 6) of paragraph 92 of these Rules attached, shall be submitted to the authorized body in the field of automobile transport before the expiration of the established validity period of permits for international transportation.</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93 is in the wording of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17" w:id="152"/>
    <w:p>
      <w:pPr>
        <w:spacing w:after="0"/>
        <w:ind w:left="0"/>
        <w:jc w:val="both"/>
      </w:pPr>
      <w:r>
        <w:rPr>
          <w:rFonts w:ascii="Times New Roman"/>
          <w:b w:val="false"/>
          <w:i w:val="false"/>
          <w:color w:val="000000"/>
          <w:sz w:val="28"/>
        </w:rPr>
        <w:t>
      94. The authorized body in the field of road transport, within 15 working days from the date of registration of the application, if the package of documents submitted in paper form to the office of the authorized body in the field of road transport meets the requirements of paragraphs 92 and 101 of these Rules, shall send to the carrier and the competent authorities of the states through whose territory the route passes an application for a Permit to open a route with the documents specified in subparagraphs 4), 5) and 6) of paragraph 92 of these Rules attached thereto, unless otherwise provided by international treaties ratified by the Republic of Kazakhstan.</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94 is in the wording of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793" w:id="153"/>
    <w:p>
      <w:pPr>
        <w:spacing w:after="0"/>
        <w:ind w:left="0"/>
        <w:jc w:val="both"/>
      </w:pPr>
      <w:r>
        <w:rPr>
          <w:rFonts w:ascii="Times New Roman"/>
          <w:b w:val="false"/>
          <w:i w:val="false"/>
          <w:color w:val="000000"/>
          <w:sz w:val="28"/>
        </w:rPr>
        <w:t>
      94-1. The authorized body in the field of road transport, within 15 working days from the date of registration of the application, if the package of documents submitted in electronic form through the information analytical system "Electronic Applications" meets the requirements of paragraphs 92 and 101 of these Rules, shall send the carrier a notification for the submission of the documents specified in subparagraphs 4), 5) and 6) of paragraph 92 of these Rules.</w:t>
      </w:r>
    </w:p>
    <w:bookmarkEnd w:id="153"/>
    <w:bookmarkStart w:name="z2794" w:id="154"/>
    <w:p>
      <w:pPr>
        <w:spacing w:after="0"/>
        <w:ind w:left="0"/>
        <w:jc w:val="both"/>
      </w:pPr>
      <w:r>
        <w:rPr>
          <w:rFonts w:ascii="Times New Roman"/>
          <w:b w:val="false"/>
          <w:i w:val="false"/>
          <w:color w:val="000000"/>
          <w:sz w:val="28"/>
        </w:rPr>
        <w:t>
      After the carrier has submitted the documents specified in subparagraphs 4), 5) and 6) of paragraph 92 of these Rules, the authorized body in the field of automobile transport shall send to the carrier and the competent authorities of the states through whose territory the route passes an application for a Permit to open the route, with the documents specified in subparagraphs 4), 5) and 6) of paragraph 92 of these Rules attached thereto, unless otherwise provided by international treaties ratified by the Republic of Kazakhstan.</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94-1 in accordance with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795" w:id="155"/>
    <w:p>
      <w:pPr>
        <w:spacing w:after="0"/>
        <w:ind w:left="0"/>
        <w:jc w:val="both"/>
      </w:pPr>
      <w:r>
        <w:rPr>
          <w:rFonts w:ascii="Times New Roman"/>
          <w:b w:val="false"/>
          <w:i w:val="false"/>
          <w:color w:val="000000"/>
          <w:sz w:val="28"/>
        </w:rPr>
        <w:t>
      94-2. If the package of documents submitted in paper or electronic form does not comply with the requirements of paragraphs 92 and 101 of these Rules, the authorized body in the field of automobile transport, within 15 working days from the date of registration of the application, shall send the carrier a notification indicating the identified comments.</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94-2 in accordance with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18" w:id="156"/>
    <w:p>
      <w:pPr>
        <w:spacing w:after="0"/>
        <w:ind w:left="0"/>
        <w:jc w:val="both"/>
      </w:pPr>
      <w:r>
        <w:rPr>
          <w:rFonts w:ascii="Times New Roman"/>
          <w:b w:val="false"/>
          <w:i w:val="false"/>
          <w:color w:val="000000"/>
          <w:sz w:val="28"/>
        </w:rPr>
        <w:t>
      95. After receiving the relevant Permits from the competent authorities of foreign states through whose territory the route passes, the carrier shall be issued permits for international transportation.</w:t>
      </w:r>
    </w:p>
    <w:bookmarkEnd w:id="156"/>
    <w:p>
      <w:pPr>
        <w:spacing w:after="0"/>
        <w:ind w:left="0"/>
        <w:jc w:val="both"/>
      </w:pPr>
      <w:r>
        <w:rPr>
          <w:rFonts w:ascii="Times New Roman"/>
          <w:b w:val="false"/>
          <w:i w:val="false"/>
          <w:color w:val="000000"/>
          <w:sz w:val="28"/>
        </w:rPr>
        <w:t>
      A permit shall be issued for each bus and minibus timetable in two copies.</w:t>
      </w:r>
    </w:p>
    <w:bookmarkStart w:name="z119" w:id="157"/>
    <w:p>
      <w:pPr>
        <w:spacing w:after="0"/>
        <w:ind w:left="0"/>
        <w:jc w:val="both"/>
      </w:pPr>
      <w:r>
        <w:rPr>
          <w:rFonts w:ascii="Times New Roman"/>
          <w:b w:val="false"/>
          <w:i w:val="false"/>
          <w:color w:val="000000"/>
          <w:sz w:val="28"/>
        </w:rPr>
        <w:t xml:space="preserve">
      96. Copies of the documents specified in </w:t>
      </w:r>
      <w:r>
        <w:rPr>
          <w:rFonts w:ascii="Times New Roman"/>
          <w:b w:val="false"/>
          <w:i w:val="false"/>
          <w:color w:val="000000"/>
          <w:sz w:val="28"/>
        </w:rPr>
        <w:t xml:space="preserve">subparagraphs 4) </w:t>
      </w:r>
      <w:r>
        <w:rPr>
          <w:rFonts w:ascii="Times New Roman"/>
          <w:b w:val="false"/>
          <w:i w:val="false"/>
          <w:color w:val="000000"/>
          <w:sz w:val="28"/>
        </w:rPr>
        <w:t xml:space="preserve">5) </w:t>
      </w:r>
      <w:r>
        <w:rPr>
          <w:rFonts w:ascii="Times New Roman"/>
          <w:b w:val="false"/>
          <w:i w:val="false"/>
          <w:color w:val="000000"/>
          <w:sz w:val="28"/>
        </w:rPr>
        <w:t xml:space="preserve">and </w:t>
      </w:r>
      <w:r>
        <w:rPr>
          <w:rFonts w:ascii="Times New Roman"/>
          <w:b w:val="false"/>
          <w:i w:val="false"/>
          <w:color w:val="000000"/>
          <w:sz w:val="28"/>
        </w:rPr>
        <w:t xml:space="preserve">6) </w:t>
      </w:r>
      <w:r>
        <w:rPr>
          <w:rFonts w:ascii="Times New Roman"/>
          <w:b w:val="false"/>
          <w:i w:val="false"/>
          <w:color w:val="000000"/>
          <w:sz w:val="28"/>
        </w:rPr>
        <w:t>of paragraph 92 of these Rules, in one copy for maintaining the register, shall be submitted to the authorized body in the field of automobile transport.</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96 is in the wording of the order of the Minister of Industry and Infrastructural Development of the Republic of Kazakhstan dated 30.12.2022 </w:t>
      </w:r>
      <w:r>
        <w:rPr>
          <w:rFonts w:ascii="Times New Roman"/>
          <w:b w:val="false"/>
          <w:i w:val="false"/>
          <w:color w:val="000000"/>
          <w:sz w:val="28"/>
        </w:rPr>
        <w:t xml:space="preserve">№ 760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20" w:id="158"/>
    <w:p>
      <w:pPr>
        <w:spacing w:after="0"/>
        <w:ind w:left="0"/>
        <w:jc w:val="both"/>
      </w:pPr>
      <w:r>
        <w:rPr>
          <w:rFonts w:ascii="Times New Roman"/>
          <w:b w:val="false"/>
          <w:i w:val="false"/>
          <w:color w:val="000000"/>
          <w:sz w:val="28"/>
        </w:rPr>
        <w:t>
       97. Within 30 calendar days from the date of issue of the Permit, the carrier shall submit to the authorized body in the field of automobile transport the copies of contracts concluded between carriers and the administration of bus stations, bus terminals, and passenger service points in accordance with these Rules.</w:t>
      </w:r>
    </w:p>
    <w:bookmarkEnd w:id="158"/>
    <w:bookmarkStart w:name="z121" w:id="159"/>
    <w:p>
      <w:pPr>
        <w:spacing w:after="0"/>
        <w:ind w:left="0"/>
        <w:jc w:val="both"/>
      </w:pPr>
      <w:r>
        <w:rPr>
          <w:rFonts w:ascii="Times New Roman"/>
          <w:b w:val="false"/>
          <w:i w:val="false"/>
          <w:color w:val="000000"/>
          <w:sz w:val="28"/>
        </w:rPr>
        <w:t>
      98. Carriers shall ensure that each bus on the route has originals or notarized copies of Permits for international transportation issued by the authorized body in the field of automobile transport for the rolling stock specified in the documents in accordance with subparagraph 2) of paragraph 92 of these Rules.</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98 is in the wording of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796" w:id="160"/>
    <w:p>
      <w:pPr>
        <w:spacing w:after="0"/>
        <w:ind w:left="0"/>
        <w:jc w:val="both"/>
      </w:pPr>
      <w:r>
        <w:rPr>
          <w:rFonts w:ascii="Times New Roman"/>
          <w:b w:val="false"/>
          <w:i w:val="false"/>
          <w:color w:val="000000"/>
          <w:sz w:val="28"/>
        </w:rPr>
        <w:t>
      98-1. If it is necessary to make changes and/or additions to the Permit regarding the rolling stock, the carrier servicing the given route shall submit to the authorized body in the field of automobile transport an application in any form with the original Permit and the documents specified in subparagraph 2) of paragraph 92 of these Rules attached.</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98-1 in accordance with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22" w:id="161"/>
    <w:p>
      <w:pPr>
        <w:spacing w:after="0"/>
        <w:ind w:left="0"/>
        <w:jc w:val="both"/>
      </w:pPr>
      <w:r>
        <w:rPr>
          <w:rFonts w:ascii="Times New Roman"/>
          <w:b w:val="false"/>
          <w:i w:val="false"/>
          <w:color w:val="000000"/>
          <w:sz w:val="28"/>
        </w:rPr>
        <w:t>
      99. Changes to the route, stopping points, timetables, and closure of a route shall be made by the authorized body in the field of automobile transport on the basis of an application from the carrier or local executive bodies in contract with the competent authorities of foreign states through whose territory the route passes.</w:t>
      </w:r>
    </w:p>
    <w:bookmarkEnd w:id="161"/>
    <w:bookmarkStart w:name="z123" w:id="162"/>
    <w:p>
      <w:pPr>
        <w:spacing w:after="0"/>
        <w:ind w:left="0"/>
        <w:jc w:val="both"/>
      </w:pPr>
      <w:r>
        <w:rPr>
          <w:rFonts w:ascii="Times New Roman"/>
          <w:b w:val="false"/>
          <w:i w:val="false"/>
          <w:color w:val="000000"/>
          <w:sz w:val="28"/>
        </w:rPr>
        <w:t xml:space="preserve">
      100. When making changes to the bus timetable, the carrier servicing the given route shall submit to the authorized body in the field of automobile transport an application in any form with the attached documents specified in </w:t>
      </w:r>
      <w:r>
        <w:rPr>
          <w:rFonts w:ascii="Times New Roman"/>
          <w:b w:val="false"/>
          <w:i w:val="false"/>
          <w:color w:val="000000"/>
          <w:sz w:val="28"/>
        </w:rPr>
        <w:t xml:space="preserve">subparagraphs 4) </w:t>
      </w:r>
      <w:r>
        <w:rPr>
          <w:rFonts w:ascii="Times New Roman"/>
          <w:b w:val="false"/>
          <w:i w:val="false"/>
          <w:color w:val="000000"/>
          <w:sz w:val="28"/>
        </w:rPr>
        <w:t xml:space="preserve">5) </w:t>
      </w:r>
      <w:r>
        <w:rPr>
          <w:rFonts w:ascii="Times New Roman"/>
          <w:b w:val="false"/>
          <w:i w:val="false"/>
          <w:color w:val="000000"/>
          <w:sz w:val="28"/>
        </w:rPr>
        <w:t xml:space="preserve">and </w:t>
      </w:r>
      <w:r>
        <w:rPr>
          <w:rFonts w:ascii="Times New Roman"/>
          <w:b w:val="false"/>
          <w:i w:val="false"/>
          <w:color w:val="000000"/>
          <w:sz w:val="28"/>
        </w:rPr>
        <w:t xml:space="preserve">6 </w:t>
      </w:r>
      <w:r>
        <w:rPr>
          <w:rFonts w:ascii="Times New Roman"/>
          <w:b w:val="false"/>
          <w:i w:val="false"/>
          <w:color w:val="000000"/>
          <w:sz w:val="28"/>
        </w:rPr>
        <w:t>of paragraph 92 of these Rules.</w:t>
      </w:r>
    </w:p>
    <w:bookmarkEnd w:id="162"/>
    <w:bookmarkStart w:name="z1304" w:id="163"/>
    <w:p>
      <w:pPr>
        <w:spacing w:after="0"/>
        <w:ind w:left="0"/>
        <w:jc w:val="both"/>
      </w:pPr>
      <w:r>
        <w:rPr>
          <w:rFonts w:ascii="Times New Roman"/>
          <w:b w:val="false"/>
          <w:i w:val="false"/>
          <w:color w:val="000000"/>
          <w:sz w:val="28"/>
        </w:rPr>
        <w:t xml:space="preserve">
      When submitting an additional bus timetable for approval, the carrier servicing the given route shall submit to the authorized body in the field of automobile transport an application in any form with the attached documents specified in </w:t>
      </w:r>
      <w:r>
        <w:rPr>
          <w:rFonts w:ascii="Times New Roman"/>
          <w:b w:val="false"/>
          <w:i w:val="false"/>
          <w:color w:val="000000"/>
          <w:sz w:val="28"/>
        </w:rPr>
        <w:t xml:space="preserve">subparagraphs 2) </w:t>
      </w:r>
      <w:r>
        <w:rPr>
          <w:rFonts w:ascii="Times New Roman"/>
          <w:b w:val="false"/>
          <w:i w:val="false"/>
          <w:color w:val="000000"/>
          <w:sz w:val="28"/>
        </w:rPr>
        <w:t xml:space="preserve">and </w:t>
      </w:r>
      <w:r>
        <w:rPr>
          <w:rFonts w:ascii="Times New Roman"/>
          <w:b w:val="false"/>
          <w:i w:val="false"/>
          <w:color w:val="000000"/>
          <w:sz w:val="28"/>
        </w:rPr>
        <w:t xml:space="preserve">4) </w:t>
      </w:r>
      <w:r>
        <w:rPr>
          <w:rFonts w:ascii="Times New Roman"/>
          <w:b w:val="false"/>
          <w:i w:val="false"/>
          <w:color w:val="000000"/>
          <w:sz w:val="28"/>
        </w:rPr>
        <w:t>of paragraph 92 of these Rules.</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100 is in the wording of the order of the Minister of Industry and Infrastructural Development of the Republic of Kazakhstan dated 30.12.2022 </w:t>
      </w:r>
      <w:r>
        <w:rPr>
          <w:rFonts w:ascii="Times New Roman"/>
          <w:b w:val="false"/>
          <w:i w:val="false"/>
          <w:color w:val="000000"/>
          <w:sz w:val="28"/>
        </w:rPr>
        <w:t xml:space="preserve">№ 760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24" w:id="164"/>
    <w:p>
      <w:pPr>
        <w:spacing w:after="0"/>
        <w:ind w:left="0"/>
        <w:jc w:val="both"/>
      </w:pPr>
      <w:r>
        <w:rPr>
          <w:rFonts w:ascii="Times New Roman"/>
          <w:b w:val="false"/>
          <w:i w:val="false"/>
          <w:color w:val="000000"/>
          <w:sz w:val="28"/>
        </w:rPr>
        <w:t>
      101. The carrier shall be refused the issuance of Permits for international transportation in the following cases:</w:t>
      </w:r>
    </w:p>
    <w:bookmarkEnd w:id="164"/>
    <w:p>
      <w:pPr>
        <w:spacing w:after="0"/>
        <w:ind w:left="0"/>
        <w:jc w:val="both"/>
      </w:pPr>
      <w:r>
        <w:rPr>
          <w:rFonts w:ascii="Times New Roman"/>
          <w:b w:val="false"/>
          <w:i w:val="false"/>
          <w:color w:val="000000"/>
          <w:sz w:val="28"/>
        </w:rPr>
        <w:t xml:space="preserve">
      1) the documents attached to the application in accordance with </w:t>
      </w:r>
      <w:r>
        <w:rPr>
          <w:rFonts w:ascii="Times New Roman"/>
          <w:b w:val="false"/>
          <w:i w:val="false"/>
          <w:color w:val="000000"/>
          <w:sz w:val="28"/>
        </w:rPr>
        <w:t xml:space="preserve">paragraph 92 </w:t>
      </w:r>
      <w:r>
        <w:rPr>
          <w:rFonts w:ascii="Times New Roman"/>
          <w:b w:val="false"/>
          <w:i w:val="false"/>
          <w:color w:val="000000"/>
          <w:sz w:val="28"/>
        </w:rPr>
        <w:t>of these Rules are not submitted in full or contain inaccurate data;</w:t>
      </w:r>
    </w:p>
    <w:p>
      <w:pPr>
        <w:spacing w:after="0"/>
        <w:ind w:left="0"/>
        <w:jc w:val="both"/>
      </w:pPr>
      <w:r>
        <w:rPr>
          <w:rFonts w:ascii="Times New Roman"/>
          <w:b w:val="false"/>
          <w:i w:val="false"/>
          <w:color w:val="000000"/>
          <w:sz w:val="28"/>
        </w:rPr>
        <w:t>
      2) according to the declared timetable, regular international automobile transportation of passengers and baggage operates on the route;</w:t>
      </w:r>
    </w:p>
    <w:p>
      <w:pPr>
        <w:spacing w:after="0"/>
        <w:ind w:left="0"/>
        <w:jc w:val="both"/>
      </w:pPr>
      <w:r>
        <w:rPr>
          <w:rFonts w:ascii="Times New Roman"/>
          <w:b w:val="false"/>
          <w:i w:val="false"/>
          <w:color w:val="000000"/>
          <w:sz w:val="28"/>
        </w:rPr>
        <w:t>
      3) the difference in the timetable for the initial and intermediate points of the opened and existing regular international routes with a length of more than 250 km is less than 1 hour;</w:t>
      </w:r>
    </w:p>
    <w:p>
      <w:pPr>
        <w:spacing w:after="0"/>
        <w:ind w:left="0"/>
        <w:jc w:val="both"/>
      </w:pPr>
      <w:r>
        <w:rPr>
          <w:rFonts w:ascii="Times New Roman"/>
          <w:b w:val="false"/>
          <w:i w:val="false"/>
          <w:color w:val="000000"/>
          <w:sz w:val="28"/>
        </w:rPr>
        <w:t>
      4) non-compliance of the rolling stock intended for transportation with the requirements established by the legislation of the Republic of Kazakhstan, as well as the lack of possibility of conducting pre-trip (pre-shift) technical inspection of buses, as well as pre-trip and post-trip medical examination of drivers;</w:t>
      </w:r>
    </w:p>
    <w:p>
      <w:pPr>
        <w:spacing w:after="0"/>
        <w:ind w:left="0"/>
        <w:jc w:val="both"/>
      </w:pPr>
      <w:r>
        <w:rPr>
          <w:rFonts w:ascii="Times New Roman"/>
          <w:b w:val="false"/>
          <w:i w:val="false"/>
          <w:color w:val="000000"/>
          <w:sz w:val="28"/>
        </w:rPr>
        <w:t>
      5) the consent of the competent authority of the foreign state through whose territory the declared route passes has not been obtained;</w:t>
      </w:r>
    </w:p>
    <w:p>
      <w:pPr>
        <w:spacing w:after="0"/>
        <w:ind w:left="0"/>
        <w:jc w:val="both"/>
      </w:pPr>
      <w:r>
        <w:rPr>
          <w:rFonts w:ascii="Times New Roman"/>
          <w:b w:val="false"/>
          <w:i w:val="false"/>
          <w:color w:val="000000"/>
          <w:sz w:val="28"/>
        </w:rPr>
        <w:t>
      6) the difference in the timetable for the initial and intermediate points of the newly opened and existing regular international routes up to 250 km long is less than 15 minutes.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101 as amended by the order of the Acting Minister for Investments and Development of the Republic of Kazakhstan dated 28.01.2016 </w:t>
      </w:r>
      <w:r>
        <w:rPr>
          <w:rFonts w:ascii="Times New Roman"/>
          <w:b w:val="false"/>
          <w:i w:val="false"/>
          <w:color w:val="000000"/>
          <w:sz w:val="28"/>
        </w:rPr>
        <w:t xml:space="preserve">№ 115 </w:t>
      </w:r>
      <w:r>
        <w:rPr>
          <w:rFonts w:ascii="Times New Roman"/>
          <w:b w:val="false"/>
          <w:i w:val="false"/>
          <w:color w:val="ff0000"/>
          <w:sz w:val="28"/>
        </w:rPr>
        <w:t xml:space="preserve">(shall be enforced upon expiry of twenty-one calendar days after the date of its first official publication);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125" w:id="165"/>
    <w:p>
      <w:pPr>
        <w:spacing w:after="0"/>
        <w:ind w:left="0"/>
        <w:jc w:val="both"/>
      </w:pPr>
      <w:r>
        <w:rPr>
          <w:rFonts w:ascii="Times New Roman"/>
          <w:b w:val="false"/>
          <w:i w:val="false"/>
          <w:color w:val="000000"/>
          <w:sz w:val="28"/>
        </w:rPr>
        <w:t>
      102. A reasoned refusal shall be sent in writing to the carrier.</w:t>
      </w:r>
    </w:p>
    <w:bookmarkEnd w:id="165"/>
    <w:bookmarkStart w:name="z126" w:id="166"/>
    <w:p>
      <w:pPr>
        <w:spacing w:after="0"/>
        <w:ind w:left="0"/>
        <w:jc w:val="both"/>
      </w:pPr>
      <w:r>
        <w:rPr>
          <w:rFonts w:ascii="Times New Roman"/>
          <w:b w:val="false"/>
          <w:i w:val="false"/>
          <w:color w:val="000000"/>
          <w:sz w:val="28"/>
        </w:rPr>
        <w:t>
      103. The validity of Permits for international transportation issued to the carrier shall be suspended for a period of up to six months in the event of:</w:t>
      </w:r>
    </w:p>
    <w:bookmarkEnd w:id="166"/>
    <w:p>
      <w:pPr>
        <w:spacing w:after="0"/>
        <w:ind w:left="0"/>
        <w:jc w:val="both"/>
      </w:pPr>
      <w:r>
        <w:rPr>
          <w:rFonts w:ascii="Times New Roman"/>
          <w:b w:val="false"/>
          <w:i w:val="false"/>
          <w:color w:val="000000"/>
          <w:sz w:val="28"/>
        </w:rPr>
        <w:t>
      1) a written request from the carrier submitted to the authorized body in the field of automobile transport no later than 1 month before the date of the expected termination of transportation;</w:t>
      </w:r>
    </w:p>
    <w:p>
      <w:pPr>
        <w:spacing w:after="0"/>
        <w:ind w:left="0"/>
        <w:jc w:val="both"/>
      </w:pPr>
      <w:r>
        <w:rPr>
          <w:rFonts w:ascii="Times New Roman"/>
          <w:b w:val="false"/>
          <w:i w:val="false"/>
          <w:color w:val="000000"/>
          <w:sz w:val="28"/>
        </w:rPr>
        <w:t>
      2) a written, reasoned request from local executive bodies;</w:t>
      </w:r>
    </w:p>
    <w:p>
      <w:pPr>
        <w:spacing w:after="0"/>
        <w:ind w:left="0"/>
        <w:jc w:val="both"/>
      </w:pPr>
      <w:r>
        <w:rPr>
          <w:rFonts w:ascii="Times New Roman"/>
          <w:b w:val="false"/>
          <w:i w:val="false"/>
          <w:color w:val="000000"/>
          <w:sz w:val="28"/>
        </w:rPr>
        <w:t>
      3) identification of violations or non-compliance with the requirements of these Rules;</w:t>
      </w:r>
    </w:p>
    <w:p>
      <w:pPr>
        <w:spacing w:after="0"/>
        <w:ind w:left="0"/>
        <w:jc w:val="both"/>
      </w:pPr>
      <w:r>
        <w:rPr>
          <w:rFonts w:ascii="Times New Roman"/>
          <w:b w:val="false"/>
          <w:i w:val="false"/>
          <w:color w:val="000000"/>
          <w:sz w:val="28"/>
        </w:rPr>
        <w:t>
      4) if the carrier does not ensure the conditions for the operation of regular routes established by the competent authorities of foreign states through whose territory it passes;</w:t>
      </w:r>
    </w:p>
    <w:p>
      <w:pPr>
        <w:spacing w:after="0"/>
        <w:ind w:left="0"/>
        <w:jc w:val="both"/>
      </w:pPr>
      <w:r>
        <w:rPr>
          <w:rFonts w:ascii="Times New Roman"/>
          <w:b w:val="false"/>
          <w:i w:val="false"/>
          <w:color w:val="000000"/>
          <w:sz w:val="28"/>
        </w:rPr>
        <w:t xml:space="preserve">
      4-1) failure to submit, within the timeframes established </w:t>
      </w:r>
      <w:r>
        <w:rPr>
          <w:rFonts w:ascii="Times New Roman"/>
          <w:b w:val="false"/>
          <w:i w:val="false"/>
          <w:color w:val="000000"/>
          <w:sz w:val="28"/>
        </w:rPr>
        <w:t xml:space="preserve">by paragraph 97 </w:t>
      </w:r>
      <w:r>
        <w:rPr>
          <w:rFonts w:ascii="Times New Roman"/>
          <w:b w:val="false"/>
          <w:i w:val="false"/>
          <w:color w:val="000000"/>
          <w:sz w:val="28"/>
        </w:rPr>
        <w:t>of these Rules, copies of contracts concluded between the carrier and the administration of bus stations, bus terminals, and passenger service points;</w:t>
      </w:r>
    </w:p>
    <w:p>
      <w:pPr>
        <w:spacing w:after="0"/>
        <w:ind w:left="0"/>
        <w:jc w:val="both"/>
      </w:pPr>
      <w:r>
        <w:rPr>
          <w:rFonts w:ascii="Times New Roman"/>
          <w:b w:val="false"/>
          <w:i w:val="false"/>
          <w:color w:val="000000"/>
          <w:sz w:val="28"/>
        </w:rPr>
        <w:t>
      5) at the written request of the competent authorities of foreign states through whose territories the regular route passes.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103 is in the wording of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127" w:id="167"/>
    <w:p>
      <w:pPr>
        <w:spacing w:after="0"/>
        <w:ind w:left="0"/>
        <w:jc w:val="both"/>
      </w:pPr>
      <w:r>
        <w:rPr>
          <w:rFonts w:ascii="Times New Roman"/>
          <w:b w:val="false"/>
          <w:i w:val="false"/>
          <w:color w:val="000000"/>
          <w:sz w:val="28"/>
        </w:rPr>
        <w:t>
      104. The validity of the permit document issued to the carrier shall be terminated in the event of:</w:t>
      </w:r>
    </w:p>
    <w:bookmarkEnd w:id="167"/>
    <w:p>
      <w:pPr>
        <w:spacing w:after="0"/>
        <w:ind w:left="0"/>
        <w:jc w:val="both"/>
      </w:pPr>
      <w:r>
        <w:rPr>
          <w:rFonts w:ascii="Times New Roman"/>
          <w:b w:val="false"/>
          <w:i w:val="false"/>
          <w:color w:val="000000"/>
          <w:sz w:val="28"/>
        </w:rPr>
        <w:t>
      1) a written request from the carrier, submitted no later than 1 month before the date of the proposed termination of transportation;</w:t>
      </w:r>
    </w:p>
    <w:p>
      <w:pPr>
        <w:spacing w:after="0"/>
        <w:ind w:left="0"/>
        <w:jc w:val="both"/>
      </w:pPr>
      <w:r>
        <w:rPr>
          <w:rFonts w:ascii="Times New Roman"/>
          <w:b w:val="false"/>
          <w:i w:val="false"/>
          <w:color w:val="000000"/>
          <w:sz w:val="28"/>
        </w:rPr>
        <w:t>
      2) the carrier arbitrarily, without the consent of the authorized body in the field of automobile transport, made changes to the timetable and route of buses;</w:t>
      </w:r>
    </w:p>
    <w:p>
      <w:pPr>
        <w:spacing w:after="0"/>
        <w:ind w:left="0"/>
        <w:jc w:val="both"/>
      </w:pPr>
      <w:r>
        <w:rPr>
          <w:rFonts w:ascii="Times New Roman"/>
          <w:b w:val="false"/>
          <w:i w:val="false"/>
          <w:color w:val="000000"/>
          <w:sz w:val="28"/>
        </w:rPr>
        <w:t>
      3) at the written request of the competent authorities of foreign states through whose territories the regular route passes;</w:t>
      </w:r>
    </w:p>
    <w:p>
      <w:pPr>
        <w:spacing w:after="0"/>
        <w:ind w:left="0"/>
        <w:jc w:val="both"/>
      </w:pPr>
      <w:r>
        <w:rPr>
          <w:rFonts w:ascii="Times New Roman"/>
          <w:b w:val="false"/>
          <w:i w:val="false"/>
          <w:color w:val="000000"/>
          <w:sz w:val="28"/>
        </w:rPr>
        <w:t>
      4) the carrier does not carry out passenger transportation on the route after one month from the date of receipt of the permits;</w:t>
      </w:r>
    </w:p>
    <w:p>
      <w:pPr>
        <w:spacing w:after="0"/>
        <w:ind w:left="0"/>
        <w:jc w:val="both"/>
      </w:pPr>
      <w:r>
        <w:rPr>
          <w:rFonts w:ascii="Times New Roman"/>
          <w:b w:val="false"/>
          <w:i w:val="false"/>
          <w:color w:val="000000"/>
          <w:sz w:val="28"/>
        </w:rPr>
        <w:t>
      5) the carrier does not carry passengers on the route for 15 calendar days during the period of validity of the permit documents;</w:t>
      </w:r>
    </w:p>
    <w:p>
      <w:pPr>
        <w:spacing w:after="0"/>
        <w:ind w:left="0"/>
        <w:jc w:val="both"/>
      </w:pPr>
      <w:r>
        <w:rPr>
          <w:rFonts w:ascii="Times New Roman"/>
          <w:b w:val="false"/>
          <w:i w:val="false"/>
          <w:color w:val="000000"/>
          <w:sz w:val="28"/>
        </w:rPr>
        <w:t xml:space="preserve">
      6) the carrier has not submitted an application for a foreign permit valid for one calendar year, in accordance with </w:t>
      </w:r>
      <w:r>
        <w:rPr>
          <w:rFonts w:ascii="Times New Roman"/>
          <w:b w:val="false"/>
          <w:i w:val="false"/>
          <w:color w:val="000000"/>
          <w:sz w:val="28"/>
        </w:rPr>
        <w:t xml:space="preserve">paragraph 26 </w:t>
      </w:r>
      <w:r>
        <w:rPr>
          <w:rFonts w:ascii="Times New Roman"/>
          <w:b w:val="false"/>
          <w:i w:val="false"/>
          <w:color w:val="000000"/>
          <w:sz w:val="28"/>
        </w:rPr>
        <w:t>of the Rules for the application of the permit system for road transport in the Republic of Kazakhstan in international traffic, approved by order of the Acting Minister for Investments and Development of the Republic of Kazakhstan dated March 27, 2015 № 353 (registered in the Register of State Registration of Regulatory Legal Acts under № 11704).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104 is in the wording of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481" w:id="168"/>
    <w:p>
      <w:pPr>
        <w:spacing w:after="0"/>
        <w:ind w:left="0"/>
        <w:jc w:val="both"/>
      </w:pPr>
      <w:r>
        <w:rPr>
          <w:rFonts w:ascii="Times New Roman"/>
          <w:b w:val="false"/>
          <w:i w:val="false"/>
          <w:color w:val="000000"/>
          <w:sz w:val="28"/>
        </w:rPr>
        <w:t>
      104-1. In the event of suspension or termination of the validity of permitting documents, the carrier shall be sent a reasoned response within five working days from the date of suspension or termination of validity of the permitting documents.</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104-1 in accordance with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128" w:id="169"/>
    <w:p>
      <w:pPr>
        <w:spacing w:after="0"/>
        <w:ind w:left="0"/>
        <w:jc w:val="left"/>
      </w:pPr>
      <w:r>
        <w:rPr>
          <w:rFonts w:ascii="Times New Roman"/>
          <w:b/>
          <w:i w:val="false"/>
          <w:color w:val="000000"/>
        </w:rPr>
        <w:t xml:space="preserve">  Section 16. Payment for travel and baggage in international traffic</w:t>
      </w:r>
    </w:p>
    <w:bookmarkEnd w:id="169"/>
    <w:bookmarkStart w:name="z129" w:id="170"/>
    <w:p>
      <w:pPr>
        <w:spacing w:after="0"/>
        <w:ind w:left="0"/>
        <w:jc w:val="both"/>
      </w:pPr>
      <w:r>
        <w:rPr>
          <w:rFonts w:ascii="Times New Roman"/>
          <w:b w:val="false"/>
          <w:i w:val="false"/>
          <w:color w:val="000000"/>
          <w:sz w:val="28"/>
        </w:rPr>
        <w:t>
      105. The procedure for purchasing travel documents (tickets) for travel on international routes must comply with the procedure for purchasing tickets on intercity and interregional routes established by these Rules.</w:t>
      </w:r>
    </w:p>
    <w:bookmarkEnd w:id="170"/>
    <w:p>
      <w:pPr>
        <w:spacing w:after="0"/>
        <w:ind w:left="0"/>
        <w:jc w:val="both"/>
      </w:pPr>
      <w:r>
        <w:rPr>
          <w:rFonts w:ascii="Times New Roman"/>
          <w:b w:val="false"/>
          <w:i w:val="false"/>
          <w:color w:val="000000"/>
          <w:sz w:val="28"/>
        </w:rPr>
        <w:t>
      In this case, the sale of travel documents (tickets) in international traffic shall be carried out with the passenger’s last name, first name and patronymic (if any) indicated on the ticket.</w:t>
      </w:r>
    </w:p>
    <w:p>
      <w:pPr>
        <w:spacing w:after="0"/>
        <w:ind w:left="0"/>
        <w:jc w:val="both"/>
      </w:pPr>
      <w:r>
        <w:rPr>
          <w:rFonts w:ascii="Times New Roman"/>
          <w:b w:val="false"/>
          <w:i w:val="false"/>
          <w:color w:val="000000"/>
          <w:sz w:val="28"/>
        </w:rPr>
        <w:t>
      A passenger shall be boarded on a flight on the basis of an identity document, either in the original or in the form of an electronic document via a digital document service, with verification of the last name, first name, and patronymic (if any) indicated on the ticket.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105 is in the wording of the order of the Minister of Industry and Infrastructural Development of the Republic of Kazakhstan dated 30.01.2023 </w:t>
      </w:r>
      <w:r>
        <w:rPr>
          <w:rFonts w:ascii="Times New Roman"/>
          <w:b w:val="false"/>
          <w:i w:val="false"/>
          <w:color w:val="000000"/>
          <w:sz w:val="28"/>
        </w:rPr>
        <w:t xml:space="preserve">№ 58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775" w:id="171"/>
    <w:p>
      <w:pPr>
        <w:spacing w:after="0"/>
        <w:ind w:left="0"/>
        <w:jc w:val="both"/>
      </w:pPr>
      <w:r>
        <w:rPr>
          <w:rFonts w:ascii="Times New Roman"/>
          <w:b w:val="false"/>
          <w:i w:val="false"/>
          <w:color w:val="000000"/>
          <w:sz w:val="28"/>
        </w:rPr>
        <w:t>
      106. Payment for travel and baggage in international traffic shall be made in the currency of the state where the travel documents (tickets) are purchased.</w:t>
      </w:r>
    </w:p>
    <w:bookmarkEnd w:id="171"/>
    <w:bookmarkStart w:name="z130" w:id="172"/>
    <w:p>
      <w:pPr>
        <w:spacing w:after="0"/>
        <w:ind w:left="0"/>
        <w:jc w:val="left"/>
      </w:pPr>
      <w:r>
        <w:rPr>
          <w:rFonts w:ascii="Times New Roman"/>
          <w:b/>
          <w:i w:val="false"/>
          <w:color w:val="000000"/>
        </w:rPr>
        <w:t xml:space="preserve"> Chapter 3. Procedure for organizing and conducting pre-trip and post-trip medical examination of drivers on routes of regular and irregular automobile transportation of passengers and baggage</w:t>
      </w:r>
    </w:p>
    <w:bookmarkEnd w:id="172"/>
    <w:p>
      <w:pPr>
        <w:spacing w:after="0"/>
        <w:ind w:left="0"/>
        <w:jc w:val="both"/>
      </w:pPr>
      <w:r>
        <w:rPr>
          <w:rFonts w:ascii="Times New Roman"/>
          <w:b w:val="false"/>
          <w:i w:val="false"/>
          <w:color w:val="ff0000"/>
          <w:sz w:val="28"/>
        </w:rPr>
        <w:t xml:space="preserve">
      Footnote. The title of Chapter 3 is in the wording of the order of the Acting Minister of Industry and Infrastructural Development of the Republic of Kazakhstan dated 30.12.2020 </w:t>
      </w:r>
      <w:r>
        <w:rPr>
          <w:rFonts w:ascii="Times New Roman"/>
          <w:b w:val="false"/>
          <w:i w:val="false"/>
          <w:color w:val="ff0000"/>
          <w:sz w:val="28"/>
        </w:rPr>
        <w:t xml:space="preserve">№ 694 </w:t>
      </w:r>
      <w:r>
        <w:rPr>
          <w:rFonts w:ascii="Times New Roman"/>
          <w:b w:val="false"/>
          <w:i w:val="false"/>
          <w:color w:val="ff0000"/>
          <w:sz w:val="28"/>
        </w:rPr>
        <w:t>(shall be enforced upon expiry of twenty-one calendar days after the date of its first official publication).</w:t>
      </w:r>
    </w:p>
    <w:bookmarkStart w:name="z131" w:id="173"/>
    <w:p>
      <w:pPr>
        <w:spacing w:after="0"/>
        <w:ind w:left="0"/>
        <w:jc w:val="both"/>
      </w:pPr>
      <w:r>
        <w:rPr>
          <w:rFonts w:ascii="Times New Roman"/>
          <w:b w:val="false"/>
          <w:i w:val="false"/>
          <w:color w:val="000000"/>
          <w:sz w:val="28"/>
        </w:rPr>
        <w:t>
      107. The carrier shall ensure that drivers undergo pre-trip and post-trip medical examination by a medical worker and/or a medical organization in person or online through automated systems.</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107 is in the wording of the order of the Acting Minister of Transport of the Republic of Kazakhstan dated 27.09.2023 </w:t>
      </w:r>
      <w:r>
        <w:rPr>
          <w:rFonts w:ascii="Times New Roman"/>
          <w:b w:val="false"/>
          <w:i w:val="false"/>
          <w:color w:val="000000"/>
          <w:sz w:val="28"/>
        </w:rPr>
        <w:t xml:space="preserve">№ 14 </w:t>
      </w:r>
      <w:r>
        <w:rPr>
          <w:rFonts w:ascii="Times New Roman"/>
          <w:b w:val="false"/>
          <w:i w:val="false"/>
          <w:color w:val="ff0000"/>
          <w:sz w:val="28"/>
        </w:rPr>
        <w:t>(shall be enforced upon expiry of ten calendar days after the date of its first official publication).</w:t>
      </w:r>
      <w:r>
        <w:br/>
      </w:r>
      <w:r>
        <w:rPr>
          <w:rFonts w:ascii="Times New Roman"/>
          <w:b w:val="false"/>
          <w:i w:val="false"/>
          <w:color w:val="000000"/>
          <w:sz w:val="28"/>
        </w:rPr>
        <w:t>
</w:t>
      </w:r>
    </w:p>
    <w:bookmarkStart w:name="z132" w:id="174"/>
    <w:p>
      <w:pPr>
        <w:spacing w:after="0"/>
        <w:ind w:left="0"/>
        <w:jc w:val="both"/>
      </w:pPr>
      <w:r>
        <w:rPr>
          <w:rFonts w:ascii="Times New Roman"/>
          <w:b w:val="false"/>
          <w:i w:val="false"/>
          <w:color w:val="000000"/>
          <w:sz w:val="28"/>
        </w:rPr>
        <w:t>
      108. The driver undergoes a pre-trip and post-trip medical examination no earlier than thirty minutes before departure on a trip (shift) and no later than thirty minutes after completion of the trip or before the start of work and after work as a taxi driver:</w:t>
      </w:r>
    </w:p>
    <w:bookmarkEnd w:id="174"/>
    <w:p>
      <w:pPr>
        <w:spacing w:after="0"/>
        <w:ind w:left="0"/>
        <w:jc w:val="both"/>
      </w:pPr>
      <w:r>
        <w:rPr>
          <w:rFonts w:ascii="Times New Roman"/>
          <w:b w:val="false"/>
          <w:i w:val="false"/>
          <w:color w:val="000000"/>
          <w:sz w:val="28"/>
        </w:rPr>
        <w:t>
      in person upon presentation of a waybill or logbook, as well as an identity document, in the original or in the form of an electronic document via the digital document service;</w:t>
      </w:r>
    </w:p>
    <w:p>
      <w:pPr>
        <w:spacing w:after="0"/>
        <w:ind w:left="0"/>
        <w:jc w:val="both"/>
      </w:pPr>
      <w:r>
        <w:rPr>
          <w:rFonts w:ascii="Times New Roman"/>
          <w:b w:val="false"/>
          <w:i w:val="false"/>
          <w:color w:val="000000"/>
          <w:sz w:val="28"/>
        </w:rPr>
        <w:t>
      in an online format, if there is a waybill in electronic form, through automated systems, after passing biometric and (or) other identification methods.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108 is in the wording of the order of the Acting Minister of Transport of the Republic of Kazakhstan dated 27.09.2023, </w:t>
      </w:r>
      <w:r>
        <w:rPr>
          <w:rFonts w:ascii="Times New Roman"/>
          <w:b w:val="false"/>
          <w:i w:val="false"/>
          <w:color w:val="000000"/>
          <w:sz w:val="28"/>
        </w:rPr>
        <w:t xml:space="preserve">№ 14 </w:t>
      </w:r>
      <w:r>
        <w:rPr>
          <w:rFonts w:ascii="Times New Roman"/>
          <w:b w:val="false"/>
          <w:i w:val="false"/>
          <w:color w:val="ff0000"/>
          <w:sz w:val="28"/>
        </w:rPr>
        <w:t>(shall be enforced upon expiry of ten calendar days after the date of its first official publication).</w:t>
      </w:r>
      <w:r>
        <w:br/>
      </w:r>
      <w:r>
        <w:rPr>
          <w:rFonts w:ascii="Times New Roman"/>
          <w:b w:val="false"/>
          <w:i w:val="false"/>
          <w:color w:val="000000"/>
          <w:sz w:val="28"/>
        </w:rPr>
        <w:t>
</w:t>
      </w:r>
    </w:p>
    <w:bookmarkStart w:name="z133" w:id="175"/>
    <w:p>
      <w:pPr>
        <w:spacing w:after="0"/>
        <w:ind w:left="0"/>
        <w:jc w:val="both"/>
      </w:pPr>
      <w:r>
        <w:rPr>
          <w:rFonts w:ascii="Times New Roman"/>
          <w:b w:val="false"/>
          <w:i w:val="false"/>
          <w:color w:val="000000"/>
          <w:sz w:val="28"/>
        </w:rPr>
        <w:t>
      109. When performing several flights during the day, a pre-flight medical examination shall be carried out once before the first flight, and a post-flight medical examination shall be carried out once after the completion of the last flight.</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109 is in the wording of the order of the Acting Minister of Transport of the Republic of Kazakhstan dated 04.11.2024 </w:t>
      </w:r>
      <w:r>
        <w:rPr>
          <w:rFonts w:ascii="Times New Roman"/>
          <w:b w:val="false"/>
          <w:i w:val="false"/>
          <w:color w:val="000000"/>
          <w:sz w:val="28"/>
        </w:rPr>
        <w:t xml:space="preserve">№ 361 </w:t>
      </w:r>
      <w:r>
        <w:rPr>
          <w:rFonts w:ascii="Times New Roman"/>
          <w:b w:val="false"/>
          <w:i w:val="false"/>
          <w:color w:val="ff0000"/>
          <w:sz w:val="28"/>
        </w:rPr>
        <w:t>(shall be enforced upon expiry of ten calendar days after the date of its first official publication).</w:t>
      </w:r>
      <w:r>
        <w:br/>
      </w:r>
      <w:r>
        <w:rPr>
          <w:rFonts w:ascii="Times New Roman"/>
          <w:b w:val="false"/>
          <w:i w:val="false"/>
          <w:color w:val="000000"/>
          <w:sz w:val="28"/>
        </w:rPr>
        <w:t>
</w:t>
      </w:r>
    </w:p>
    <w:bookmarkStart w:name="z134" w:id="176"/>
    <w:p>
      <w:pPr>
        <w:spacing w:after="0"/>
        <w:ind w:left="0"/>
        <w:jc w:val="both"/>
      </w:pPr>
      <w:r>
        <w:rPr>
          <w:rFonts w:ascii="Times New Roman"/>
          <w:b w:val="false"/>
          <w:i w:val="false"/>
          <w:color w:val="000000"/>
          <w:sz w:val="28"/>
        </w:rPr>
        <w:t>
      110. Conducting pre-trip and post-trip medical examination of drivers in person includes:</w:t>
      </w:r>
    </w:p>
    <w:bookmarkEnd w:id="176"/>
    <w:bookmarkStart w:name="z2755" w:id="177"/>
    <w:p>
      <w:pPr>
        <w:spacing w:after="0"/>
        <w:ind w:left="0"/>
        <w:jc w:val="both"/>
      </w:pPr>
      <w:r>
        <w:rPr>
          <w:rFonts w:ascii="Times New Roman"/>
          <w:b w:val="false"/>
          <w:i w:val="false"/>
          <w:color w:val="000000"/>
          <w:sz w:val="28"/>
        </w:rPr>
        <w:t>
      1) questioning, examination, and assessment of the appearance, gait, posture of the subject, adequacy of behavior and emotional reactions, coherence and clarity of speech, facial expressions, consciousness, skin and visible mucous membranes, color of the sclera, size of the pupils, breathing characteristics;</w:t>
      </w:r>
    </w:p>
    <w:bookmarkEnd w:id="177"/>
    <w:bookmarkStart w:name="z2756" w:id="178"/>
    <w:p>
      <w:pPr>
        <w:spacing w:after="0"/>
        <w:ind w:left="0"/>
        <w:jc w:val="both"/>
      </w:pPr>
      <w:r>
        <w:rPr>
          <w:rFonts w:ascii="Times New Roman"/>
          <w:b w:val="false"/>
          <w:i w:val="false"/>
          <w:color w:val="000000"/>
          <w:sz w:val="28"/>
        </w:rPr>
        <w:t>
      2) identification and consideration of complaints, duration of inter-trip (inter-shift) rest and sleep;</w:t>
      </w:r>
    </w:p>
    <w:bookmarkEnd w:id="178"/>
    <w:bookmarkStart w:name="z2757" w:id="179"/>
    <w:p>
      <w:pPr>
        <w:spacing w:after="0"/>
        <w:ind w:left="0"/>
        <w:jc w:val="both"/>
      </w:pPr>
      <w:r>
        <w:rPr>
          <w:rFonts w:ascii="Times New Roman"/>
          <w:b w:val="false"/>
          <w:i w:val="false"/>
          <w:color w:val="000000"/>
          <w:sz w:val="28"/>
        </w:rPr>
        <w:t>
      3) measurement and assessment of blood pressure, pulse rate, and qualitative characteristics, measurement of body temperature, examination of the pharynx, palpation of the lymph nodes, abdomen, determination of stability in the Romberg position, accuracy of finger-nose and other coordination tests, if there are complaints or indications. If there is arterial hypertension in the driver's medical history, the permissible parameters of the main functional indicators of the driver shall be noted in the individual card of pre-trip and post-trip medical examination.</w:t>
      </w:r>
    </w:p>
    <w:bookmarkEnd w:id="179"/>
    <w:bookmarkStart w:name="z2758" w:id="180"/>
    <w:p>
      <w:pPr>
        <w:spacing w:after="0"/>
        <w:ind w:left="0"/>
        <w:jc w:val="both"/>
      </w:pPr>
      <w:r>
        <w:rPr>
          <w:rFonts w:ascii="Times New Roman"/>
          <w:b w:val="false"/>
          <w:i w:val="false"/>
          <w:color w:val="000000"/>
          <w:sz w:val="28"/>
        </w:rPr>
        <w:t>
      Conducting pre-trip and post-trip medical examination of drivers online through automated systems shall be carried out in the following order:</w:t>
      </w:r>
    </w:p>
    <w:bookmarkEnd w:id="180"/>
    <w:bookmarkStart w:name="z2759" w:id="181"/>
    <w:p>
      <w:pPr>
        <w:spacing w:after="0"/>
        <w:ind w:left="0"/>
        <w:jc w:val="both"/>
      </w:pPr>
      <w:r>
        <w:rPr>
          <w:rFonts w:ascii="Times New Roman"/>
          <w:b w:val="false"/>
          <w:i w:val="false"/>
          <w:color w:val="000000"/>
          <w:sz w:val="28"/>
        </w:rPr>
        <w:t>
      1) biometric and (or) other identification of the driver;</w:t>
      </w:r>
    </w:p>
    <w:bookmarkEnd w:id="181"/>
    <w:bookmarkStart w:name="z2760" w:id="182"/>
    <w:p>
      <w:pPr>
        <w:spacing w:after="0"/>
        <w:ind w:left="0"/>
        <w:jc w:val="both"/>
      </w:pPr>
      <w:r>
        <w:rPr>
          <w:rFonts w:ascii="Times New Roman"/>
          <w:b w:val="false"/>
          <w:i w:val="false"/>
          <w:color w:val="000000"/>
          <w:sz w:val="28"/>
        </w:rPr>
        <w:t>
      2) online survey for complaints;</w:t>
      </w:r>
    </w:p>
    <w:bookmarkEnd w:id="182"/>
    <w:bookmarkStart w:name="z2761" w:id="183"/>
    <w:p>
      <w:pPr>
        <w:spacing w:after="0"/>
        <w:ind w:left="0"/>
        <w:jc w:val="both"/>
      </w:pPr>
      <w:r>
        <w:rPr>
          <w:rFonts w:ascii="Times New Roman"/>
          <w:b w:val="false"/>
          <w:i w:val="false"/>
          <w:color w:val="000000"/>
          <w:sz w:val="28"/>
        </w:rPr>
        <w:t>
      3) test for changes in pupil response to light stimulus;</w:t>
      </w:r>
    </w:p>
    <w:bookmarkEnd w:id="183"/>
    <w:bookmarkStart w:name="z2762" w:id="184"/>
    <w:p>
      <w:pPr>
        <w:spacing w:after="0"/>
        <w:ind w:left="0"/>
        <w:jc w:val="both"/>
      </w:pPr>
      <w:r>
        <w:rPr>
          <w:rFonts w:ascii="Times New Roman"/>
          <w:b w:val="false"/>
          <w:i w:val="false"/>
          <w:color w:val="000000"/>
          <w:sz w:val="28"/>
        </w:rPr>
        <w:t>
      4) alcohol intoxication test;</w:t>
      </w:r>
    </w:p>
    <w:bookmarkEnd w:id="184"/>
    <w:bookmarkStart w:name="z2763" w:id="185"/>
    <w:p>
      <w:pPr>
        <w:spacing w:after="0"/>
        <w:ind w:left="0"/>
        <w:jc w:val="both"/>
      </w:pPr>
      <w:r>
        <w:rPr>
          <w:rFonts w:ascii="Times New Roman"/>
          <w:b w:val="false"/>
          <w:i w:val="false"/>
          <w:color w:val="000000"/>
          <w:sz w:val="28"/>
        </w:rPr>
        <w:t>
      5) measuring body temperature;</w:t>
      </w:r>
    </w:p>
    <w:bookmarkEnd w:id="185"/>
    <w:bookmarkStart w:name="z2764" w:id="186"/>
    <w:p>
      <w:pPr>
        <w:spacing w:after="0"/>
        <w:ind w:left="0"/>
        <w:jc w:val="both"/>
      </w:pPr>
      <w:r>
        <w:rPr>
          <w:rFonts w:ascii="Times New Roman"/>
          <w:b w:val="false"/>
          <w:i w:val="false"/>
          <w:color w:val="000000"/>
          <w:sz w:val="28"/>
        </w:rPr>
        <w:t>
      6) measuring blood pressure and pulse.</w:t>
      </w:r>
    </w:p>
    <w:bookmarkEnd w:id="186"/>
    <w:bookmarkStart w:name="z2765" w:id="187"/>
    <w:p>
      <w:pPr>
        <w:spacing w:after="0"/>
        <w:ind w:left="0"/>
        <w:jc w:val="both"/>
      </w:pPr>
      <w:r>
        <w:rPr>
          <w:rFonts w:ascii="Times New Roman"/>
          <w:b w:val="false"/>
          <w:i w:val="false"/>
          <w:color w:val="000000"/>
          <w:sz w:val="28"/>
        </w:rPr>
        <w:t>
      The automated system carries out photo and/or video recording of the medical examination process in order to exclude falsification of results.</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110 is in the wording of the order of the Acting Minister of Transport of the Republic of Kazakhstan dated 27.09.2023, </w:t>
      </w:r>
      <w:r>
        <w:rPr>
          <w:rFonts w:ascii="Times New Roman"/>
          <w:b w:val="false"/>
          <w:i w:val="false"/>
          <w:color w:val="000000"/>
          <w:sz w:val="28"/>
        </w:rPr>
        <w:t xml:space="preserve">№ 14 </w:t>
      </w:r>
      <w:r>
        <w:rPr>
          <w:rFonts w:ascii="Times New Roman"/>
          <w:b w:val="false"/>
          <w:i w:val="false"/>
          <w:color w:val="ff0000"/>
          <w:sz w:val="28"/>
        </w:rPr>
        <w:t>(shall be enforced upon expiry of ten calendar days after the date of its first official publication).</w:t>
      </w:r>
      <w:r>
        <w:br/>
      </w:r>
      <w:r>
        <w:rPr>
          <w:rFonts w:ascii="Times New Roman"/>
          <w:b w:val="false"/>
          <w:i w:val="false"/>
          <w:color w:val="000000"/>
          <w:sz w:val="28"/>
        </w:rPr>
        <w:t>
</w:t>
      </w:r>
    </w:p>
    <w:bookmarkStart w:name="z135" w:id="188"/>
    <w:p>
      <w:pPr>
        <w:spacing w:after="0"/>
        <w:ind w:left="0"/>
        <w:jc w:val="both"/>
      </w:pPr>
      <w:r>
        <w:rPr>
          <w:rFonts w:ascii="Times New Roman"/>
          <w:b w:val="false"/>
          <w:i w:val="false"/>
          <w:color w:val="000000"/>
          <w:sz w:val="28"/>
        </w:rPr>
        <w:t>
      111. In the absence of complaints, objective signs of illness, and disturbances in the functional state of the body, the person examined shall be allowed to drive vehicles.</w:t>
      </w:r>
    </w:p>
    <w:bookmarkEnd w:id="188"/>
    <w:p>
      <w:pPr>
        <w:spacing w:after="0"/>
        <w:ind w:left="0"/>
        <w:jc w:val="both"/>
      </w:pPr>
      <w:r>
        <w:rPr>
          <w:rFonts w:ascii="Times New Roman"/>
          <w:b w:val="false"/>
          <w:i w:val="false"/>
          <w:color w:val="000000"/>
          <w:sz w:val="28"/>
        </w:rPr>
        <w:t>
      In the face-to-face format, the medical worker puts a stamp in the relevant columns of the logbook - when drivers carry out irregular transportation of passengers and baggage, and the waybill - when carrying out regular transportation, as well as taxi transportation. The stamp contains the date, time of the examination, and the signature of the medical worker.</w:t>
      </w:r>
    </w:p>
    <w:p>
      <w:pPr>
        <w:spacing w:after="0"/>
        <w:ind w:left="0"/>
        <w:jc w:val="both"/>
      </w:pPr>
      <w:r>
        <w:rPr>
          <w:rFonts w:ascii="Times New Roman"/>
          <w:b w:val="false"/>
          <w:i w:val="false"/>
          <w:color w:val="000000"/>
          <w:sz w:val="28"/>
        </w:rPr>
        <w:t>
      In the online format, the automated system records the results of the driver's medical examination and, based on them, makes a decision on whether to allow the driver to drive a vehicle. The results of the medical examination, including photo and (or) video recording, shall be stored in the registry of the automated system and shall not be subject to adjustment.</w:t>
      </w:r>
    </w:p>
    <w:p>
      <w:pPr>
        <w:spacing w:after="0"/>
        <w:ind w:left="0"/>
        <w:jc w:val="both"/>
      </w:pPr>
      <w:r>
        <w:rPr>
          <w:rFonts w:ascii="Times New Roman"/>
          <w:b w:val="false"/>
          <w:i w:val="false"/>
          <w:color w:val="000000"/>
          <w:sz w:val="28"/>
        </w:rPr>
        <w:t>
      Information about the driver’s admission to driving a vehicle based on the results of the online inspection shall be transferred by the automated system to the corresponding electronic waybill.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111 is in the wording of the order of the Acting Minister of Transport of the Republic of Kazakhstan dated 27.09.2023, </w:t>
      </w:r>
      <w:r>
        <w:rPr>
          <w:rFonts w:ascii="Times New Roman"/>
          <w:b w:val="false"/>
          <w:i w:val="false"/>
          <w:color w:val="000000"/>
          <w:sz w:val="28"/>
        </w:rPr>
        <w:t xml:space="preserve">№ 14 </w:t>
      </w:r>
      <w:r>
        <w:rPr>
          <w:rFonts w:ascii="Times New Roman"/>
          <w:b w:val="false"/>
          <w:i w:val="false"/>
          <w:color w:val="ff0000"/>
          <w:sz w:val="28"/>
        </w:rPr>
        <w:t>(shall be enforced upon expiry of ten calendar days after the date of its first official publication).</w:t>
      </w:r>
      <w:r>
        <w:br/>
      </w:r>
      <w:r>
        <w:rPr>
          <w:rFonts w:ascii="Times New Roman"/>
          <w:b w:val="false"/>
          <w:i w:val="false"/>
          <w:color w:val="000000"/>
          <w:sz w:val="28"/>
        </w:rPr>
        <w:t>
</w:t>
      </w:r>
    </w:p>
    <w:bookmarkStart w:name="z136" w:id="189"/>
    <w:p>
      <w:pPr>
        <w:spacing w:after="0"/>
        <w:ind w:left="0"/>
        <w:jc w:val="both"/>
      </w:pPr>
      <w:r>
        <w:rPr>
          <w:rFonts w:ascii="Times New Roman"/>
          <w:b w:val="false"/>
          <w:i w:val="false"/>
          <w:color w:val="000000"/>
          <w:sz w:val="28"/>
        </w:rPr>
        <w:t>
      112. Persons with respect to whom there is reason to believe that they are in a state of alcoholic, narcotic, or toxic intoxication (the smell of alcohol from the mouth, unsteadiness of posture, slurred speech, pronounced tremors of the fingers, changes in skin colour) shall not be allowed to drive vehicles.</w:t>
      </w:r>
    </w:p>
    <w:bookmarkEnd w:id="189"/>
    <w:p>
      <w:pPr>
        <w:spacing w:after="0"/>
        <w:ind w:left="0"/>
        <w:jc w:val="both"/>
      </w:pPr>
      <w:r>
        <w:rPr>
          <w:rFonts w:ascii="Times New Roman"/>
          <w:b w:val="false"/>
          <w:i w:val="false"/>
          <w:color w:val="000000"/>
          <w:sz w:val="28"/>
        </w:rPr>
        <w:t>
      In case of discontract with this conclusion, these persons shall be sent for examination to the nearest medical organization authorized to conduct a medical examination to establish the fact of use of a psychoactive substance and the state of intoxication.</w:t>
      </w:r>
    </w:p>
    <w:bookmarkStart w:name="z137" w:id="190"/>
    <w:p>
      <w:pPr>
        <w:spacing w:after="0"/>
        <w:ind w:left="0"/>
        <w:jc w:val="both"/>
      </w:pPr>
      <w:r>
        <w:rPr>
          <w:rFonts w:ascii="Times New Roman"/>
          <w:b w:val="false"/>
          <w:i w:val="false"/>
          <w:color w:val="000000"/>
          <w:sz w:val="28"/>
        </w:rPr>
        <w:t>
      113. If injuries are detected and signs of an acute or exacerbation of a chronic disease are revealed, an increase or decrease in blood pressure by more than 20 mm Hg above normal or individually acceptable parameters, bradycardia less than 55 beats per minute, tachycardia more than 85 beats per minute (except for individually acceptable parameters of the driver's pulse), symptoms of arterial hypertension, acute infectious disease, pain syndrome, fainting and other health disorders, drivers shall be referred to a specialist for treatment and examination of temporary disability. If necessary, an ambulance shall be called.</w:t>
      </w:r>
    </w:p>
    <w:bookmarkEnd w:id="190"/>
    <w:p>
      <w:pPr>
        <w:spacing w:after="0"/>
        <w:ind w:left="0"/>
        <w:jc w:val="both"/>
      </w:pPr>
      <w:r>
        <w:rPr>
          <w:rFonts w:ascii="Times New Roman"/>
          <w:b w:val="false"/>
          <w:i w:val="false"/>
          <w:color w:val="000000"/>
          <w:sz w:val="28"/>
        </w:rPr>
        <w:t>
      If signs of temporary disability are established during non-working hours for outpatient and polyclinic organizations, the patient shall be provided with the necessary medical care and a referral to a specialist shall be issued with the mandatory indication of the date, time of examination, presumed diagnosis and scope of medical care provided, which is the basis for the doctor to issue a certificate of incapacity for work.</w:t>
      </w:r>
    </w:p>
    <w:bookmarkStart w:name="z138" w:id="191"/>
    <w:p>
      <w:pPr>
        <w:spacing w:after="0"/>
        <w:ind w:left="0"/>
        <w:jc w:val="both"/>
      </w:pPr>
      <w:r>
        <w:rPr>
          <w:rFonts w:ascii="Times New Roman"/>
          <w:b w:val="false"/>
          <w:i w:val="false"/>
          <w:color w:val="000000"/>
          <w:sz w:val="28"/>
        </w:rPr>
        <w:t>
      114. In the face-to-face format, the medical worker issues a conclusion on the driver’s fitness to drive vehicles at the time of the pre-trip and post-trip medical examination.</w:t>
      </w:r>
    </w:p>
    <w:bookmarkEnd w:id="191"/>
    <w:p>
      <w:pPr>
        <w:spacing w:after="0"/>
        <w:ind w:left="0"/>
        <w:jc w:val="both"/>
      </w:pPr>
      <w:r>
        <w:rPr>
          <w:rFonts w:ascii="Times New Roman"/>
          <w:b w:val="false"/>
          <w:i w:val="false"/>
          <w:color w:val="000000"/>
          <w:sz w:val="28"/>
        </w:rPr>
        <w:t>
      In the online format, a conclusion on the driver’s fitness to drive vehicles at the time of the pre-trip and post-trip medical examination shall be generated in electronic form through automated systems within one minute and shall be issued to the driver upon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114 is in the wording of the order of the Acting Minister of Transport of the Republic of Kazakhstan dated 27.09. 2023 </w:t>
      </w:r>
      <w:r>
        <w:rPr>
          <w:rFonts w:ascii="Times New Roman"/>
          <w:b w:val="false"/>
          <w:i w:val="false"/>
          <w:color w:val="000000"/>
          <w:sz w:val="28"/>
        </w:rPr>
        <w:t xml:space="preserve">№ 14 </w:t>
      </w:r>
      <w:r>
        <w:rPr>
          <w:rFonts w:ascii="Times New Roman"/>
          <w:b w:val="false"/>
          <w:i w:val="false"/>
          <w:color w:val="ff0000"/>
          <w:sz w:val="28"/>
        </w:rPr>
        <w:t>(shall be enforced upon expiry of ten calendar days after the date of its first official publication).</w:t>
      </w:r>
      <w:r>
        <w:br/>
      </w:r>
      <w:r>
        <w:rPr>
          <w:rFonts w:ascii="Times New Roman"/>
          <w:b w:val="false"/>
          <w:i w:val="false"/>
          <w:color w:val="000000"/>
          <w:sz w:val="28"/>
        </w:rPr>
        <w:t>
</w:t>
      </w:r>
    </w:p>
    <w:bookmarkStart w:name="z139" w:id="192"/>
    <w:p>
      <w:pPr>
        <w:spacing w:after="0"/>
        <w:ind w:left="0"/>
        <w:jc w:val="both"/>
      </w:pPr>
      <w:r>
        <w:rPr>
          <w:rFonts w:ascii="Times New Roman"/>
          <w:b w:val="false"/>
          <w:i w:val="false"/>
          <w:color w:val="000000"/>
          <w:sz w:val="28"/>
        </w:rPr>
        <w:t>
      115. The medical worker shall immediately inform the carrier about cases of the driver’s refusal to undergo examination, about the driver’s removal from driving vehicles if illnesses, injuries, or signs of psychoactive substance use are detected.</w:t>
      </w:r>
    </w:p>
    <w:bookmarkEnd w:id="192"/>
    <w:p>
      <w:pPr>
        <w:spacing w:after="0"/>
        <w:ind w:left="0"/>
        <w:jc w:val="both"/>
      </w:pPr>
      <w:r>
        <w:rPr>
          <w:rFonts w:ascii="Times New Roman"/>
          <w:b w:val="false"/>
          <w:i w:val="false"/>
          <w:color w:val="000000"/>
          <w:sz w:val="28"/>
        </w:rPr>
        <w:t>
      If it is confirmed that the driver is using alcohol and other psychoactive substances, including narcotic substances, the employer shall send a message on this issue to the territorial division of the CAP to apply administrative measures to this driver.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115 is in the wording of the order of the Acting Minister of Transport of the Republic of Kazakhstan dated 04.11.2024 </w:t>
      </w:r>
      <w:r>
        <w:rPr>
          <w:rFonts w:ascii="Times New Roman"/>
          <w:b w:val="false"/>
          <w:i w:val="false"/>
          <w:color w:val="000000"/>
          <w:sz w:val="28"/>
        </w:rPr>
        <w:t xml:space="preserve">№ 361 </w:t>
      </w:r>
      <w:r>
        <w:rPr>
          <w:rFonts w:ascii="Times New Roman"/>
          <w:b w:val="false"/>
          <w:i w:val="false"/>
          <w:color w:val="ff0000"/>
          <w:sz w:val="28"/>
        </w:rPr>
        <w:t>(shall be enforced upon expiry of ten calendar days after the date of its first official publication).</w:t>
      </w:r>
      <w:r>
        <w:br/>
      </w:r>
      <w:r>
        <w:rPr>
          <w:rFonts w:ascii="Times New Roman"/>
          <w:b w:val="false"/>
          <w:i w:val="false"/>
          <w:color w:val="000000"/>
          <w:sz w:val="28"/>
        </w:rPr>
        <w:t>
</w:t>
      </w:r>
    </w:p>
    <w:bookmarkStart w:name="z140" w:id="193"/>
    <w:p>
      <w:pPr>
        <w:spacing w:after="0"/>
        <w:ind w:left="0"/>
        <w:jc w:val="left"/>
      </w:pPr>
      <w:r>
        <w:rPr>
          <w:rFonts w:ascii="Times New Roman"/>
          <w:b/>
          <w:i w:val="false"/>
          <w:color w:val="000000"/>
        </w:rPr>
        <w:t xml:space="preserve"> Chapter 4. Form and procedure for the sale of travel documents (tickets), baggage receipts, as well as the procedure for organizing and implementing advance and electronic sales of travel documents (tickets)</w:t>
      </w:r>
    </w:p>
    <w:bookmarkEnd w:id="193"/>
    <w:p>
      <w:pPr>
        <w:spacing w:after="0"/>
        <w:ind w:left="0"/>
        <w:jc w:val="both"/>
      </w:pPr>
      <w:r>
        <w:rPr>
          <w:rFonts w:ascii="Times New Roman"/>
          <w:b w:val="false"/>
          <w:i w:val="false"/>
          <w:color w:val="ff0000"/>
          <w:sz w:val="28"/>
        </w:rPr>
        <w:t xml:space="preserve">
      Footnote. The title of Chapter 4 is in the wording of the order of the Acting Minister of Industry and Infrastructural Development of the Republic of Kazakhstan dated 30.12.2020 </w:t>
      </w:r>
      <w:r>
        <w:rPr>
          <w:rFonts w:ascii="Times New Roman"/>
          <w:b w:val="false"/>
          <w:i w:val="false"/>
          <w:color w:val="ff0000"/>
          <w:sz w:val="28"/>
        </w:rPr>
        <w:t xml:space="preserve">№ 694 </w:t>
      </w:r>
      <w:r>
        <w:rPr>
          <w:rFonts w:ascii="Times New Roman"/>
          <w:b w:val="false"/>
          <w:i w:val="false"/>
          <w:color w:val="ff0000"/>
          <w:sz w:val="28"/>
        </w:rPr>
        <w:t>(shall be enforced upon expiry of twenty-one calendar days after the date of its first official publication).</w:t>
      </w:r>
    </w:p>
    <w:bookmarkStart w:name="z141" w:id="194"/>
    <w:p>
      <w:pPr>
        <w:spacing w:after="0"/>
        <w:ind w:left="0"/>
        <w:jc w:val="both"/>
      </w:pPr>
      <w:r>
        <w:rPr>
          <w:rFonts w:ascii="Times New Roman"/>
          <w:b w:val="false"/>
          <w:i w:val="false"/>
          <w:color w:val="000000"/>
          <w:sz w:val="28"/>
        </w:rPr>
        <w:t xml:space="preserve">
      116. The sale of travel documents (tickets) and baggage receipts in paper form, in accordance with </w:t>
      </w:r>
      <w:r>
        <w:rPr>
          <w:rFonts w:ascii="Times New Roman"/>
          <w:b w:val="false"/>
          <w:i w:val="false"/>
          <w:color w:val="000000"/>
          <w:sz w:val="28"/>
        </w:rPr>
        <w:t xml:space="preserve">Appendix 5 </w:t>
      </w:r>
      <w:r>
        <w:rPr>
          <w:rFonts w:ascii="Times New Roman"/>
          <w:b w:val="false"/>
          <w:i w:val="false"/>
          <w:color w:val="000000"/>
          <w:sz w:val="28"/>
        </w:rPr>
        <w:t>to these Rules, shall be carried out:</w:t>
      </w:r>
    </w:p>
    <w:bookmarkEnd w:id="194"/>
    <w:p>
      <w:pPr>
        <w:spacing w:after="0"/>
        <w:ind w:left="0"/>
        <w:jc w:val="both"/>
      </w:pPr>
      <w:r>
        <w:rPr>
          <w:rFonts w:ascii="Times New Roman"/>
          <w:b w:val="false"/>
          <w:i w:val="false"/>
          <w:color w:val="000000"/>
          <w:sz w:val="28"/>
        </w:rPr>
        <w:t>
      1) through ticket offices at bus stations, bus terminals, passenger service points, and cash desks;</w:t>
      </w:r>
    </w:p>
    <w:p>
      <w:pPr>
        <w:spacing w:after="0"/>
        <w:ind w:left="0"/>
        <w:jc w:val="both"/>
      </w:pPr>
      <w:r>
        <w:rPr>
          <w:rFonts w:ascii="Times New Roman"/>
          <w:b w:val="false"/>
          <w:i w:val="false"/>
          <w:color w:val="000000"/>
          <w:sz w:val="28"/>
        </w:rPr>
        <w:t>
      2) by a driver or conductor, provided that there are free seats on the bus or minibus, and also up to the occupancy rate of buses and minibuses when transporting passengers and baggage over a distance of no more than 50 km, in the absence of ticket offices at intermediate stopping points along the route;</w:t>
      </w:r>
    </w:p>
    <w:p>
      <w:pPr>
        <w:spacing w:after="0"/>
        <w:ind w:left="0"/>
        <w:jc w:val="both"/>
      </w:pPr>
      <w:r>
        <w:rPr>
          <w:rFonts w:ascii="Times New Roman"/>
          <w:b w:val="false"/>
          <w:i w:val="false"/>
          <w:color w:val="000000"/>
          <w:sz w:val="28"/>
        </w:rPr>
        <w:t>
      3) passenger agencies, including the use of communication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116 is in the wording of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142" w:id="195"/>
    <w:p>
      <w:pPr>
        <w:spacing w:after="0"/>
        <w:ind w:left="0"/>
        <w:jc w:val="both"/>
      </w:pPr>
      <w:r>
        <w:rPr>
          <w:rFonts w:ascii="Times New Roman"/>
          <w:b w:val="false"/>
          <w:i w:val="false"/>
          <w:color w:val="000000"/>
          <w:sz w:val="28"/>
        </w:rPr>
        <w:t>
      117. The sale of travel documents (tickets) for irregular passenger transportation by bus stations, bus terminals, passenger service points, and ticket offices shall not be carried out.</w:t>
      </w:r>
    </w:p>
    <w:bookmarkEnd w:id="195"/>
    <w:p>
      <w:pPr>
        <w:spacing w:after="0"/>
        <w:ind w:left="0"/>
        <w:jc w:val="both"/>
      </w:pPr>
      <w:r>
        <w:rPr>
          <w:rFonts w:ascii="Times New Roman"/>
          <w:b w:val="false"/>
          <w:i w:val="false"/>
          <w:color w:val="000000"/>
          <w:sz w:val="28"/>
        </w:rPr>
        <w:t>
      The sale of tickets for irregular passenger transportation by bus stations, bus terminals, and ticket offices shall be prohibited.</w:t>
      </w:r>
    </w:p>
    <w:bookmarkStart w:name="z143" w:id="196"/>
    <w:p>
      <w:pPr>
        <w:spacing w:after="0"/>
        <w:ind w:left="0"/>
        <w:jc w:val="both"/>
      </w:pPr>
      <w:r>
        <w:rPr>
          <w:rFonts w:ascii="Times New Roman"/>
          <w:b w:val="false"/>
          <w:i w:val="false"/>
          <w:color w:val="000000"/>
          <w:sz w:val="28"/>
        </w:rPr>
        <w:t>
      118. Bus stations, bus terminals, and passenger service points do not sell travel documents (tickets) for buses and minibuses that carry out regular international automobile transportation of passengers and baggage, for travel between settlements located on the territory of the Republic of Kazakhstan.</w:t>
      </w:r>
    </w:p>
    <w:bookmarkEnd w:id="196"/>
    <w:bookmarkStart w:name="z144" w:id="197"/>
    <w:p>
      <w:pPr>
        <w:spacing w:after="0"/>
        <w:ind w:left="0"/>
        <w:jc w:val="both"/>
      </w:pPr>
      <w:r>
        <w:rPr>
          <w:rFonts w:ascii="Times New Roman"/>
          <w:b w:val="false"/>
          <w:i w:val="false"/>
          <w:color w:val="000000"/>
          <w:sz w:val="28"/>
        </w:rPr>
        <w:t>
      119. In addition to current sales, advance sales of travel documents (tickets) shall be carried out, as well as sales of travel documents (tickets) using means of communication and home delivery.</w:t>
      </w:r>
    </w:p>
    <w:bookmarkEnd w:id="197"/>
    <w:p>
      <w:pPr>
        <w:spacing w:after="0"/>
        <w:ind w:left="0"/>
        <w:jc w:val="both"/>
      </w:pPr>
      <w:r>
        <w:rPr>
          <w:rFonts w:ascii="Times New Roman"/>
          <w:b w:val="false"/>
          <w:i w:val="false"/>
          <w:color w:val="000000"/>
          <w:sz w:val="28"/>
        </w:rPr>
        <w:t>
      A service fee may be charged for advance sale of travel documents (tickets), as well as for home delivery of travel documents (tickets) sold using communication facilities.</w:t>
      </w:r>
    </w:p>
    <w:bookmarkStart w:name="z145" w:id="198"/>
    <w:p>
      <w:pPr>
        <w:spacing w:after="0"/>
        <w:ind w:left="0"/>
        <w:jc w:val="both"/>
      </w:pPr>
      <w:r>
        <w:rPr>
          <w:rFonts w:ascii="Times New Roman"/>
          <w:b w:val="false"/>
          <w:i w:val="false"/>
          <w:color w:val="000000"/>
          <w:sz w:val="28"/>
        </w:rPr>
        <w:t>
      120. Advance sale of travel documents (tickets), including the registration of an order for the purchase of a ticket, begins 30 calendar days before the departure of the bus or minibus and ends 24 hours before the departure of the bus or minibus.</w:t>
      </w:r>
    </w:p>
    <w:bookmarkEnd w:id="198"/>
    <w:bookmarkStart w:name="z146" w:id="199"/>
    <w:p>
      <w:pPr>
        <w:spacing w:after="0"/>
        <w:ind w:left="0"/>
        <w:jc w:val="both"/>
      </w:pPr>
      <w:r>
        <w:rPr>
          <w:rFonts w:ascii="Times New Roman"/>
          <w:b w:val="false"/>
          <w:i w:val="false"/>
          <w:color w:val="000000"/>
          <w:sz w:val="28"/>
        </w:rPr>
        <w:t>
      121. Current sales of travel documents (tickets) end 5 minutes before the departure of the bus or minibus.</w:t>
      </w:r>
    </w:p>
    <w:bookmarkEnd w:id="199"/>
    <w:bookmarkStart w:name="z147" w:id="200"/>
    <w:p>
      <w:pPr>
        <w:spacing w:after="0"/>
        <w:ind w:left="0"/>
        <w:jc w:val="left"/>
      </w:pPr>
      <w:r>
        <w:rPr>
          <w:rFonts w:ascii="Times New Roman"/>
          <w:b/>
          <w:i w:val="false"/>
          <w:color w:val="000000"/>
        </w:rPr>
        <w:t xml:space="preserve"> Chapter 5. Procedure and conditions for the return of travel documents (tickets) and their cost, as well as validity periods</w:t>
      </w:r>
    </w:p>
    <w:bookmarkEnd w:id="200"/>
    <w:p>
      <w:pPr>
        <w:spacing w:after="0"/>
        <w:ind w:left="0"/>
        <w:jc w:val="both"/>
      </w:pPr>
      <w:r>
        <w:rPr>
          <w:rFonts w:ascii="Times New Roman"/>
          <w:b w:val="false"/>
          <w:i w:val="false"/>
          <w:color w:val="ff0000"/>
          <w:sz w:val="28"/>
        </w:rPr>
        <w:t xml:space="preserve">
      Footnote. The title of Chapter 5 is in the wording of the order of the Acting Minister of Industry and Infrastructural Development of the Republic of Kazakhstan dated 30.12.2020 </w:t>
      </w:r>
      <w:r>
        <w:rPr>
          <w:rFonts w:ascii="Times New Roman"/>
          <w:b w:val="false"/>
          <w:i w:val="false"/>
          <w:color w:val="ff0000"/>
          <w:sz w:val="28"/>
        </w:rPr>
        <w:t xml:space="preserve">№ 694 </w:t>
      </w:r>
      <w:r>
        <w:rPr>
          <w:rFonts w:ascii="Times New Roman"/>
          <w:b w:val="false"/>
          <w:i w:val="false"/>
          <w:color w:val="ff0000"/>
          <w:sz w:val="28"/>
        </w:rPr>
        <w:t>(shall be enforced upon expiry of twenty-one calendar days after the date of its first official publication).</w:t>
      </w:r>
    </w:p>
    <w:bookmarkStart w:name="z148" w:id="201"/>
    <w:p>
      <w:pPr>
        <w:spacing w:after="0"/>
        <w:ind w:left="0"/>
        <w:jc w:val="both"/>
      </w:pPr>
      <w:r>
        <w:rPr>
          <w:rFonts w:ascii="Times New Roman"/>
          <w:b w:val="false"/>
          <w:i w:val="false"/>
          <w:color w:val="000000"/>
          <w:sz w:val="28"/>
        </w:rPr>
        <w:t>
      122. In cases of loss of a travel document (ticket) and the passenger’s contact with the person who sold the travel document (ticket) or the carrier before the departure of the bus or minibus and confirmation of the fact of purchase of the travel document (ticket) by the passenger, the ticket shall be subject to restoration free of charge.</w:t>
      </w:r>
    </w:p>
    <w:bookmarkEnd w:id="201"/>
    <w:bookmarkStart w:name="z149" w:id="202"/>
    <w:p>
      <w:pPr>
        <w:spacing w:after="0"/>
        <w:ind w:left="0"/>
        <w:jc w:val="both"/>
      </w:pPr>
      <w:r>
        <w:rPr>
          <w:rFonts w:ascii="Times New Roman"/>
          <w:b w:val="false"/>
          <w:i w:val="false"/>
          <w:color w:val="000000"/>
          <w:sz w:val="28"/>
        </w:rPr>
        <w:t>
      123. When a passenger returns a purchased travel document (ticket) to the ticket office before the departure of a bus or minibus, the paid cost of the travel document (ticket) shall be refunded to him/her, minus no more than 3 percent of the cost of the returned travel document (ticket) by the person who sold the travel document (ticket).</w:t>
      </w:r>
    </w:p>
    <w:bookmarkEnd w:id="202"/>
    <w:p>
      <w:pPr>
        <w:spacing w:after="0"/>
        <w:ind w:left="0"/>
        <w:jc w:val="both"/>
      </w:pPr>
      <w:r>
        <w:rPr>
          <w:rFonts w:ascii="Times New Roman"/>
          <w:b w:val="false"/>
          <w:i w:val="false"/>
          <w:color w:val="000000"/>
          <w:sz w:val="28"/>
        </w:rPr>
        <w:t>
      If the refund is made by a ticket office that did not sell the purchased ticket, the ticket office will charge a refund fee not exceeding 5 percent of the cost of the returned travel document (ticket).</w:t>
      </w:r>
    </w:p>
    <w:bookmarkStart w:name="z150" w:id="203"/>
    <w:p>
      <w:pPr>
        <w:spacing w:after="0"/>
        <w:ind w:left="0"/>
        <w:jc w:val="both"/>
      </w:pPr>
      <w:r>
        <w:rPr>
          <w:rFonts w:ascii="Times New Roman"/>
          <w:b w:val="false"/>
          <w:i w:val="false"/>
          <w:color w:val="000000"/>
          <w:sz w:val="28"/>
        </w:rPr>
        <w:t>
      124. If you are late for a bus or minibus, travel documents (tickets) shall be returned no later than 3 days, and an amount equal to 70% of the cost of the travel document (ticket) shall be reimbursed.</w:t>
      </w:r>
    </w:p>
    <w:bookmarkEnd w:id="203"/>
    <w:bookmarkStart w:name="z151" w:id="204"/>
    <w:p>
      <w:pPr>
        <w:spacing w:after="0"/>
        <w:ind w:left="0"/>
        <w:jc w:val="both"/>
      </w:pPr>
      <w:r>
        <w:rPr>
          <w:rFonts w:ascii="Times New Roman"/>
          <w:b w:val="false"/>
          <w:i w:val="false"/>
          <w:color w:val="000000"/>
          <w:sz w:val="28"/>
        </w:rPr>
        <w:t>
      125. In the event of a delay in the departure of a bus or minibus travelling on intercity, interregional and international routes, except for cases where the delay or tardiness occurred due to force majeure, the carrier shall pay the passenger a fine for each hour of delay in the departure of the bus or minibus in the amount of three percent of the fare through the ticket offices of bus stations, bus terminals, passenger service points and passenger agencies. In this case, the amount of the fine shall not exceed the cost of the ticket purchased by the passenger. If the delay in the departure of a bus or minibus occurred due to the fault of the bus station, bus station, or passenger service point, then the bus station, bus station or passenger service point shall bear liability to the passengers.</w:t>
      </w:r>
    </w:p>
    <w:bookmarkEnd w:id="204"/>
    <w:bookmarkStart w:name="z152" w:id="205"/>
    <w:p>
      <w:pPr>
        <w:spacing w:after="0"/>
        <w:ind w:left="0"/>
        <w:jc w:val="both"/>
      </w:pPr>
      <w:r>
        <w:rPr>
          <w:rFonts w:ascii="Times New Roman"/>
          <w:b w:val="false"/>
          <w:i w:val="false"/>
          <w:color w:val="000000"/>
          <w:sz w:val="28"/>
        </w:rPr>
        <w:t>
      126. If a passenger refuses to travel due to a delay in the departure of a bus or minibus at the point of departure, the full cost of the fare paid will be refunded to him/her.</w:t>
      </w:r>
    </w:p>
    <w:bookmarkEnd w:id="205"/>
    <w:bookmarkStart w:name="z153" w:id="206"/>
    <w:p>
      <w:pPr>
        <w:spacing w:after="0"/>
        <w:ind w:left="0"/>
        <w:jc w:val="both"/>
      </w:pPr>
      <w:r>
        <w:rPr>
          <w:rFonts w:ascii="Times New Roman"/>
          <w:b w:val="false"/>
          <w:i w:val="false"/>
          <w:color w:val="000000"/>
          <w:sz w:val="28"/>
        </w:rPr>
        <w:t>
      127. If it is impossible to deliver a passenger to the destination due to road, climate, or other reasons beyond the carrier's control, the carrier, at the passenger's request, shall refund the cost of travel from the point of termination of the trip to the destination. When a bus or minibus returns to the point of departure, the passenger shall be reimbursed for the full cost of travel and baggage.</w:t>
      </w:r>
    </w:p>
    <w:bookmarkEnd w:id="206"/>
    <w:bookmarkStart w:name="z154" w:id="207"/>
    <w:p>
      <w:pPr>
        <w:spacing w:after="0"/>
        <w:ind w:left="0"/>
        <w:jc w:val="both"/>
      </w:pPr>
      <w:r>
        <w:rPr>
          <w:rFonts w:ascii="Times New Roman"/>
          <w:b w:val="false"/>
          <w:i w:val="false"/>
          <w:color w:val="000000"/>
          <w:sz w:val="28"/>
        </w:rPr>
        <w:t>
      128. In the event that a bus, minibus, or trolleybus is unable to travel along a route due to technical reasons, tickets sold to passengers shall be valid for travel on a bus, minibus, or trolleybus provided by the carrier to replace a faulty bus, minibus, or trolleybus, or on another bus, minibus, or trolleybus on the same route.</w:t>
      </w:r>
    </w:p>
    <w:bookmarkEnd w:id="207"/>
    <w:bookmarkStart w:name="z155" w:id="208"/>
    <w:p>
      <w:pPr>
        <w:spacing w:after="0"/>
        <w:ind w:left="0"/>
        <w:jc w:val="both"/>
      </w:pPr>
      <w:r>
        <w:rPr>
          <w:rFonts w:ascii="Times New Roman"/>
          <w:b w:val="false"/>
          <w:i w:val="false"/>
          <w:color w:val="000000"/>
          <w:sz w:val="28"/>
        </w:rPr>
        <w:t>
      129. If the carrier provides, instead of a bus or minibus, another bus or minibus, the fare for which is more expensive, the trip shall be carried out according to the purchased travel documents (tickets) without additional payment.</w:t>
      </w:r>
    </w:p>
    <w:bookmarkEnd w:id="208"/>
    <w:bookmarkStart w:name="z156" w:id="209"/>
    <w:p>
      <w:pPr>
        <w:spacing w:after="0"/>
        <w:ind w:left="0"/>
        <w:jc w:val="both"/>
      </w:pPr>
      <w:r>
        <w:rPr>
          <w:rFonts w:ascii="Times New Roman"/>
          <w:b w:val="false"/>
          <w:i w:val="false"/>
          <w:color w:val="000000"/>
          <w:sz w:val="28"/>
        </w:rPr>
        <w:t xml:space="preserve">
      130. In the event of non-fulfillment or violation of the conditions of </w:t>
      </w:r>
      <w:r>
        <w:rPr>
          <w:rFonts w:ascii="Times New Roman"/>
          <w:b w:val="false"/>
          <w:i w:val="false"/>
          <w:color w:val="000000"/>
          <w:sz w:val="28"/>
        </w:rPr>
        <w:t xml:space="preserve">paragraphs 122 </w:t>
      </w:r>
      <w:r>
        <w:rPr>
          <w:rFonts w:ascii="Times New Roman"/>
          <w:b w:val="false"/>
          <w:i w:val="false"/>
          <w:color w:val="000000"/>
          <w:sz w:val="28"/>
        </w:rPr>
        <w:t xml:space="preserve">- </w:t>
      </w:r>
      <w:r>
        <w:rPr>
          <w:rFonts w:ascii="Times New Roman"/>
          <w:b w:val="false"/>
          <w:i w:val="false"/>
          <w:color w:val="000000"/>
          <w:sz w:val="28"/>
        </w:rPr>
        <w:t xml:space="preserve">129 </w:t>
      </w:r>
      <w:r>
        <w:rPr>
          <w:rFonts w:ascii="Times New Roman"/>
          <w:b w:val="false"/>
          <w:i w:val="false"/>
          <w:color w:val="000000"/>
          <w:sz w:val="28"/>
        </w:rPr>
        <w:t>of these Rules, disputes regarding reimbursement of the cost of travel shall be resolved in the manner established by the civil legislation of the Republic of Kazakhstan.</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130 is in the wording of the order of the Acting Minister for Investments and Development of the Republic of Kazakhstan dated 28.01.2016 </w:t>
      </w:r>
      <w:r>
        <w:rPr>
          <w:rFonts w:ascii="Times New Roman"/>
          <w:b w:val="false"/>
          <w:i w:val="false"/>
          <w:color w:val="000000"/>
          <w:sz w:val="28"/>
        </w:rPr>
        <w:t xml:space="preserve">№ 115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157" w:id="210"/>
    <w:p>
      <w:pPr>
        <w:spacing w:after="0"/>
        <w:ind w:left="0"/>
        <w:jc w:val="both"/>
      </w:pPr>
      <w:r>
        <w:rPr>
          <w:rFonts w:ascii="Times New Roman"/>
          <w:b w:val="false"/>
          <w:i w:val="false"/>
          <w:color w:val="000000"/>
          <w:sz w:val="28"/>
        </w:rPr>
        <w:t>
       131. Travel documents (tickets) for international, intercity, interregional, and intercity intraregional routes, automobile transportation of passengers and baggage shall be sold in quantities equal to the number of seats on a bus or minibus.</w:t>
      </w:r>
    </w:p>
    <w:bookmarkEnd w:id="210"/>
    <w:bookmarkStart w:name="z158" w:id="211"/>
    <w:p>
      <w:pPr>
        <w:spacing w:after="0"/>
        <w:ind w:left="0"/>
        <w:jc w:val="left"/>
      </w:pPr>
      <w:r>
        <w:rPr>
          <w:rFonts w:ascii="Times New Roman"/>
          <w:b/>
          <w:i w:val="false"/>
          <w:color w:val="000000"/>
        </w:rPr>
        <w:t xml:space="preserve"> Chapter 6. Procedure for acceptance, storage, and delivery of baggage</w:t>
      </w:r>
    </w:p>
    <w:bookmarkEnd w:id="211"/>
    <w:p>
      <w:pPr>
        <w:spacing w:after="0"/>
        <w:ind w:left="0"/>
        <w:jc w:val="both"/>
      </w:pPr>
      <w:r>
        <w:rPr>
          <w:rFonts w:ascii="Times New Roman"/>
          <w:b w:val="false"/>
          <w:i w:val="false"/>
          <w:color w:val="ff0000"/>
          <w:sz w:val="28"/>
        </w:rPr>
        <w:t xml:space="preserve">
      Footnote. The title of Chapter 6 is in the wording of the order of the Acting Minister of Industry and Infrastructural Development of the Republic of Kazakhstan dated 30.12.2020 </w:t>
      </w:r>
      <w:r>
        <w:rPr>
          <w:rFonts w:ascii="Times New Roman"/>
          <w:b w:val="false"/>
          <w:i w:val="false"/>
          <w:color w:val="ff0000"/>
          <w:sz w:val="28"/>
        </w:rPr>
        <w:t xml:space="preserve">№ 694 </w:t>
      </w:r>
      <w:r>
        <w:rPr>
          <w:rFonts w:ascii="Times New Roman"/>
          <w:b w:val="false"/>
          <w:i w:val="false"/>
          <w:color w:val="ff0000"/>
          <w:sz w:val="28"/>
        </w:rPr>
        <w:t>(shall be enforced upon expiry of twenty-one calendar days after the date of its first official publication).</w:t>
      </w:r>
    </w:p>
    <w:bookmarkStart w:name="z159" w:id="212"/>
    <w:p>
      <w:pPr>
        <w:spacing w:after="0"/>
        <w:ind w:left="0"/>
        <w:jc w:val="both"/>
      </w:pPr>
      <w:r>
        <w:rPr>
          <w:rFonts w:ascii="Times New Roman"/>
          <w:b w:val="false"/>
          <w:i w:val="false"/>
          <w:color w:val="000000"/>
          <w:sz w:val="28"/>
        </w:rPr>
        <w:t>
      132. The operating hours of storage lockers shall be set depending on the operating hours of the bus station, bus terminal, bus and minibus timetables, and local conditions. Lunch breaks for storekeepers in non-automated storage lockers shall be set during the hours with the lowest departure frequency of intercity buses, with the mandatory opening of the storage locker no later than 15 minutes before the departure of the next bus.</w:t>
      </w:r>
    </w:p>
    <w:bookmarkEnd w:id="212"/>
    <w:bookmarkStart w:name="z160" w:id="213"/>
    <w:p>
      <w:pPr>
        <w:spacing w:after="0"/>
        <w:ind w:left="0"/>
        <w:jc w:val="both"/>
      </w:pPr>
      <w:r>
        <w:rPr>
          <w:rFonts w:ascii="Times New Roman"/>
          <w:b w:val="false"/>
          <w:i w:val="false"/>
          <w:color w:val="000000"/>
          <w:sz w:val="28"/>
        </w:rPr>
        <w:t>
      133. Baggage shall be accepted for storage in any packaging, regardless of its external form (suitcase, backpack, package, glass container). Individual items (skis, strollers, sports equipment, etc.) may be accepted for storage without packaging. Packaging must ensure the safety of items during their transfer and storage on shelves.</w:t>
      </w:r>
    </w:p>
    <w:bookmarkEnd w:id="213"/>
    <w:p>
      <w:pPr>
        <w:spacing w:after="0"/>
        <w:ind w:left="0"/>
        <w:jc w:val="both"/>
      </w:pPr>
      <w:r>
        <w:rPr>
          <w:rFonts w:ascii="Times New Roman"/>
          <w:b w:val="false"/>
          <w:i w:val="false"/>
          <w:color w:val="000000"/>
          <w:sz w:val="28"/>
        </w:rPr>
        <w:t>
      When accepting baggage for storage, the reliability of the packaging shall be checked and, if it is damaged, the passenger shall be asked to fix the problem.</w:t>
      </w:r>
    </w:p>
    <w:p>
      <w:pPr>
        <w:spacing w:after="0"/>
        <w:ind w:left="0"/>
        <w:jc w:val="both"/>
      </w:pPr>
      <w:r>
        <w:rPr>
          <w:rFonts w:ascii="Times New Roman"/>
          <w:b w:val="false"/>
          <w:i w:val="false"/>
          <w:color w:val="000000"/>
          <w:sz w:val="28"/>
        </w:rPr>
        <w:t>
      Unclaimed baggage shall be stored in the storage room for six months. After this period, unclaimed baggage shall be destroyed.</w:t>
      </w:r>
    </w:p>
    <w:p>
      <w:pPr>
        <w:spacing w:after="0"/>
        <w:ind w:left="0"/>
        <w:jc w:val="both"/>
      </w:pPr>
      <w:r>
        <w:rPr>
          <w:rFonts w:ascii="Times New Roman"/>
          <w:b w:val="false"/>
          <w:i w:val="false"/>
          <w:color w:val="000000"/>
          <w:sz w:val="28"/>
        </w:rPr>
        <w:t>
      Items that, by their properties, contaminate or harm the items of other passengers, as well as flammable, explosive, toxic, poisonous, caustic, and foul-smelling substances, shall not be accepted for storage.</w:t>
      </w:r>
    </w:p>
    <w:bookmarkStart w:name="z161" w:id="214"/>
    <w:p>
      <w:pPr>
        <w:spacing w:after="0"/>
        <w:ind w:left="0"/>
        <w:jc w:val="both"/>
      </w:pPr>
      <w:r>
        <w:rPr>
          <w:rFonts w:ascii="Times New Roman"/>
          <w:b w:val="false"/>
          <w:i w:val="false"/>
          <w:color w:val="000000"/>
          <w:sz w:val="28"/>
        </w:rPr>
        <w:t>
      134. The storage room is not responsible for the natural deterioration of the products stored.</w:t>
      </w:r>
    </w:p>
    <w:bookmarkEnd w:id="214"/>
    <w:bookmarkStart w:name="z162" w:id="215"/>
    <w:p>
      <w:pPr>
        <w:spacing w:after="0"/>
        <w:ind w:left="0"/>
        <w:jc w:val="both"/>
      </w:pPr>
      <w:r>
        <w:rPr>
          <w:rFonts w:ascii="Times New Roman"/>
          <w:b w:val="false"/>
          <w:i w:val="false"/>
          <w:color w:val="000000"/>
          <w:sz w:val="28"/>
        </w:rPr>
        <w:t>
      135. When baggage is handed over to a non-automated storage facility, its owner shall be issued a receipt indicating:</w:t>
      </w:r>
    </w:p>
    <w:bookmarkEnd w:id="215"/>
    <w:p>
      <w:pPr>
        <w:spacing w:after="0"/>
        <w:ind w:left="0"/>
        <w:jc w:val="both"/>
      </w:pPr>
      <w:r>
        <w:rPr>
          <w:rFonts w:ascii="Times New Roman"/>
          <w:b w:val="false"/>
          <w:i w:val="false"/>
          <w:color w:val="000000"/>
          <w:sz w:val="28"/>
        </w:rPr>
        <w:t>
      1) details of the storage room;</w:t>
      </w:r>
    </w:p>
    <w:p>
      <w:pPr>
        <w:spacing w:after="0"/>
        <w:ind w:left="0"/>
        <w:jc w:val="both"/>
      </w:pPr>
      <w:r>
        <w:rPr>
          <w:rFonts w:ascii="Times New Roman"/>
          <w:b w:val="false"/>
          <w:i w:val="false"/>
          <w:color w:val="000000"/>
          <w:sz w:val="28"/>
        </w:rPr>
        <w:t>
      2) dates;</w:t>
      </w:r>
    </w:p>
    <w:p>
      <w:pPr>
        <w:spacing w:after="0"/>
        <w:ind w:left="0"/>
        <w:jc w:val="both"/>
      </w:pPr>
      <w:r>
        <w:rPr>
          <w:rFonts w:ascii="Times New Roman"/>
          <w:b w:val="false"/>
          <w:i w:val="false"/>
          <w:color w:val="000000"/>
          <w:sz w:val="28"/>
        </w:rPr>
        <w:t>
      3) the last name, first name, and patronymic of the owner of the baggage;</w:t>
      </w:r>
    </w:p>
    <w:p>
      <w:pPr>
        <w:spacing w:after="0"/>
        <w:ind w:left="0"/>
        <w:jc w:val="both"/>
      </w:pPr>
      <w:r>
        <w:rPr>
          <w:rFonts w:ascii="Times New Roman"/>
          <w:b w:val="false"/>
          <w:i w:val="false"/>
          <w:color w:val="000000"/>
          <w:sz w:val="28"/>
        </w:rPr>
        <w:t>
      4) the number of pieces of baggage accepted for storage;</w:t>
      </w:r>
    </w:p>
    <w:p>
      <w:pPr>
        <w:spacing w:after="0"/>
        <w:ind w:left="0"/>
        <w:jc w:val="both"/>
      </w:pPr>
      <w:r>
        <w:rPr>
          <w:rFonts w:ascii="Times New Roman"/>
          <w:b w:val="false"/>
          <w:i w:val="false"/>
          <w:color w:val="000000"/>
          <w:sz w:val="28"/>
        </w:rPr>
        <w:t>
      5) shelf life;</w:t>
      </w:r>
    </w:p>
    <w:p>
      <w:pPr>
        <w:spacing w:after="0"/>
        <w:ind w:left="0"/>
        <w:jc w:val="both"/>
      </w:pPr>
      <w:r>
        <w:rPr>
          <w:rFonts w:ascii="Times New Roman"/>
          <w:b w:val="false"/>
          <w:i w:val="false"/>
          <w:color w:val="000000"/>
          <w:sz w:val="28"/>
        </w:rPr>
        <w:t>
      6) the declared (at the owner’s discretion) value of the baggage;</w:t>
      </w:r>
    </w:p>
    <w:p>
      <w:pPr>
        <w:spacing w:after="0"/>
        <w:ind w:left="0"/>
        <w:jc w:val="both"/>
      </w:pPr>
      <w:r>
        <w:rPr>
          <w:rFonts w:ascii="Times New Roman"/>
          <w:b w:val="false"/>
          <w:i w:val="false"/>
          <w:color w:val="000000"/>
          <w:sz w:val="28"/>
        </w:rPr>
        <w:t>
      7) the amount of the fee for baggage storage;</w:t>
      </w:r>
    </w:p>
    <w:p>
      <w:pPr>
        <w:spacing w:after="0"/>
        <w:ind w:left="0"/>
        <w:jc w:val="both"/>
      </w:pPr>
      <w:r>
        <w:rPr>
          <w:rFonts w:ascii="Times New Roman"/>
          <w:b w:val="false"/>
          <w:i w:val="false"/>
          <w:color w:val="000000"/>
          <w:sz w:val="28"/>
        </w:rPr>
        <w:t>
      8) defects in baggage packaging (if any).</w:t>
      </w:r>
    </w:p>
    <w:bookmarkStart w:name="z163" w:id="216"/>
    <w:p>
      <w:pPr>
        <w:spacing w:after="0"/>
        <w:ind w:left="0"/>
        <w:jc w:val="both"/>
      </w:pPr>
      <w:r>
        <w:rPr>
          <w:rFonts w:ascii="Times New Roman"/>
          <w:b w:val="false"/>
          <w:i w:val="false"/>
          <w:color w:val="000000"/>
          <w:sz w:val="28"/>
        </w:rPr>
        <w:t>
      136. If defects in the packaging are discovered upon receipt of baggage in the storage room, the owner must eliminate them or confirm the presence of defects by signing the receipt stub.</w:t>
      </w:r>
    </w:p>
    <w:bookmarkEnd w:id="216"/>
    <w:bookmarkStart w:name="z164" w:id="217"/>
    <w:p>
      <w:pPr>
        <w:spacing w:after="0"/>
        <w:ind w:left="0"/>
        <w:jc w:val="both"/>
      </w:pPr>
      <w:r>
        <w:rPr>
          <w:rFonts w:ascii="Times New Roman"/>
          <w:b w:val="false"/>
          <w:i w:val="false"/>
          <w:color w:val="000000"/>
          <w:sz w:val="28"/>
        </w:rPr>
        <w:t>
      137. The baggage receipt and its copy, written out on carbon paper, shall be filled out legibly, without erasures or blots. The copy of the receipt shall be attached to the items handed over for storage, and the original shall be given to the passenger.</w:t>
      </w:r>
    </w:p>
    <w:bookmarkEnd w:id="217"/>
    <w:bookmarkStart w:name="z165" w:id="218"/>
    <w:p>
      <w:pPr>
        <w:spacing w:after="0"/>
        <w:ind w:left="0"/>
        <w:jc w:val="both"/>
      </w:pPr>
      <w:r>
        <w:rPr>
          <w:rFonts w:ascii="Times New Roman"/>
          <w:b w:val="false"/>
          <w:i w:val="false"/>
          <w:color w:val="000000"/>
          <w:sz w:val="28"/>
        </w:rPr>
        <w:t>
      138. Baggage accepted for storage shall be issued to a passenger by a storage room employee based on a receipt. When issuing, the receipt presented by the owner and its copy are compared, the storage period is checked, and the final settlement shall be made with the owner of the baggage.</w:t>
      </w:r>
    </w:p>
    <w:bookmarkEnd w:id="218"/>
    <w:bookmarkStart w:name="z166" w:id="219"/>
    <w:p>
      <w:pPr>
        <w:spacing w:after="0"/>
        <w:ind w:left="0"/>
        <w:jc w:val="both"/>
      </w:pPr>
      <w:r>
        <w:rPr>
          <w:rFonts w:ascii="Times New Roman"/>
          <w:b w:val="false"/>
          <w:i w:val="false"/>
          <w:color w:val="000000"/>
          <w:sz w:val="28"/>
        </w:rPr>
        <w:t>
      139. If the baggage receipt is lost, the baggage accepted for storage shall be issued to the owner upon his written application with the presentation of evidence of ownership of the checked baggage. In this case, baggage shall be issued against a receipt indicating the last name, first name, and patronymic of their owner according to documents confirming his/her identity, in the original or in the form of an electronic document through the digital document service.</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139 is in the wording of the order of the Minister of Industry and Infrastructural Development of the Republic of Kazakhstan dated 04.10.2021 </w:t>
      </w:r>
      <w:r>
        <w:rPr>
          <w:rFonts w:ascii="Times New Roman"/>
          <w:b w:val="false"/>
          <w:i w:val="false"/>
          <w:color w:val="000000"/>
          <w:sz w:val="28"/>
        </w:rPr>
        <w:t xml:space="preserve">№ 524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67" w:id="220"/>
    <w:p>
      <w:pPr>
        <w:spacing w:after="0"/>
        <w:ind w:left="0"/>
        <w:jc w:val="both"/>
      </w:pPr>
      <w:r>
        <w:rPr>
          <w:rFonts w:ascii="Times New Roman"/>
          <w:b w:val="false"/>
          <w:i w:val="false"/>
          <w:color w:val="000000"/>
          <w:sz w:val="28"/>
        </w:rPr>
        <w:t>
      140. The storage fee shall be charged for each calendar day, including the day of acceptance for storage and the day of issue from the storage room, for each piece of baggage. When handing over for storage baggage exceeding the parameters of one piece of baggage, the fee shall be charged for each piece of baggage separately.</w:t>
      </w:r>
    </w:p>
    <w:bookmarkEnd w:id="220"/>
    <w:bookmarkStart w:name="z168" w:id="221"/>
    <w:p>
      <w:pPr>
        <w:spacing w:after="0"/>
        <w:ind w:left="0"/>
        <w:jc w:val="both"/>
      </w:pPr>
      <w:r>
        <w:rPr>
          <w:rFonts w:ascii="Times New Roman"/>
          <w:b w:val="false"/>
          <w:i w:val="false"/>
          <w:color w:val="000000"/>
          <w:sz w:val="28"/>
        </w:rPr>
        <w:t>
      141. The fee for storing baggage that has arrived at the destination by baggage vehicle shall be charged for each calendar day, starting from midnight on the following day of baggage arrival and including the day of delivery from the storage room for each piece of baggage. When handing over for storage, the baggage that exceeds the parameters of one piece of baggage, the fee shall be charged for each piece of baggage separately.</w:t>
      </w:r>
    </w:p>
    <w:bookmarkEnd w:id="221"/>
    <w:bookmarkStart w:name="z169" w:id="222"/>
    <w:p>
      <w:pPr>
        <w:spacing w:after="0"/>
        <w:ind w:left="0"/>
        <w:jc w:val="both"/>
      </w:pPr>
      <w:r>
        <w:rPr>
          <w:rFonts w:ascii="Times New Roman"/>
          <w:b w:val="false"/>
          <w:i w:val="false"/>
          <w:color w:val="000000"/>
          <w:sz w:val="28"/>
        </w:rPr>
        <w:t>
      142. When handing over baggage for storage, a passenger may declare its value by paying the established commission fee.</w:t>
      </w:r>
    </w:p>
    <w:bookmarkEnd w:id="222"/>
    <w:p>
      <w:pPr>
        <w:spacing w:after="0"/>
        <w:ind w:left="0"/>
        <w:jc w:val="both"/>
      </w:pPr>
      <w:r>
        <w:rPr>
          <w:rFonts w:ascii="Times New Roman"/>
          <w:b w:val="false"/>
          <w:i w:val="false"/>
          <w:color w:val="000000"/>
          <w:sz w:val="28"/>
        </w:rPr>
        <w:t>
      When handing over baggage for storage, the passenger may declare the value of each baggage item handed over or their total value. The declared value shall be indicated on the baggage receipt.</w:t>
      </w:r>
    </w:p>
    <w:bookmarkStart w:name="z170" w:id="223"/>
    <w:p>
      <w:pPr>
        <w:spacing w:after="0"/>
        <w:ind w:left="0"/>
        <w:jc w:val="both"/>
      </w:pPr>
      <w:r>
        <w:rPr>
          <w:rFonts w:ascii="Times New Roman"/>
          <w:b w:val="false"/>
          <w:i w:val="false"/>
          <w:color w:val="000000"/>
          <w:sz w:val="28"/>
        </w:rPr>
        <w:t>
      143. If a loss of or damage to baggage is discovered, two copies of the report shall be drawn up with the participation of the owner of the baggage, a representative of the carrier or a storage room employee, an employee of the bus station, bus terminal, and a law enforcement officer.</w:t>
      </w:r>
    </w:p>
    <w:bookmarkEnd w:id="223"/>
    <w:p>
      <w:pPr>
        <w:spacing w:after="0"/>
        <w:ind w:left="0"/>
        <w:jc w:val="both"/>
      </w:pPr>
      <w:r>
        <w:rPr>
          <w:rFonts w:ascii="Times New Roman"/>
          <w:b w:val="false"/>
          <w:i w:val="false"/>
          <w:color w:val="000000"/>
          <w:sz w:val="28"/>
        </w:rPr>
        <w:t>
      The report shall indicate the last name, first name, patronymic, and address of the owner of the baggage, the number of pieces accepted and issued, the name of the lost item or the nature of its damage, the amount of the declared value, if it was documented.</w:t>
      </w:r>
    </w:p>
    <w:p>
      <w:pPr>
        <w:spacing w:after="0"/>
        <w:ind w:left="0"/>
        <w:jc w:val="both"/>
      </w:pPr>
      <w:r>
        <w:rPr>
          <w:rFonts w:ascii="Times New Roman"/>
          <w:b w:val="false"/>
          <w:i w:val="false"/>
          <w:color w:val="000000"/>
          <w:sz w:val="28"/>
        </w:rPr>
        <w:t>
      One copy of the report shall be given to the owner of the baggage.</w:t>
      </w:r>
    </w:p>
    <w:bookmarkStart w:name="z171" w:id="224"/>
    <w:p>
      <w:pPr>
        <w:spacing w:after="0"/>
        <w:ind w:left="0"/>
        <w:jc w:val="both"/>
      </w:pPr>
      <w:r>
        <w:rPr>
          <w:rFonts w:ascii="Times New Roman"/>
          <w:b w:val="false"/>
          <w:i w:val="false"/>
          <w:color w:val="000000"/>
          <w:sz w:val="28"/>
        </w:rPr>
        <w:t>
      144. Losses incurred by a passenger due to the loss, shortage, or damage of items deposited in a storage room, within the limits of their valuation upon deposit, shall be reimbursed by the custodian within twenty-four hours from the moment of the demand for their reimbursement.</w:t>
      </w:r>
    </w:p>
    <w:bookmarkEnd w:id="224"/>
    <w:bookmarkStart w:name="z172" w:id="225"/>
    <w:p>
      <w:pPr>
        <w:spacing w:after="0"/>
        <w:ind w:left="0"/>
        <w:jc w:val="left"/>
      </w:pPr>
      <w:r>
        <w:rPr>
          <w:rFonts w:ascii="Times New Roman"/>
          <w:b/>
          <w:i w:val="false"/>
          <w:color w:val="000000"/>
        </w:rPr>
        <w:t xml:space="preserve"> Chapter 7. Procedure for organizing and holding tenders for the right to service routes of regular intra-republican automobile transportation of passengers and baggage</w:t>
      </w:r>
    </w:p>
    <w:bookmarkEnd w:id="225"/>
    <w:p>
      <w:pPr>
        <w:spacing w:after="0"/>
        <w:ind w:left="0"/>
        <w:jc w:val="both"/>
      </w:pPr>
      <w:r>
        <w:rPr>
          <w:rFonts w:ascii="Times New Roman"/>
          <w:b w:val="false"/>
          <w:i w:val="false"/>
          <w:color w:val="ff0000"/>
          <w:sz w:val="28"/>
        </w:rPr>
        <w:t xml:space="preserve">
      Footnote. The title of Chapter 7 is in the wording of the order of the Acting Minister of Industry and Infrastructural Development of the Republic of Kazakhstan dated 30.12.2020 </w:t>
      </w:r>
      <w:r>
        <w:rPr>
          <w:rFonts w:ascii="Times New Roman"/>
          <w:b w:val="false"/>
          <w:i w:val="false"/>
          <w:color w:val="ff0000"/>
          <w:sz w:val="28"/>
        </w:rPr>
        <w:t xml:space="preserve">№ 694 </w:t>
      </w:r>
      <w:r>
        <w:rPr>
          <w:rFonts w:ascii="Times New Roman"/>
          <w:b w:val="false"/>
          <w:i w:val="false"/>
          <w:color w:val="ff0000"/>
          <w:sz w:val="28"/>
        </w:rPr>
        <w:t>(shall be enforced upon expiry of twenty-one calendar days after the date of its first official publication).</w:t>
      </w:r>
    </w:p>
    <w:bookmarkStart w:name="z173" w:id="226"/>
    <w:p>
      <w:pPr>
        <w:spacing w:after="0"/>
        <w:ind w:left="0"/>
        <w:jc w:val="left"/>
      </w:pPr>
      <w:r>
        <w:rPr>
          <w:rFonts w:ascii="Times New Roman"/>
          <w:b/>
          <w:i w:val="false"/>
          <w:color w:val="000000"/>
        </w:rPr>
        <w:t xml:space="preserve"> Section 1. General provisions</w:t>
      </w:r>
    </w:p>
    <w:bookmarkEnd w:id="226"/>
    <w:bookmarkStart w:name="z174" w:id="227"/>
    <w:p>
      <w:pPr>
        <w:spacing w:after="0"/>
        <w:ind w:left="0"/>
        <w:jc w:val="both"/>
      </w:pPr>
      <w:r>
        <w:rPr>
          <w:rFonts w:ascii="Times New Roman"/>
          <w:b w:val="false"/>
          <w:i w:val="false"/>
          <w:color w:val="000000"/>
          <w:sz w:val="28"/>
        </w:rPr>
        <w:t>
      145. Regular automobile transportation of passengers and baggage, with the exception of international ones, shall be carried out by carriers that have won the tender for the right to service the routes of the specified transportation of passengers and baggage (hereinafter - the Tender) and have received a certificate for the right to service them on the basis of contracts concluded between carriers and the relevant local executive bodies or authorized organizations.</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145 is in the wording of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175" w:id="228"/>
    <w:p>
      <w:pPr>
        <w:spacing w:after="0"/>
        <w:ind w:left="0"/>
        <w:jc w:val="both"/>
      </w:pPr>
      <w:r>
        <w:rPr>
          <w:rFonts w:ascii="Times New Roman"/>
          <w:b w:val="false"/>
          <w:i w:val="false"/>
          <w:color w:val="000000"/>
          <w:sz w:val="28"/>
        </w:rPr>
        <w:t xml:space="preserve">
      146. The Tender shall be open to individuals and legal entities that own buses and minibuses on the basis of ownership or other legal grounds, and are capable of organizing this type of transportation in accordance with the requirements of these Rules and ensuring the maintenance and repair of buses and minibuses in accordance with the Rules for the technical operation of motor vehicles approved by the authorized body exercising management in the field of motor transport, in accordance with subparagraph </w:t>
      </w:r>
      <w:r>
        <w:rPr>
          <w:rFonts w:ascii="Times New Roman"/>
          <w:b w:val="false"/>
          <w:i w:val="false"/>
          <w:color w:val="000000"/>
          <w:sz w:val="28"/>
        </w:rPr>
        <w:t xml:space="preserve">23-10) </w:t>
      </w:r>
      <w:r>
        <w:rPr>
          <w:rFonts w:ascii="Times New Roman"/>
          <w:b w:val="false"/>
          <w:i w:val="false"/>
          <w:color w:val="000000"/>
          <w:sz w:val="28"/>
        </w:rPr>
        <w:t>of Article 13 of the Law of the Republic of Kazakhstan dated July 4, 2003 "On Motor Transport".</w:t>
      </w:r>
    </w:p>
    <w:bookmarkEnd w:id="228"/>
    <w:bookmarkStart w:name="z176" w:id="229"/>
    <w:p>
      <w:pPr>
        <w:spacing w:after="0"/>
        <w:ind w:left="0"/>
        <w:jc w:val="both"/>
      </w:pPr>
      <w:r>
        <w:rPr>
          <w:rFonts w:ascii="Times New Roman"/>
          <w:b w:val="false"/>
          <w:i w:val="false"/>
          <w:color w:val="000000"/>
          <w:sz w:val="28"/>
        </w:rPr>
        <w:t>
      147. Regular intra-republican automobile transportation routes for passengers and baggage shall be distributed among carriers on a competitive basis. The Tender may include either a single route or several routes in one lot. When forming lots, the importance and profitability of the routes shall be taken into account. Along with more profitable routes, the lot may include less profitable but socially significant routes.</w:t>
      </w:r>
    </w:p>
    <w:bookmarkEnd w:id="229"/>
    <w:bookmarkStart w:name="z177" w:id="230"/>
    <w:p>
      <w:pPr>
        <w:spacing w:after="0"/>
        <w:ind w:left="0"/>
        <w:jc w:val="both"/>
      </w:pPr>
      <w:r>
        <w:rPr>
          <w:rFonts w:ascii="Times New Roman"/>
          <w:b w:val="false"/>
          <w:i w:val="false"/>
          <w:color w:val="000000"/>
          <w:sz w:val="28"/>
        </w:rPr>
        <w:t>
      148. The organizers of the Tender shall be:</w:t>
      </w:r>
    </w:p>
    <w:bookmarkEnd w:id="230"/>
    <w:p>
      <w:pPr>
        <w:spacing w:after="0"/>
        <w:ind w:left="0"/>
        <w:jc w:val="both"/>
      </w:pPr>
      <w:r>
        <w:rPr>
          <w:rFonts w:ascii="Times New Roman"/>
          <w:b w:val="false"/>
          <w:i w:val="false"/>
          <w:color w:val="000000"/>
          <w:sz w:val="28"/>
        </w:rPr>
        <w:t>
      1) for the right to service regular intercity, interregional, interdistrict (intercity intraregional) routes, and in cities of republican significance, the capital - urban and suburban automobile transportation of passengers and baggage - local executive bodies of the region, cities of republican significance, the capital.</w:t>
      </w:r>
    </w:p>
    <w:p>
      <w:pPr>
        <w:spacing w:after="0"/>
        <w:ind w:left="0"/>
        <w:jc w:val="both"/>
      </w:pPr>
      <w:r>
        <w:rPr>
          <w:rFonts w:ascii="Times New Roman"/>
          <w:b w:val="false"/>
          <w:i w:val="false"/>
          <w:color w:val="000000"/>
          <w:sz w:val="28"/>
        </w:rPr>
        <w:t>
      In order to organize intercity interregional automobile transportation of passengers and baggage, the authorized body in the field of automobile transport shall transfer to the relevant local executive bodies of the regions, the city of republican significance, and the capital approved and agreed upon timetables with the following information on the main characteristics of the routes:</w:t>
      </w:r>
    </w:p>
    <w:p>
      <w:pPr>
        <w:spacing w:after="0"/>
        <w:ind w:left="0"/>
        <w:jc w:val="both"/>
      </w:pPr>
      <w:r>
        <w:rPr>
          <w:rFonts w:ascii="Times New Roman"/>
          <w:b w:val="false"/>
          <w:i w:val="false"/>
          <w:color w:val="000000"/>
          <w:sz w:val="28"/>
        </w:rPr>
        <w:t>
      number and name of the route according to the starting and ending points;</w:t>
      </w:r>
    </w:p>
    <w:p>
      <w:pPr>
        <w:spacing w:after="0"/>
        <w:ind w:left="0"/>
        <w:jc w:val="both"/>
      </w:pPr>
      <w:r>
        <w:rPr>
          <w:rFonts w:ascii="Times New Roman"/>
          <w:b w:val="false"/>
          <w:i w:val="false"/>
          <w:color w:val="000000"/>
          <w:sz w:val="28"/>
        </w:rPr>
        <w:t>
      the period of route service with an indication of the order of parity service;</w:t>
      </w:r>
    </w:p>
    <w:p>
      <w:pPr>
        <w:spacing w:after="0"/>
        <w:ind w:left="0"/>
        <w:jc w:val="both"/>
      </w:pPr>
      <w:r>
        <w:rPr>
          <w:rFonts w:ascii="Times New Roman"/>
          <w:b w:val="false"/>
          <w:i w:val="false"/>
          <w:color w:val="000000"/>
          <w:sz w:val="28"/>
        </w:rPr>
        <w:t>
      a timetable of movement along the route indicating the number and names of intermediate points on the route and the average operating speed of movement in the forward and reverse directions;</w:t>
      </w:r>
    </w:p>
    <w:p>
      <w:pPr>
        <w:spacing w:after="0"/>
        <w:ind w:left="0"/>
        <w:jc w:val="both"/>
      </w:pPr>
      <w:r>
        <w:rPr>
          <w:rFonts w:ascii="Times New Roman"/>
          <w:b w:val="false"/>
          <w:i w:val="false"/>
          <w:color w:val="000000"/>
          <w:sz w:val="28"/>
        </w:rPr>
        <w:t>
      the class of buses required to service the route, indicating the rated capacity for passenger seats, as well as the required number of buses, taking into account the reserve rolling stock.</w:t>
      </w:r>
    </w:p>
    <w:p>
      <w:pPr>
        <w:spacing w:after="0"/>
        <w:ind w:left="0"/>
        <w:jc w:val="both"/>
      </w:pPr>
      <w:r>
        <w:rPr>
          <w:rFonts w:ascii="Times New Roman"/>
          <w:b w:val="false"/>
          <w:i w:val="false"/>
          <w:color w:val="000000"/>
          <w:sz w:val="28"/>
        </w:rPr>
        <w:t>
      The tender for intercity and interregional automobile transportation of passengers and baggage shall be organized by local executive bodies no later than 30 working days after receiving the approved timetables;</w:t>
      </w:r>
    </w:p>
    <w:p>
      <w:pPr>
        <w:spacing w:after="0"/>
        <w:ind w:left="0"/>
        <w:jc w:val="both"/>
      </w:pPr>
      <w:r>
        <w:rPr>
          <w:rFonts w:ascii="Times New Roman"/>
          <w:b w:val="false"/>
          <w:i w:val="false"/>
          <w:color w:val="000000"/>
          <w:sz w:val="28"/>
        </w:rPr>
        <w:t>
      2) for the right to service routes of regular urban (rural), suburban, and intra-district automobile transportation of passengers and baggage - local executive bodies of districts, cities of regional significance.</w:t>
      </w:r>
    </w:p>
    <w:bookmarkStart w:name="z178" w:id="231"/>
    <w:p>
      <w:pPr>
        <w:spacing w:after="0"/>
        <w:ind w:left="0"/>
        <w:jc w:val="both"/>
      </w:pPr>
      <w:r>
        <w:rPr>
          <w:rFonts w:ascii="Times New Roman"/>
          <w:b w:val="false"/>
          <w:i w:val="false"/>
          <w:color w:val="000000"/>
          <w:sz w:val="28"/>
        </w:rPr>
        <w:t xml:space="preserve">
      149. The winner of the Tender for the right to service a specific route(s) shall be the participant who offers the best conditions for transportation, taking into account the quality of passenger service and ensuring the safety of transportation on the given route(s) and who receives the highest number of points calculated according to the relevant scale for evaluating competitive proposals, in the form according to </w:t>
      </w:r>
      <w:r>
        <w:rPr>
          <w:rFonts w:ascii="Times New Roman"/>
          <w:b w:val="false"/>
          <w:i w:val="false"/>
          <w:color w:val="000000"/>
          <w:sz w:val="28"/>
        </w:rPr>
        <w:t xml:space="preserve">Appendix 6 </w:t>
      </w:r>
      <w:r>
        <w:rPr>
          <w:rFonts w:ascii="Times New Roman"/>
          <w:b w:val="false"/>
          <w:i w:val="false"/>
          <w:color w:val="000000"/>
          <w:sz w:val="28"/>
        </w:rPr>
        <w:t>to these Rules.</w:t>
      </w:r>
    </w:p>
    <w:bookmarkEnd w:id="231"/>
    <w:bookmarkStart w:name="z179" w:id="232"/>
    <w:p>
      <w:pPr>
        <w:spacing w:after="0"/>
        <w:ind w:left="0"/>
        <w:jc w:val="both"/>
      </w:pPr>
      <w:r>
        <w:rPr>
          <w:rFonts w:ascii="Times New Roman"/>
          <w:b w:val="false"/>
          <w:i w:val="false"/>
          <w:color w:val="000000"/>
          <w:sz w:val="28"/>
        </w:rPr>
        <w:t>
      150. If two or more participants have scored the same maximum total score, preference shall be given to the carrier whose buses and minibuses are of domestic production and who has offered the lowest fare for the trip, according to which the transportation will be carried out.</w:t>
      </w:r>
    </w:p>
    <w:bookmarkEnd w:id="232"/>
    <w:bookmarkStart w:name="z180" w:id="233"/>
    <w:p>
      <w:pPr>
        <w:spacing w:after="0"/>
        <w:ind w:left="0"/>
        <w:jc w:val="both"/>
      </w:pPr>
      <w:r>
        <w:rPr>
          <w:rFonts w:ascii="Times New Roman"/>
          <w:b w:val="false"/>
          <w:i w:val="false"/>
          <w:color w:val="000000"/>
          <w:sz w:val="28"/>
        </w:rPr>
        <w:t>
      151. Local executive bodies may establish lower tariffs than those proposed by the participants in the Tender for travel on routes of regular inter-district (intercity intra-regional), urban (rural), suburban and intra-district automobile transportation of passengers and baggage, and determined in accordance with the methodology for calculating tariffs for the corresponding transportation of passengers and baggage.</w:t>
      </w:r>
    </w:p>
    <w:bookmarkEnd w:id="233"/>
    <w:bookmarkStart w:name="z181" w:id="234"/>
    <w:p>
      <w:pPr>
        <w:spacing w:after="0"/>
        <w:ind w:left="0"/>
        <w:jc w:val="both"/>
      </w:pPr>
      <w:r>
        <w:rPr>
          <w:rFonts w:ascii="Times New Roman"/>
          <w:b w:val="false"/>
          <w:i w:val="false"/>
          <w:color w:val="000000"/>
          <w:sz w:val="28"/>
        </w:rPr>
        <w:t>
      152. In the event that the tariffs established by local executive bodies do not cover the costs of transportation specified in this paragraph, local executive bodies shall reimburse the carrier for the difference between the established tariff and the actual costs of transportation from funds of the relevant budget.</w:t>
      </w:r>
    </w:p>
    <w:bookmarkEnd w:id="234"/>
    <w:bookmarkStart w:name="z182" w:id="235"/>
    <w:p>
      <w:pPr>
        <w:spacing w:after="0"/>
        <w:ind w:left="0"/>
        <w:jc w:val="both"/>
      </w:pPr>
      <w:r>
        <w:rPr>
          <w:rFonts w:ascii="Times New Roman"/>
          <w:b w:val="false"/>
          <w:i w:val="false"/>
          <w:color w:val="000000"/>
          <w:sz w:val="28"/>
        </w:rPr>
        <w:t>
      153. In the event of a change in tariffs and travel costs on routes of inter-district (intercity intra-regional), urban (rural), suburban and intra-district automobile transportation of passengers and baggage, local executive bodies shall announce the specified changes to the population through the media no later than ten calendar days before the start of transportation at the new tariffs.</w:t>
      </w:r>
    </w:p>
    <w:bookmarkEnd w:id="235"/>
    <w:bookmarkStart w:name="z183" w:id="236"/>
    <w:p>
      <w:pPr>
        <w:spacing w:after="0"/>
        <w:ind w:left="0"/>
        <w:jc w:val="both"/>
      </w:pPr>
      <w:r>
        <w:rPr>
          <w:rFonts w:ascii="Times New Roman"/>
          <w:b w:val="false"/>
          <w:i w:val="false"/>
          <w:color w:val="000000"/>
          <w:sz w:val="28"/>
        </w:rPr>
        <w:t>
      154. The tender, from the date of its announcement until the date of signing the protocol on the results of the Tender, shall take no less than 30 and no more than 45 calendar days.</w:t>
      </w:r>
    </w:p>
    <w:bookmarkEnd w:id="236"/>
    <w:bookmarkStart w:name="z184" w:id="237"/>
    <w:p>
      <w:pPr>
        <w:spacing w:after="0"/>
        <w:ind w:left="0"/>
        <w:jc w:val="left"/>
      </w:pPr>
      <w:r>
        <w:rPr>
          <w:rFonts w:ascii="Times New Roman"/>
          <w:b/>
          <w:i w:val="false"/>
          <w:color w:val="000000"/>
        </w:rPr>
        <w:t xml:space="preserve"> Section 2. Tender commission</w:t>
      </w:r>
    </w:p>
    <w:bookmarkEnd w:id="237"/>
    <w:bookmarkStart w:name="z185" w:id="238"/>
    <w:p>
      <w:pPr>
        <w:spacing w:after="0"/>
        <w:ind w:left="0"/>
        <w:jc w:val="both"/>
      </w:pPr>
      <w:r>
        <w:rPr>
          <w:rFonts w:ascii="Times New Roman"/>
          <w:b w:val="false"/>
          <w:i w:val="false"/>
          <w:color w:val="000000"/>
          <w:sz w:val="28"/>
        </w:rPr>
        <w:t>
      155. To review the tender proposals, evaluate them, and determine the winners of the Tender, the local executive body shall create a tender commission (hereinafter - the Commission).</w:t>
      </w:r>
    </w:p>
    <w:bookmarkEnd w:id="238"/>
    <w:bookmarkStart w:name="z2798" w:id="239"/>
    <w:p>
      <w:pPr>
        <w:spacing w:after="0"/>
        <w:ind w:left="0"/>
        <w:jc w:val="both"/>
      </w:pPr>
      <w:r>
        <w:rPr>
          <w:rFonts w:ascii="Times New Roman"/>
          <w:b w:val="false"/>
          <w:i w:val="false"/>
          <w:color w:val="000000"/>
          <w:sz w:val="28"/>
        </w:rPr>
        <w:t xml:space="preserve">
      The composition of the Commission shall be determined by the order of the akim of the local executive body in accordance with </w:t>
      </w:r>
      <w:r>
        <w:rPr>
          <w:rFonts w:ascii="Times New Roman"/>
          <w:b w:val="false"/>
          <w:i w:val="false"/>
          <w:color w:val="000000"/>
          <w:sz w:val="28"/>
        </w:rPr>
        <w:t xml:space="preserve">paragraph 3 </w:t>
      </w:r>
      <w:r>
        <w:rPr>
          <w:rFonts w:ascii="Times New Roman"/>
          <w:b w:val="false"/>
          <w:i w:val="false"/>
          <w:color w:val="000000"/>
          <w:sz w:val="28"/>
        </w:rPr>
        <w:t>of Article 37 of the Law of the Republic of Kazakhstan “On Local Public Administration and Self-Government in the Republic of Kazakhstan”.</w:t>
      </w:r>
    </w:p>
    <w:bookmarkEnd w:id="239"/>
    <w:bookmarkStart w:name="z2799" w:id="240"/>
    <w:p>
      <w:pPr>
        <w:spacing w:after="0"/>
        <w:ind w:left="0"/>
        <w:jc w:val="both"/>
      </w:pPr>
      <w:r>
        <w:rPr>
          <w:rFonts w:ascii="Times New Roman"/>
          <w:b w:val="false"/>
          <w:i w:val="false"/>
          <w:color w:val="000000"/>
          <w:sz w:val="28"/>
        </w:rPr>
        <w:t>
      The term of office of the Commission is five years. Upon completion of the Commission's term of office, the local executive body shall make changes and (or) additions to the composition of the Commission and approve it by order of the akim of the local executive body.</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155 is in the wording of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800" w:id="241"/>
    <w:p>
      <w:pPr>
        <w:spacing w:after="0"/>
        <w:ind w:left="0"/>
        <w:jc w:val="both"/>
      </w:pPr>
      <w:r>
        <w:rPr>
          <w:rFonts w:ascii="Times New Roman"/>
          <w:b w:val="false"/>
          <w:i w:val="false"/>
          <w:color w:val="000000"/>
          <w:sz w:val="28"/>
        </w:rPr>
        <w:t>
      156. The Commission shall include representatives of:</w:t>
      </w:r>
    </w:p>
    <w:bookmarkEnd w:id="241"/>
    <w:bookmarkStart w:name="z2801" w:id="242"/>
    <w:p>
      <w:pPr>
        <w:spacing w:after="0"/>
        <w:ind w:left="0"/>
        <w:jc w:val="both"/>
      </w:pPr>
      <w:r>
        <w:rPr>
          <w:rFonts w:ascii="Times New Roman"/>
          <w:b w:val="false"/>
          <w:i w:val="false"/>
          <w:color w:val="000000"/>
          <w:sz w:val="28"/>
        </w:rPr>
        <w:t>
      1) local executive bodies;</w:t>
      </w:r>
    </w:p>
    <w:bookmarkEnd w:id="242"/>
    <w:bookmarkStart w:name="z2802" w:id="243"/>
    <w:p>
      <w:pPr>
        <w:spacing w:after="0"/>
        <w:ind w:left="0"/>
        <w:jc w:val="both"/>
      </w:pPr>
      <w:r>
        <w:rPr>
          <w:rFonts w:ascii="Times New Roman"/>
          <w:b w:val="false"/>
          <w:i w:val="false"/>
          <w:color w:val="000000"/>
          <w:sz w:val="28"/>
        </w:rPr>
        <w:t>
      2) territorial bodies of transport control;</w:t>
      </w:r>
    </w:p>
    <w:bookmarkEnd w:id="243"/>
    <w:bookmarkStart w:name="z2803" w:id="244"/>
    <w:p>
      <w:pPr>
        <w:spacing w:after="0"/>
        <w:ind w:left="0"/>
        <w:jc w:val="both"/>
      </w:pPr>
      <w:r>
        <w:rPr>
          <w:rFonts w:ascii="Times New Roman"/>
          <w:b w:val="false"/>
          <w:i w:val="false"/>
          <w:color w:val="000000"/>
          <w:sz w:val="28"/>
        </w:rPr>
        <w:t>
      3) CAP;</w:t>
      </w:r>
    </w:p>
    <w:bookmarkEnd w:id="244"/>
    <w:bookmarkStart w:name="z2804" w:id="245"/>
    <w:p>
      <w:pPr>
        <w:spacing w:after="0"/>
        <w:ind w:left="0"/>
        <w:jc w:val="both"/>
      </w:pPr>
      <w:r>
        <w:rPr>
          <w:rFonts w:ascii="Times New Roman"/>
          <w:b w:val="false"/>
          <w:i w:val="false"/>
          <w:color w:val="000000"/>
          <w:sz w:val="28"/>
        </w:rPr>
        <w:t>
      4) all public associations of passenger bus carriers involved in the routes put up for tender;</w:t>
      </w:r>
    </w:p>
    <w:bookmarkEnd w:id="245"/>
    <w:bookmarkStart w:name="z2805" w:id="246"/>
    <w:p>
      <w:pPr>
        <w:spacing w:after="0"/>
        <w:ind w:left="0"/>
        <w:jc w:val="both"/>
      </w:pPr>
      <w:r>
        <w:rPr>
          <w:rFonts w:ascii="Times New Roman"/>
          <w:b w:val="false"/>
          <w:i w:val="false"/>
          <w:color w:val="000000"/>
          <w:sz w:val="28"/>
        </w:rPr>
        <w:t>
      5) self-regulatory organizations in the field of automobile transportation of passengers and baggage (if any in the locality where the tender is held);</w:t>
      </w:r>
    </w:p>
    <w:bookmarkEnd w:id="246"/>
    <w:bookmarkStart w:name="z2806" w:id="247"/>
    <w:p>
      <w:pPr>
        <w:spacing w:after="0"/>
        <w:ind w:left="0"/>
        <w:jc w:val="both"/>
      </w:pPr>
      <w:r>
        <w:rPr>
          <w:rFonts w:ascii="Times New Roman"/>
          <w:b w:val="false"/>
          <w:i w:val="false"/>
          <w:color w:val="000000"/>
          <w:sz w:val="28"/>
        </w:rPr>
        <w:t>
      6) regional chamber of entrepreneurs.</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156 is in the wording of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87" w:id="248"/>
    <w:p>
      <w:pPr>
        <w:spacing w:after="0"/>
        <w:ind w:left="0"/>
        <w:jc w:val="both"/>
      </w:pPr>
      <w:r>
        <w:rPr>
          <w:rFonts w:ascii="Times New Roman"/>
          <w:b w:val="false"/>
          <w:i w:val="false"/>
          <w:color w:val="000000"/>
          <w:sz w:val="28"/>
        </w:rPr>
        <w:t>
      157. The Commission shall include a Secretary of the Commission, who shall be entrusted with the organizational functions of the Commission’s work without the right to evaluate tender proposals.</w:t>
      </w:r>
    </w:p>
    <w:bookmarkEnd w:id="248"/>
    <w:bookmarkStart w:name="z188" w:id="249"/>
    <w:p>
      <w:pPr>
        <w:spacing w:after="0"/>
        <w:ind w:left="0"/>
        <w:jc w:val="both"/>
      </w:pPr>
      <w:r>
        <w:rPr>
          <w:rFonts w:ascii="Times New Roman"/>
          <w:b w:val="false"/>
          <w:i w:val="false"/>
          <w:color w:val="000000"/>
          <w:sz w:val="28"/>
        </w:rPr>
        <w:t>
      158. The commission shall consist of at least five persons: the chairman and the members of the commission.</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158 is in the wording of the order of the Minister of Industry and Infrastructural Development of the Republic of Kazakhstan dated 30.01.2023 </w:t>
      </w:r>
      <w:r>
        <w:rPr>
          <w:rFonts w:ascii="Times New Roman"/>
          <w:b w:val="false"/>
          <w:i w:val="false"/>
          <w:color w:val="000000"/>
          <w:sz w:val="28"/>
        </w:rPr>
        <w:t xml:space="preserve">№ 58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89" w:id="250"/>
    <w:p>
      <w:pPr>
        <w:spacing w:after="0"/>
        <w:ind w:left="0"/>
        <w:jc w:val="left"/>
      </w:pPr>
      <w:r>
        <w:rPr>
          <w:rFonts w:ascii="Times New Roman"/>
          <w:b/>
          <w:i w:val="false"/>
          <w:color w:val="000000"/>
        </w:rPr>
        <w:t xml:space="preserve"> Section 3. Set of tender documentation</w:t>
      </w:r>
    </w:p>
    <w:bookmarkEnd w:id="250"/>
    <w:bookmarkStart w:name="z190" w:id="251"/>
    <w:p>
      <w:pPr>
        <w:spacing w:after="0"/>
        <w:ind w:left="0"/>
        <w:jc w:val="both"/>
      </w:pPr>
      <w:r>
        <w:rPr>
          <w:rFonts w:ascii="Times New Roman"/>
          <w:b w:val="false"/>
          <w:i w:val="false"/>
          <w:color w:val="000000"/>
          <w:sz w:val="28"/>
        </w:rPr>
        <w:t>
      159. Before holding the Tender, the local executive body shall form lots agreed upon with the Commission and prepare sets of tender documentation.</w:t>
      </w:r>
    </w:p>
    <w:bookmarkEnd w:id="251"/>
    <w:p>
      <w:pPr>
        <w:spacing w:after="0"/>
        <w:ind w:left="0"/>
        <w:jc w:val="both"/>
      </w:pPr>
      <w:r>
        <w:rPr>
          <w:rFonts w:ascii="Times New Roman"/>
          <w:b w:val="false"/>
          <w:i w:val="false"/>
          <w:color w:val="000000"/>
          <w:sz w:val="28"/>
        </w:rPr>
        <w:t>
      In this case, the decision on the approval of the lots being formed shall be made by the Commission, with the decision recorded in the minutes of the meeting.</w:t>
      </w:r>
    </w:p>
    <w:bookmarkStart w:name="z191" w:id="252"/>
    <w:p>
      <w:pPr>
        <w:spacing w:after="0"/>
        <w:ind w:left="0"/>
        <w:jc w:val="both"/>
      </w:pPr>
      <w:r>
        <w:rPr>
          <w:rFonts w:ascii="Times New Roman"/>
          <w:b w:val="false"/>
          <w:i w:val="false"/>
          <w:color w:val="000000"/>
          <w:sz w:val="28"/>
        </w:rPr>
        <w:t>
      160. The set of tender documentation includes:</w:t>
      </w:r>
    </w:p>
    <w:bookmarkEnd w:id="252"/>
    <w:p>
      <w:pPr>
        <w:spacing w:after="0"/>
        <w:ind w:left="0"/>
        <w:jc w:val="both"/>
      </w:pPr>
      <w:r>
        <w:rPr>
          <w:rFonts w:ascii="Times New Roman"/>
          <w:b w:val="false"/>
          <w:i w:val="false"/>
          <w:color w:val="000000"/>
          <w:sz w:val="28"/>
        </w:rPr>
        <w:t xml:space="preserve">
      1) the main characteristics of the routes of intra-republican automobile transportation of passengers and baggage, put up for tender, in the form according to </w:t>
      </w:r>
      <w:r>
        <w:rPr>
          <w:rFonts w:ascii="Times New Roman"/>
          <w:b w:val="false"/>
          <w:i w:val="false"/>
          <w:color w:val="000000"/>
          <w:sz w:val="28"/>
        </w:rPr>
        <w:t xml:space="preserve">Appendix 7 </w:t>
      </w:r>
      <w:r>
        <w:rPr>
          <w:rFonts w:ascii="Times New Roman"/>
          <w:b w:val="false"/>
          <w:i w:val="false"/>
          <w:color w:val="000000"/>
          <w:sz w:val="28"/>
        </w:rPr>
        <w:t>to these Rules, with the attached route map, timetables, as well as the total length of the route (km) for the implementation of regular passenger transportation in urban (rural) or suburban traffic using an electronic fare collection system;</w:t>
      </w:r>
    </w:p>
    <w:p>
      <w:pPr>
        <w:spacing w:after="0"/>
        <w:ind w:left="0"/>
        <w:jc w:val="both"/>
      </w:pPr>
      <w:r>
        <w:rPr>
          <w:rFonts w:ascii="Times New Roman"/>
          <w:b w:val="false"/>
          <w:i w:val="false"/>
          <w:color w:val="000000"/>
          <w:sz w:val="28"/>
        </w:rPr>
        <w:t xml:space="preserve">
      2) forms for completing tender proposals for servicing routes of regular intra-republican automobile transportation of passengers and baggage, submitted for tender (hereinafter – the Tender Proposals) in the number of members of the Commission, in accordance with </w:t>
      </w:r>
      <w:r>
        <w:rPr>
          <w:rFonts w:ascii="Times New Roman"/>
          <w:b w:val="false"/>
          <w:i w:val="false"/>
          <w:color w:val="000000"/>
          <w:sz w:val="28"/>
        </w:rPr>
        <w:t xml:space="preserve">Appendix 8 </w:t>
      </w:r>
      <w:r>
        <w:rPr>
          <w:rFonts w:ascii="Times New Roman"/>
          <w:b w:val="false"/>
          <w:i w:val="false"/>
          <w:color w:val="000000"/>
          <w:sz w:val="28"/>
        </w:rPr>
        <w:t>to these Rules;</w:t>
      </w:r>
    </w:p>
    <w:p>
      <w:pPr>
        <w:spacing w:after="0"/>
        <w:ind w:left="0"/>
        <w:jc w:val="both"/>
      </w:pPr>
      <w:r>
        <w:rPr>
          <w:rFonts w:ascii="Times New Roman"/>
          <w:b w:val="false"/>
          <w:i w:val="false"/>
          <w:color w:val="000000"/>
          <w:sz w:val="28"/>
        </w:rPr>
        <w:t>
      3) a draft contract for the organization of regular intra-republican automobile transportation of passengers and baggage;</w:t>
      </w:r>
    </w:p>
    <w:p>
      <w:pPr>
        <w:spacing w:after="0"/>
        <w:ind w:left="0"/>
        <w:jc w:val="both"/>
      </w:pPr>
      <w:r>
        <w:rPr>
          <w:rFonts w:ascii="Times New Roman"/>
          <w:b w:val="false"/>
          <w:i w:val="false"/>
          <w:color w:val="000000"/>
          <w:sz w:val="28"/>
        </w:rPr>
        <w:t xml:space="preserve">
      4) information about the participant in the tender for the right to service routes of regular intra-republican automobile transportation of passengers and baggage, in the form according to </w:t>
      </w:r>
      <w:r>
        <w:rPr>
          <w:rFonts w:ascii="Times New Roman"/>
          <w:b w:val="false"/>
          <w:i w:val="false"/>
          <w:color w:val="000000"/>
          <w:sz w:val="28"/>
        </w:rPr>
        <w:t xml:space="preserve">Appendix 9 </w:t>
      </w:r>
      <w:r>
        <w:rPr>
          <w:rFonts w:ascii="Times New Roman"/>
          <w:b w:val="false"/>
          <w:i w:val="false"/>
          <w:color w:val="000000"/>
          <w:sz w:val="28"/>
        </w:rPr>
        <w:t>to these Rules;</w:t>
      </w:r>
    </w:p>
    <w:p>
      <w:pPr>
        <w:spacing w:after="0"/>
        <w:ind w:left="0"/>
        <w:jc w:val="both"/>
      </w:pPr>
      <w:r>
        <w:rPr>
          <w:rFonts w:ascii="Times New Roman"/>
          <w:b w:val="false"/>
          <w:i w:val="false"/>
          <w:color w:val="000000"/>
          <w:sz w:val="28"/>
        </w:rPr>
        <w:t>
      5) rating scale;</w:t>
      </w:r>
    </w:p>
    <w:p>
      <w:pPr>
        <w:spacing w:after="0"/>
        <w:ind w:left="0"/>
        <w:jc w:val="both"/>
      </w:pPr>
      <w:r>
        <w:rPr>
          <w:rFonts w:ascii="Times New Roman"/>
          <w:b w:val="false"/>
          <w:i w:val="false"/>
          <w:color w:val="000000"/>
          <w:sz w:val="28"/>
        </w:rPr>
        <w:t>
      6) one large envelope for submitting tender proposals (if more than one lot is submitted for the tender, then there must be separate envelopes for each lot).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160 as amended by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192" w:id="253"/>
    <w:p>
      <w:pPr>
        <w:spacing w:after="0"/>
        <w:ind w:left="0"/>
        <w:jc w:val="both"/>
      </w:pPr>
      <w:r>
        <w:rPr>
          <w:rFonts w:ascii="Times New Roman"/>
          <w:b w:val="false"/>
          <w:i w:val="false"/>
          <w:color w:val="000000"/>
          <w:sz w:val="28"/>
        </w:rPr>
        <w:t>
      161. According to the types of communication, the following shall be put up for tender in separate lots: urban (rural), suburban, intra-district, inter-district (intercity, intra-regional), intercity, inter-regional routes.</w:t>
      </w:r>
    </w:p>
    <w:bookmarkEnd w:id="253"/>
    <w:bookmarkStart w:name="z193" w:id="254"/>
    <w:p>
      <w:pPr>
        <w:spacing w:after="0"/>
        <w:ind w:left="0"/>
        <w:jc w:val="left"/>
      </w:pPr>
      <w:r>
        <w:rPr>
          <w:rFonts w:ascii="Times New Roman"/>
          <w:b/>
          <w:i w:val="false"/>
          <w:color w:val="000000"/>
        </w:rPr>
        <w:t xml:space="preserve"> Section 4. Contents of the Tender proposals </w:t>
      </w:r>
    </w:p>
    <w:bookmarkEnd w:id="254"/>
    <w:bookmarkStart w:name="z194" w:id="255"/>
    <w:p>
      <w:pPr>
        <w:spacing w:after="0"/>
        <w:ind w:left="0"/>
        <w:jc w:val="both"/>
      </w:pPr>
      <w:r>
        <w:rPr>
          <w:rFonts w:ascii="Times New Roman"/>
          <w:b w:val="false"/>
          <w:i w:val="false"/>
          <w:color w:val="000000"/>
          <w:sz w:val="28"/>
        </w:rPr>
        <w:t>
      162. The tender proposals include the following set of criteria, according to which the Commission evaluates the participants following the results of the Tender:</w:t>
      </w:r>
    </w:p>
    <w:bookmarkEnd w:id="255"/>
    <w:bookmarkStart w:name="z2808" w:id="256"/>
    <w:p>
      <w:pPr>
        <w:spacing w:after="0"/>
        <w:ind w:left="0"/>
        <w:jc w:val="both"/>
      </w:pPr>
      <w:r>
        <w:rPr>
          <w:rFonts w:ascii="Times New Roman"/>
          <w:b w:val="false"/>
          <w:i w:val="false"/>
          <w:color w:val="000000"/>
          <w:sz w:val="28"/>
        </w:rPr>
        <w:t>
      1) the proposed rolling stock, including domestically produced (brand and number of buses, minibuses, type of ownership, service life, rated capacity);</w:t>
      </w:r>
    </w:p>
    <w:bookmarkEnd w:id="256"/>
    <w:bookmarkStart w:name="z2809" w:id="257"/>
    <w:p>
      <w:pPr>
        <w:spacing w:after="0"/>
        <w:ind w:left="0"/>
        <w:jc w:val="both"/>
      </w:pPr>
      <w:r>
        <w:rPr>
          <w:rFonts w:ascii="Times New Roman"/>
          <w:b w:val="false"/>
          <w:i w:val="false"/>
          <w:color w:val="000000"/>
          <w:sz w:val="28"/>
        </w:rPr>
        <w:t>
      2) the carrier’s experience in the field of regular intra-republican automobile transportation of passengers and baggage (depending on the type of route for which the tender is being held);</w:t>
      </w:r>
    </w:p>
    <w:bookmarkEnd w:id="257"/>
    <w:bookmarkStart w:name="z2810" w:id="258"/>
    <w:p>
      <w:pPr>
        <w:spacing w:after="0"/>
        <w:ind w:left="0"/>
        <w:jc w:val="both"/>
      </w:pPr>
      <w:r>
        <w:rPr>
          <w:rFonts w:ascii="Times New Roman"/>
          <w:b w:val="false"/>
          <w:i w:val="false"/>
          <w:color w:val="000000"/>
          <w:sz w:val="28"/>
        </w:rPr>
        <w:t>
      3) the availability of a production and technical base for the storage, maintenance and repair of rolling stock (own, leased or serviced under a contract), located on the territory of the populated area through which the route passes, for carrying out work on the maintenance of rolling stock, as provided for in subparagraphs 3) and 4) of paragraph 7 of the Rules for the technical operation of motor vehicles;</w:t>
      </w:r>
    </w:p>
    <w:bookmarkEnd w:id="258"/>
    <w:bookmarkStart w:name="z2811" w:id="259"/>
    <w:p>
      <w:pPr>
        <w:spacing w:after="0"/>
        <w:ind w:left="0"/>
        <w:jc w:val="both"/>
      </w:pPr>
      <w:r>
        <w:rPr>
          <w:rFonts w:ascii="Times New Roman"/>
          <w:b w:val="false"/>
          <w:i w:val="false"/>
          <w:color w:val="000000"/>
          <w:sz w:val="28"/>
        </w:rPr>
        <w:t>
      4) the proposed system of measures for replacing buses and minibuses if they malfunction while traveling along a route;</w:t>
      </w:r>
    </w:p>
    <w:bookmarkEnd w:id="259"/>
    <w:bookmarkStart w:name="z2812" w:id="260"/>
    <w:p>
      <w:pPr>
        <w:spacing w:after="0"/>
        <w:ind w:left="0"/>
        <w:jc w:val="both"/>
      </w:pPr>
      <w:r>
        <w:rPr>
          <w:rFonts w:ascii="Times New Roman"/>
          <w:b w:val="false"/>
          <w:i w:val="false"/>
          <w:color w:val="000000"/>
          <w:sz w:val="28"/>
        </w:rPr>
        <w:t>
      5) additional proposals for the implementation of passenger transportation.</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162 is in the wording of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195" w:id="261"/>
    <w:p>
      <w:pPr>
        <w:spacing w:after="0"/>
        <w:ind w:left="0"/>
        <w:jc w:val="both"/>
      </w:pPr>
      <w:r>
        <w:rPr>
          <w:rFonts w:ascii="Times New Roman"/>
          <w:b w:val="false"/>
          <w:i w:val="false"/>
          <w:color w:val="000000"/>
          <w:sz w:val="28"/>
        </w:rPr>
        <w:t>
      163. Rolling stock (except for reserve) and driver personnel shall not be repeatedly indicated in tender proposals for more than one route before the end of the tender for the lot that includes this route.</w:t>
      </w:r>
    </w:p>
    <w:bookmarkEnd w:id="261"/>
    <w:p>
      <w:pPr>
        <w:spacing w:after="0"/>
        <w:ind w:left="0"/>
        <w:jc w:val="both"/>
      </w:pPr>
      <w:r>
        <w:rPr>
          <w:rFonts w:ascii="Times New Roman"/>
          <w:b w:val="false"/>
          <w:i w:val="false"/>
          <w:color w:val="000000"/>
          <w:sz w:val="28"/>
        </w:rPr>
        <w:t>
      In the event that it is discovered that participants have indicated rolling stock (except for reserve) and driver personnel in their tender bids for more than one route before the end of the tender for the lot that includes this route, later submitted tender bids will be considered invalid.</w:t>
      </w:r>
    </w:p>
    <w:bookmarkStart w:name="z196" w:id="262"/>
    <w:p>
      <w:pPr>
        <w:spacing w:after="0"/>
        <w:ind w:left="0"/>
        <w:jc w:val="both"/>
      </w:pPr>
      <w:r>
        <w:rPr>
          <w:rFonts w:ascii="Times New Roman"/>
          <w:b w:val="false"/>
          <w:i w:val="false"/>
          <w:color w:val="000000"/>
          <w:sz w:val="28"/>
        </w:rPr>
        <w:t>
      164. The Participant shall provide complete and accurate information on the Tender proposals.</w:t>
      </w:r>
    </w:p>
    <w:bookmarkEnd w:id="262"/>
    <w:bookmarkStart w:name="z197" w:id="263"/>
    <w:p>
      <w:pPr>
        <w:spacing w:after="0"/>
        <w:ind w:left="0"/>
        <w:jc w:val="left"/>
      </w:pPr>
      <w:r>
        <w:rPr>
          <w:rFonts w:ascii="Times New Roman"/>
          <w:b/>
          <w:i w:val="false"/>
          <w:color w:val="000000"/>
        </w:rPr>
        <w:t xml:space="preserve"> Section 5. Organization and holding of Tenders </w:t>
      </w:r>
    </w:p>
    <w:bookmarkEnd w:id="263"/>
    <w:bookmarkStart w:name="z198" w:id="264"/>
    <w:p>
      <w:pPr>
        <w:spacing w:after="0"/>
        <w:ind w:left="0"/>
        <w:jc w:val="both"/>
      </w:pPr>
      <w:r>
        <w:rPr>
          <w:rFonts w:ascii="Times New Roman"/>
          <w:b w:val="false"/>
          <w:i w:val="false"/>
          <w:color w:val="000000"/>
          <w:sz w:val="28"/>
        </w:rPr>
        <w:t xml:space="preserve">
      165. The local executive body, through the mass media, no later than 30 calendar days before the tender, shall publish an announcement in the form according to </w:t>
      </w:r>
      <w:r>
        <w:rPr>
          <w:rFonts w:ascii="Times New Roman"/>
          <w:b w:val="false"/>
          <w:i w:val="false"/>
          <w:color w:val="000000"/>
          <w:sz w:val="28"/>
        </w:rPr>
        <w:t xml:space="preserve">Appendix 10 </w:t>
      </w:r>
      <w:r>
        <w:rPr>
          <w:rFonts w:ascii="Times New Roman"/>
          <w:b w:val="false"/>
          <w:i w:val="false"/>
          <w:color w:val="000000"/>
          <w:sz w:val="28"/>
        </w:rPr>
        <w:t>to these Rules about the Tender on the Internet resources or printed publications distributed:</w:t>
      </w:r>
    </w:p>
    <w:bookmarkEnd w:id="264"/>
    <w:p>
      <w:pPr>
        <w:spacing w:after="0"/>
        <w:ind w:left="0"/>
        <w:jc w:val="both"/>
      </w:pPr>
      <w:r>
        <w:rPr>
          <w:rFonts w:ascii="Times New Roman"/>
          <w:b w:val="false"/>
          <w:i w:val="false"/>
          <w:color w:val="000000"/>
          <w:sz w:val="28"/>
        </w:rPr>
        <w:t>
      on the territory of the relevant region and cities of republican significance and the capital, for the right to service routes of regular urban (rural), suburban, intra-district, inter-district (intercity intra-regional) automobile transportation of passengers and baggage;</w:t>
      </w:r>
    </w:p>
    <w:p>
      <w:pPr>
        <w:spacing w:after="0"/>
        <w:ind w:left="0"/>
        <w:jc w:val="both"/>
      </w:pPr>
      <w:r>
        <w:rPr>
          <w:rFonts w:ascii="Times New Roman"/>
          <w:b w:val="false"/>
          <w:i w:val="false"/>
          <w:color w:val="000000"/>
          <w:sz w:val="28"/>
        </w:rPr>
        <w:t>
      throughout the territory of the Republic of Kazakhstan, for the right to service routes of regular intercity and interregional (including the capital and the city of republican significance) automobile transportation of passengers and baggage.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165 is in the wording of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199" w:id="265"/>
    <w:p>
      <w:pPr>
        <w:spacing w:after="0"/>
        <w:ind w:left="0"/>
        <w:jc w:val="both"/>
      </w:pPr>
      <w:r>
        <w:rPr>
          <w:rFonts w:ascii="Times New Roman"/>
          <w:b w:val="false"/>
          <w:i w:val="false"/>
          <w:color w:val="000000"/>
          <w:sz w:val="28"/>
        </w:rPr>
        <w:t>
      166. Within five working days from the date of publication of the announcement of the Tender, the Commission shall hold a pre-tender conference on issues related to the Tender.</w:t>
      </w:r>
    </w:p>
    <w:bookmarkEnd w:id="265"/>
    <w:bookmarkStart w:name="z200" w:id="266"/>
    <w:p>
      <w:pPr>
        <w:spacing w:after="0"/>
        <w:ind w:left="0"/>
        <w:jc w:val="both"/>
      </w:pPr>
      <w:r>
        <w:rPr>
          <w:rFonts w:ascii="Times New Roman"/>
          <w:b w:val="false"/>
          <w:i w:val="false"/>
          <w:color w:val="000000"/>
          <w:sz w:val="28"/>
        </w:rPr>
        <w:t>
      167. The Chairman of the Commission shall form a pre-tender commission from representatives of local executive bodies, transport control bodies, and the CAP, who are not members of the Commission, to organize an on-site verification of the accuracy of the data submitted by the participants in the Tender (hereinafter - the Verification).</w:t>
      </w:r>
    </w:p>
    <w:bookmarkEnd w:id="266"/>
    <w:bookmarkStart w:name="z201" w:id="267"/>
    <w:p>
      <w:pPr>
        <w:spacing w:after="0"/>
        <w:ind w:left="0"/>
        <w:jc w:val="both"/>
      </w:pPr>
      <w:r>
        <w:rPr>
          <w:rFonts w:ascii="Times New Roman"/>
          <w:b w:val="false"/>
          <w:i w:val="false"/>
          <w:color w:val="000000"/>
          <w:sz w:val="28"/>
        </w:rPr>
        <w:t>
      168. Those wishing to participate in the Tender shall submit an application for a set of Tender documentation in writing or by e-mail specified in the announcement. The Tender organizer shall submit the Tender application to the requesting party within a period not exceeding three working days from the date of registration of the application.</w:t>
      </w:r>
    </w:p>
    <w:bookmarkEnd w:id="267"/>
    <w:bookmarkStart w:name="z202" w:id="268"/>
    <w:p>
      <w:pPr>
        <w:spacing w:after="0"/>
        <w:ind w:left="0"/>
        <w:jc w:val="both"/>
      </w:pPr>
      <w:r>
        <w:rPr>
          <w:rFonts w:ascii="Times New Roman"/>
          <w:b w:val="false"/>
          <w:i w:val="false"/>
          <w:color w:val="000000"/>
          <w:sz w:val="28"/>
        </w:rPr>
        <w:t xml:space="preserve">
      169. The documents specified in subparagraphs 1) and 4) </w:t>
      </w:r>
      <w:r>
        <w:rPr>
          <w:rFonts w:ascii="Times New Roman"/>
          <w:b w:val="false"/>
          <w:i w:val="false"/>
          <w:color w:val="000000"/>
          <w:sz w:val="28"/>
        </w:rPr>
        <w:t xml:space="preserve">of paragraph 160 </w:t>
      </w:r>
      <w:r>
        <w:rPr>
          <w:rFonts w:ascii="Times New Roman"/>
          <w:b w:val="false"/>
          <w:i w:val="false"/>
          <w:color w:val="000000"/>
          <w:sz w:val="28"/>
        </w:rPr>
        <w:t>of these Rules, the set of tender documentation prepared for the participants of the Tender, shall be certified by the seal of the local executive body.</w:t>
      </w:r>
    </w:p>
    <w:bookmarkEnd w:id="268"/>
    <w:p>
      <w:pPr>
        <w:spacing w:after="0"/>
        <w:ind w:left="0"/>
        <w:jc w:val="both"/>
      </w:pPr>
      <w:r>
        <w:rPr>
          <w:rFonts w:ascii="Times New Roman"/>
          <w:b w:val="false"/>
          <w:i w:val="false"/>
          <w:color w:val="000000"/>
          <w:sz w:val="28"/>
        </w:rPr>
        <w:t>
      Registration of participants in the Tender begins after the day of publication of the announcement of the Tender and ends ten working days before the day of its start.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169 is in the wording of the order of the Acting Minister for Investments and Development of the Republic of Kazakhstan dated 28.01.2016 </w:t>
      </w:r>
      <w:r>
        <w:rPr>
          <w:rFonts w:ascii="Times New Roman"/>
          <w:b w:val="false"/>
          <w:i w:val="false"/>
          <w:color w:val="000000"/>
          <w:sz w:val="28"/>
        </w:rPr>
        <w:t xml:space="preserve">№ 115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203" w:id="269"/>
    <w:p>
      <w:pPr>
        <w:spacing w:after="0"/>
        <w:ind w:left="0"/>
        <w:jc w:val="both"/>
      </w:pPr>
      <w:r>
        <w:rPr>
          <w:rFonts w:ascii="Times New Roman"/>
          <w:b w:val="false"/>
          <w:i w:val="false"/>
          <w:color w:val="000000"/>
          <w:sz w:val="28"/>
        </w:rPr>
        <w:t>
      170. To register as a participant in the Tender, it is necessary to submit to the Commission an application for participation in the Tender for the relevant lot (hereinafter - the application), with the following documents attached to the envelope with the Tender documentation:</w:t>
      </w:r>
    </w:p>
    <w:bookmarkEnd w:id="269"/>
    <w:bookmarkStart w:name="z2814" w:id="270"/>
    <w:p>
      <w:pPr>
        <w:spacing w:after="0"/>
        <w:ind w:left="0"/>
        <w:jc w:val="both"/>
      </w:pPr>
      <w:r>
        <w:rPr>
          <w:rFonts w:ascii="Times New Roman"/>
          <w:b w:val="false"/>
          <w:i w:val="false"/>
          <w:color w:val="000000"/>
          <w:sz w:val="28"/>
        </w:rPr>
        <w:t>
      1) completed participant information form;</w:t>
      </w:r>
    </w:p>
    <w:bookmarkEnd w:id="270"/>
    <w:bookmarkStart w:name="z2815" w:id="271"/>
    <w:p>
      <w:pPr>
        <w:spacing w:after="0"/>
        <w:ind w:left="0"/>
        <w:jc w:val="both"/>
      </w:pPr>
      <w:r>
        <w:rPr>
          <w:rFonts w:ascii="Times New Roman"/>
          <w:b w:val="false"/>
          <w:i w:val="false"/>
          <w:color w:val="000000"/>
          <w:sz w:val="28"/>
        </w:rPr>
        <w:t>
      2) a certificate of state registration (re-registration) of a legal entity – for a legal entity, or a copy of an identity document – for an individual;</w:t>
      </w:r>
    </w:p>
    <w:bookmarkEnd w:id="271"/>
    <w:bookmarkStart w:name="z2816" w:id="272"/>
    <w:p>
      <w:pPr>
        <w:spacing w:after="0"/>
        <w:ind w:left="0"/>
        <w:jc w:val="both"/>
      </w:pPr>
      <w:r>
        <w:rPr>
          <w:rFonts w:ascii="Times New Roman"/>
          <w:b w:val="false"/>
          <w:i w:val="false"/>
          <w:color w:val="000000"/>
          <w:sz w:val="28"/>
        </w:rPr>
        <w:t>
      3) copies of technical passports and a diagnostic card on passing the mandatory technical inspection, valid for the current period, for each unit of rolling stock. In this case, rolling stock used on other routes of regular automobile transportation of passengers and baggage as the main one may be presented as reserve, and the reserve as the main one. It is not allowed to present as the main rolling stock, which is used on other regular automobile routes of transportation of passengers and baggage as the main one;</w:t>
      </w:r>
    </w:p>
    <w:bookmarkEnd w:id="272"/>
    <w:bookmarkStart w:name="z2817" w:id="273"/>
    <w:p>
      <w:pPr>
        <w:spacing w:after="0"/>
        <w:ind w:left="0"/>
        <w:jc w:val="both"/>
      </w:pPr>
      <w:r>
        <w:rPr>
          <w:rFonts w:ascii="Times New Roman"/>
          <w:b w:val="false"/>
          <w:i w:val="false"/>
          <w:color w:val="000000"/>
          <w:sz w:val="28"/>
        </w:rPr>
        <w:t>
      4) information about the driver staff (with attached copies of employment contracts and driver’s licenses for each driver);</w:t>
      </w:r>
    </w:p>
    <w:bookmarkEnd w:id="273"/>
    <w:bookmarkStart w:name="z2818" w:id="274"/>
    <w:p>
      <w:pPr>
        <w:spacing w:after="0"/>
        <w:ind w:left="0"/>
        <w:jc w:val="both"/>
      </w:pPr>
      <w:r>
        <w:rPr>
          <w:rFonts w:ascii="Times New Roman"/>
          <w:b w:val="false"/>
          <w:i w:val="false"/>
          <w:color w:val="000000"/>
          <w:sz w:val="28"/>
        </w:rPr>
        <w:t>
      5) information on the availability of dispatch support and telephone or other communication throughout the entire route, as well as on the possibility of replacing buses in the event of their cessation of service on the route for technical reasons (on intercity and interregional routes);</w:t>
      </w:r>
    </w:p>
    <w:bookmarkEnd w:id="274"/>
    <w:bookmarkStart w:name="z2819" w:id="275"/>
    <w:p>
      <w:pPr>
        <w:spacing w:after="0"/>
        <w:ind w:left="0"/>
        <w:jc w:val="both"/>
      </w:pPr>
      <w:r>
        <w:rPr>
          <w:rFonts w:ascii="Times New Roman"/>
          <w:b w:val="false"/>
          <w:i w:val="false"/>
          <w:color w:val="000000"/>
          <w:sz w:val="28"/>
        </w:rPr>
        <w:t xml:space="preserve">
      6) copies of documents confirming the possibility of carrying out the necessary set of works to maintain the rolling stock in good technical condition in accordance with the requirements established </w:t>
      </w:r>
      <w:r>
        <w:rPr>
          <w:rFonts w:ascii="Times New Roman"/>
          <w:b w:val="false"/>
          <w:i w:val="false"/>
          <w:color w:val="000000"/>
          <w:sz w:val="28"/>
        </w:rPr>
        <w:t xml:space="preserve">by the Rules for </w:t>
      </w:r>
      <w:r>
        <w:rPr>
          <w:rFonts w:ascii="Times New Roman"/>
          <w:b w:val="false"/>
          <w:i w:val="false"/>
          <w:color w:val="000000"/>
          <w:sz w:val="28"/>
        </w:rPr>
        <w:t>the technical operation of motor vehicles, including title documents for the production and technical base located on the territory of the settlement through which the route passes, copies of the contract with a medical worker for the implementation of a preventive medical examination with a copy of the diploma of higher or secondary medical education attached;</w:t>
      </w:r>
    </w:p>
    <w:bookmarkEnd w:id="275"/>
    <w:bookmarkStart w:name="z2820" w:id="276"/>
    <w:p>
      <w:pPr>
        <w:spacing w:after="0"/>
        <w:ind w:left="0"/>
        <w:jc w:val="both"/>
      </w:pPr>
      <w:r>
        <w:rPr>
          <w:rFonts w:ascii="Times New Roman"/>
          <w:b w:val="false"/>
          <w:i w:val="false"/>
          <w:color w:val="000000"/>
          <w:sz w:val="28"/>
        </w:rPr>
        <w:t>
      7) proposed tariffs for the transportation of passengers and baggage at stopping points along the route, including between minor stopping points along the route (except for urban and suburban routes);</w:t>
      </w:r>
    </w:p>
    <w:bookmarkEnd w:id="276"/>
    <w:bookmarkStart w:name="z2821" w:id="277"/>
    <w:p>
      <w:pPr>
        <w:spacing w:after="0"/>
        <w:ind w:left="0"/>
        <w:jc w:val="both"/>
      </w:pPr>
      <w:r>
        <w:rPr>
          <w:rFonts w:ascii="Times New Roman"/>
          <w:b w:val="false"/>
          <w:i w:val="false"/>
          <w:color w:val="000000"/>
          <w:sz w:val="28"/>
        </w:rPr>
        <w:t>
      8) a timetable of work and rest hours for drivers throughout the entire regular route, indicating the time and place of change of bus drivers (on intercity and interregional routes);</w:t>
      </w:r>
    </w:p>
    <w:bookmarkEnd w:id="277"/>
    <w:bookmarkStart w:name="z2822" w:id="278"/>
    <w:p>
      <w:pPr>
        <w:spacing w:after="0"/>
        <w:ind w:left="0"/>
        <w:jc w:val="both"/>
      </w:pPr>
      <w:r>
        <w:rPr>
          <w:rFonts w:ascii="Times New Roman"/>
          <w:b w:val="false"/>
          <w:i w:val="false"/>
          <w:color w:val="000000"/>
          <w:sz w:val="28"/>
        </w:rPr>
        <w:t>
      9) completed and certified by the participant’s signature and seal (if any) tender proposals in a quantity equal to the number of forms included in the tender documentation set;</w:t>
      </w:r>
    </w:p>
    <w:bookmarkEnd w:id="278"/>
    <w:bookmarkStart w:name="z2823" w:id="279"/>
    <w:p>
      <w:pPr>
        <w:spacing w:after="0"/>
        <w:ind w:left="0"/>
        <w:jc w:val="both"/>
      </w:pPr>
      <w:r>
        <w:rPr>
          <w:rFonts w:ascii="Times New Roman"/>
          <w:b w:val="false"/>
          <w:i w:val="false"/>
          <w:color w:val="000000"/>
          <w:sz w:val="28"/>
        </w:rPr>
        <w:t>
      10) a copy of the contract for the organization of regular automobile transportation of passengers and baggage and (or) a certificate from local executive bodies confirming the carrier’s experience in the field of regular intra-republic automobile transportation of passengers and baggage (according to the type of route for which the Tender is being held) (if any).</w:t>
      </w:r>
    </w:p>
    <w:bookmarkEnd w:id="279"/>
    <w:bookmarkStart w:name="z2824" w:id="280"/>
    <w:p>
      <w:pPr>
        <w:spacing w:after="0"/>
        <w:ind w:left="0"/>
        <w:jc w:val="both"/>
      </w:pPr>
      <w:r>
        <w:rPr>
          <w:rFonts w:ascii="Times New Roman"/>
          <w:b w:val="false"/>
          <w:i w:val="false"/>
          <w:color w:val="000000"/>
          <w:sz w:val="28"/>
        </w:rPr>
        <w:t>
      Tender proposals shall be drawn up on white standard sheets in a uniform manner, without corrections or blots.</w:t>
      </w:r>
    </w:p>
    <w:bookmarkEnd w:id="280"/>
    <w:bookmarkStart w:name="z2825" w:id="281"/>
    <w:p>
      <w:pPr>
        <w:spacing w:after="0"/>
        <w:ind w:left="0"/>
        <w:jc w:val="both"/>
      </w:pPr>
      <w:r>
        <w:rPr>
          <w:rFonts w:ascii="Times New Roman"/>
          <w:b w:val="false"/>
          <w:i w:val="false"/>
          <w:color w:val="000000"/>
          <w:sz w:val="28"/>
        </w:rPr>
        <w:t>
      The application with attached documents shall be numbered, laced, and sealed with the signature and seal (if any) of the Tender participant.</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170 is in the wording of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04" w:id="282"/>
    <w:p>
      <w:pPr>
        <w:spacing w:after="0"/>
        <w:ind w:left="0"/>
        <w:jc w:val="both"/>
      </w:pPr>
      <w:r>
        <w:rPr>
          <w:rFonts w:ascii="Times New Roman"/>
          <w:b w:val="false"/>
          <w:i w:val="false"/>
          <w:color w:val="000000"/>
          <w:sz w:val="28"/>
        </w:rPr>
        <w:t>
      171. The Secretary of the Commission accepts applications submitted within the time period specified in the announcement of the Tender, and the participant is issued a notification (certificate) of the acceptance of documents, after which no changes or additions are made to the Tender proposals.</w:t>
      </w:r>
    </w:p>
    <w:bookmarkEnd w:id="282"/>
    <w:p>
      <w:pPr>
        <w:spacing w:after="0"/>
        <w:ind w:left="0"/>
        <w:jc w:val="both"/>
      </w:pPr>
      <w:r>
        <w:rPr>
          <w:rFonts w:ascii="Times New Roman"/>
          <w:b w:val="false"/>
          <w:i w:val="false"/>
          <w:color w:val="000000"/>
          <w:sz w:val="28"/>
        </w:rPr>
        <w:t>
      Applications and accompanying documents submitted after the deadlines specified in the announcement of the Tender will not be accepted by the secretary of the commission and will not be considered by the commission.</w:t>
      </w:r>
    </w:p>
    <w:bookmarkStart w:name="z205" w:id="283"/>
    <w:p>
      <w:pPr>
        <w:spacing w:after="0"/>
        <w:ind w:left="0"/>
        <w:jc w:val="both"/>
      </w:pPr>
      <w:r>
        <w:rPr>
          <w:rFonts w:ascii="Times New Roman"/>
          <w:b w:val="false"/>
          <w:i w:val="false"/>
          <w:color w:val="000000"/>
          <w:sz w:val="28"/>
        </w:rPr>
        <w:t>
      172. Applications shall be accepted upon the availability of a complete package of documents additionally attached to the application, as provided for in paragraph 170 of these Rules. If the application and the documents attached to it do not comply with paragraph 170 of these Rules, the secretary of the commission shall, within 7 working hours from the date and time of submission, notify the person who submitted the documents in writing, indicating the discrepancies.</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172 is in the wording of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206" w:id="284"/>
    <w:p>
      <w:pPr>
        <w:spacing w:after="0"/>
        <w:ind w:left="0"/>
        <w:jc w:val="both"/>
      </w:pPr>
      <w:r>
        <w:rPr>
          <w:rFonts w:ascii="Times New Roman"/>
          <w:b w:val="false"/>
          <w:i w:val="false"/>
          <w:color w:val="000000"/>
          <w:sz w:val="28"/>
        </w:rPr>
        <w:t>
       173. In parallel with the accepted applications, the pre-Tender committee or the secretary of the committee shall draw up a timetable of Inspections and notify each participant in writing no later than three working days in advance of the time of the Inspection. On the day of the inspection, the participant shall provide the pre-Tender committee with all necessary materials and ensure that they have the opportunity to familiarize themselves with the required objects.</w:t>
      </w:r>
    </w:p>
    <w:bookmarkEnd w:id="284"/>
    <w:bookmarkStart w:name="z2826" w:id="285"/>
    <w:p>
      <w:pPr>
        <w:spacing w:after="0"/>
        <w:ind w:left="0"/>
        <w:jc w:val="both"/>
      </w:pPr>
      <w:r>
        <w:rPr>
          <w:rFonts w:ascii="Times New Roman"/>
          <w:b w:val="false"/>
          <w:i w:val="false"/>
          <w:color w:val="000000"/>
          <w:sz w:val="28"/>
        </w:rPr>
        <w:t>
      174. Members of the pre-tender committee shall check the authenticity of the copies of documents attached to the tender documentation, the conformity (non-conformity) of the classes, models and state registration plates of motor vehicles specified in the tender appendices, as well as the possibility of storing, maintaining and repairing the rolling stock at the production and technical base specified in the tender proposals, including using photo and (or) video filming.</w:t>
      </w:r>
    </w:p>
    <w:bookmarkEnd w:id="285"/>
    <w:bookmarkStart w:name="z2827" w:id="286"/>
    <w:p>
      <w:pPr>
        <w:spacing w:after="0"/>
        <w:ind w:left="0"/>
        <w:jc w:val="both"/>
      </w:pPr>
      <w:r>
        <w:rPr>
          <w:rFonts w:ascii="Times New Roman"/>
          <w:b w:val="false"/>
          <w:i w:val="false"/>
          <w:color w:val="000000"/>
          <w:sz w:val="28"/>
        </w:rPr>
        <w:t xml:space="preserve">
      Based on the results of the inspection, the pre-Tender committee shall put a mark on the accuracy of the information presented in the tender proposals on the completed participant information form and shall attach a certificate on the compliance of the motor vehicles and production and technical base specified in the participant's tender proposals with the requirements specified in Chapter 13 of these Rules (hereinafter - the Certificate), in the form according to </w:t>
      </w:r>
      <w:r>
        <w:rPr>
          <w:rFonts w:ascii="Times New Roman"/>
          <w:b w:val="false"/>
          <w:i w:val="false"/>
          <w:color w:val="000000"/>
          <w:sz w:val="28"/>
        </w:rPr>
        <w:t xml:space="preserve">Appendix 13 </w:t>
      </w:r>
      <w:r>
        <w:rPr>
          <w:rFonts w:ascii="Times New Roman"/>
          <w:b w:val="false"/>
          <w:i w:val="false"/>
          <w:color w:val="000000"/>
          <w:sz w:val="28"/>
        </w:rPr>
        <w:t>to these Rules, as well as the results of photo and (or) video filming of the motor vehicles and production and technical base presented in the tender proposals.</w:t>
      </w:r>
    </w:p>
    <w:bookmarkEnd w:id="286"/>
    <w:bookmarkStart w:name="z2828" w:id="287"/>
    <w:p>
      <w:pPr>
        <w:spacing w:after="0"/>
        <w:ind w:left="0"/>
        <w:jc w:val="both"/>
      </w:pPr>
      <w:r>
        <w:rPr>
          <w:rFonts w:ascii="Times New Roman"/>
          <w:b w:val="false"/>
          <w:i w:val="false"/>
          <w:color w:val="000000"/>
          <w:sz w:val="28"/>
        </w:rPr>
        <w:t>
      In order to optimize time, it is permissible to divide the members of the pre-Tender committee by objects and types of inspection, in order to form opinions on the reliability of the information presented in the tender proposals and sign the Certificate.</w:t>
      </w:r>
    </w:p>
    <w:bookmarkEnd w:id="287"/>
    <w:bookmarkStart w:name="z2829" w:id="288"/>
    <w:p>
      <w:pPr>
        <w:spacing w:after="0"/>
        <w:ind w:left="0"/>
        <w:jc w:val="both"/>
      </w:pPr>
      <w:r>
        <w:rPr>
          <w:rFonts w:ascii="Times New Roman"/>
          <w:b w:val="false"/>
          <w:i w:val="false"/>
          <w:color w:val="000000"/>
          <w:sz w:val="28"/>
        </w:rPr>
        <w:t>
      The specified documents shall be sealed in the appropriate envelope with the application and documents submitted by the participant.</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174 is in the wording of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08" w:id="289"/>
    <w:p>
      <w:pPr>
        <w:spacing w:after="0"/>
        <w:ind w:left="0"/>
        <w:jc w:val="both"/>
      </w:pPr>
      <w:r>
        <w:rPr>
          <w:rFonts w:ascii="Times New Roman"/>
          <w:b w:val="false"/>
          <w:i w:val="false"/>
          <w:color w:val="000000"/>
          <w:sz w:val="28"/>
        </w:rPr>
        <w:t>
      175. On the day of the Tender, the members of the Commission shall take turns opening the envelopes containing the applications and attached documents of the participants and reviewing the Tender proposals in accordance with the list of participants registered.</w:t>
      </w:r>
    </w:p>
    <w:bookmarkEnd w:id="289"/>
    <w:p>
      <w:pPr>
        <w:spacing w:after="0"/>
        <w:ind w:left="0"/>
        <w:jc w:val="both"/>
      </w:pPr>
      <w:r>
        <w:rPr>
          <w:rFonts w:ascii="Times New Roman"/>
          <w:b w:val="false"/>
          <w:i w:val="false"/>
          <w:color w:val="000000"/>
          <w:sz w:val="28"/>
        </w:rPr>
        <w:t xml:space="preserve">
      The members of the Commission, in accordance with the evaluation scale, shall assign points to the evaluation sheet of tender proposals for servicing routes of intra-republican automobile transportation of passengers and baggage submitted for the Tender, in the form according to </w:t>
      </w:r>
      <w:r>
        <w:rPr>
          <w:rFonts w:ascii="Times New Roman"/>
          <w:b w:val="false"/>
          <w:i w:val="false"/>
          <w:color w:val="000000"/>
          <w:sz w:val="28"/>
        </w:rPr>
        <w:t xml:space="preserve">Appendix 11 </w:t>
      </w:r>
      <w:r>
        <w:rPr>
          <w:rFonts w:ascii="Times New Roman"/>
          <w:b w:val="false"/>
          <w:i w:val="false"/>
          <w:color w:val="000000"/>
          <w:sz w:val="28"/>
        </w:rPr>
        <w:t>to these Rules.</w:t>
      </w:r>
    </w:p>
    <w:p>
      <w:pPr>
        <w:spacing w:after="0"/>
        <w:ind w:left="0"/>
        <w:jc w:val="both"/>
      </w:pPr>
      <w:r>
        <w:rPr>
          <w:rFonts w:ascii="Times New Roman"/>
          <w:b w:val="false"/>
          <w:i w:val="false"/>
          <w:color w:val="000000"/>
          <w:sz w:val="28"/>
        </w:rPr>
        <w:t>
      When reviewing applications and attached documents of participants, the Tender Commission, in order to clarify the information contained in applications for participation in the Tender, shall request the necessary information in writing from the relevant government agencies, individuals, and legal entities.</w:t>
      </w:r>
    </w:p>
    <w:bookmarkStart w:name="z2830" w:id="290"/>
    <w:p>
      <w:pPr>
        <w:spacing w:after="0"/>
        <w:ind w:left="0"/>
        <w:jc w:val="both"/>
      </w:pPr>
      <w:r>
        <w:rPr>
          <w:rFonts w:ascii="Times New Roman"/>
          <w:b w:val="false"/>
          <w:i w:val="false"/>
          <w:color w:val="000000"/>
          <w:sz w:val="28"/>
        </w:rPr>
        <w:t>
      175-1. Meetings of the Commission shall be held using audio and/or video recording equipment, with the participation of the Chairman and members of the Commission offline or in a remote (distant) format in online broadcast mode.</w:t>
      </w:r>
    </w:p>
    <w:bookmarkEnd w:id="290"/>
    <w:bookmarkStart w:name="z2831" w:id="291"/>
    <w:p>
      <w:pPr>
        <w:spacing w:after="0"/>
        <w:ind w:left="0"/>
        <w:jc w:val="both"/>
      </w:pPr>
      <w:r>
        <w:rPr>
          <w:rFonts w:ascii="Times New Roman"/>
          <w:b w:val="false"/>
          <w:i w:val="false"/>
          <w:color w:val="000000"/>
          <w:sz w:val="28"/>
        </w:rPr>
        <w:t xml:space="preserve">
      In the event of a conflict of interest, the Chairman and members of the Commission shall take measures in accordance with </w:t>
      </w:r>
      <w:r>
        <w:rPr>
          <w:rFonts w:ascii="Times New Roman"/>
          <w:b w:val="false"/>
          <w:i w:val="false"/>
          <w:color w:val="000000"/>
          <w:sz w:val="28"/>
        </w:rPr>
        <w:t xml:space="preserve">the Law </w:t>
      </w:r>
      <w:r>
        <w:rPr>
          <w:rFonts w:ascii="Times New Roman"/>
          <w:b w:val="false"/>
          <w:i w:val="false"/>
          <w:color w:val="000000"/>
          <w:sz w:val="28"/>
        </w:rPr>
        <w:t>of the Republic of Kazakhstan “On Combating Corruption”.</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175-1 in accordance with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09" w:id="292"/>
    <w:p>
      <w:pPr>
        <w:spacing w:after="0"/>
        <w:ind w:left="0"/>
        <w:jc w:val="both"/>
      </w:pPr>
      <w:r>
        <w:rPr>
          <w:rFonts w:ascii="Times New Roman"/>
          <w:b w:val="false"/>
          <w:i w:val="false"/>
          <w:color w:val="000000"/>
          <w:sz w:val="28"/>
        </w:rPr>
        <w:t>
      176. The carrier shall be refused to consider the application in the following cases:</w:t>
      </w:r>
    </w:p>
    <w:bookmarkEnd w:id="292"/>
    <w:p>
      <w:pPr>
        <w:spacing w:after="0"/>
        <w:ind w:left="0"/>
        <w:jc w:val="both"/>
      </w:pPr>
      <w:r>
        <w:rPr>
          <w:rFonts w:ascii="Times New Roman"/>
          <w:b w:val="false"/>
          <w:i w:val="false"/>
          <w:color w:val="000000"/>
          <w:sz w:val="28"/>
        </w:rPr>
        <w:t xml:space="preserve">
      1) incompleteness and (or) non-compliance with </w:t>
      </w:r>
      <w:r>
        <w:rPr>
          <w:rFonts w:ascii="Times New Roman"/>
          <w:b w:val="false"/>
          <w:i w:val="false"/>
          <w:color w:val="000000"/>
          <w:sz w:val="28"/>
        </w:rPr>
        <w:t xml:space="preserve">paragraph 170 </w:t>
      </w:r>
      <w:r>
        <w:rPr>
          <w:rFonts w:ascii="Times New Roman"/>
          <w:b w:val="false"/>
          <w:i w:val="false"/>
          <w:color w:val="000000"/>
          <w:sz w:val="28"/>
        </w:rPr>
        <w:t>of these Rules of the submitted documents;</w:t>
      </w:r>
    </w:p>
    <w:p>
      <w:pPr>
        <w:spacing w:after="0"/>
        <w:ind w:left="0"/>
        <w:jc w:val="both"/>
      </w:pPr>
      <w:r>
        <w:rPr>
          <w:rFonts w:ascii="Times New Roman"/>
          <w:b w:val="false"/>
          <w:i w:val="false"/>
          <w:color w:val="000000"/>
          <w:sz w:val="28"/>
        </w:rPr>
        <w:t>
      2) inaccuracy of the information provided in the submitted documents;</w:t>
      </w:r>
    </w:p>
    <w:p>
      <w:pPr>
        <w:spacing w:after="0"/>
        <w:ind w:left="0"/>
        <w:jc w:val="both"/>
      </w:pPr>
      <w:r>
        <w:rPr>
          <w:rFonts w:ascii="Times New Roman"/>
          <w:b w:val="false"/>
          <w:i w:val="false"/>
          <w:color w:val="000000"/>
          <w:sz w:val="28"/>
        </w:rPr>
        <w:t>
      3) non-compliance of rolling stock with the requirements of these Rules;</w:t>
      </w:r>
    </w:p>
    <w:p>
      <w:pPr>
        <w:spacing w:after="0"/>
        <w:ind w:left="0"/>
        <w:jc w:val="both"/>
      </w:pPr>
      <w:r>
        <w:rPr>
          <w:rFonts w:ascii="Times New Roman"/>
          <w:b w:val="false"/>
          <w:i w:val="false"/>
          <w:color w:val="000000"/>
          <w:sz w:val="28"/>
        </w:rPr>
        <w:t>
      4) the lack of the ability to carry out the necessary range of works to maintain the rolling stock in good technical condition and perform pre-trip (pre-shift) technical inspection of buses, as well as pre-trip and post-trip medical examination of drivers;</w:t>
      </w:r>
    </w:p>
    <w:p>
      <w:pPr>
        <w:spacing w:after="0"/>
        <w:ind w:left="0"/>
        <w:jc w:val="both"/>
      </w:pPr>
      <w:r>
        <w:rPr>
          <w:rFonts w:ascii="Times New Roman"/>
          <w:b w:val="false"/>
          <w:i w:val="false"/>
          <w:color w:val="000000"/>
          <w:sz w:val="28"/>
        </w:rPr>
        <w:t xml:space="preserve">
      5) the presence, during the last six months, of cases of early termination of the contract on this route due to the carrier’s failure to fulfill the essential terms of the contract stipulated </w:t>
      </w:r>
      <w:r>
        <w:rPr>
          <w:rFonts w:ascii="Times New Roman"/>
          <w:b w:val="false"/>
          <w:i w:val="false"/>
          <w:color w:val="000000"/>
          <w:sz w:val="28"/>
        </w:rPr>
        <w:t xml:space="preserve">by paragraph 8 </w:t>
      </w:r>
      <w:r>
        <w:rPr>
          <w:rFonts w:ascii="Times New Roman"/>
          <w:b w:val="false"/>
          <w:i w:val="false"/>
          <w:color w:val="000000"/>
          <w:sz w:val="28"/>
        </w:rPr>
        <w:t>of the Standard Contract for the Organization of Regular Automobile Transportation of Passengers and Baggage, approved by order of the Acting Minister for Investments and Development of the Republic of Kazakhstan dated March 26, 2015 № 348 (registered in the Register of State Registration of Regulatory Legal Acts under № 11002) (hereinafter -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176 as amended by orders of the Acting Minister for Investments and Development of the Republic of Kazakhstan dated 28.01.2016 </w:t>
      </w:r>
      <w:r>
        <w:rPr>
          <w:rFonts w:ascii="Times New Roman"/>
          <w:b w:val="false"/>
          <w:i w:val="false"/>
          <w:color w:val="000000"/>
          <w:sz w:val="28"/>
        </w:rPr>
        <w:t xml:space="preserve">№ 115 </w:t>
      </w:r>
      <w:r>
        <w:rPr>
          <w:rFonts w:ascii="Times New Roman"/>
          <w:b w:val="false"/>
          <w:i w:val="false"/>
          <w:color w:val="ff0000"/>
          <w:sz w:val="28"/>
        </w:rPr>
        <w:t xml:space="preserve">(shall be enforced upon expiry of twenty-one calendar days after the date of its first official publication); dated 30.12.2020 </w:t>
      </w:r>
      <w:r>
        <w:rPr>
          <w:rFonts w:ascii="Times New Roman"/>
          <w:b w:val="false"/>
          <w:i w:val="false"/>
          <w:color w:val="000000"/>
          <w:sz w:val="28"/>
        </w:rPr>
        <w:t xml:space="preserve">№ 694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210" w:id="293"/>
    <w:p>
      <w:pPr>
        <w:spacing w:after="0"/>
        <w:ind w:left="0"/>
        <w:jc w:val="both"/>
      </w:pPr>
      <w:r>
        <w:rPr>
          <w:rFonts w:ascii="Times New Roman"/>
          <w:b w:val="false"/>
          <w:i w:val="false"/>
          <w:color w:val="000000"/>
          <w:sz w:val="28"/>
        </w:rPr>
        <w:t>
       177. After reviewing and evaluating all envelopes with documents from participants for a specific lot, the Secretary of the Commission shall sum up the final scores of the evaluation sheets of tender proposals for the relevant participants and determine the total score, which is recorded in the protocol.</w:t>
      </w:r>
    </w:p>
    <w:bookmarkEnd w:id="293"/>
    <w:bookmarkStart w:name="z2776" w:id="294"/>
    <w:p>
      <w:pPr>
        <w:spacing w:after="0"/>
        <w:ind w:left="0"/>
        <w:jc w:val="both"/>
      </w:pPr>
      <w:r>
        <w:rPr>
          <w:rFonts w:ascii="Times New Roman"/>
          <w:b w:val="false"/>
          <w:i w:val="false"/>
          <w:color w:val="000000"/>
          <w:sz w:val="28"/>
        </w:rPr>
        <w:t>
      178. Based on the results of the overall total scores, the members of the Commission shall review the documents, including the Certificate of the participant who scored the maximum overall total score.</w:t>
      </w:r>
    </w:p>
    <w:bookmarkEnd w:id="294"/>
    <w:p>
      <w:pPr>
        <w:spacing w:after="0"/>
        <w:ind w:left="0"/>
        <w:jc w:val="both"/>
      </w:pPr>
      <w:r>
        <w:rPr>
          <w:rFonts w:ascii="Times New Roman"/>
          <w:b w:val="false"/>
          <w:i w:val="false"/>
          <w:color w:val="000000"/>
          <w:sz w:val="28"/>
        </w:rPr>
        <w:t>
      In the event of a positive assessment by the pre-Tender committee regarding the compliance of the vehicles specified in the participant’s tender proposals with the requirements specified in Chapter 13 of these Rules, this participant shall be recognized as the winner of the Tender for the relevant lot.</w:t>
      </w:r>
    </w:p>
    <w:p>
      <w:pPr>
        <w:spacing w:after="0"/>
        <w:ind w:left="0"/>
        <w:jc w:val="both"/>
      </w:pPr>
      <w:r>
        <w:rPr>
          <w:rFonts w:ascii="Times New Roman"/>
          <w:b w:val="false"/>
          <w:i w:val="false"/>
          <w:color w:val="000000"/>
          <w:sz w:val="28"/>
        </w:rPr>
        <w:t>
      In the event of a negative conclusion by the pre-Tender committee, the members of the Committee proceed to a similar review of documents of the participant who has scored the next highest overall score.</w:t>
      </w:r>
    </w:p>
    <w:bookmarkStart w:name="z2777" w:id="295"/>
    <w:p>
      <w:pPr>
        <w:spacing w:after="0"/>
        <w:ind w:left="0"/>
        <w:jc w:val="both"/>
      </w:pPr>
      <w:r>
        <w:rPr>
          <w:rFonts w:ascii="Times New Roman"/>
          <w:b w:val="false"/>
          <w:i w:val="false"/>
          <w:color w:val="000000"/>
          <w:sz w:val="28"/>
        </w:rPr>
        <w:t>
      179. A tender for the right to service a passenger and baggage transportation route shall be deemed to have failed if only one participant has submitted an application. If, when the tender is repeated for this route, only one participant has submitted an application, then a contract shall be concluded with that participant, provided that the tender requirements are met.</w:t>
      </w:r>
    </w:p>
    <w:bookmarkEnd w:id="295"/>
    <w:p>
      <w:pPr>
        <w:spacing w:after="0"/>
        <w:ind w:left="0"/>
        <w:jc w:val="both"/>
      </w:pPr>
      <w:r>
        <w:rPr>
          <w:rFonts w:ascii="Times New Roman"/>
          <w:b w:val="false"/>
          <w:i w:val="false"/>
          <w:color w:val="000000"/>
          <w:sz w:val="28"/>
        </w:rPr>
        <w:t>
      If no participants are registered for any lot, the Tender shall be considered invalid, and the Tender organizer may change the basic requirements for this lot or create another lot and put it up for the next Tender.</w:t>
      </w:r>
    </w:p>
    <w:p>
      <w:pPr>
        <w:spacing w:after="0"/>
        <w:ind w:left="0"/>
        <w:jc w:val="both"/>
      </w:pPr>
      <w:r>
        <w:rPr>
          <w:rFonts w:ascii="Times New Roman"/>
          <w:b w:val="false"/>
          <w:i w:val="false"/>
          <w:color w:val="000000"/>
          <w:sz w:val="28"/>
        </w:rPr>
        <w:t>
      If no applications are received from one of the parity parties for the right to service individual intercity interregional routes, the local executive body shall offer the second parity carrier the right to service the entire route.</w:t>
      </w:r>
    </w:p>
    <w:bookmarkStart w:name="z2778" w:id="296"/>
    <w:p>
      <w:pPr>
        <w:spacing w:after="0"/>
        <w:ind w:left="0"/>
        <w:jc w:val="both"/>
      </w:pPr>
      <w:r>
        <w:rPr>
          <w:rFonts w:ascii="Times New Roman"/>
          <w:b w:val="false"/>
          <w:i w:val="false"/>
          <w:color w:val="000000"/>
          <w:sz w:val="28"/>
        </w:rPr>
        <w:t>
      180. The results of the Tender shall be recorded in a minutes, which is signed by the members of the Commission and approved by the Chairman of the Commission. Each member of the Commission shall set out his or her special opinion in writing and attach it to the protocol.</w:t>
      </w:r>
    </w:p>
    <w:bookmarkEnd w:id="296"/>
    <w:bookmarkStart w:name="z2833" w:id="297"/>
    <w:p>
      <w:pPr>
        <w:spacing w:after="0"/>
        <w:ind w:left="0"/>
        <w:jc w:val="both"/>
      </w:pPr>
      <w:r>
        <w:rPr>
          <w:rFonts w:ascii="Times New Roman"/>
          <w:b w:val="false"/>
          <w:i w:val="false"/>
          <w:color w:val="000000"/>
          <w:sz w:val="28"/>
        </w:rPr>
        <w:t>
      The decision of the Commission shall be deemed valid if at least 2/3 of its members participate in the meeting.</w:t>
      </w:r>
    </w:p>
    <w:bookmarkEnd w:id="297"/>
    <w:bookmarkStart w:name="z2834" w:id="298"/>
    <w:p>
      <w:pPr>
        <w:spacing w:after="0"/>
        <w:ind w:left="0"/>
        <w:jc w:val="both"/>
      </w:pPr>
      <w:r>
        <w:rPr>
          <w:rFonts w:ascii="Times New Roman"/>
          <w:b w:val="false"/>
          <w:i w:val="false"/>
          <w:color w:val="000000"/>
          <w:sz w:val="28"/>
        </w:rPr>
        <w:t xml:space="preserve">
      The minutes of the Commission meeting shall be published on the Internet resource of the local executive body within three working days after its signing in accordance with </w:t>
      </w:r>
      <w:r>
        <w:rPr>
          <w:rFonts w:ascii="Times New Roman"/>
          <w:b w:val="false"/>
          <w:i w:val="false"/>
          <w:color w:val="000000"/>
          <w:sz w:val="28"/>
        </w:rPr>
        <w:t xml:space="preserve">the Law </w:t>
      </w:r>
      <w:r>
        <w:rPr>
          <w:rFonts w:ascii="Times New Roman"/>
          <w:b w:val="false"/>
          <w:i w:val="false"/>
          <w:color w:val="000000"/>
          <w:sz w:val="28"/>
        </w:rPr>
        <w:t>of the Republic of Kazakhstan “On Access to Information”.</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180 is in the wording of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835" w:id="299"/>
    <w:p>
      <w:pPr>
        <w:spacing w:after="0"/>
        <w:ind w:left="0"/>
        <w:jc w:val="both"/>
      </w:pPr>
      <w:r>
        <w:rPr>
          <w:rFonts w:ascii="Times New Roman"/>
          <w:b w:val="false"/>
          <w:i w:val="false"/>
          <w:color w:val="000000"/>
          <w:sz w:val="28"/>
        </w:rPr>
        <w:t>
      180-1. If the final number of points of the Tender participants is equal based on the results of the Tender, the winner of the Tender shall be the participant who has an advantage over other participants in the number of rolling stock in personal ownership.</w:t>
      </w:r>
    </w:p>
    <w:bookmarkEnd w:id="299"/>
    <w:bookmarkStart w:name="z2836" w:id="300"/>
    <w:p>
      <w:pPr>
        <w:spacing w:after="0"/>
        <w:ind w:left="0"/>
        <w:jc w:val="both"/>
      </w:pPr>
      <w:r>
        <w:rPr>
          <w:rFonts w:ascii="Times New Roman"/>
          <w:b w:val="false"/>
          <w:i w:val="false"/>
          <w:color w:val="000000"/>
          <w:sz w:val="28"/>
        </w:rPr>
        <w:t>
      In the event of an equal number of rolling stock in the personal ownership of the Tender participants, the winner of the Tender shall be the participant who has an advantage over other participants in terms of experience in the field of regular transportation of passengers and baggage.</w:t>
      </w:r>
    </w:p>
    <w:bookmarkEnd w:id="300"/>
    <w:bookmarkStart w:name="z2837" w:id="301"/>
    <w:p>
      <w:pPr>
        <w:spacing w:after="0"/>
        <w:ind w:left="0"/>
        <w:jc w:val="both"/>
      </w:pPr>
      <w:r>
        <w:rPr>
          <w:rFonts w:ascii="Times New Roman"/>
          <w:b w:val="false"/>
          <w:i w:val="false"/>
          <w:color w:val="000000"/>
          <w:sz w:val="28"/>
        </w:rPr>
        <w:t>
      If the participants of the Tender have equal work experience in the field of regular transportation of passengers and baggage, the winner of the Tender shall be the participant who has an advantage over other participants in terms of having a production and technical base in personal ownership.</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180-1 in accordance with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779" w:id="302"/>
    <w:p>
      <w:pPr>
        <w:spacing w:after="0"/>
        <w:ind w:left="0"/>
        <w:jc w:val="both"/>
      </w:pPr>
      <w:r>
        <w:rPr>
          <w:rFonts w:ascii="Times New Roman"/>
          <w:b w:val="false"/>
          <w:i w:val="false"/>
          <w:color w:val="000000"/>
          <w:sz w:val="28"/>
        </w:rPr>
        <w:t>
      181. The Tender organizer, within 10 calendar days after the results of the Tender are announced, shall send to all participants in writing the results of the evaluation of the Tender proposals they submitted.</w:t>
      </w:r>
    </w:p>
    <w:bookmarkEnd w:id="302"/>
    <w:bookmarkStart w:name="z2780" w:id="303"/>
    <w:p>
      <w:pPr>
        <w:spacing w:after="0"/>
        <w:ind w:left="0"/>
        <w:jc w:val="both"/>
      </w:pPr>
      <w:r>
        <w:rPr>
          <w:rFonts w:ascii="Times New Roman"/>
          <w:b w:val="false"/>
          <w:i w:val="false"/>
          <w:color w:val="000000"/>
          <w:sz w:val="28"/>
        </w:rPr>
        <w:t>
      182. The results of the Tender may be appealed in court.</w:t>
      </w:r>
    </w:p>
    <w:bookmarkEnd w:id="303"/>
    <w:bookmarkStart w:name="z216" w:id="304"/>
    <w:p>
      <w:pPr>
        <w:spacing w:after="0"/>
        <w:ind w:left="0"/>
        <w:jc w:val="both"/>
      </w:pPr>
      <w:r>
        <w:rPr>
          <w:rFonts w:ascii="Times New Roman"/>
          <w:b w:val="false"/>
          <w:i w:val="false"/>
          <w:color w:val="000000"/>
          <w:sz w:val="28"/>
        </w:rPr>
        <w:t>
      183. In the event that the court recognizes the results of the Tender for individual lots as invalid, a meeting of the Commission shall be held within the framework of previously submitted applications only for the lots cancelled by the court, no later than 7 working days after the date of entry into force of the court decision.</w:t>
      </w:r>
    </w:p>
    <w:bookmarkEnd w:id="304"/>
    <w:p>
      <w:pPr>
        <w:spacing w:after="0"/>
        <w:ind w:left="0"/>
        <w:jc w:val="both"/>
      </w:pPr>
      <w:r>
        <w:rPr>
          <w:rFonts w:ascii="Times New Roman"/>
          <w:b w:val="false"/>
          <w:i w:val="false"/>
          <w:color w:val="000000"/>
          <w:sz w:val="28"/>
        </w:rPr>
        <w:t>
      The results of the Commission meeting shall be recorded in a minutes, which is signed by all members of the Commission and approved by the Chairman of the Commission.</w:t>
      </w:r>
    </w:p>
    <w:p>
      <w:pPr>
        <w:spacing w:after="0"/>
        <w:ind w:left="0"/>
        <w:jc w:val="both"/>
      </w:pPr>
      <w:r>
        <w:rPr>
          <w:rFonts w:ascii="Times New Roman"/>
          <w:b w:val="false"/>
          <w:i w:val="false"/>
          <w:color w:val="000000"/>
          <w:sz w:val="28"/>
        </w:rPr>
        <w:t>
      If members of the Commission have a dissenting opinion, it shall be</w:t>
      </w:r>
    </w:p>
    <w:p>
      <w:pPr>
        <w:spacing w:after="0"/>
        <w:ind w:left="0"/>
        <w:jc w:val="both"/>
      </w:pPr>
      <w:r>
        <w:rPr>
          <w:rFonts w:ascii="Times New Roman"/>
          <w:b w:val="false"/>
          <w:i w:val="false"/>
          <w:color w:val="000000"/>
          <w:sz w:val="28"/>
        </w:rPr>
        <w:t>
       set out in writing and attached to the minutes.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183 is in the wording of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1202" w:id="305"/>
    <w:p>
      <w:pPr>
        <w:spacing w:after="0"/>
        <w:ind w:left="0"/>
        <w:jc w:val="both"/>
      </w:pPr>
      <w:r>
        <w:rPr>
          <w:rFonts w:ascii="Times New Roman"/>
          <w:b w:val="false"/>
          <w:i w:val="false"/>
          <w:color w:val="000000"/>
          <w:sz w:val="28"/>
        </w:rPr>
        <w:t>
      183-1. If the Tender is declared invalid, a repeat Tender shall be held no later than 30 working days from the date of its declaration of invalidity.</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with paragraph 183-1 in accordance with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ff0000"/>
          <w:sz w:val="28"/>
        </w:rPr>
        <w:t xml:space="preserve">(shall be enforced upon expiry of twenty-one calendar days after the date of its first official publication); is in the wording of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17" w:id="306"/>
    <w:p>
      <w:pPr>
        <w:spacing w:after="0"/>
        <w:ind w:left="0"/>
        <w:jc w:val="left"/>
      </w:pPr>
      <w:r>
        <w:rPr>
          <w:rFonts w:ascii="Times New Roman"/>
          <w:b/>
          <w:i w:val="false"/>
          <w:color w:val="000000"/>
        </w:rPr>
        <w:t xml:space="preserve"> Chapter 8. Procedure and conditions for issuance, suspension, and revocation, conditions and grounds for refusal to issue, as well as the form of the Certificate for the right to service the route</w:t>
      </w:r>
    </w:p>
    <w:bookmarkEnd w:id="306"/>
    <w:p>
      <w:pPr>
        <w:spacing w:after="0"/>
        <w:ind w:left="0"/>
        <w:jc w:val="both"/>
      </w:pPr>
      <w:r>
        <w:rPr>
          <w:rFonts w:ascii="Times New Roman"/>
          <w:b w:val="false"/>
          <w:i w:val="false"/>
          <w:color w:val="ff0000"/>
          <w:sz w:val="28"/>
        </w:rPr>
        <w:t xml:space="preserve">
      Footnote. The title of Chapter 8 is in the wording of the order of the Acting Minister of Industry and Infrastructural Development of the Republic of Kazakhstan dated 30.12.2020 </w:t>
      </w:r>
      <w:r>
        <w:rPr>
          <w:rFonts w:ascii="Times New Roman"/>
          <w:b w:val="false"/>
          <w:i w:val="false"/>
          <w:color w:val="ff0000"/>
          <w:sz w:val="28"/>
        </w:rPr>
        <w:t xml:space="preserve">№ 694 </w:t>
      </w:r>
      <w:r>
        <w:rPr>
          <w:rFonts w:ascii="Times New Roman"/>
          <w:b w:val="false"/>
          <w:i w:val="false"/>
          <w:color w:val="ff0000"/>
          <w:sz w:val="28"/>
        </w:rPr>
        <w:t>(shall be enforced upon expiry of twenty-one calendar days after the date of its first official publication).</w:t>
      </w:r>
    </w:p>
    <w:bookmarkStart w:name="z218" w:id="307"/>
    <w:p>
      <w:pPr>
        <w:spacing w:after="0"/>
        <w:ind w:left="0"/>
        <w:jc w:val="both"/>
      </w:pPr>
      <w:r>
        <w:rPr>
          <w:rFonts w:ascii="Times New Roman"/>
          <w:b w:val="false"/>
          <w:i w:val="false"/>
          <w:color w:val="000000"/>
          <w:sz w:val="28"/>
        </w:rPr>
        <w:t>
      184. Based on the protocol, local executive bodies shall, within a period of no more than 10 calendar days, conclude a Contract with the Tender winner. The Contract shall be concluded for a period of no less than three years (except for contracts for the right to service additional traffic timetables on existing routes).</w:t>
      </w:r>
    </w:p>
    <w:bookmarkEnd w:id="307"/>
    <w:bookmarkStart w:name="z219" w:id="308"/>
    <w:p>
      <w:pPr>
        <w:spacing w:after="0"/>
        <w:ind w:left="0"/>
        <w:jc w:val="both"/>
      </w:pPr>
      <w:r>
        <w:rPr>
          <w:rFonts w:ascii="Times New Roman"/>
          <w:b w:val="false"/>
          <w:i w:val="false"/>
          <w:color w:val="000000"/>
          <w:sz w:val="28"/>
        </w:rPr>
        <w:t>
      185. The Tender winner who has concluded the Contract shall be issued a Certificate (for the entire term of the Contract), confirming the right to work on the route. Carrying out the specified transportation without a Certificate shall not be permitted.</w:t>
      </w:r>
    </w:p>
    <w:bookmarkEnd w:id="308"/>
    <w:bookmarkStart w:name="z220" w:id="309"/>
    <w:p>
      <w:pPr>
        <w:spacing w:after="0"/>
        <w:ind w:left="0"/>
        <w:jc w:val="both"/>
      </w:pPr>
      <w:r>
        <w:rPr>
          <w:rFonts w:ascii="Times New Roman"/>
          <w:b w:val="false"/>
          <w:i w:val="false"/>
          <w:color w:val="000000"/>
          <w:sz w:val="28"/>
        </w:rPr>
        <w:t>
      186. After the conclusion of the Contract and the issuance of the Certificate, the local executive bodies, within a period of no more than 5 working days, shall transfer to the authorized body in the field of automobile transport a copy of the Certificate and the concluded Contract for the organization of regular intercity interregional automobile transportation of passengers and baggage, between the carrier and the relevant local executive body.</w:t>
      </w:r>
    </w:p>
    <w:bookmarkEnd w:id="309"/>
    <w:bookmarkStart w:name="z221" w:id="310"/>
    <w:p>
      <w:pPr>
        <w:spacing w:after="0"/>
        <w:ind w:left="0"/>
        <w:jc w:val="both"/>
      </w:pPr>
      <w:r>
        <w:rPr>
          <w:rFonts w:ascii="Times New Roman"/>
          <w:b w:val="false"/>
          <w:i w:val="false"/>
          <w:color w:val="000000"/>
          <w:sz w:val="28"/>
        </w:rPr>
        <w:t>
      187. The certificate is prepared by local executive bodies of the region (city, district) using a printing method, has at least three degrees of protection, and is a strict accountability form.</w:t>
      </w:r>
    </w:p>
    <w:bookmarkEnd w:id="310"/>
    <w:bookmarkStart w:name="z222" w:id="311"/>
    <w:p>
      <w:pPr>
        <w:spacing w:after="0"/>
        <w:ind w:left="0"/>
        <w:jc w:val="both"/>
      </w:pPr>
      <w:r>
        <w:rPr>
          <w:rFonts w:ascii="Times New Roman"/>
          <w:b w:val="false"/>
          <w:i w:val="false"/>
          <w:color w:val="000000"/>
          <w:sz w:val="28"/>
        </w:rPr>
        <w:t>
      188. Certificates shall be issued to the carrier in a quantity corresponding to the number of vehicles used on the route, and shall be kept by bus and minibus drivers when carrying out transportation.</w:t>
      </w:r>
    </w:p>
    <w:bookmarkEnd w:id="311"/>
    <w:p>
      <w:pPr>
        <w:spacing w:after="0"/>
        <w:ind w:left="0"/>
        <w:jc w:val="both"/>
      </w:pPr>
      <w:r>
        <w:rPr>
          <w:rFonts w:ascii="Times New Roman"/>
          <w:b w:val="false"/>
          <w:i w:val="false"/>
          <w:color w:val="000000"/>
          <w:sz w:val="28"/>
        </w:rPr>
        <w:t>
      The carrier (driver) may use on the route a copy of the Certificate certified by the authorized body in the field of automobile transport, if the original of this Certificate was issued by this body.</w:t>
      </w:r>
    </w:p>
    <w:bookmarkStart w:name="z223" w:id="312"/>
    <w:p>
      <w:pPr>
        <w:spacing w:after="0"/>
        <w:ind w:left="0"/>
        <w:jc w:val="both"/>
      </w:pPr>
      <w:r>
        <w:rPr>
          <w:rFonts w:ascii="Times New Roman"/>
          <w:b w:val="false"/>
          <w:i w:val="false"/>
          <w:color w:val="000000"/>
          <w:sz w:val="28"/>
        </w:rPr>
        <w:t>
      189. The right to work on the route(s) shall not be transferred to a third party.</w:t>
      </w:r>
    </w:p>
    <w:bookmarkEnd w:id="312"/>
    <w:bookmarkStart w:name="z224" w:id="313"/>
    <w:p>
      <w:pPr>
        <w:spacing w:after="0"/>
        <w:ind w:left="0"/>
        <w:jc w:val="both"/>
      </w:pPr>
      <w:r>
        <w:rPr>
          <w:rFonts w:ascii="Times New Roman"/>
          <w:b w:val="false"/>
          <w:i w:val="false"/>
          <w:color w:val="000000"/>
          <w:sz w:val="28"/>
        </w:rPr>
        <w:t>
      190. If there is a parity carrier (carriers) on a given route, the carriers determined by local executive bodies shall enter into a contract on joint activities between all carriers.</w:t>
      </w:r>
    </w:p>
    <w:bookmarkEnd w:id="313"/>
    <w:p>
      <w:pPr>
        <w:spacing w:after="0"/>
        <w:ind w:left="0"/>
        <w:jc w:val="both"/>
      </w:pPr>
      <w:r>
        <w:rPr>
          <w:rFonts w:ascii="Times New Roman"/>
          <w:b w:val="false"/>
          <w:i w:val="false"/>
          <w:color w:val="000000"/>
          <w:sz w:val="28"/>
        </w:rPr>
        <w:t>
      Within 30 calendar days from the date of issuance of permits, the carrier shall submit to the local executive body the copies of contracts concluded between carriers and the administration of bus stations, bus terminals, and passenger service points in accordance with these Rules (except for urban (rural) ones).</w:t>
      </w:r>
    </w:p>
    <w:bookmarkStart w:name="z225" w:id="314"/>
    <w:p>
      <w:pPr>
        <w:spacing w:after="0"/>
        <w:ind w:left="0"/>
        <w:jc w:val="both"/>
      </w:pPr>
      <w:r>
        <w:rPr>
          <w:rFonts w:ascii="Times New Roman"/>
          <w:b w:val="false"/>
          <w:i w:val="false"/>
          <w:color w:val="000000"/>
          <w:sz w:val="28"/>
        </w:rPr>
        <w:t>
      191. No later than 60 calendar days prior to the termination of the contract for the organization of intra-republican automobile transportation of passengers and baggage, the local executive body shall announce a Tender for the routes serviced under this contract, unless otherwise provided by legislation in the field of automobile transport. In this case, a contract for the organization of intra-republican automobile transportation of passengers and baggage shall be concluded with the Tender winner, which shall be enforced on the date of expiration of the current contract for this route.</w:t>
      </w:r>
    </w:p>
    <w:bookmarkEnd w:id="314"/>
    <w:p>
      <w:pPr>
        <w:spacing w:after="0"/>
        <w:ind w:left="0"/>
        <w:jc w:val="both"/>
      </w:pPr>
      <w:r>
        <w:rPr>
          <w:rFonts w:ascii="Times New Roman"/>
          <w:b w:val="false"/>
          <w:i w:val="false"/>
          <w:color w:val="000000"/>
          <w:sz w:val="28"/>
        </w:rPr>
        <w:t>
      The carrier shall submit to the local executive body the terminated Certificates under this contract.</w:t>
      </w:r>
    </w:p>
    <w:bookmarkStart w:name="z226" w:id="315"/>
    <w:p>
      <w:pPr>
        <w:spacing w:after="0"/>
        <w:ind w:left="0"/>
        <w:jc w:val="both"/>
      </w:pPr>
      <w:r>
        <w:rPr>
          <w:rFonts w:ascii="Times New Roman"/>
          <w:b w:val="false"/>
          <w:i w:val="false"/>
          <w:color w:val="000000"/>
          <w:sz w:val="28"/>
        </w:rPr>
        <w:t>
      192. In the event of termination of the contract for the organization of intra-republican automobile transportation of passengers and baggage unilaterally at the initiative of the carrier, the latter shall notify the local executive body of this no later than 45 calendar days in advance.</w:t>
      </w:r>
    </w:p>
    <w:bookmarkEnd w:id="315"/>
    <w:bookmarkStart w:name="z227" w:id="316"/>
    <w:p>
      <w:pPr>
        <w:spacing w:after="0"/>
        <w:ind w:left="0"/>
        <w:jc w:val="both"/>
      </w:pPr>
      <w:r>
        <w:rPr>
          <w:rFonts w:ascii="Times New Roman"/>
          <w:b w:val="false"/>
          <w:i w:val="false"/>
          <w:color w:val="000000"/>
          <w:sz w:val="28"/>
        </w:rPr>
        <w:t>
      193. In cases of early termination of the contract, the organizer of the tender shall appoint another carrier with positive experience of transportation on other routes with a regularity of transportation of more than 80% to ensure the continuity of service of the routes until a new tender is held within the timeframes and under the conditions established by these Rules.</w:t>
      </w:r>
    </w:p>
    <w:bookmarkEnd w:id="316"/>
    <w:bookmarkStart w:name="z228" w:id="317"/>
    <w:p>
      <w:pPr>
        <w:spacing w:after="0"/>
        <w:ind w:left="0"/>
        <w:jc w:val="both"/>
      </w:pPr>
      <w:r>
        <w:rPr>
          <w:rFonts w:ascii="Times New Roman"/>
          <w:b w:val="false"/>
          <w:i w:val="false"/>
          <w:color w:val="000000"/>
          <w:sz w:val="28"/>
        </w:rPr>
        <w:t>
      194. If a carrier is not determined within the timeframe specified in paragraph 191 of these Rules, until a carrier is determined, the route service shall be transferred by the route organizer to the carrier that previously serviced the given route with its consent.</w:t>
      </w:r>
    </w:p>
    <w:bookmarkEnd w:id="317"/>
    <w:bookmarkStart w:name="z2839" w:id="318"/>
    <w:p>
      <w:pPr>
        <w:spacing w:after="0"/>
        <w:ind w:left="0"/>
        <w:jc w:val="both"/>
      </w:pPr>
      <w:r>
        <w:rPr>
          <w:rFonts w:ascii="Times New Roman"/>
          <w:b w:val="false"/>
          <w:i w:val="false"/>
          <w:color w:val="000000"/>
          <w:sz w:val="28"/>
        </w:rPr>
        <w:t>
      If the carrier that previously serviced the given route refuses, the route organizer shall appoint another carrier (with its consent) that has positive experience of transportation on other routes with a regularity of more than 80% of transportation to ensure the continuity of service of the routes until a new Tender is held within the timeframe and under the conditions established by these Rules.</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194 is in the wording of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 Is excluded by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230" w:id="319"/>
    <w:p>
      <w:pPr>
        <w:spacing w:after="0"/>
        <w:ind w:left="0"/>
        <w:jc w:val="both"/>
      </w:pPr>
      <w:r>
        <w:rPr>
          <w:rFonts w:ascii="Times New Roman"/>
          <w:b w:val="false"/>
          <w:i w:val="false"/>
          <w:color w:val="000000"/>
          <w:sz w:val="28"/>
        </w:rPr>
        <w:t>
      196. The validity of Certificates issued by the authorized body in the field of automobile transport and local executive bodies shall be terminated by this body in the event of:</w:t>
      </w:r>
    </w:p>
    <w:bookmarkEnd w:id="319"/>
    <w:bookmarkStart w:name="z2841" w:id="320"/>
    <w:p>
      <w:pPr>
        <w:spacing w:after="0"/>
        <w:ind w:left="0"/>
        <w:jc w:val="both"/>
      </w:pPr>
      <w:r>
        <w:rPr>
          <w:rFonts w:ascii="Times New Roman"/>
          <w:b w:val="false"/>
          <w:i w:val="false"/>
          <w:color w:val="000000"/>
          <w:sz w:val="28"/>
        </w:rPr>
        <w:t>
      1) a written request from the carrier;</w:t>
      </w:r>
    </w:p>
    <w:bookmarkEnd w:id="320"/>
    <w:bookmarkStart w:name="z2842" w:id="321"/>
    <w:p>
      <w:pPr>
        <w:spacing w:after="0"/>
        <w:ind w:left="0"/>
        <w:jc w:val="both"/>
      </w:pPr>
      <w:r>
        <w:rPr>
          <w:rFonts w:ascii="Times New Roman"/>
          <w:b w:val="false"/>
          <w:i w:val="false"/>
          <w:color w:val="000000"/>
          <w:sz w:val="28"/>
        </w:rPr>
        <w:t>
      2) the introduction by the carrier of changes to the timetables and the route plan of buses without the consent of the authorized body in the field of automobile transport and the local executive body;</w:t>
      </w:r>
    </w:p>
    <w:bookmarkEnd w:id="321"/>
    <w:bookmarkStart w:name="z2843" w:id="322"/>
    <w:p>
      <w:pPr>
        <w:spacing w:after="0"/>
        <w:ind w:left="0"/>
        <w:jc w:val="both"/>
      </w:pPr>
      <w:r>
        <w:rPr>
          <w:rFonts w:ascii="Times New Roman"/>
          <w:b w:val="false"/>
          <w:i w:val="false"/>
          <w:color w:val="000000"/>
          <w:sz w:val="28"/>
        </w:rPr>
        <w:t>
      3) failure of the carrier to transport passengers on the route within 15 calendar days during the period of validity of the Certificate;</w:t>
      </w:r>
    </w:p>
    <w:bookmarkEnd w:id="322"/>
    <w:bookmarkStart w:name="z2844" w:id="323"/>
    <w:p>
      <w:pPr>
        <w:spacing w:after="0"/>
        <w:ind w:left="0"/>
        <w:jc w:val="both"/>
      </w:pPr>
      <w:r>
        <w:rPr>
          <w:rFonts w:ascii="Times New Roman"/>
          <w:b w:val="false"/>
          <w:i w:val="false"/>
          <w:color w:val="000000"/>
          <w:sz w:val="28"/>
        </w:rPr>
        <w:t>
      4) low route regularity (less than seventy percent within thirty calendar days), except for cases provided for in paragraph 196-1 of these Rules;</w:t>
      </w:r>
    </w:p>
    <w:bookmarkEnd w:id="323"/>
    <w:bookmarkStart w:name="z2845" w:id="324"/>
    <w:p>
      <w:pPr>
        <w:spacing w:after="0"/>
        <w:ind w:left="0"/>
        <w:jc w:val="both"/>
      </w:pPr>
      <w:r>
        <w:rPr>
          <w:rFonts w:ascii="Times New Roman"/>
          <w:b w:val="false"/>
          <w:i w:val="false"/>
          <w:color w:val="000000"/>
          <w:sz w:val="28"/>
        </w:rPr>
        <w:t xml:space="preserve">
      5) the presence of road traffic accidents (hereinafter - RTAs) with human casualties due to the fault of the carrier in connection with the failure to fulfill the obligation provided for in subparagraph 2) of paragraph 2 of </w:t>
      </w:r>
      <w:r>
        <w:rPr>
          <w:rFonts w:ascii="Times New Roman"/>
          <w:b w:val="false"/>
          <w:i w:val="false"/>
          <w:color w:val="000000"/>
          <w:sz w:val="28"/>
        </w:rPr>
        <w:t xml:space="preserve">Article 22 </w:t>
      </w:r>
      <w:r>
        <w:rPr>
          <w:rFonts w:ascii="Times New Roman"/>
          <w:b w:val="false"/>
          <w:i w:val="false"/>
          <w:color w:val="000000"/>
          <w:sz w:val="28"/>
        </w:rPr>
        <w:t>of the Law of the Republic of Kazakhstan “On Automobile Transport”;</w:t>
      </w:r>
    </w:p>
    <w:bookmarkEnd w:id="324"/>
    <w:bookmarkStart w:name="z2846" w:id="325"/>
    <w:p>
      <w:pPr>
        <w:spacing w:after="0"/>
        <w:ind w:left="0"/>
        <w:jc w:val="both"/>
      </w:pPr>
      <w:r>
        <w:rPr>
          <w:rFonts w:ascii="Times New Roman"/>
          <w:b w:val="false"/>
          <w:i w:val="false"/>
          <w:color w:val="000000"/>
          <w:sz w:val="28"/>
        </w:rPr>
        <w:t xml:space="preserve">
      6) the use on the route of buses and minibuses not specified in the Certificates issued by the authorized body in the field of automobile transport and the local executive body, except for the cases provided for in the note to </w:t>
      </w:r>
      <w:r>
        <w:rPr>
          <w:rFonts w:ascii="Times New Roman"/>
          <w:b w:val="false"/>
          <w:i w:val="false"/>
          <w:color w:val="000000"/>
          <w:sz w:val="28"/>
        </w:rPr>
        <w:t xml:space="preserve">Appendix 3 </w:t>
      </w:r>
      <w:r>
        <w:rPr>
          <w:rFonts w:ascii="Times New Roman"/>
          <w:b w:val="false"/>
          <w:i w:val="false"/>
          <w:color w:val="000000"/>
          <w:sz w:val="28"/>
        </w:rPr>
        <w:t>to these Rules;</w:t>
      </w:r>
    </w:p>
    <w:bookmarkEnd w:id="325"/>
    <w:bookmarkStart w:name="z2847" w:id="326"/>
    <w:p>
      <w:pPr>
        <w:spacing w:after="0"/>
        <w:ind w:left="0"/>
        <w:jc w:val="both"/>
      </w:pPr>
      <w:r>
        <w:rPr>
          <w:rFonts w:ascii="Times New Roman"/>
          <w:b w:val="false"/>
          <w:i w:val="false"/>
          <w:color w:val="000000"/>
          <w:sz w:val="28"/>
        </w:rPr>
        <w:t>
      7) transfer of rights to service a route(s) to a third party.</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196 is in the wording of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773" w:id="327"/>
    <w:p>
      <w:pPr>
        <w:spacing w:after="0"/>
        <w:ind w:left="0"/>
        <w:jc w:val="both"/>
      </w:pPr>
      <w:r>
        <w:rPr>
          <w:rFonts w:ascii="Times New Roman"/>
          <w:b w:val="false"/>
          <w:i w:val="false"/>
          <w:color w:val="000000"/>
          <w:sz w:val="28"/>
        </w:rPr>
        <w:t>
      196-1. If the volume of subsidization of a socially significant route is more than seventy percent of the total volume of subsidization needs for this route per month, the regularity of the route over thirty calendar days shall be equal to the actual percentage of subsidization from the total volume of subsidization needs for this route per month.</w:t>
      </w:r>
    </w:p>
    <w:bookmarkEnd w:id="327"/>
    <w:p>
      <w:pPr>
        <w:spacing w:after="0"/>
        <w:ind w:left="0"/>
        <w:jc w:val="both"/>
      </w:pPr>
      <w:r>
        <w:rPr>
          <w:rFonts w:ascii="Times New Roman"/>
          <w:b w:val="false"/>
          <w:i w:val="false"/>
          <w:color w:val="000000"/>
          <w:sz w:val="28"/>
        </w:rPr>
        <w:t>
      If the requirements of part one of this paragraph and (or) subparagraph 4) of paragraph 196 of these Rules are not met by a carrier servicing a socially significant route, the Certificate shall be terminated by court order.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with paragraph 196-1 in accordance with the order of the Acting Minister of Transport of the Republic of Kazakhstan dated 05.12.2023 </w:t>
      </w:r>
      <w:r>
        <w:rPr>
          <w:rFonts w:ascii="Times New Roman"/>
          <w:b w:val="false"/>
          <w:i w:val="false"/>
          <w:color w:val="000000"/>
          <w:sz w:val="28"/>
        </w:rPr>
        <w:t xml:space="preserve">№ 112 </w:t>
      </w:r>
      <w:r>
        <w:rPr>
          <w:rFonts w:ascii="Times New Roman"/>
          <w:b w:val="false"/>
          <w:i w:val="false"/>
          <w:color w:val="ff0000"/>
          <w:sz w:val="28"/>
        </w:rPr>
        <w:t>(shall be enforced upon expiry of ten calendar days after the date of its first official publication).</w:t>
      </w:r>
      <w:r>
        <w:br/>
      </w:r>
      <w:r>
        <w:rPr>
          <w:rFonts w:ascii="Times New Roman"/>
          <w:b w:val="false"/>
          <w:i w:val="false"/>
          <w:color w:val="000000"/>
          <w:sz w:val="28"/>
        </w:rPr>
        <w:t>
</w:t>
      </w:r>
    </w:p>
    <w:bookmarkStart w:name="z2848" w:id="328"/>
    <w:p>
      <w:pPr>
        <w:spacing w:after="0"/>
        <w:ind w:left="0"/>
        <w:jc w:val="both"/>
      </w:pPr>
      <w:r>
        <w:rPr>
          <w:rFonts w:ascii="Times New Roman"/>
          <w:b w:val="false"/>
          <w:i w:val="false"/>
          <w:color w:val="000000"/>
          <w:sz w:val="28"/>
        </w:rPr>
        <w:t>
      196-2. The validity of the Certificate shall be suspended during the period of forced downtime of the rolling stock specified in the Certificate, associated with the introduction of an emergency state or quarantine.</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with paragraph 196-2 in accordance with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31" w:id="329"/>
    <w:p>
      <w:pPr>
        <w:spacing w:after="0"/>
        <w:ind w:left="0"/>
        <w:jc w:val="left"/>
      </w:pPr>
      <w:r>
        <w:rPr>
          <w:rFonts w:ascii="Times New Roman"/>
          <w:b/>
          <w:i w:val="false"/>
          <w:color w:val="000000"/>
        </w:rPr>
        <w:t xml:space="preserve"> Chapter 9. Procedure for organizing and implementing irregular automobile transportation of passengers and baggage</w:t>
      </w:r>
    </w:p>
    <w:bookmarkEnd w:id="329"/>
    <w:p>
      <w:pPr>
        <w:spacing w:after="0"/>
        <w:ind w:left="0"/>
        <w:jc w:val="both"/>
      </w:pPr>
      <w:r>
        <w:rPr>
          <w:rFonts w:ascii="Times New Roman"/>
          <w:b w:val="false"/>
          <w:i w:val="false"/>
          <w:color w:val="ff0000"/>
          <w:sz w:val="28"/>
        </w:rPr>
        <w:t xml:space="preserve">
      Footnote. The title of Chapter 9 is in the wording of the order of the Acting Minister of Industry and Infrastructural Development of the Republic of Kazakhstan dated 30.12.2020 </w:t>
      </w:r>
      <w:r>
        <w:rPr>
          <w:rFonts w:ascii="Times New Roman"/>
          <w:b w:val="false"/>
          <w:i w:val="false"/>
          <w:color w:val="ff0000"/>
          <w:sz w:val="28"/>
        </w:rPr>
        <w:t xml:space="preserve">№ 694 </w:t>
      </w:r>
      <w:r>
        <w:rPr>
          <w:rFonts w:ascii="Times New Roman"/>
          <w:b w:val="false"/>
          <w:i w:val="false"/>
          <w:color w:val="ff0000"/>
          <w:sz w:val="28"/>
        </w:rPr>
        <w:t>(shall be enforced upon expiry of twenty-one calendar days after the date of its first official publication).</w:t>
      </w:r>
    </w:p>
    <w:bookmarkStart w:name="z232" w:id="330"/>
    <w:p>
      <w:pPr>
        <w:spacing w:after="0"/>
        <w:ind w:left="0"/>
        <w:jc w:val="left"/>
      </w:pPr>
      <w:r>
        <w:rPr>
          <w:rFonts w:ascii="Times New Roman"/>
          <w:b/>
          <w:i w:val="false"/>
          <w:color w:val="000000"/>
        </w:rPr>
        <w:t xml:space="preserve"> Section 1. General provisions</w:t>
      </w:r>
    </w:p>
    <w:bookmarkEnd w:id="330"/>
    <w:bookmarkStart w:name="z233" w:id="331"/>
    <w:p>
      <w:pPr>
        <w:spacing w:after="0"/>
        <w:ind w:left="0"/>
        <w:jc w:val="both"/>
      </w:pPr>
      <w:r>
        <w:rPr>
          <w:rFonts w:ascii="Times New Roman"/>
          <w:b w:val="false"/>
          <w:i w:val="false"/>
          <w:color w:val="000000"/>
          <w:sz w:val="28"/>
        </w:rPr>
        <w:t>
      197. Irregular automobile transportation of passengers and baggage shall be carried out on the road network and road structures, the movement of which is permitted for the relevant motor vehicles. Before the commencement of the transportation, the carrier conducts a preliminary survey, including in the form of a request to the road authorities and the CAP, of the roads condition and road structures on the proposed transportation route.</w:t>
      </w:r>
    </w:p>
    <w:bookmarkEnd w:id="331"/>
    <w:bookmarkStart w:name="z234" w:id="332"/>
    <w:p>
      <w:pPr>
        <w:spacing w:after="0"/>
        <w:ind w:left="0"/>
        <w:jc w:val="both"/>
      </w:pPr>
      <w:r>
        <w:rPr>
          <w:rFonts w:ascii="Times New Roman"/>
          <w:b w:val="false"/>
          <w:i w:val="false"/>
          <w:color w:val="000000"/>
          <w:sz w:val="28"/>
        </w:rPr>
        <w:t>
      198. When organizing irregular automobile transportation of passengers and baggage, the carrier shall ensure that the vehicle has a logbook with notes on the completion of pre-trip and post-trip medical examination and technical inspection of the vehicle.</w:t>
      </w:r>
    </w:p>
    <w:bookmarkEnd w:id="332"/>
    <w:bookmarkStart w:name="z235" w:id="333"/>
    <w:p>
      <w:pPr>
        <w:spacing w:after="0"/>
        <w:ind w:left="0"/>
        <w:jc w:val="both"/>
      </w:pPr>
      <w:r>
        <w:rPr>
          <w:rFonts w:ascii="Times New Roman"/>
          <w:b w:val="false"/>
          <w:i w:val="false"/>
          <w:color w:val="000000"/>
          <w:sz w:val="28"/>
        </w:rPr>
        <w:t>
      199. Irregular transportation of passengers and baggage shall be carried out by motor vehicles that comply with the requirements of these Rules.</w:t>
      </w:r>
    </w:p>
    <w:bookmarkEnd w:id="333"/>
    <w:bookmarkStart w:name="z236" w:id="334"/>
    <w:p>
      <w:pPr>
        <w:spacing w:after="0"/>
        <w:ind w:left="0"/>
        <w:jc w:val="both"/>
      </w:pPr>
      <w:r>
        <w:rPr>
          <w:rFonts w:ascii="Times New Roman"/>
          <w:b w:val="false"/>
          <w:i w:val="false"/>
          <w:color w:val="000000"/>
          <w:sz w:val="28"/>
        </w:rPr>
        <w:t>
      200. Stopping points for irregular passenger and baggage transportation by road must ensure the safe boarding and disembarking of passengers and must not coincide with stopping points on regular passenger and baggage transportation routes.</w:t>
      </w:r>
    </w:p>
    <w:bookmarkEnd w:id="334"/>
    <w:p>
      <w:pPr>
        <w:spacing w:after="0"/>
        <w:ind w:left="0"/>
        <w:jc w:val="both"/>
      </w:pPr>
      <w:r>
        <w:rPr>
          <w:rFonts w:ascii="Times New Roman"/>
          <w:b w:val="false"/>
          <w:i w:val="false"/>
          <w:color w:val="000000"/>
          <w:sz w:val="28"/>
        </w:rPr>
        <w:t>
      Buses and minibuses used for irregular passenger and baggage transportation may not stop at stopping points on regular passenger and baggage transportation routes, nor may passengers board or disembark.</w:t>
      </w:r>
    </w:p>
    <w:bookmarkStart w:name="z237" w:id="335"/>
    <w:p>
      <w:pPr>
        <w:spacing w:after="0"/>
        <w:ind w:left="0"/>
        <w:jc w:val="both"/>
      </w:pPr>
      <w:r>
        <w:rPr>
          <w:rFonts w:ascii="Times New Roman"/>
          <w:b w:val="false"/>
          <w:i w:val="false"/>
          <w:color w:val="000000"/>
          <w:sz w:val="28"/>
        </w:rPr>
        <w:t>
      201. Passengers shall not be allowed to board from the territories of bus stations (bus terminals, passenger service points) and along regular passenger and baggage transportation routes for carriers that carry out irregular passenger and baggage transportation.</w:t>
      </w:r>
    </w:p>
    <w:bookmarkEnd w:id="335"/>
    <w:bookmarkStart w:name="z238" w:id="336"/>
    <w:p>
      <w:pPr>
        <w:spacing w:after="0"/>
        <w:ind w:left="0"/>
        <w:jc w:val="both"/>
      </w:pPr>
      <w:r>
        <w:rPr>
          <w:rFonts w:ascii="Times New Roman"/>
          <w:b w:val="false"/>
          <w:i w:val="false"/>
          <w:color w:val="000000"/>
          <w:sz w:val="28"/>
        </w:rPr>
        <w:t xml:space="preserve">
      202. Irregular automobile transportation of passengers and baggage in international traffic shall be carried out by carriers licensed to engage in the activity of irregular transportation of passengers by buses, minibuses in intercity, interregional, interdistrict (intercity intraregional) and international traffic, in accordance with paragraph 13 of </w:t>
      </w:r>
      <w:r>
        <w:rPr>
          <w:rFonts w:ascii="Times New Roman"/>
          <w:b w:val="false"/>
          <w:i w:val="false"/>
          <w:color w:val="000000"/>
          <w:sz w:val="28"/>
        </w:rPr>
        <w:t xml:space="preserve">Article 1 </w:t>
      </w:r>
      <w:r>
        <w:rPr>
          <w:rFonts w:ascii="Times New Roman"/>
          <w:b w:val="false"/>
          <w:i w:val="false"/>
          <w:color w:val="000000"/>
          <w:sz w:val="28"/>
        </w:rPr>
        <w:t>of the Law of the Republic of Kazakhstan dated July 4, 2003 "On Automobile Transport".</w:t>
      </w:r>
    </w:p>
    <w:bookmarkEnd w:id="336"/>
    <w:bookmarkStart w:name="z239" w:id="337"/>
    <w:p>
      <w:pPr>
        <w:spacing w:after="0"/>
        <w:ind w:left="0"/>
        <w:jc w:val="both"/>
      </w:pPr>
      <w:r>
        <w:rPr>
          <w:rFonts w:ascii="Times New Roman"/>
          <w:b w:val="false"/>
          <w:i w:val="false"/>
          <w:color w:val="000000"/>
          <w:sz w:val="28"/>
        </w:rPr>
        <w:t>
      203. In the case of irregular automobile transportation of passengers and baggage, the transportation of passengers in numbers exceeding the number of seats on the bus and the transportation of hand baggage larger than 60x40x20 cm and weighing more than 35 kg shall be prohibited.</w:t>
      </w:r>
    </w:p>
    <w:bookmarkEnd w:id="337"/>
    <w:p>
      <w:pPr>
        <w:spacing w:after="0"/>
        <w:ind w:left="0"/>
        <w:jc w:val="both"/>
      </w:pPr>
      <w:r>
        <w:rPr>
          <w:rFonts w:ascii="Times New Roman"/>
          <w:b w:val="false"/>
          <w:i w:val="false"/>
          <w:color w:val="000000"/>
          <w:sz w:val="28"/>
        </w:rPr>
        <w:t>
      Passenger property exceeding the dimensions specified in this paragraph shall be transported in the baggage compartment of motor vehicles or in the baggage compartment of a car accompanying a bus or minibus.</w:t>
      </w:r>
    </w:p>
    <w:bookmarkStart w:name="z240" w:id="338"/>
    <w:p>
      <w:pPr>
        <w:spacing w:after="0"/>
        <w:ind w:left="0"/>
        <w:jc w:val="both"/>
      </w:pPr>
      <w:r>
        <w:rPr>
          <w:rFonts w:ascii="Times New Roman"/>
          <w:b w:val="false"/>
          <w:i w:val="false"/>
          <w:color w:val="000000"/>
          <w:sz w:val="28"/>
        </w:rPr>
        <w:t>
      204. Payment for travel and transportation of baggage during irregular automobile transportation of passengers and baggage shall be made by passengers to the carrier (driver) in accordance with the terms of the contract.</w:t>
      </w:r>
    </w:p>
    <w:bookmarkEnd w:id="338"/>
    <w:bookmarkStart w:name="z1149" w:id="339"/>
    <w:p>
      <w:pPr>
        <w:spacing w:after="0"/>
        <w:ind w:left="0"/>
        <w:jc w:val="both"/>
      </w:pPr>
      <w:r>
        <w:rPr>
          <w:rFonts w:ascii="Times New Roman"/>
          <w:b w:val="false"/>
          <w:i w:val="false"/>
          <w:color w:val="000000"/>
          <w:sz w:val="28"/>
        </w:rPr>
        <w:t>
      204-1. When travelling on irregular automobile transportation of passengers and baggage, the following shall be excluded:</w:t>
      </w:r>
    </w:p>
    <w:bookmarkEnd w:id="339"/>
    <w:bookmarkStart w:name="z1150" w:id="340"/>
    <w:p>
      <w:pPr>
        <w:spacing w:after="0"/>
        <w:ind w:left="0"/>
        <w:jc w:val="both"/>
      </w:pPr>
      <w:r>
        <w:rPr>
          <w:rFonts w:ascii="Times New Roman"/>
          <w:b w:val="false"/>
          <w:i w:val="false"/>
          <w:color w:val="000000"/>
          <w:sz w:val="28"/>
        </w:rPr>
        <w:t>
      1) making corrections to travel documents;</w:t>
      </w:r>
    </w:p>
    <w:bookmarkEnd w:id="340"/>
    <w:bookmarkStart w:name="z1151" w:id="341"/>
    <w:p>
      <w:pPr>
        <w:spacing w:after="0"/>
        <w:ind w:left="0"/>
        <w:jc w:val="both"/>
      </w:pPr>
      <w:r>
        <w:rPr>
          <w:rFonts w:ascii="Times New Roman"/>
          <w:b w:val="false"/>
          <w:i w:val="false"/>
          <w:color w:val="000000"/>
          <w:sz w:val="28"/>
        </w:rPr>
        <w:t>
      2) transportation of baggage in the cabin of a bus or minibus;</w:t>
      </w:r>
    </w:p>
    <w:bookmarkEnd w:id="341"/>
    <w:bookmarkStart w:name="z1152" w:id="342"/>
    <w:p>
      <w:pPr>
        <w:spacing w:after="0"/>
        <w:ind w:left="0"/>
        <w:jc w:val="both"/>
      </w:pPr>
      <w:r>
        <w:rPr>
          <w:rFonts w:ascii="Times New Roman"/>
          <w:b w:val="false"/>
          <w:i w:val="false"/>
          <w:color w:val="000000"/>
          <w:sz w:val="28"/>
        </w:rPr>
        <w:t>
      3) smoking, littering, drinking alcohol;</w:t>
      </w:r>
    </w:p>
    <w:bookmarkEnd w:id="342"/>
    <w:bookmarkStart w:name="z1153" w:id="343"/>
    <w:p>
      <w:pPr>
        <w:spacing w:after="0"/>
        <w:ind w:left="0"/>
        <w:jc w:val="both"/>
      </w:pPr>
      <w:r>
        <w:rPr>
          <w:rFonts w:ascii="Times New Roman"/>
          <w:b w:val="false"/>
          <w:i w:val="false"/>
          <w:color w:val="000000"/>
          <w:sz w:val="28"/>
        </w:rPr>
        <w:t>
      4) distracting the driver with conversations, as well as walking around the cabin while the bus or minibus is moving;</w:t>
      </w:r>
    </w:p>
    <w:bookmarkEnd w:id="343"/>
    <w:bookmarkStart w:name="z1154" w:id="344"/>
    <w:p>
      <w:pPr>
        <w:spacing w:after="0"/>
        <w:ind w:left="0"/>
        <w:jc w:val="both"/>
      </w:pPr>
      <w:r>
        <w:rPr>
          <w:rFonts w:ascii="Times New Roman"/>
          <w:b w:val="false"/>
          <w:i w:val="false"/>
          <w:color w:val="000000"/>
          <w:sz w:val="28"/>
        </w:rPr>
        <w:t>
      5) transportation of flammable, explosive, toxic, flammable, poisonous, corrosive, and foul-smelling substances, firearms without covers and accompanying documents, as well as objects and things that cause damage (pollution or damage) to passengers or equipment or fittings of the bus interior.</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204-1 in accordance with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241" w:id="345"/>
    <w:p>
      <w:pPr>
        <w:spacing w:after="0"/>
        <w:ind w:left="0"/>
        <w:jc w:val="left"/>
      </w:pPr>
      <w:r>
        <w:rPr>
          <w:rFonts w:ascii="Times New Roman"/>
          <w:b/>
          <w:i w:val="false"/>
          <w:color w:val="000000"/>
        </w:rPr>
        <w:t xml:space="preserve"> Section 2. Procedure for organizing and implementing </w:t>
      </w:r>
      <w:r>
        <w:br/>
      </w:r>
      <w:r>
        <w:rPr>
          <w:rFonts w:ascii="Times New Roman"/>
          <w:b/>
          <w:i w:val="false"/>
          <w:color w:val="000000"/>
        </w:rPr>
        <w:t>transportation of passengers and baggage of a one-time nature</w:t>
      </w:r>
    </w:p>
    <w:bookmarkEnd w:id="345"/>
    <w:bookmarkStart w:name="z242" w:id="346"/>
    <w:p>
      <w:pPr>
        <w:spacing w:after="0"/>
        <w:ind w:left="0"/>
        <w:jc w:val="both"/>
      </w:pPr>
      <w:r>
        <w:rPr>
          <w:rFonts w:ascii="Times New Roman"/>
          <w:b w:val="false"/>
          <w:i w:val="false"/>
          <w:color w:val="000000"/>
          <w:sz w:val="28"/>
        </w:rPr>
        <w:t>
      205. Transportation of passengers and baggage of a one-time nature shall be carried out for the purpose of delivering the same group of passengers from the initial to the final point of transportation and back, without boarding or disembarking passengers between these points, or in one of the specified directions.</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Is excluded by the order of the Minister of Industry and Infrastructural Development of the Republic of Kazakhstan dated 27.04.2021 </w:t>
      </w:r>
      <w:r>
        <w:rPr>
          <w:rFonts w:ascii="Times New Roman"/>
          <w:b w:val="false"/>
          <w:i w:val="false"/>
          <w:color w:val="000000"/>
          <w:sz w:val="28"/>
        </w:rPr>
        <w:t xml:space="preserve">№ 198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44" w:id="347"/>
    <w:p>
      <w:pPr>
        <w:spacing w:after="0"/>
        <w:ind w:left="0"/>
        <w:jc w:val="left"/>
      </w:pPr>
      <w:r>
        <w:rPr>
          <w:rFonts w:ascii="Times New Roman"/>
          <w:b/>
          <w:i w:val="false"/>
          <w:color w:val="000000"/>
        </w:rPr>
        <w:t xml:space="preserve"> Chapter 10. Procedure for organizing and implementing transportation of passengers and baggage by charter buses and minibuses</w:t>
      </w:r>
    </w:p>
    <w:bookmarkEnd w:id="347"/>
    <w:p>
      <w:pPr>
        <w:spacing w:after="0"/>
        <w:ind w:left="0"/>
        <w:jc w:val="both"/>
      </w:pPr>
      <w:r>
        <w:rPr>
          <w:rFonts w:ascii="Times New Roman"/>
          <w:b w:val="false"/>
          <w:i w:val="false"/>
          <w:color w:val="ff0000"/>
          <w:sz w:val="28"/>
        </w:rPr>
        <w:t xml:space="preserve">
      Footnote. The title of Chapter 10 is in the wording of the order of the Acting Minister of Industry and Infrastructural Development of the Republic of Kazakhstan dated 30.12.2020 </w:t>
      </w:r>
      <w:r>
        <w:rPr>
          <w:rFonts w:ascii="Times New Roman"/>
          <w:b w:val="false"/>
          <w:i w:val="false"/>
          <w:color w:val="ff0000"/>
          <w:sz w:val="28"/>
        </w:rPr>
        <w:t xml:space="preserve">№ 694 </w:t>
      </w:r>
      <w:r>
        <w:rPr>
          <w:rFonts w:ascii="Times New Roman"/>
          <w:b w:val="false"/>
          <w:i w:val="false"/>
          <w:color w:val="ff0000"/>
          <w:sz w:val="28"/>
        </w:rPr>
        <w:t>(shall be enforced upon expiry of twenty-one calendar days after the date of its first official publication).</w:t>
      </w:r>
    </w:p>
    <w:bookmarkStart w:name="z245" w:id="348"/>
    <w:p>
      <w:pPr>
        <w:spacing w:after="0"/>
        <w:ind w:left="0"/>
        <w:jc w:val="both"/>
      </w:pPr>
      <w:r>
        <w:rPr>
          <w:rFonts w:ascii="Times New Roman"/>
          <w:b w:val="false"/>
          <w:i w:val="false"/>
          <w:color w:val="000000"/>
          <w:sz w:val="28"/>
        </w:rPr>
        <w:t>
      207. Transportation of passengers and baggage by chartered buses and minibuses is systematic and shall be carried out for the purpose of delivering citizens to their place of work, study, and also for the implementation of tourist and excursion transportation.</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207 is in the wording of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Is excluded by the order of the Minister of Industry and Infrastructural Development of the Republic of Kazakhstan dated 27.04.2021 </w:t>
      </w:r>
      <w:r>
        <w:rPr>
          <w:rFonts w:ascii="Times New Roman"/>
          <w:b w:val="false"/>
          <w:i w:val="false"/>
          <w:color w:val="000000"/>
          <w:sz w:val="28"/>
        </w:rPr>
        <w:t xml:space="preserve">№ 198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47" w:id="349"/>
    <w:p>
      <w:pPr>
        <w:spacing w:after="0"/>
        <w:ind w:left="0"/>
        <w:jc w:val="both"/>
      </w:pPr>
      <w:r>
        <w:rPr>
          <w:rFonts w:ascii="Times New Roman"/>
          <w:b w:val="false"/>
          <w:i w:val="false"/>
          <w:color w:val="000000"/>
          <w:sz w:val="28"/>
        </w:rPr>
        <w:t xml:space="preserve">
      209. The procedure for carrying out charter transportation of children upon requests of children's educational and upbringing institutions shall be carried out in the manner prescribed </w:t>
      </w:r>
      <w:r>
        <w:rPr>
          <w:rFonts w:ascii="Times New Roman"/>
          <w:b w:val="false"/>
          <w:i w:val="false"/>
          <w:color w:val="000000"/>
          <w:sz w:val="28"/>
        </w:rPr>
        <w:t xml:space="preserve">by Chapter 12 </w:t>
      </w:r>
      <w:r>
        <w:rPr>
          <w:rFonts w:ascii="Times New Roman"/>
          <w:b w:val="false"/>
          <w:i w:val="false"/>
          <w:color w:val="000000"/>
          <w:sz w:val="28"/>
        </w:rPr>
        <w:t>of the Rules.</w:t>
      </w:r>
    </w:p>
    <w:bookmarkEnd w:id="349"/>
    <w:bookmarkStart w:name="z248" w:id="350"/>
    <w:p>
      <w:pPr>
        <w:spacing w:after="0"/>
        <w:ind w:left="0"/>
        <w:jc w:val="both"/>
      </w:pPr>
      <w:r>
        <w:rPr>
          <w:rFonts w:ascii="Times New Roman"/>
          <w:b w:val="false"/>
          <w:i w:val="false"/>
          <w:color w:val="000000"/>
          <w:sz w:val="28"/>
        </w:rPr>
        <w:t>
      210. Transportation of passengers and baggage by chartered buses and minibuses shall be carried out in accordance with the terms of a written contract between the services customer and the carrier, a copy of which must be kept on the vehicle.</w:t>
      </w:r>
    </w:p>
    <w:bookmarkEnd w:id="350"/>
    <w:bookmarkStart w:name="z249" w:id="351"/>
    <w:p>
      <w:pPr>
        <w:spacing w:after="0"/>
        <w:ind w:left="0"/>
        <w:jc w:val="left"/>
      </w:pPr>
      <w:r>
        <w:rPr>
          <w:rFonts w:ascii="Times New Roman"/>
          <w:b/>
          <w:i w:val="false"/>
          <w:color w:val="000000"/>
        </w:rPr>
        <w:t xml:space="preserve"> Chapter 11. Procedure for organizing and implementing the transportation of passengers and baggage by taxi</w:t>
      </w:r>
    </w:p>
    <w:bookmarkEnd w:id="351"/>
    <w:p>
      <w:pPr>
        <w:spacing w:after="0"/>
        <w:ind w:left="0"/>
        <w:jc w:val="both"/>
      </w:pPr>
      <w:r>
        <w:rPr>
          <w:rFonts w:ascii="Times New Roman"/>
          <w:b w:val="false"/>
          <w:i w:val="false"/>
          <w:color w:val="ff0000"/>
          <w:sz w:val="28"/>
        </w:rPr>
        <w:t xml:space="preserve">
      Footnote. The title of Chapter 11 is in the wording of the order of the Acting Minister of Industry and Infrastructural Development of the Republic of Kazakhstan dated 30.12.2020 </w:t>
      </w:r>
      <w:r>
        <w:rPr>
          <w:rFonts w:ascii="Times New Roman"/>
          <w:b w:val="false"/>
          <w:i w:val="false"/>
          <w:color w:val="ff0000"/>
          <w:sz w:val="28"/>
        </w:rPr>
        <w:t xml:space="preserve">№ 694 </w:t>
      </w:r>
      <w:r>
        <w:rPr>
          <w:rFonts w:ascii="Times New Roman"/>
          <w:b w:val="false"/>
          <w:i w:val="false"/>
          <w:color w:val="ff0000"/>
          <w:sz w:val="28"/>
        </w:rPr>
        <w:t>(shall be enforced upon expiry of twenty-one calendar days after the date of its first official publication).</w:t>
      </w:r>
    </w:p>
    <w:bookmarkStart w:name="z250" w:id="352"/>
    <w:p>
      <w:pPr>
        <w:spacing w:after="0"/>
        <w:ind w:left="0"/>
        <w:jc w:val="left"/>
      </w:pPr>
      <w:r>
        <w:rPr>
          <w:rFonts w:ascii="Times New Roman"/>
          <w:b/>
          <w:i w:val="false"/>
          <w:color w:val="000000"/>
        </w:rPr>
        <w:t xml:space="preserve"> Section 1. General provisions</w:t>
      </w:r>
    </w:p>
    <w:bookmarkEnd w:id="352"/>
    <w:bookmarkStart w:name="z251" w:id="353"/>
    <w:p>
      <w:pPr>
        <w:spacing w:after="0"/>
        <w:ind w:left="0"/>
        <w:jc w:val="both"/>
      </w:pPr>
      <w:r>
        <w:rPr>
          <w:rFonts w:ascii="Times New Roman"/>
          <w:b w:val="false"/>
          <w:i w:val="false"/>
          <w:color w:val="000000"/>
          <w:sz w:val="28"/>
        </w:rPr>
        <w:t xml:space="preserve">
      211. Before commencing their activities, individuals engaged in the provision of services or performance of works using the Internet platforms and (or) mobile applications for platform employment, individual entrepreneurs or legal entities shall submit to the local executive bodies of districts, cities of regional significance, cities of republican significance, the capital a notification of the commencement of activities as a taxi carrier in accordance with the Rules for the acceptance of notifications, approved by </w:t>
      </w:r>
      <w:r>
        <w:rPr>
          <w:rFonts w:ascii="Times New Roman"/>
          <w:b w:val="false"/>
          <w:i w:val="false"/>
          <w:color w:val="000000"/>
          <w:sz w:val="28"/>
        </w:rPr>
        <w:t xml:space="preserve">order of </w:t>
      </w:r>
      <w:r>
        <w:rPr>
          <w:rFonts w:ascii="Times New Roman"/>
          <w:b w:val="false"/>
          <w:i w:val="false"/>
          <w:color w:val="000000"/>
          <w:sz w:val="28"/>
        </w:rPr>
        <w:t>the Minister of National Economy of the Republic of Kazakhstan dated January 6, 2015 № 4 (registered in the Register of Regulatory Legal Acts of the Republic of Kazakhstan under № 10194).</w:t>
      </w:r>
    </w:p>
    <w:bookmarkEnd w:id="353"/>
    <w:p>
      <w:pPr>
        <w:spacing w:after="0"/>
        <w:ind w:left="0"/>
        <w:jc w:val="both"/>
      </w:pPr>
      <w:r>
        <w:rPr>
          <w:rFonts w:ascii="Times New Roman"/>
          <w:b w:val="false"/>
          <w:i w:val="false"/>
          <w:color w:val="000000"/>
          <w:sz w:val="28"/>
        </w:rPr>
        <w:t>
      Carrying out activities without observing the requirements of the notification procedure when organizing the transportation of passengers and baggage by taxi shall not be permitted.</w:t>
      </w:r>
    </w:p>
    <w:p>
      <w:pPr>
        <w:spacing w:after="0"/>
        <w:ind w:left="0"/>
        <w:jc w:val="both"/>
      </w:pPr>
      <w:r>
        <w:rPr>
          <w:rFonts w:ascii="Times New Roman"/>
          <w:b w:val="false"/>
          <w:i w:val="false"/>
          <w:color w:val="000000"/>
          <w:sz w:val="28"/>
        </w:rPr>
        <w:t>
      Local executive bodies of districts, cities of regional significance, cities of republican significance, and the capital maintain a register of individuals engaged in activities related to the provision of services or performance of works using Internet platforms and (or) mobile applications for platform employment, individual entrepreneurs and legal entities that have submitted a notification of the activities commencement as a taxi carrier.</w:t>
      </w:r>
    </w:p>
    <w:p>
      <w:pPr>
        <w:spacing w:after="0"/>
        <w:ind w:left="0"/>
        <w:jc w:val="both"/>
      </w:pPr>
      <w:r>
        <w:rPr>
          <w:rFonts w:ascii="Times New Roman"/>
          <w:b w:val="false"/>
          <w:i w:val="false"/>
          <w:color w:val="000000"/>
          <w:sz w:val="28"/>
        </w:rPr>
        <w:t>
      Exclusion from the register of taxi carriers shall be carried out upon the application of the carrier, a court decision to prohibit activity, or if the taxi carrier fails to comply with the requirements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211 is in the wording of the order of the Minister of Industry and Infrastructural Development of the Republic of Kazakhstan dated 25.08.2023 </w:t>
      </w:r>
      <w:r>
        <w:rPr>
          <w:rFonts w:ascii="Times New Roman"/>
          <w:b w:val="false"/>
          <w:i w:val="false"/>
          <w:color w:val="000000"/>
          <w:sz w:val="28"/>
        </w:rPr>
        <w:t xml:space="preserve">№ 602 </w:t>
      </w:r>
      <w:r>
        <w:rPr>
          <w:rFonts w:ascii="Times New Roman"/>
          <w:b w:val="false"/>
          <w:i w:val="false"/>
          <w:color w:val="ff0000"/>
          <w:sz w:val="28"/>
        </w:rPr>
        <w:t>(shall enter into force on 01.01.2025).</w:t>
      </w:r>
      <w:r>
        <w:br/>
      </w:r>
      <w:r>
        <w:rPr>
          <w:rFonts w:ascii="Times New Roman"/>
          <w:b w:val="false"/>
          <w:i w:val="false"/>
          <w:color w:val="000000"/>
          <w:sz w:val="28"/>
        </w:rPr>
        <w:t>
</w:t>
      </w:r>
    </w:p>
    <w:bookmarkStart w:name="z4811" w:id="354"/>
    <w:p>
      <w:pPr>
        <w:spacing w:after="0"/>
        <w:ind w:left="0"/>
        <w:jc w:val="both"/>
      </w:pPr>
      <w:r>
        <w:rPr>
          <w:rFonts w:ascii="Times New Roman"/>
          <w:b w:val="false"/>
          <w:i w:val="false"/>
          <w:color w:val="000000"/>
          <w:sz w:val="28"/>
        </w:rPr>
        <w:t xml:space="preserve">
      211-1. An individual carrying out activities to provide services or perform works using the Internet platforms and (or) mobile applications of platform employment, shall independently comply with the requirements specified in </w:t>
      </w:r>
      <w:r>
        <w:rPr>
          <w:rFonts w:ascii="Times New Roman"/>
          <w:b w:val="false"/>
          <w:i w:val="false"/>
          <w:color w:val="000000"/>
          <w:sz w:val="28"/>
        </w:rPr>
        <w:t xml:space="preserve">Article 26 </w:t>
      </w:r>
      <w:r>
        <w:rPr>
          <w:rFonts w:ascii="Times New Roman"/>
          <w:b w:val="false"/>
          <w:i w:val="false"/>
          <w:color w:val="000000"/>
          <w:sz w:val="28"/>
        </w:rPr>
        <w:t>of the Law of the Republic of Kazakhstan "On Automobile Transport".</w:t>
      </w:r>
    </w:p>
    <w:bookmarkEnd w:id="354"/>
    <w:bookmarkStart w:name="z4810" w:id="355"/>
    <w:p>
      <w:pPr>
        <w:spacing w:after="0"/>
        <w:ind w:left="0"/>
        <w:jc w:val="both"/>
      </w:pPr>
      <w:r>
        <w:rPr>
          <w:rFonts w:ascii="Times New Roman"/>
          <w:b w:val="false"/>
          <w:i w:val="false"/>
          <w:color w:val="000000"/>
          <w:sz w:val="28"/>
        </w:rPr>
        <w:t xml:space="preserve">
      Control over compliance by an individual engaged in activities related to the provision of services or performance of works using the Internet platforms and (or) mobile applications of platform employment, established in </w:t>
      </w:r>
      <w:r>
        <w:rPr>
          <w:rFonts w:ascii="Times New Roman"/>
          <w:b w:val="false"/>
          <w:i w:val="false"/>
          <w:color w:val="000000"/>
          <w:sz w:val="28"/>
        </w:rPr>
        <w:t xml:space="preserve">Article 26 </w:t>
      </w:r>
      <w:r>
        <w:rPr>
          <w:rFonts w:ascii="Times New Roman"/>
          <w:b w:val="false"/>
          <w:i w:val="false"/>
          <w:color w:val="000000"/>
          <w:sz w:val="28"/>
        </w:rPr>
        <w:t xml:space="preserve">of the Law of the Republic of Kazakhstan "On Automobile Transport" with the requirements, except for subparagraph 7) </w:t>
      </w:r>
      <w:r>
        <w:rPr>
          <w:rFonts w:ascii="Times New Roman"/>
          <w:b w:val="false"/>
          <w:i w:val="false"/>
          <w:color w:val="000000"/>
          <w:sz w:val="28"/>
        </w:rPr>
        <w:t xml:space="preserve">of paragraph 2 </w:t>
      </w:r>
      <w:r>
        <w:rPr>
          <w:rFonts w:ascii="Times New Roman"/>
          <w:b w:val="false"/>
          <w:i w:val="false"/>
          <w:color w:val="000000"/>
          <w:sz w:val="28"/>
        </w:rPr>
        <w:t>of Article 26 of the Law of the Republic of Kazakhstan "On Automobile Transport", shall be assigned to the taxi information and dispatch service.</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211-1 in accordance with the order of the Minister of Industry and Infrastructural Development of the Republic of Kazakhstan dated 25.08.2023 </w:t>
      </w:r>
      <w:r>
        <w:rPr>
          <w:rFonts w:ascii="Times New Roman"/>
          <w:b w:val="false"/>
          <w:i w:val="false"/>
          <w:color w:val="000000"/>
          <w:sz w:val="28"/>
        </w:rPr>
        <w:t xml:space="preserve">№ 602 </w:t>
      </w:r>
      <w:r>
        <w:rPr>
          <w:rFonts w:ascii="Times New Roman"/>
          <w:b w:val="false"/>
          <w:i w:val="false"/>
          <w:color w:val="ff0000"/>
          <w:sz w:val="28"/>
        </w:rPr>
        <w:t>(shall enter into force on 01.01.2025).</w:t>
      </w:r>
      <w:r>
        <w:br/>
      </w:r>
      <w:r>
        <w:rPr>
          <w:rFonts w:ascii="Times New Roman"/>
          <w:b w:val="false"/>
          <w:i w:val="false"/>
          <w:color w:val="000000"/>
          <w:sz w:val="28"/>
        </w:rPr>
        <w:t>
</w:t>
      </w:r>
    </w:p>
    <w:bookmarkStart w:name="z252" w:id="356"/>
    <w:p>
      <w:pPr>
        <w:spacing w:after="0"/>
        <w:ind w:left="0"/>
        <w:jc w:val="both"/>
      </w:pPr>
      <w:r>
        <w:rPr>
          <w:rFonts w:ascii="Times New Roman"/>
          <w:b w:val="false"/>
          <w:i w:val="false"/>
          <w:color w:val="000000"/>
          <w:sz w:val="28"/>
        </w:rPr>
        <w:t>
      212. For taxi transportation, it is permitted to use mass-produced passenger cars with at least four side doors.</w:t>
      </w:r>
    </w:p>
    <w:bookmarkEnd w:id="356"/>
    <w:p>
      <w:pPr>
        <w:spacing w:after="0"/>
        <w:ind w:left="0"/>
        <w:jc w:val="both"/>
      </w:pPr>
      <w:r>
        <w:rPr>
          <w:rFonts w:ascii="Times New Roman"/>
          <w:b w:val="false"/>
          <w:i w:val="false"/>
          <w:color w:val="000000"/>
          <w:sz w:val="28"/>
        </w:rPr>
        <w:t>
      The use of vehicles with special controls, including fully manual and right-hand steering, for taxi transportation shall be prohibited.</w:t>
      </w:r>
    </w:p>
    <w:bookmarkStart w:name="z253" w:id="357"/>
    <w:p>
      <w:pPr>
        <w:spacing w:after="0"/>
        <w:ind w:left="0"/>
        <w:jc w:val="both"/>
      </w:pPr>
      <w:r>
        <w:rPr>
          <w:rFonts w:ascii="Times New Roman"/>
          <w:b w:val="false"/>
          <w:i w:val="false"/>
          <w:color w:val="000000"/>
          <w:sz w:val="28"/>
        </w:rPr>
        <w:t xml:space="preserve">
      213. Boarding and disembarking of passengers in a taxi shall be carried out at specially designated taxi stands or in areas of the road network where vehicle stops are permitted by traffic regulations. </w:t>
      </w:r>
    </w:p>
    <w:bookmarkEnd w:id="357"/>
    <w:bookmarkStart w:name="z254" w:id="358"/>
    <w:p>
      <w:pPr>
        <w:spacing w:after="0"/>
        <w:ind w:left="0"/>
        <w:jc w:val="both"/>
      </w:pPr>
      <w:r>
        <w:rPr>
          <w:rFonts w:ascii="Times New Roman"/>
          <w:b w:val="false"/>
          <w:i w:val="false"/>
          <w:color w:val="000000"/>
          <w:sz w:val="28"/>
        </w:rPr>
        <w:t>
      214. When organizing the transportation of passengers and baggage, the taxi carrier shall ensure:</w:t>
      </w:r>
    </w:p>
    <w:bookmarkEnd w:id="358"/>
    <w:bookmarkStart w:name="z2766" w:id="359"/>
    <w:p>
      <w:pPr>
        <w:spacing w:after="0"/>
        <w:ind w:left="0"/>
        <w:jc w:val="both"/>
      </w:pPr>
      <w:r>
        <w:rPr>
          <w:rFonts w:ascii="Times New Roman"/>
          <w:b w:val="false"/>
          <w:i w:val="false"/>
          <w:color w:val="000000"/>
          <w:sz w:val="28"/>
        </w:rPr>
        <w:t>
      1) the use of taxis for the transportation of passengers and baggage that have a uniform color scheme and distinctive markings in accordance with paragraph 341 of these Rules, except for transportation by individuals engaged in the provision of services or the performance of work using the Internet platforms and (or) mobile applications for platform employment;</w:t>
      </w:r>
    </w:p>
    <w:bookmarkEnd w:id="359"/>
    <w:bookmarkStart w:name="z2767" w:id="360"/>
    <w:p>
      <w:pPr>
        <w:spacing w:after="0"/>
        <w:ind w:left="0"/>
        <w:jc w:val="both"/>
      </w:pPr>
      <w:r>
        <w:rPr>
          <w:rFonts w:ascii="Times New Roman"/>
          <w:b w:val="false"/>
          <w:i w:val="false"/>
          <w:color w:val="000000"/>
          <w:sz w:val="28"/>
        </w:rPr>
        <w:t>
      2) passing a pre-trip technical inspection of motor vehicles, as well as a pre-trip and post-trip medical examination of taxi drivers by a person holding a diploma of higher or secondary medical education, with whom a contract has been concluded for the performance of medical examinations;</w:t>
      </w:r>
    </w:p>
    <w:bookmarkEnd w:id="360"/>
    <w:bookmarkStart w:name="z2768" w:id="361"/>
    <w:p>
      <w:pPr>
        <w:spacing w:after="0"/>
        <w:ind w:left="0"/>
        <w:jc w:val="both"/>
      </w:pPr>
      <w:r>
        <w:rPr>
          <w:rFonts w:ascii="Times New Roman"/>
          <w:b w:val="false"/>
          <w:i w:val="false"/>
          <w:color w:val="000000"/>
          <w:sz w:val="28"/>
        </w:rPr>
        <w:t>
      3) timely replacement of a taxi in case of its malfunction;</w:t>
      </w:r>
    </w:p>
    <w:bookmarkEnd w:id="361"/>
    <w:bookmarkStart w:name="z2769" w:id="362"/>
    <w:p>
      <w:pPr>
        <w:spacing w:after="0"/>
        <w:ind w:left="0"/>
        <w:jc w:val="both"/>
      </w:pPr>
      <w:r>
        <w:rPr>
          <w:rFonts w:ascii="Times New Roman"/>
          <w:b w:val="false"/>
          <w:i w:val="false"/>
          <w:color w:val="000000"/>
          <w:sz w:val="28"/>
        </w:rPr>
        <w:t>
      4) informing the passenger about the cost (price) of the taxi service;</w:t>
      </w:r>
    </w:p>
    <w:bookmarkEnd w:id="362"/>
    <w:bookmarkStart w:name="z2770" w:id="363"/>
    <w:p>
      <w:pPr>
        <w:spacing w:after="0"/>
        <w:ind w:left="0"/>
        <w:jc w:val="both"/>
      </w:pPr>
      <w:r>
        <w:rPr>
          <w:rFonts w:ascii="Times New Roman"/>
          <w:b w:val="false"/>
          <w:i w:val="false"/>
          <w:color w:val="000000"/>
          <w:sz w:val="28"/>
        </w:rPr>
        <w:t>
      5) if there are ten or more taxis, there must be at least one taxi for every ten taxis that is adapted for transporting people with disabilities using special means of transportation;</w:t>
      </w:r>
    </w:p>
    <w:bookmarkEnd w:id="363"/>
    <w:bookmarkStart w:name="z2771" w:id="364"/>
    <w:p>
      <w:pPr>
        <w:spacing w:after="0"/>
        <w:ind w:left="0"/>
        <w:jc w:val="both"/>
      </w:pPr>
      <w:r>
        <w:rPr>
          <w:rFonts w:ascii="Times New Roman"/>
          <w:b w:val="false"/>
          <w:i w:val="false"/>
          <w:color w:val="000000"/>
          <w:sz w:val="28"/>
        </w:rPr>
        <w:t>
      6) compliance with the work and rest regime of taxi drivers;</w:t>
      </w:r>
    </w:p>
    <w:bookmarkEnd w:id="364"/>
    <w:bookmarkStart w:name="z2772" w:id="365"/>
    <w:p>
      <w:pPr>
        <w:spacing w:after="0"/>
        <w:ind w:left="0"/>
        <w:jc w:val="both"/>
      </w:pPr>
      <w:r>
        <w:rPr>
          <w:rFonts w:ascii="Times New Roman"/>
          <w:b w:val="false"/>
          <w:i w:val="false"/>
          <w:color w:val="000000"/>
          <w:sz w:val="28"/>
        </w:rPr>
        <w:t>
      7) preparation of travel documentation;</w:t>
      </w:r>
    </w:p>
    <w:bookmarkEnd w:id="365"/>
    <w:bookmarkStart w:name="z4812" w:id="366"/>
    <w:p>
      <w:pPr>
        <w:spacing w:after="0"/>
        <w:ind w:left="0"/>
        <w:jc w:val="both"/>
      </w:pPr>
      <w:r>
        <w:rPr>
          <w:rFonts w:ascii="Times New Roman"/>
          <w:b w:val="false"/>
          <w:i w:val="false"/>
          <w:color w:val="000000"/>
          <w:sz w:val="28"/>
        </w:rPr>
        <w:t xml:space="preserve">
      8) allowing a driver to drive a passenger taxi after concluding an employment contract with him in accordance with </w:t>
      </w:r>
      <w:r>
        <w:rPr>
          <w:rFonts w:ascii="Times New Roman"/>
          <w:b w:val="false"/>
          <w:i w:val="false"/>
          <w:color w:val="000000"/>
          <w:sz w:val="28"/>
        </w:rPr>
        <w:t xml:space="preserve">the Labor </w:t>
      </w:r>
      <w:r>
        <w:rPr>
          <w:rFonts w:ascii="Times New Roman"/>
          <w:b w:val="false"/>
          <w:i w:val="false"/>
          <w:color w:val="000000"/>
          <w:sz w:val="28"/>
        </w:rPr>
        <w:t>Code of the Republic of Kazakhstan.</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214 is in the wording of the order of the Minister of Industry and Infrastructural Development of the Republic of Kazakhstan dated 25.08.2023 </w:t>
      </w:r>
      <w:r>
        <w:rPr>
          <w:rFonts w:ascii="Times New Roman"/>
          <w:b w:val="false"/>
          <w:i w:val="false"/>
          <w:color w:val="000000"/>
          <w:sz w:val="28"/>
        </w:rPr>
        <w:t xml:space="preserve">№ 602 </w:t>
      </w:r>
      <w:r>
        <w:rPr>
          <w:rFonts w:ascii="Times New Roman"/>
          <w:b w:val="false"/>
          <w:i w:val="false"/>
          <w:color w:val="ff0000"/>
          <w:sz w:val="28"/>
        </w:rPr>
        <w:t>(shall enter into force on 01.01.2025).</w:t>
      </w:r>
      <w:r>
        <w:br/>
      </w:r>
      <w:r>
        <w:rPr>
          <w:rFonts w:ascii="Times New Roman"/>
          <w:b w:val="false"/>
          <w:i w:val="false"/>
          <w:color w:val="000000"/>
          <w:sz w:val="28"/>
        </w:rPr>
        <w:t>
</w:t>
      </w:r>
    </w:p>
    <w:bookmarkStart w:name="z1155" w:id="367"/>
    <w:p>
      <w:pPr>
        <w:spacing w:after="0"/>
        <w:ind w:left="0"/>
        <w:jc w:val="both"/>
      </w:pPr>
      <w:r>
        <w:rPr>
          <w:rFonts w:ascii="Times New Roman"/>
          <w:b w:val="false"/>
          <w:i w:val="false"/>
          <w:color w:val="000000"/>
          <w:sz w:val="28"/>
        </w:rPr>
        <w:t>
      214-1. When organizing the transportation of passengers and baggage by taxi, the carrier shall have the right to:</w:t>
      </w:r>
    </w:p>
    <w:bookmarkEnd w:id="367"/>
    <w:bookmarkStart w:name="z1156" w:id="368"/>
    <w:p>
      <w:pPr>
        <w:spacing w:after="0"/>
        <w:ind w:left="0"/>
        <w:jc w:val="both"/>
      </w:pPr>
      <w:r>
        <w:rPr>
          <w:rFonts w:ascii="Times New Roman"/>
          <w:b w:val="false"/>
          <w:i w:val="false"/>
          <w:color w:val="000000"/>
          <w:sz w:val="28"/>
        </w:rPr>
        <w:t>
      1) use specially equipped taxi stands for parking taxis, boarding and disembarking passengers;</w:t>
      </w:r>
    </w:p>
    <w:bookmarkEnd w:id="368"/>
    <w:bookmarkStart w:name="z1157" w:id="369"/>
    <w:p>
      <w:pPr>
        <w:spacing w:after="0"/>
        <w:ind w:left="0"/>
        <w:jc w:val="both"/>
      </w:pPr>
      <w:r>
        <w:rPr>
          <w:rFonts w:ascii="Times New Roman"/>
          <w:b w:val="false"/>
          <w:i w:val="false"/>
          <w:color w:val="000000"/>
          <w:sz w:val="28"/>
        </w:rPr>
        <w:t>
      2) carry out the boarding and disembarking of passengers on any sections of the road network in compliance with the requirements of traffic regulations;</w:t>
      </w:r>
    </w:p>
    <w:bookmarkEnd w:id="369"/>
    <w:bookmarkStart w:name="z1158" w:id="370"/>
    <w:p>
      <w:pPr>
        <w:spacing w:after="0"/>
        <w:ind w:left="0"/>
        <w:jc w:val="both"/>
      </w:pPr>
      <w:r>
        <w:rPr>
          <w:rFonts w:ascii="Times New Roman"/>
          <w:b w:val="false"/>
          <w:i w:val="false"/>
          <w:color w:val="000000"/>
          <w:sz w:val="28"/>
        </w:rPr>
        <w:t>
      3) have a taxi information and dispatch service or enter into a contract for information and dispatch services;</w:t>
      </w:r>
    </w:p>
    <w:bookmarkEnd w:id="370"/>
    <w:bookmarkStart w:name="z1159" w:id="371"/>
    <w:p>
      <w:pPr>
        <w:spacing w:after="0"/>
        <w:ind w:left="0"/>
        <w:jc w:val="both"/>
      </w:pPr>
      <w:r>
        <w:rPr>
          <w:rFonts w:ascii="Times New Roman"/>
          <w:b w:val="false"/>
          <w:i w:val="false"/>
          <w:color w:val="000000"/>
          <w:sz w:val="28"/>
        </w:rPr>
        <w:t>
      4) equip the vehicle with a taximeter;</w:t>
      </w:r>
    </w:p>
    <w:bookmarkEnd w:id="371"/>
    <w:bookmarkStart w:name="z1160" w:id="372"/>
    <w:p>
      <w:pPr>
        <w:spacing w:after="0"/>
        <w:ind w:left="0"/>
        <w:jc w:val="both"/>
      </w:pPr>
      <w:r>
        <w:rPr>
          <w:rFonts w:ascii="Times New Roman"/>
          <w:b w:val="false"/>
          <w:i w:val="false"/>
          <w:color w:val="000000"/>
          <w:sz w:val="28"/>
        </w:rPr>
        <w:t>
      5) submit recommendations to local executive bodies on the organization of specially equipped taxi stands.</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214-1 in accordance with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rPr>
        <w:t>
</w:t>
      </w:r>
    </w:p>
    <w:bookmarkStart w:name="z255" w:id="373"/>
    <w:p>
      <w:pPr>
        <w:spacing w:after="0"/>
        <w:ind w:left="0"/>
        <w:jc w:val="both"/>
      </w:pPr>
      <w:r>
        <w:rPr>
          <w:rFonts w:ascii="Times New Roman"/>
          <w:b w:val="false"/>
          <w:i w:val="false"/>
          <w:color w:val="000000"/>
          <w:sz w:val="28"/>
        </w:rPr>
        <w:t>
      215. At equipped taxi stands, passengers board taxis in a priority order. Persons with disabilities, pensioners, pregnant women, and passengers with preschool-age children shall have the right to board taxis out of turn.</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215 is in the wording of the order of the Minister of Industry and Infrastructural Development of the Republic of Kazakhstan dated 22.09.2022 </w:t>
      </w:r>
      <w:r>
        <w:rPr>
          <w:rFonts w:ascii="Times New Roman"/>
          <w:b w:val="false"/>
          <w:i w:val="false"/>
          <w:color w:val="000000"/>
          <w:sz w:val="28"/>
        </w:rPr>
        <w:t xml:space="preserve">№ 521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Is excluded by the order of the Minister of Industry and Infrastructural Development of the Republic of Kazakhstan dated 30.01.2023 </w:t>
      </w:r>
      <w:r>
        <w:rPr>
          <w:rFonts w:ascii="Times New Roman"/>
          <w:b w:val="false"/>
          <w:i w:val="false"/>
          <w:color w:val="000000"/>
          <w:sz w:val="28"/>
        </w:rPr>
        <w:t xml:space="preserve">№ 58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56" w:id="374"/>
    <w:p>
      <w:pPr>
        <w:spacing w:after="0"/>
        <w:ind w:left="0"/>
        <w:jc w:val="both"/>
      </w:pPr>
      <w:r>
        <w:rPr>
          <w:rFonts w:ascii="Times New Roman"/>
          <w:b w:val="false"/>
          <w:i w:val="false"/>
          <w:color w:val="000000"/>
          <w:sz w:val="28"/>
        </w:rPr>
        <w:t>
      217. When boarding a free taxi, the passenger specifies the route to follow to the driver. If the passenger cannot independently determine the optimal route, but only names the final destination, the driver will deliver the passenger to the destination by the shortest route.</w:t>
      </w:r>
    </w:p>
    <w:bookmarkEnd w:id="374"/>
    <w:bookmarkStart w:name="z257" w:id="375"/>
    <w:p>
      <w:pPr>
        <w:spacing w:after="0"/>
        <w:ind w:left="0"/>
        <w:jc w:val="both"/>
      </w:pPr>
      <w:r>
        <w:rPr>
          <w:rFonts w:ascii="Times New Roman"/>
          <w:b w:val="false"/>
          <w:i w:val="false"/>
          <w:color w:val="000000"/>
          <w:sz w:val="28"/>
        </w:rPr>
        <w:t>
      218. Passengers boarding and exiting from a taxi shall be carried out only after a taxi has come to a complete stop. When stopping on the roadway, boarding and exiting must be done on the right side of the vehicle.</w:t>
      </w:r>
    </w:p>
    <w:bookmarkEnd w:id="375"/>
    <w:bookmarkStart w:name="z258" w:id="376"/>
    <w:p>
      <w:pPr>
        <w:spacing w:after="0"/>
        <w:ind w:left="0"/>
        <w:jc w:val="both"/>
      </w:pPr>
      <w:r>
        <w:rPr>
          <w:rFonts w:ascii="Times New Roman"/>
          <w:b w:val="false"/>
          <w:i w:val="false"/>
          <w:color w:val="000000"/>
          <w:sz w:val="28"/>
        </w:rPr>
        <w:t xml:space="preserve">
      219. If a passenger temporarily leaves the taxi without terminating the transportation contract, the driver may request a cash deposit covering the agreed waiting time. </w:t>
      </w:r>
    </w:p>
    <w:bookmarkEnd w:id="376"/>
    <w:p>
      <w:pPr>
        <w:spacing w:after="0"/>
        <w:ind w:left="0"/>
        <w:jc w:val="both"/>
      </w:pPr>
      <w:r>
        <w:rPr>
          <w:rFonts w:ascii="Times New Roman"/>
          <w:b w:val="false"/>
          <w:i w:val="false"/>
          <w:color w:val="000000"/>
          <w:sz w:val="28"/>
        </w:rPr>
        <w:t>
      The transportation contract shall be considered terminated if the passenger does not return to the waiting taxi within the agreed period.</w:t>
      </w:r>
    </w:p>
    <w:bookmarkStart w:name="z259" w:id="377"/>
    <w:p>
      <w:pPr>
        <w:spacing w:after="0"/>
        <w:ind w:left="0"/>
        <w:jc w:val="left"/>
      </w:pPr>
      <w:r>
        <w:rPr>
          <w:rFonts w:ascii="Times New Roman"/>
          <w:b/>
          <w:i w:val="false"/>
          <w:color w:val="000000"/>
        </w:rPr>
        <w:t xml:space="preserve"> Section 2. Payment for taxi fares</w:t>
      </w:r>
    </w:p>
    <w:bookmarkEnd w:id="377"/>
    <w:bookmarkStart w:name="z260" w:id="378"/>
    <w:p>
      <w:pPr>
        <w:spacing w:after="0"/>
        <w:ind w:left="0"/>
        <w:jc w:val="both"/>
      </w:pPr>
      <w:r>
        <w:rPr>
          <w:rFonts w:ascii="Times New Roman"/>
          <w:b w:val="false"/>
          <w:i w:val="false"/>
          <w:color w:val="000000"/>
          <w:sz w:val="28"/>
        </w:rPr>
        <w:t>
      220. The cost of the taxi order shall be paid by the passenger upon completion of the trip. Payment for the taxi ride shall be made by the passenger for the distance travelled according to the taximeter readings in accordance with the previously agreed tariff or on the basis of an oral contract on the organization of the trip using a cash register after completion of the trip and unloading of the baggage. Receipts and certificates of payment for the completed trip shall be issued to passengers upon the passenger's request.</w:t>
      </w:r>
    </w:p>
    <w:bookmarkEnd w:id="378"/>
    <w:bookmarkStart w:name="z261" w:id="379"/>
    <w:p>
      <w:pPr>
        <w:spacing w:after="0"/>
        <w:ind w:left="0"/>
        <w:jc w:val="both"/>
      </w:pPr>
      <w:r>
        <w:rPr>
          <w:rFonts w:ascii="Times New Roman"/>
          <w:b w:val="false"/>
          <w:i w:val="false"/>
          <w:color w:val="000000"/>
          <w:sz w:val="28"/>
        </w:rPr>
        <w:t>
      221. If during the process of taxi transportation a situation arises where the taxi does not continue its movement due to circumstances beyond the driver’s control, the transportation contract is considered to be terminated early, and the passenger pays for the distance traveled.</w:t>
      </w:r>
    </w:p>
    <w:bookmarkEnd w:id="379"/>
    <w:bookmarkStart w:name="z262" w:id="380"/>
    <w:p>
      <w:pPr>
        <w:spacing w:after="0"/>
        <w:ind w:left="0"/>
        <w:jc w:val="left"/>
      </w:pPr>
      <w:r>
        <w:rPr>
          <w:rFonts w:ascii="Times New Roman"/>
          <w:b/>
          <w:i w:val="false"/>
          <w:color w:val="000000"/>
        </w:rPr>
        <w:t xml:space="preserve"> Section 3. Transportation of hand baggage, small animals, and baggage in taxis</w:t>
      </w:r>
    </w:p>
    <w:bookmarkEnd w:id="380"/>
    <w:bookmarkStart w:name="z263" w:id="381"/>
    <w:p>
      <w:pPr>
        <w:spacing w:after="0"/>
        <w:ind w:left="0"/>
        <w:jc w:val="both"/>
      </w:pPr>
      <w:r>
        <w:rPr>
          <w:rFonts w:ascii="Times New Roman"/>
          <w:b w:val="false"/>
          <w:i w:val="false"/>
          <w:color w:val="000000"/>
          <w:sz w:val="28"/>
        </w:rPr>
        <w:t>
      222. In the baggage compartment of a taxi, it is permitted to transport baggage with a total weight of no more than that stipulated by the technical documentation for the vehicle, and only with the baggage compartment lid closed.</w:t>
      </w:r>
    </w:p>
    <w:bookmarkEnd w:id="381"/>
    <w:bookmarkStart w:name="z264" w:id="382"/>
    <w:p>
      <w:pPr>
        <w:spacing w:after="0"/>
        <w:ind w:left="0"/>
        <w:jc w:val="both"/>
      </w:pPr>
      <w:r>
        <w:rPr>
          <w:rFonts w:ascii="Times New Roman"/>
          <w:b w:val="false"/>
          <w:i w:val="false"/>
          <w:color w:val="000000"/>
          <w:sz w:val="28"/>
        </w:rPr>
        <w:t>
      223. Loading and unloading of baggage shall be carried out by the taxi driver.</w:t>
      </w:r>
    </w:p>
    <w:bookmarkEnd w:id="382"/>
    <w:bookmarkStart w:name="z265" w:id="383"/>
    <w:p>
      <w:pPr>
        <w:spacing w:after="0"/>
        <w:ind w:left="0"/>
        <w:jc w:val="both"/>
      </w:pPr>
      <w:r>
        <w:rPr>
          <w:rFonts w:ascii="Times New Roman"/>
          <w:b w:val="false"/>
          <w:i w:val="false"/>
          <w:color w:val="000000"/>
          <w:sz w:val="28"/>
        </w:rPr>
        <w:t>
      224. It is permitted to transport various objects and things in the taxi cabin that can freely pass through the doorways, do not damage or pollute the taxi and its equipment, do not interfere with the driver’s control of the car, and do not restrict the view of the rear-view mirror.</w:t>
      </w:r>
    </w:p>
    <w:bookmarkEnd w:id="383"/>
    <w:bookmarkStart w:name="z266" w:id="384"/>
    <w:p>
      <w:pPr>
        <w:spacing w:after="0"/>
        <w:ind w:left="0"/>
        <w:jc w:val="both"/>
      </w:pPr>
      <w:r>
        <w:rPr>
          <w:rFonts w:ascii="Times New Roman"/>
          <w:b w:val="false"/>
          <w:i w:val="false"/>
          <w:color w:val="000000"/>
          <w:sz w:val="28"/>
        </w:rPr>
        <w:t>
      225. Small animals and birds may be transported in taxis in baskets, cages, or bags with a solid bottom.</w:t>
      </w:r>
    </w:p>
    <w:bookmarkEnd w:id="384"/>
    <w:p>
      <w:pPr>
        <w:spacing w:after="0"/>
        <w:ind w:left="0"/>
        <w:jc w:val="both"/>
      </w:pPr>
      <w:r>
        <w:rPr>
          <w:rFonts w:ascii="Times New Roman"/>
          <w:b w:val="false"/>
          <w:i w:val="false"/>
          <w:color w:val="000000"/>
          <w:sz w:val="28"/>
        </w:rPr>
        <w:t>
      Transportation of small animals and birds in taxis is permitted only with the consent of the driver and other passengers.</w:t>
      </w:r>
    </w:p>
    <w:bookmarkStart w:name="z267" w:id="385"/>
    <w:p>
      <w:pPr>
        <w:spacing w:after="0"/>
        <w:ind w:left="0"/>
        <w:jc w:val="left"/>
      </w:pPr>
      <w:r>
        <w:rPr>
          <w:rFonts w:ascii="Times New Roman"/>
          <w:b/>
          <w:i w:val="false"/>
          <w:color w:val="000000"/>
        </w:rPr>
        <w:t xml:space="preserve"> Chapter 12. Transportation of organized groups of children</w:t>
      </w:r>
    </w:p>
    <w:bookmarkEnd w:id="385"/>
    <w:p>
      <w:pPr>
        <w:spacing w:after="0"/>
        <w:ind w:left="0"/>
        <w:jc w:val="both"/>
      </w:pPr>
      <w:r>
        <w:rPr>
          <w:rFonts w:ascii="Times New Roman"/>
          <w:b w:val="false"/>
          <w:i w:val="false"/>
          <w:color w:val="ff0000"/>
          <w:sz w:val="28"/>
        </w:rPr>
        <w:t xml:space="preserve">
      Footnote. The title of Chapter 12 is in the wording of the order of the Acting Minister of Industry and Infrastructural Development of the Republic of Kazakhstan dated 30.12.2020 </w:t>
      </w:r>
      <w:r>
        <w:rPr>
          <w:rFonts w:ascii="Times New Roman"/>
          <w:b w:val="false"/>
          <w:i w:val="false"/>
          <w:color w:val="ff0000"/>
          <w:sz w:val="28"/>
        </w:rPr>
        <w:t xml:space="preserve">№ 694 </w:t>
      </w:r>
      <w:r>
        <w:rPr>
          <w:rFonts w:ascii="Times New Roman"/>
          <w:b w:val="false"/>
          <w:i w:val="false"/>
          <w:color w:val="ff0000"/>
          <w:sz w:val="28"/>
        </w:rPr>
        <w:t>(shall be enforced upon expiry of twenty-one calendar days after the date of its first official publication).</w:t>
      </w:r>
    </w:p>
    <w:bookmarkStart w:name="z268" w:id="386"/>
    <w:p>
      <w:pPr>
        <w:spacing w:after="0"/>
        <w:ind w:left="0"/>
        <w:jc w:val="left"/>
      </w:pPr>
      <w:r>
        <w:rPr>
          <w:rFonts w:ascii="Times New Roman"/>
          <w:b/>
          <w:i w:val="false"/>
          <w:color w:val="000000"/>
        </w:rPr>
        <w:t xml:space="preserve"> Section 1. General provisions</w:t>
      </w:r>
    </w:p>
    <w:bookmarkEnd w:id="386"/>
    <w:bookmarkStart w:name="z269" w:id="387"/>
    <w:p>
      <w:pPr>
        <w:spacing w:after="0"/>
        <w:ind w:left="0"/>
        <w:jc w:val="both"/>
      </w:pPr>
      <w:r>
        <w:rPr>
          <w:rFonts w:ascii="Times New Roman"/>
          <w:b w:val="false"/>
          <w:i w:val="false"/>
          <w:color w:val="000000"/>
          <w:sz w:val="28"/>
        </w:rPr>
        <w:t>
      226. The provisions of this chapter shall regulate the procedure for organizing and implementing special transportation of groups of eight or more children without adults (except for accompanying persons appointed in accordance with the requirements of these Rules) by buses allocated for transporting children to places of study, recreation, tourist and excursion events, sports, cultural and educational and other events (hereinafter - transportation of children).</w:t>
      </w:r>
    </w:p>
    <w:bookmarkEnd w:id="387"/>
    <w:bookmarkStart w:name="z270" w:id="388"/>
    <w:p>
      <w:pPr>
        <w:spacing w:after="0"/>
        <w:ind w:left="0"/>
        <w:jc w:val="both"/>
      </w:pPr>
      <w:r>
        <w:rPr>
          <w:rFonts w:ascii="Times New Roman"/>
          <w:b w:val="false"/>
          <w:i w:val="false"/>
          <w:color w:val="000000"/>
          <w:sz w:val="28"/>
        </w:rPr>
        <w:t>
      227. Mass transportation of children is recognized as transportation of children carried out by a group of one, two, or more buses, organized by movement in a transport column.</w:t>
      </w:r>
    </w:p>
    <w:bookmarkEnd w:id="388"/>
    <w:bookmarkStart w:name="z271" w:id="389"/>
    <w:p>
      <w:pPr>
        <w:spacing w:after="0"/>
        <w:ind w:left="0"/>
        <w:jc w:val="both"/>
      </w:pPr>
      <w:r>
        <w:rPr>
          <w:rFonts w:ascii="Times New Roman"/>
          <w:b w:val="false"/>
          <w:i w:val="false"/>
          <w:color w:val="000000"/>
          <w:sz w:val="28"/>
        </w:rPr>
        <w:t>
      228. Children shall be transported by buses and minibuses equipped in accordance with the requirements of these Rules, and with each child provided with a separate seat.</w:t>
      </w:r>
    </w:p>
    <w:bookmarkEnd w:id="389"/>
    <w:bookmarkStart w:name="z272" w:id="390"/>
    <w:p>
      <w:pPr>
        <w:spacing w:after="0"/>
        <w:ind w:left="0"/>
        <w:jc w:val="both"/>
      </w:pPr>
      <w:r>
        <w:rPr>
          <w:rFonts w:ascii="Times New Roman"/>
          <w:b w:val="false"/>
          <w:i w:val="false"/>
          <w:color w:val="000000"/>
          <w:sz w:val="28"/>
        </w:rPr>
        <w:t>
      229. The customer of services for the transportation of children (hereinafter - the customer) may be individuals or legal entities responsible for organizing the special transportation of children.</w:t>
      </w:r>
    </w:p>
    <w:bookmarkEnd w:id="390"/>
    <w:bookmarkStart w:name="z273" w:id="391"/>
    <w:p>
      <w:pPr>
        <w:spacing w:after="0"/>
        <w:ind w:left="0"/>
        <w:jc w:val="both"/>
      </w:pPr>
      <w:r>
        <w:rPr>
          <w:rFonts w:ascii="Times New Roman"/>
          <w:b w:val="false"/>
          <w:i w:val="false"/>
          <w:color w:val="000000"/>
          <w:sz w:val="28"/>
        </w:rPr>
        <w:t>
      230. The Customer also independently performs the functions of the carrier if it is possible for them to provide such services.</w:t>
      </w:r>
    </w:p>
    <w:bookmarkEnd w:id="391"/>
    <w:p>
      <w:pPr>
        <w:spacing w:after="0"/>
        <w:ind w:left="0"/>
        <w:jc w:val="both"/>
      </w:pPr>
      <w:r>
        <w:rPr>
          <w:rFonts w:ascii="Times New Roman"/>
          <w:b w:val="false"/>
          <w:i w:val="false"/>
          <w:color w:val="000000"/>
          <w:sz w:val="28"/>
        </w:rPr>
        <w:t>
      In such a case, the customer complies with the requirements of these Rules in relation to carriers.</w:t>
      </w:r>
    </w:p>
    <w:bookmarkStart w:name="z274" w:id="392"/>
    <w:p>
      <w:pPr>
        <w:spacing w:after="0"/>
        <w:ind w:left="0"/>
        <w:jc w:val="both"/>
      </w:pPr>
      <w:r>
        <w:rPr>
          <w:rFonts w:ascii="Times New Roman"/>
          <w:b w:val="false"/>
          <w:i w:val="false"/>
          <w:color w:val="000000"/>
          <w:sz w:val="28"/>
        </w:rPr>
        <w:t>
      231. A carrier providing transportation of organized groups of children shall organize the work of drivers in accordance with the Rules for the organization of work and rest of drivers and taking into account the following conditions:</w:t>
      </w:r>
    </w:p>
    <w:bookmarkEnd w:id="392"/>
    <w:bookmarkStart w:name="z4808" w:id="393"/>
    <w:p>
      <w:pPr>
        <w:spacing w:after="0"/>
        <w:ind w:left="0"/>
        <w:jc w:val="both"/>
      </w:pPr>
      <w:r>
        <w:rPr>
          <w:rFonts w:ascii="Times New Roman"/>
          <w:b w:val="false"/>
          <w:i w:val="false"/>
          <w:color w:val="000000"/>
          <w:sz w:val="28"/>
        </w:rPr>
        <w:t>
      on routes lasting up to 12 hours with one driver, over 12 hours with two drivers;</w:t>
      </w:r>
    </w:p>
    <w:bookmarkEnd w:id="393"/>
    <w:bookmarkStart w:name="z4809" w:id="394"/>
    <w:p>
      <w:pPr>
        <w:spacing w:after="0"/>
        <w:ind w:left="0"/>
        <w:jc w:val="both"/>
      </w:pPr>
      <w:r>
        <w:rPr>
          <w:rFonts w:ascii="Times New Roman"/>
          <w:b w:val="false"/>
          <w:i w:val="false"/>
          <w:color w:val="000000"/>
          <w:sz w:val="28"/>
        </w:rPr>
        <w:t>
      on routes lasting more than 16 hours, taking into account the provision of conditions for adequate rest (in hotels, campsites) for drivers and passengers for at least 8 hours.</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231 is in the wording of the order of the Acting Minister of Transport of the Republic of Kazakhstan dated 04.11.2024 </w:t>
      </w:r>
      <w:r>
        <w:rPr>
          <w:rFonts w:ascii="Times New Roman"/>
          <w:b w:val="false"/>
          <w:i w:val="false"/>
          <w:color w:val="000000"/>
          <w:sz w:val="28"/>
        </w:rPr>
        <w:t xml:space="preserve">№ 361 </w:t>
      </w:r>
      <w:r>
        <w:rPr>
          <w:rFonts w:ascii="Times New Roman"/>
          <w:b w:val="false"/>
          <w:i w:val="false"/>
          <w:color w:val="ff0000"/>
          <w:sz w:val="28"/>
        </w:rPr>
        <w:t>(shall be enforced upon expiry of ten calendar days after the date of its first official publication).</w:t>
      </w:r>
      <w:r>
        <w:br/>
      </w:r>
      <w:r>
        <w:rPr>
          <w:rFonts w:ascii="Times New Roman"/>
          <w:b w:val="false"/>
          <w:i w:val="false"/>
          <w:color w:val="000000"/>
          <w:sz w:val="28"/>
        </w:rPr>
        <w:t>
</w:t>
      </w:r>
    </w:p>
    <w:bookmarkStart w:name="z275" w:id="395"/>
    <w:p>
      <w:pPr>
        <w:spacing w:after="0"/>
        <w:ind w:left="0"/>
        <w:jc w:val="both"/>
      </w:pPr>
      <w:r>
        <w:rPr>
          <w:rFonts w:ascii="Times New Roman"/>
          <w:b w:val="false"/>
          <w:i w:val="false"/>
          <w:color w:val="000000"/>
          <w:sz w:val="28"/>
        </w:rPr>
        <w:t>
      232. Transportation of children by road (except for excursion and tourist) shall be carried out when the journey lasts no more than 4 hours and in cases where it is impossible to organize the delivery of children by another type of transport.</w:t>
      </w:r>
    </w:p>
    <w:bookmarkEnd w:id="395"/>
    <w:bookmarkStart w:name="z276" w:id="396"/>
    <w:p>
      <w:pPr>
        <w:spacing w:after="0"/>
        <w:ind w:left="0"/>
        <w:jc w:val="both"/>
      </w:pPr>
      <w:r>
        <w:rPr>
          <w:rFonts w:ascii="Times New Roman"/>
          <w:b w:val="false"/>
          <w:i w:val="false"/>
          <w:color w:val="000000"/>
          <w:sz w:val="28"/>
        </w:rPr>
        <w:t>
      233. Preschool children shall not be transported by road if the travel time is more than 4 hours.</w:t>
      </w:r>
    </w:p>
    <w:bookmarkEnd w:id="396"/>
    <w:bookmarkStart w:name="z277" w:id="397"/>
    <w:p>
      <w:pPr>
        <w:spacing w:after="0"/>
        <w:ind w:left="0"/>
        <w:jc w:val="both"/>
      </w:pPr>
      <w:r>
        <w:rPr>
          <w:rFonts w:ascii="Times New Roman"/>
          <w:b w:val="false"/>
          <w:i w:val="false"/>
          <w:color w:val="000000"/>
          <w:sz w:val="28"/>
        </w:rPr>
        <w:t>
      234. Mass transportation of organized groups of children and transportation of organized groups of children over long distances shall be carried out by the carrier only on condition that the children are accompanied by teachers or specially designated adults (one adult for no more than 15 children).</w:t>
      </w:r>
    </w:p>
    <w:bookmarkEnd w:id="397"/>
    <w:bookmarkStart w:name="z278" w:id="398"/>
    <w:p>
      <w:pPr>
        <w:spacing w:after="0"/>
        <w:ind w:left="0"/>
        <w:jc w:val="both"/>
      </w:pPr>
      <w:r>
        <w:rPr>
          <w:rFonts w:ascii="Times New Roman"/>
          <w:b w:val="false"/>
          <w:i w:val="false"/>
          <w:color w:val="000000"/>
          <w:sz w:val="28"/>
        </w:rPr>
        <w:t>
      235. Children not younger than seven years of age shall be transported in organized groups of children.</w:t>
      </w:r>
    </w:p>
    <w:bookmarkEnd w:id="398"/>
    <w:p>
      <w:pPr>
        <w:spacing w:after="0"/>
        <w:ind w:left="0"/>
        <w:jc w:val="both"/>
      </w:pPr>
      <w:r>
        <w:rPr>
          <w:rFonts w:ascii="Times New Roman"/>
          <w:b w:val="false"/>
          <w:i w:val="false"/>
          <w:color w:val="000000"/>
          <w:sz w:val="28"/>
        </w:rPr>
        <w:t>
      Children under the age of seven may be allowed to travel only if they are individually accompanied by employees of the educational institution, as well as by parents and persons replacing them (hereinafter - the parents).</w:t>
      </w:r>
    </w:p>
    <w:bookmarkStart w:name="z279" w:id="399"/>
    <w:p>
      <w:pPr>
        <w:spacing w:after="0"/>
        <w:ind w:left="0"/>
        <w:jc w:val="both"/>
      </w:pPr>
      <w:r>
        <w:rPr>
          <w:rFonts w:ascii="Times New Roman"/>
          <w:b w:val="false"/>
          <w:i w:val="false"/>
          <w:color w:val="000000"/>
          <w:sz w:val="28"/>
        </w:rPr>
        <w:t>
      236. When carrying out mass transportation of children, the carrier notifies the CAP to take measures to strengthen supervision of traffic on the route and to resolve the issue of accompanying columns of two or more buses with special traffic police patrol vehicles.</w:t>
      </w:r>
    </w:p>
    <w:bookmarkEnd w:id="399"/>
    <w:bookmarkStart w:name="z280" w:id="400"/>
    <w:p>
      <w:pPr>
        <w:spacing w:after="0"/>
        <w:ind w:left="0"/>
        <w:jc w:val="both"/>
      </w:pPr>
      <w:r>
        <w:rPr>
          <w:rFonts w:ascii="Times New Roman"/>
          <w:b w:val="false"/>
          <w:i w:val="false"/>
          <w:color w:val="000000"/>
          <w:sz w:val="28"/>
        </w:rPr>
        <w:t>
      237. Children and accompanying adults shall not be allowed to travel on buses:</w:t>
      </w:r>
    </w:p>
    <w:bookmarkEnd w:id="400"/>
    <w:p>
      <w:pPr>
        <w:spacing w:after="0"/>
        <w:ind w:left="0"/>
        <w:jc w:val="both"/>
      </w:pPr>
      <w:r>
        <w:rPr>
          <w:rFonts w:ascii="Times New Roman"/>
          <w:b w:val="false"/>
          <w:i w:val="false"/>
          <w:color w:val="000000"/>
          <w:sz w:val="28"/>
        </w:rPr>
        <w:t>
      1) in an excited state, which leads to a violation of safety measures;</w:t>
      </w:r>
    </w:p>
    <w:p>
      <w:pPr>
        <w:spacing w:after="0"/>
        <w:ind w:left="0"/>
        <w:jc w:val="both"/>
      </w:pPr>
      <w:r>
        <w:rPr>
          <w:rFonts w:ascii="Times New Roman"/>
          <w:b w:val="false"/>
          <w:i w:val="false"/>
          <w:color w:val="000000"/>
          <w:sz w:val="28"/>
        </w:rPr>
        <w:t>
      2) under the influence of alcohol, narcotic, psychotropic, and toxic substances.</w:t>
      </w:r>
    </w:p>
    <w:bookmarkStart w:name="z281" w:id="401"/>
    <w:p>
      <w:pPr>
        <w:spacing w:after="0"/>
        <w:ind w:left="0"/>
        <w:jc w:val="left"/>
      </w:pPr>
      <w:r>
        <w:rPr>
          <w:rFonts w:ascii="Times New Roman"/>
          <w:b/>
          <w:i w:val="false"/>
          <w:color w:val="000000"/>
        </w:rPr>
        <w:t xml:space="preserve"> Section 2. Actions of the customer prior to the transportation of children</w:t>
      </w:r>
    </w:p>
    <w:bookmarkEnd w:id="401"/>
    <w:bookmarkStart w:name="z282" w:id="402"/>
    <w:p>
      <w:pPr>
        <w:spacing w:after="0"/>
        <w:ind w:left="0"/>
        <w:jc w:val="both"/>
      </w:pPr>
      <w:r>
        <w:rPr>
          <w:rFonts w:ascii="Times New Roman"/>
          <w:b w:val="false"/>
          <w:i w:val="false"/>
          <w:color w:val="000000"/>
          <w:sz w:val="28"/>
        </w:rPr>
        <w:t>
      238. Transportation of children by buses shall be carried out by carriers based on written requests from customers of children’s transportation services.</w:t>
      </w:r>
    </w:p>
    <w:bookmarkEnd w:id="402"/>
    <w:bookmarkStart w:name="z283" w:id="403"/>
    <w:p>
      <w:pPr>
        <w:spacing w:after="0"/>
        <w:ind w:left="0"/>
        <w:jc w:val="both"/>
      </w:pPr>
      <w:r>
        <w:rPr>
          <w:rFonts w:ascii="Times New Roman"/>
          <w:b w:val="false"/>
          <w:i w:val="false"/>
          <w:color w:val="000000"/>
          <w:sz w:val="28"/>
        </w:rPr>
        <w:t>
      239. The application shall indicate the date(s), time of transportation of children, their number and age, route (starting, ending and intermediate points), boarding and disembarking points, last name, first name, patronymic and position of the person responsible for organizing the transportation of children and adults accompanying each bus.</w:t>
      </w:r>
    </w:p>
    <w:bookmarkEnd w:id="403"/>
    <w:p>
      <w:pPr>
        <w:spacing w:after="0"/>
        <w:ind w:left="0"/>
        <w:jc w:val="both"/>
      </w:pPr>
      <w:r>
        <w:rPr>
          <w:rFonts w:ascii="Times New Roman"/>
          <w:b w:val="false"/>
          <w:i w:val="false"/>
          <w:color w:val="000000"/>
          <w:sz w:val="28"/>
        </w:rPr>
        <w:t>
      In case of allocation of the customer’s own transport in addition to the ordered buses, the number of transport units allocated for transportation shall be indicated.</w:t>
      </w:r>
    </w:p>
    <w:p>
      <w:pPr>
        <w:spacing w:after="0"/>
        <w:ind w:left="0"/>
        <w:jc w:val="both"/>
      </w:pPr>
      <w:r>
        <w:rPr>
          <w:rFonts w:ascii="Times New Roman"/>
          <w:b w:val="false"/>
          <w:i w:val="false"/>
          <w:color w:val="000000"/>
          <w:sz w:val="28"/>
        </w:rPr>
        <w:t>
      The application is signed by the head of the customer organization or his/her deputy.</w:t>
      </w:r>
    </w:p>
    <w:bookmarkStart w:name="z284" w:id="404"/>
    <w:p>
      <w:pPr>
        <w:spacing w:after="0"/>
        <w:ind w:left="0"/>
        <w:jc w:val="both"/>
      </w:pPr>
      <w:r>
        <w:rPr>
          <w:rFonts w:ascii="Times New Roman"/>
          <w:b w:val="false"/>
          <w:i w:val="false"/>
          <w:color w:val="000000"/>
          <w:sz w:val="28"/>
        </w:rPr>
        <w:t>
      240. Before carrying out transportation, the customer shall draw up a decision on organizing the transportation of children by order, regulating in it the duties of officials, group leaders, accompanying persons, the route, timeframes, the procedure for preparing and conducting the trip, and measures to ensure the safety of children.</w:t>
      </w:r>
    </w:p>
    <w:bookmarkEnd w:id="404"/>
    <w:bookmarkStart w:name="z285" w:id="405"/>
    <w:p>
      <w:pPr>
        <w:spacing w:after="0"/>
        <w:ind w:left="0"/>
        <w:jc w:val="both"/>
      </w:pPr>
      <w:r>
        <w:rPr>
          <w:rFonts w:ascii="Times New Roman"/>
          <w:b w:val="false"/>
          <w:i w:val="false"/>
          <w:color w:val="000000"/>
          <w:sz w:val="28"/>
        </w:rPr>
        <w:t>
      241. Applications for the implementation of mass transportation of children must be submitted no later than 3 days before the start of transportation.</w:t>
      </w:r>
    </w:p>
    <w:bookmarkEnd w:id="405"/>
    <w:bookmarkStart w:name="z286" w:id="406"/>
    <w:p>
      <w:pPr>
        <w:spacing w:after="0"/>
        <w:ind w:left="0"/>
        <w:jc w:val="both"/>
      </w:pPr>
      <w:r>
        <w:rPr>
          <w:rFonts w:ascii="Times New Roman"/>
          <w:b w:val="false"/>
          <w:i w:val="false"/>
          <w:color w:val="000000"/>
          <w:sz w:val="28"/>
        </w:rPr>
        <w:t>
      242. Before carrying out mass transportation of children, the customer, no later than three days before the appointed start date of transportation, shall submit to the CAP an official application for ensuring road safety and for resolving the issue of accompanying buses by special CAP vehicles, indicating:</w:t>
      </w:r>
    </w:p>
    <w:bookmarkEnd w:id="406"/>
    <w:bookmarkStart w:name="z1322" w:id="407"/>
    <w:p>
      <w:pPr>
        <w:spacing w:after="0"/>
        <w:ind w:left="0"/>
        <w:jc w:val="both"/>
      </w:pPr>
      <w:r>
        <w:rPr>
          <w:rFonts w:ascii="Times New Roman"/>
          <w:b w:val="false"/>
          <w:i w:val="false"/>
          <w:color w:val="000000"/>
          <w:sz w:val="28"/>
        </w:rPr>
        <w:t>
      1) date and route of travel;</w:t>
      </w:r>
    </w:p>
    <w:bookmarkEnd w:id="407"/>
    <w:bookmarkStart w:name="z1323" w:id="408"/>
    <w:p>
      <w:pPr>
        <w:spacing w:after="0"/>
        <w:ind w:left="0"/>
        <w:jc w:val="both"/>
      </w:pPr>
      <w:r>
        <w:rPr>
          <w:rFonts w:ascii="Times New Roman"/>
          <w:b w:val="false"/>
          <w:i w:val="false"/>
          <w:color w:val="000000"/>
          <w:sz w:val="28"/>
        </w:rPr>
        <w:t xml:space="preserve">
      2) a traffic timetable that meets the requirements of the work and rest regime of drivers, including determining the time of passing route checkpoints, places of stops and rest, equipped in accordance with </w:t>
      </w:r>
      <w:r>
        <w:rPr>
          <w:rFonts w:ascii="Times New Roman"/>
          <w:b w:val="false"/>
          <w:i w:val="false"/>
          <w:color w:val="000000"/>
          <w:sz w:val="28"/>
        </w:rPr>
        <w:t xml:space="preserve">subparagraph 3) </w:t>
      </w:r>
      <w:r>
        <w:rPr>
          <w:rFonts w:ascii="Times New Roman"/>
          <w:b w:val="false"/>
          <w:i w:val="false"/>
          <w:color w:val="000000"/>
          <w:sz w:val="28"/>
        </w:rPr>
        <w:t>of paragraph 103 of the Sanitary Rules "Sanitary and Epidemiological Requirements for Facilities for Servicing Vehicles and Passengers", approved by order of the Minister of Healthcare of the Republic of Kazakhstan dated September 23, 2021 № КР ДСМ - 98 "On approval of the Sanitary Rules "Sanitary and Epidemiological Requirements for Facilities for Servicing Vehicles and Passengers" (registered in the Register of State Registration of Regulatory Legal Acts under № 24530);</w:t>
      </w:r>
    </w:p>
    <w:bookmarkEnd w:id="408"/>
    <w:bookmarkStart w:name="z1324" w:id="409"/>
    <w:p>
      <w:pPr>
        <w:spacing w:after="0"/>
        <w:ind w:left="0"/>
        <w:jc w:val="both"/>
      </w:pPr>
      <w:r>
        <w:rPr>
          <w:rFonts w:ascii="Times New Roman"/>
          <w:b w:val="false"/>
          <w:i w:val="false"/>
          <w:color w:val="000000"/>
          <w:sz w:val="28"/>
        </w:rPr>
        <w:t>
      3) traffic route diagrams with indication of medical aid stations and hospitals;</w:t>
      </w:r>
    </w:p>
    <w:bookmarkEnd w:id="409"/>
    <w:bookmarkStart w:name="z1325" w:id="410"/>
    <w:p>
      <w:pPr>
        <w:spacing w:after="0"/>
        <w:ind w:left="0"/>
        <w:jc w:val="both"/>
      </w:pPr>
      <w:r>
        <w:rPr>
          <w:rFonts w:ascii="Times New Roman"/>
          <w:b w:val="false"/>
          <w:i w:val="false"/>
          <w:color w:val="000000"/>
          <w:sz w:val="28"/>
        </w:rPr>
        <w:t>
      4) in established cases, confirmation of the allocation of medical support;</w:t>
      </w:r>
    </w:p>
    <w:bookmarkEnd w:id="410"/>
    <w:bookmarkStart w:name="z1326" w:id="411"/>
    <w:p>
      <w:pPr>
        <w:spacing w:after="0"/>
        <w:ind w:left="0"/>
        <w:jc w:val="both"/>
      </w:pPr>
      <w:r>
        <w:rPr>
          <w:rFonts w:ascii="Times New Roman"/>
          <w:b w:val="false"/>
          <w:i w:val="false"/>
          <w:color w:val="000000"/>
          <w:sz w:val="28"/>
        </w:rPr>
        <w:t>
      5) the brand and state registration number of the bus (buses), the names of the drivers who will be transporting children, with attached lists of children and persons accompanying them, approved by the territorial education authorities.</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242 is in the wording of the order of the Minister of Industry and Infrastructural Development of the Republic of Kazakhstan dated 30.12.2022 </w:t>
      </w:r>
      <w:r>
        <w:rPr>
          <w:rFonts w:ascii="Times New Roman"/>
          <w:b w:val="false"/>
          <w:i w:val="false"/>
          <w:color w:val="000000"/>
          <w:sz w:val="28"/>
        </w:rPr>
        <w:t xml:space="preserve">№ 760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87" w:id="412"/>
    <w:p>
      <w:pPr>
        <w:spacing w:after="0"/>
        <w:ind w:left="0"/>
        <w:jc w:val="both"/>
      </w:pPr>
      <w:r>
        <w:rPr>
          <w:rFonts w:ascii="Times New Roman"/>
          <w:b w:val="false"/>
          <w:i w:val="false"/>
          <w:color w:val="000000"/>
          <w:sz w:val="28"/>
        </w:rPr>
        <w:t>
      243. Additionally, before carrying out mass transportation of children, the customer shall:</w:t>
      </w:r>
    </w:p>
    <w:bookmarkEnd w:id="412"/>
    <w:p>
      <w:pPr>
        <w:spacing w:after="0"/>
        <w:ind w:left="0"/>
        <w:jc w:val="both"/>
      </w:pPr>
      <w:r>
        <w:rPr>
          <w:rFonts w:ascii="Times New Roman"/>
          <w:b w:val="false"/>
          <w:i w:val="false"/>
          <w:color w:val="000000"/>
          <w:sz w:val="28"/>
        </w:rPr>
        <w:t>
      1) organize training for group leaders and accompanying persons – special instructions on safety measures when transporting children by road, methods of first aid in case of illnesses and injuries;</w:t>
      </w:r>
    </w:p>
    <w:p>
      <w:pPr>
        <w:spacing w:after="0"/>
        <w:ind w:left="0"/>
        <w:jc w:val="both"/>
      </w:pPr>
      <w:r>
        <w:rPr>
          <w:rFonts w:ascii="Times New Roman"/>
          <w:b w:val="false"/>
          <w:i w:val="false"/>
          <w:color w:val="000000"/>
          <w:sz w:val="28"/>
        </w:rPr>
        <w:t>
      2) take measures to provide group leaders and accompanying persons with mobile phones, establish the procedure for communication with representatives of the customer’s administration, deadlines for reporting on the progress of the trip, and coordinating unforeseen issues that arise during the trip;</w:t>
      </w:r>
    </w:p>
    <w:p>
      <w:pPr>
        <w:spacing w:after="0"/>
        <w:ind w:left="0"/>
        <w:jc w:val="both"/>
      </w:pPr>
      <w:r>
        <w:rPr>
          <w:rFonts w:ascii="Times New Roman"/>
          <w:b w:val="false"/>
          <w:i w:val="false"/>
          <w:color w:val="000000"/>
          <w:sz w:val="28"/>
        </w:rPr>
        <w:t>
      3) provide group leaders and accompanying persons with the telephone numbers of ambulances, rescue services, CAP, and police departments of those areas through which the route will pass, and determine the procedure for contacting them in necessary cases for assistance to children and to ensure their safety;</w:t>
      </w:r>
    </w:p>
    <w:p>
      <w:pPr>
        <w:spacing w:after="0"/>
        <w:ind w:left="0"/>
        <w:jc w:val="both"/>
      </w:pPr>
      <w:r>
        <w:rPr>
          <w:rFonts w:ascii="Times New Roman"/>
          <w:b w:val="false"/>
          <w:i w:val="false"/>
          <w:color w:val="000000"/>
          <w:sz w:val="28"/>
        </w:rPr>
        <w:t>
      4) compile a list of all mobile phone numbers available to the participants in the trip, including children, and provide this list to all accompanying adults;</w:t>
      </w:r>
    </w:p>
    <w:p>
      <w:pPr>
        <w:spacing w:after="0"/>
        <w:ind w:left="0"/>
        <w:jc w:val="both"/>
      </w:pPr>
      <w:r>
        <w:rPr>
          <w:rFonts w:ascii="Times New Roman"/>
          <w:b w:val="false"/>
          <w:i w:val="false"/>
          <w:color w:val="000000"/>
          <w:sz w:val="28"/>
        </w:rPr>
        <w:t>
      5) ensure the selection of children wishing to go on the trip and the receipt of written consent from their parents;</w:t>
      </w:r>
    </w:p>
    <w:p>
      <w:pPr>
        <w:spacing w:after="0"/>
        <w:ind w:left="0"/>
        <w:jc w:val="both"/>
      </w:pPr>
      <w:r>
        <w:rPr>
          <w:rFonts w:ascii="Times New Roman"/>
          <w:b w:val="false"/>
          <w:i w:val="false"/>
          <w:color w:val="000000"/>
          <w:sz w:val="28"/>
        </w:rPr>
        <w:t>
      6) organize medical examinations of children, identifying and excluding from the number of those sent on the trip those for whom it is contraindicated due to health reasons;</w:t>
      </w:r>
    </w:p>
    <w:p>
      <w:pPr>
        <w:spacing w:after="0"/>
        <w:ind w:left="0"/>
        <w:jc w:val="both"/>
      </w:pPr>
      <w:r>
        <w:rPr>
          <w:rFonts w:ascii="Times New Roman"/>
          <w:b w:val="false"/>
          <w:i w:val="false"/>
          <w:color w:val="000000"/>
          <w:sz w:val="28"/>
        </w:rPr>
        <w:t xml:space="preserve">
      7) ensure that children study chapters “3. Duties of pedestrians” and “4. Duties of passengers” of the Traffic Rules of the Republic of Kazakhstan, approved by </w:t>
      </w:r>
      <w:r>
        <w:rPr>
          <w:rFonts w:ascii="Times New Roman"/>
          <w:b w:val="false"/>
          <w:i w:val="false"/>
          <w:color w:val="000000"/>
          <w:sz w:val="28"/>
        </w:rPr>
        <w:t xml:space="preserve">the order of </w:t>
      </w:r>
      <w:r>
        <w:rPr>
          <w:rFonts w:ascii="Times New Roman"/>
          <w:b w:val="false"/>
          <w:i w:val="false"/>
          <w:color w:val="000000"/>
          <w:sz w:val="28"/>
        </w:rPr>
        <w:t>the Minister of Internal Affairs of the Republic of Kazakhstan dated June 30, 2023 № 534 “On approval of the Traffic Rules, the Basic Provisions for the Admission of Vehicles to Operation, the List of Operational and Special Services, the Transport of Which is Subject to Equipment with Special Light and Sound Signals and Painting According to Special Color Graphic Schemes” (hereinafter - the Traffic Rules) (registered in the Register of State Registration of Regulatory Legal Acts under № 33003), as well as safety measures and rules of conduct when driving vehicles;</w:t>
      </w:r>
    </w:p>
    <w:p>
      <w:pPr>
        <w:spacing w:after="0"/>
        <w:ind w:left="0"/>
        <w:jc w:val="both"/>
      </w:pPr>
      <w:r>
        <w:rPr>
          <w:rFonts w:ascii="Times New Roman"/>
          <w:b w:val="false"/>
          <w:i w:val="false"/>
          <w:color w:val="000000"/>
          <w:sz w:val="28"/>
        </w:rPr>
        <w:t>
      8) when preparing for a trip, draw the attention of children and their parents to the selection of clothing, footwear, and personal hygiene products that are appropriate to the climatic and road conditions;</w:t>
      </w:r>
    </w:p>
    <w:p>
      <w:pPr>
        <w:spacing w:after="0"/>
        <w:ind w:left="0"/>
        <w:jc w:val="both"/>
      </w:pPr>
      <w:r>
        <w:rPr>
          <w:rFonts w:ascii="Times New Roman"/>
          <w:b w:val="false"/>
          <w:i w:val="false"/>
          <w:color w:val="000000"/>
          <w:sz w:val="28"/>
        </w:rPr>
        <w:t>
      9) ensure that each bus has a first aid kit with the necessary set of medicines and dressings, providing, in the event that the group includes children with chronic diseases, the required number of medicines prescribed to them by the doctor for the duration of the trip;</w:t>
      </w:r>
    </w:p>
    <w:p>
      <w:pPr>
        <w:spacing w:after="0"/>
        <w:ind w:left="0"/>
        <w:jc w:val="both"/>
      </w:pPr>
      <w:r>
        <w:rPr>
          <w:rFonts w:ascii="Times New Roman"/>
          <w:b w:val="false"/>
          <w:i w:val="false"/>
          <w:color w:val="000000"/>
          <w:sz w:val="28"/>
        </w:rPr>
        <w:t>
      10) if the duration of the trip exceeds three hours, with the participation of interested persons, organize the provision of children with unbreakable dishes and food sets (dry rations guaranteed to retain nutritional quality during the trip, excluding food poisoning);</w:t>
      </w:r>
    </w:p>
    <w:p>
      <w:pPr>
        <w:spacing w:after="0"/>
        <w:ind w:left="0"/>
        <w:jc w:val="both"/>
      </w:pPr>
      <w:r>
        <w:rPr>
          <w:rFonts w:ascii="Times New Roman"/>
          <w:b w:val="false"/>
          <w:i w:val="false"/>
          <w:color w:val="000000"/>
          <w:sz w:val="28"/>
        </w:rPr>
        <w:t>
      11) when traveling for more than one day, ensure three hot meals a day in public catering establishments (canteens, cafes), as well as overnight accommodation in specialized institutions (hotels, campsites);</w:t>
      </w:r>
    </w:p>
    <w:p>
      <w:pPr>
        <w:spacing w:after="0"/>
        <w:ind w:left="0"/>
        <w:jc w:val="both"/>
      </w:pPr>
      <w:r>
        <w:rPr>
          <w:rFonts w:ascii="Times New Roman"/>
          <w:b w:val="false"/>
          <w:i w:val="false"/>
          <w:color w:val="000000"/>
          <w:sz w:val="28"/>
        </w:rPr>
        <w:t>
      12) in the case of intercity transportation, draw up a transportation timetable together with the carrier, excluding deviations from the route and providing for the start of travel no earlier than 6:00 and the end or overnight stop no later than 22:00;</w:t>
      </w:r>
    </w:p>
    <w:p>
      <w:pPr>
        <w:spacing w:after="0"/>
        <w:ind w:left="0"/>
        <w:jc w:val="both"/>
      </w:pPr>
      <w:r>
        <w:rPr>
          <w:rFonts w:ascii="Times New Roman"/>
          <w:b w:val="false"/>
          <w:i w:val="false"/>
          <w:color w:val="000000"/>
          <w:sz w:val="28"/>
        </w:rPr>
        <w:t>
      13) provide for the possibility of changing the route and timetable, and, if necessary, shortening the route in the event of worsening meteorological and road conditions, in order to exclude the transportation of children when these conditions pose a threat to the safety of transportation (during poor visibility, fog, snowfall, rain, ice, as well as hurricanes and other natural disasters);</w:t>
      </w:r>
    </w:p>
    <w:p>
      <w:pPr>
        <w:spacing w:after="0"/>
        <w:ind w:left="0"/>
        <w:jc w:val="both"/>
      </w:pPr>
      <w:r>
        <w:rPr>
          <w:rFonts w:ascii="Times New Roman"/>
          <w:b w:val="false"/>
          <w:i w:val="false"/>
          <w:color w:val="000000"/>
          <w:sz w:val="28"/>
        </w:rPr>
        <w:t>
      14) before the start of the trip, inform the children of the route, the names of intermediate and final points, the approximate time of intermediate stops for meals, rest, and overnight stays, remind them of safety measures and rules of conduct, their mobile phone numbers, and the procedure for actions in the event of lagging behind the group.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243 as amended by the order of the Acting Minister of Transport of the Republic of Kazakhstan dated 27.09.2023 </w:t>
      </w:r>
      <w:r>
        <w:rPr>
          <w:rFonts w:ascii="Times New Roman"/>
          <w:b w:val="false"/>
          <w:i w:val="false"/>
          <w:color w:val="000000"/>
          <w:sz w:val="28"/>
        </w:rPr>
        <w:t xml:space="preserve">№ 14 </w:t>
      </w:r>
      <w:r>
        <w:rPr>
          <w:rFonts w:ascii="Times New Roman"/>
          <w:b w:val="false"/>
          <w:i w:val="false"/>
          <w:color w:val="ff0000"/>
          <w:sz w:val="28"/>
        </w:rPr>
        <w:t>(shall be enforced upon expiry of ten calendar days after the date of its first official publication).</w:t>
      </w:r>
      <w:r>
        <w:br/>
      </w:r>
      <w:r>
        <w:rPr>
          <w:rFonts w:ascii="Times New Roman"/>
          <w:b w:val="false"/>
          <w:i w:val="false"/>
          <w:color w:val="000000"/>
          <w:sz w:val="28"/>
        </w:rPr>
        <w:t>
</w:t>
      </w:r>
    </w:p>
    <w:bookmarkStart w:name="z288" w:id="413"/>
    <w:p>
      <w:pPr>
        <w:spacing w:after="0"/>
        <w:ind w:left="0"/>
        <w:jc w:val="both"/>
      </w:pPr>
      <w:r>
        <w:rPr>
          <w:rFonts w:ascii="Times New Roman"/>
          <w:b w:val="false"/>
          <w:i w:val="false"/>
          <w:color w:val="000000"/>
          <w:sz w:val="28"/>
        </w:rPr>
        <w:t xml:space="preserve">
      </w:t>
      </w:r>
      <w:r>
        <w:rPr>
          <w:rFonts w:ascii="Times New Roman"/>
          <w:b/>
          <w:i w:val="false"/>
          <w:color w:val="000000"/>
          <w:sz w:val="28"/>
        </w:rPr>
        <w:t>Section 3. Preparation of buses for transportation of children</w:t>
      </w:r>
    </w:p>
    <w:bookmarkEnd w:id="413"/>
    <w:bookmarkStart w:name="z289" w:id="414"/>
    <w:p>
      <w:pPr>
        <w:spacing w:after="0"/>
        <w:ind w:left="0"/>
        <w:jc w:val="both"/>
      </w:pPr>
      <w:r>
        <w:rPr>
          <w:rFonts w:ascii="Times New Roman"/>
          <w:b w:val="false"/>
          <w:i w:val="false"/>
          <w:color w:val="000000"/>
          <w:sz w:val="28"/>
        </w:rPr>
        <w:t xml:space="preserve">
      244. The technical condition, volumes and timing of technical maintenance, and equipment of buses allocated for the transportation of children must meet the requirements of the Rules for the technical operation of motor vehicles approved by the authorized body exercising management in the field of motor transport, in accordance with </w:t>
      </w:r>
      <w:r>
        <w:rPr>
          <w:rFonts w:ascii="Times New Roman"/>
          <w:b w:val="false"/>
          <w:i w:val="false"/>
          <w:color w:val="000000"/>
          <w:sz w:val="28"/>
        </w:rPr>
        <w:t xml:space="preserve">subparagraph 23-10) </w:t>
      </w:r>
      <w:r>
        <w:rPr>
          <w:rFonts w:ascii="Times New Roman"/>
          <w:b w:val="false"/>
          <w:i w:val="false"/>
          <w:color w:val="000000"/>
          <w:sz w:val="28"/>
        </w:rPr>
        <w:t>of Article 13 of the Law of the Republic of Kazakhstan dated July 4, 2003 "On Motor Transport".</w:t>
      </w:r>
    </w:p>
    <w:bookmarkEnd w:id="414"/>
    <w:bookmarkStart w:name="z290" w:id="415"/>
    <w:p>
      <w:pPr>
        <w:spacing w:after="0"/>
        <w:ind w:left="0"/>
        <w:jc w:val="both"/>
      </w:pPr>
      <w:r>
        <w:rPr>
          <w:rFonts w:ascii="Times New Roman"/>
          <w:b w:val="false"/>
          <w:i w:val="false"/>
          <w:color w:val="000000"/>
          <w:sz w:val="28"/>
        </w:rPr>
        <w:t xml:space="preserve">
      245. Buses intended for the transportation of children have at least two doors and comply with </w:t>
      </w:r>
      <w:r>
        <w:rPr>
          <w:rFonts w:ascii="Times New Roman"/>
          <w:b w:val="false"/>
          <w:i w:val="false"/>
          <w:color w:val="000000"/>
          <w:sz w:val="28"/>
        </w:rPr>
        <w:t xml:space="preserve">paragraph 1 </w:t>
      </w:r>
      <w:r>
        <w:rPr>
          <w:rFonts w:ascii="Times New Roman"/>
          <w:b w:val="false"/>
          <w:i w:val="false"/>
          <w:color w:val="000000"/>
          <w:sz w:val="28"/>
        </w:rPr>
        <w:t>of Appendix 25 to the Sanitary Rules "Sanitary and Epidemiological Requirements for Vehicles for the Transportation of Passengers and Cargo", approved by order of the Minister of Healthcare of the Republic of Kazakhstan dated January 11, 2021 № ҚР ДСМ-5 "On approval of the Sanitary Rules "Sanitary and Epidemiological Requirements for Vehicles for the Transportation of Passengers and Cargo" (registered in the Register of State Registration of Regulatory Legal Acts under № 22066), and are also equipped with:</w:t>
      </w:r>
    </w:p>
    <w:bookmarkEnd w:id="415"/>
    <w:bookmarkStart w:name="z1327" w:id="416"/>
    <w:p>
      <w:pPr>
        <w:spacing w:after="0"/>
        <w:ind w:left="0"/>
        <w:jc w:val="both"/>
      </w:pPr>
      <w:r>
        <w:rPr>
          <w:rFonts w:ascii="Times New Roman"/>
          <w:b w:val="false"/>
          <w:i w:val="false"/>
          <w:color w:val="000000"/>
          <w:sz w:val="28"/>
        </w:rPr>
        <w:t>
      1) square identification signs “Transportation of children”, which are installed at the front and back of the bus;</w:t>
      </w:r>
    </w:p>
    <w:bookmarkEnd w:id="416"/>
    <w:bookmarkStart w:name="z1328" w:id="417"/>
    <w:p>
      <w:pPr>
        <w:spacing w:after="0"/>
        <w:ind w:left="0"/>
        <w:jc w:val="both"/>
      </w:pPr>
      <w:r>
        <w:rPr>
          <w:rFonts w:ascii="Times New Roman"/>
          <w:b w:val="false"/>
          <w:i w:val="false"/>
          <w:color w:val="000000"/>
          <w:sz w:val="28"/>
        </w:rPr>
        <w:t>
      2) a yellow flashing beacon;</w:t>
      </w:r>
    </w:p>
    <w:bookmarkEnd w:id="417"/>
    <w:bookmarkStart w:name="z1329" w:id="418"/>
    <w:p>
      <w:pPr>
        <w:spacing w:after="0"/>
        <w:ind w:left="0"/>
        <w:jc w:val="both"/>
      </w:pPr>
      <w:r>
        <w:rPr>
          <w:rFonts w:ascii="Times New Roman"/>
          <w:b w:val="false"/>
          <w:i w:val="false"/>
          <w:color w:val="000000"/>
          <w:sz w:val="28"/>
        </w:rPr>
        <w:t>
      3) two easily removable fire extinguishers with a capacity of at least two liters each (one in the driver’s cabin, the other in the passenger compartment of the bus);</w:t>
      </w:r>
    </w:p>
    <w:bookmarkEnd w:id="418"/>
    <w:bookmarkStart w:name="z1330" w:id="419"/>
    <w:p>
      <w:pPr>
        <w:spacing w:after="0"/>
        <w:ind w:left="0"/>
        <w:jc w:val="both"/>
      </w:pPr>
      <w:r>
        <w:rPr>
          <w:rFonts w:ascii="Times New Roman"/>
          <w:b w:val="false"/>
          <w:i w:val="false"/>
          <w:color w:val="000000"/>
          <w:sz w:val="28"/>
        </w:rPr>
        <w:t xml:space="preserve">
      4) two first aid kits (car) with medicines and medical products in accordance with </w:t>
      </w:r>
      <w:r>
        <w:rPr>
          <w:rFonts w:ascii="Times New Roman"/>
          <w:b w:val="false"/>
          <w:i w:val="false"/>
          <w:color w:val="000000"/>
          <w:sz w:val="28"/>
        </w:rPr>
        <w:t xml:space="preserve">the list of </w:t>
      </w:r>
      <w:r>
        <w:rPr>
          <w:rFonts w:ascii="Times New Roman"/>
          <w:b w:val="false"/>
          <w:i w:val="false"/>
          <w:color w:val="000000"/>
          <w:sz w:val="28"/>
        </w:rPr>
        <w:t>medicines and medical products for car first aid kits, approved by the order of the Minister of Healthcare of the Republic of Kazakhstan dated July 2, 2014 № 368 "On approval of the list of medicines and medical products for car first aid kits" (registered in the Register of state registration of regulatory legal acts under № 9649);</w:t>
      </w:r>
    </w:p>
    <w:bookmarkEnd w:id="419"/>
    <w:bookmarkStart w:name="z1331" w:id="420"/>
    <w:p>
      <w:pPr>
        <w:spacing w:after="0"/>
        <w:ind w:left="0"/>
        <w:jc w:val="both"/>
      </w:pPr>
      <w:r>
        <w:rPr>
          <w:rFonts w:ascii="Times New Roman"/>
          <w:b w:val="false"/>
          <w:i w:val="false"/>
          <w:color w:val="000000"/>
          <w:sz w:val="28"/>
        </w:rPr>
        <w:t>
      5) two wheel chocks;</w:t>
      </w:r>
    </w:p>
    <w:bookmarkEnd w:id="420"/>
    <w:bookmarkStart w:name="z1332" w:id="421"/>
    <w:p>
      <w:pPr>
        <w:spacing w:after="0"/>
        <w:ind w:left="0"/>
        <w:jc w:val="both"/>
      </w:pPr>
      <w:r>
        <w:rPr>
          <w:rFonts w:ascii="Times New Roman"/>
          <w:b w:val="false"/>
          <w:i w:val="false"/>
          <w:color w:val="000000"/>
          <w:sz w:val="28"/>
        </w:rPr>
        <w:t>
      6) emergency stop sign;</w:t>
      </w:r>
    </w:p>
    <w:bookmarkEnd w:id="421"/>
    <w:bookmarkStart w:name="z1333" w:id="422"/>
    <w:p>
      <w:pPr>
        <w:spacing w:after="0"/>
        <w:ind w:left="0"/>
        <w:jc w:val="both"/>
      </w:pPr>
      <w:r>
        <w:rPr>
          <w:rFonts w:ascii="Times New Roman"/>
          <w:b w:val="false"/>
          <w:i w:val="false"/>
          <w:color w:val="000000"/>
          <w:sz w:val="28"/>
        </w:rPr>
        <w:t>
      7) when travelling in a column – an information sign indicating the bus’s place in the column, which is installed on the windshield of the bus on the right side in the direction of travel.</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245 is in the wording of the order of the Minister of Industry and Infrastructural Development of the Republic of Kazakhstan dated 30.12.2022 </w:t>
      </w:r>
      <w:r>
        <w:rPr>
          <w:rFonts w:ascii="Times New Roman"/>
          <w:b w:val="false"/>
          <w:i w:val="false"/>
          <w:color w:val="000000"/>
          <w:sz w:val="28"/>
        </w:rPr>
        <w:t xml:space="preserve">№ 760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291" w:id="423"/>
    <w:p>
      <w:pPr>
        <w:spacing w:after="0"/>
        <w:ind w:left="0"/>
        <w:jc w:val="both"/>
      </w:pPr>
      <w:r>
        <w:rPr>
          <w:rFonts w:ascii="Times New Roman"/>
          <w:b w:val="false"/>
          <w:i w:val="false"/>
          <w:color w:val="000000"/>
          <w:sz w:val="28"/>
        </w:rPr>
        <w:t>
      246. The total number of children and adults transported on a bus does not exceed the number of seats equipped for sitting and installed for the given vehicle.</w:t>
      </w:r>
    </w:p>
    <w:bookmarkEnd w:id="423"/>
    <w:bookmarkStart w:name="z292" w:id="424"/>
    <w:p>
      <w:pPr>
        <w:spacing w:after="0"/>
        <w:ind w:left="0"/>
        <w:jc w:val="both"/>
      </w:pPr>
      <w:r>
        <w:rPr>
          <w:rFonts w:ascii="Times New Roman"/>
          <w:b w:val="false"/>
          <w:i w:val="false"/>
          <w:color w:val="000000"/>
          <w:sz w:val="28"/>
        </w:rPr>
        <w:t>
      247. Before the commencement of children’s transportation, compliance with these requirements shall be checked by the official responsible for the technical condition of the vehicles operated by the carrier (chief engineer, head of the technical control department, other responsible persons).</w:t>
      </w:r>
    </w:p>
    <w:bookmarkEnd w:id="424"/>
    <w:p>
      <w:pPr>
        <w:spacing w:after="0"/>
        <w:ind w:left="0"/>
        <w:jc w:val="both"/>
      </w:pPr>
      <w:r>
        <w:rPr>
          <w:rFonts w:ascii="Times New Roman"/>
          <w:b w:val="false"/>
          <w:i w:val="false"/>
          <w:color w:val="000000"/>
          <w:sz w:val="28"/>
        </w:rPr>
        <w:t>
      Including checking the serviceability of emergency exits from the bus and the devices for activating them, the door control drive, the mechanism for opening the covers of the ceiling ventilation hatches, the ventilation and heating systems of the passenger compartment, the door operation signal and the signal for demanding a stop, the sound signal; the condition and fastening of seats, handrails, footrests, vents, the presence and fastening of fire extinguishers, the completeness of the first aid kit.</w:t>
      </w:r>
    </w:p>
    <w:p>
      <w:pPr>
        <w:spacing w:after="0"/>
        <w:ind w:left="0"/>
        <w:jc w:val="both"/>
      </w:pPr>
      <w:r>
        <w:rPr>
          <w:rFonts w:ascii="Times New Roman"/>
          <w:b w:val="false"/>
          <w:i w:val="false"/>
          <w:color w:val="000000"/>
          <w:sz w:val="28"/>
        </w:rPr>
        <w:t>
      In order to prevent terrorist attacks, buses shall be thoroughly checked for foreign objects.</w:t>
      </w:r>
    </w:p>
    <w:p>
      <w:pPr>
        <w:spacing w:after="0"/>
        <w:ind w:left="0"/>
        <w:jc w:val="both"/>
      </w:pPr>
      <w:r>
        <w:rPr>
          <w:rFonts w:ascii="Times New Roman"/>
          <w:b w:val="false"/>
          <w:i w:val="false"/>
          <w:color w:val="000000"/>
          <w:sz w:val="28"/>
        </w:rPr>
        <w:t>
      The official conducting the inspection shall make notes on the technical condition and readiness of the bus to transport children in the waybill or other official document.</w:t>
      </w:r>
    </w:p>
    <w:bookmarkStart w:name="z293" w:id="425"/>
    <w:p>
      <w:pPr>
        <w:spacing w:after="0"/>
        <w:ind w:left="0"/>
        <w:jc w:val="both"/>
      </w:pPr>
      <w:r>
        <w:rPr>
          <w:rFonts w:ascii="Times New Roman"/>
          <w:b w:val="false"/>
          <w:i w:val="false"/>
          <w:color w:val="000000"/>
          <w:sz w:val="28"/>
        </w:rPr>
        <w:t>
      248. In the event that two or more buses are allocated for the mass transportation of children, the inspection shall be carried out with the participation of CAP employees.</w:t>
      </w:r>
    </w:p>
    <w:bookmarkEnd w:id="425"/>
    <w:p>
      <w:pPr>
        <w:spacing w:after="0"/>
        <w:ind w:left="0"/>
        <w:jc w:val="both"/>
      </w:pPr>
      <w:r>
        <w:rPr>
          <w:rFonts w:ascii="Times New Roman"/>
          <w:b w:val="false"/>
          <w:i w:val="false"/>
          <w:color w:val="000000"/>
          <w:sz w:val="28"/>
        </w:rPr>
        <w:t>
      Monitoring of the technical condition of buses immediately before the trip and recording its results shall be carried out in strict accordance with the established procedure.</w:t>
      </w:r>
    </w:p>
    <w:bookmarkStart w:name="z294" w:id="426"/>
    <w:p>
      <w:pPr>
        <w:spacing w:after="0"/>
        <w:ind w:left="0"/>
        <w:jc w:val="both"/>
      </w:pPr>
      <w:r>
        <w:rPr>
          <w:rFonts w:ascii="Times New Roman"/>
          <w:b w:val="false"/>
          <w:i w:val="false"/>
          <w:color w:val="000000"/>
          <w:sz w:val="28"/>
        </w:rPr>
        <w:t>
      249. The arrangement of seats on buses allocated for the transportation of children must allow adult escorts to monitor the children’s behavior from their seats while they are traveling.</w:t>
      </w:r>
    </w:p>
    <w:bookmarkEnd w:id="426"/>
    <w:bookmarkStart w:name="z295" w:id="427"/>
    <w:p>
      <w:pPr>
        <w:spacing w:after="0"/>
        <w:ind w:left="0"/>
        <w:jc w:val="left"/>
      </w:pPr>
      <w:r>
        <w:rPr>
          <w:rFonts w:ascii="Times New Roman"/>
          <w:b/>
          <w:i w:val="false"/>
          <w:color w:val="000000"/>
        </w:rPr>
        <w:t xml:space="preserve"> Section 4. Organization of children’s transportation </w:t>
      </w:r>
    </w:p>
    <w:bookmarkEnd w:id="427"/>
    <w:bookmarkStart w:name="z296" w:id="428"/>
    <w:p>
      <w:pPr>
        <w:spacing w:after="0"/>
        <w:ind w:left="0"/>
        <w:jc w:val="both"/>
      </w:pPr>
      <w:r>
        <w:rPr>
          <w:rFonts w:ascii="Times New Roman"/>
          <w:b w:val="false"/>
          <w:i w:val="false"/>
          <w:color w:val="000000"/>
          <w:sz w:val="28"/>
        </w:rPr>
        <w:t>
      250. If buses belonging to several carriers are used for transporting children, the persons responsible for traffic safety and operation of vehicles shall determine the procedure for interaction between carriers at all stages of the organization and implementation of transportation.</w:t>
      </w:r>
    </w:p>
    <w:bookmarkEnd w:id="428"/>
    <w:bookmarkStart w:name="z297" w:id="429"/>
    <w:p>
      <w:pPr>
        <w:spacing w:after="0"/>
        <w:ind w:left="0"/>
        <w:jc w:val="both"/>
      </w:pPr>
      <w:r>
        <w:rPr>
          <w:rFonts w:ascii="Times New Roman"/>
          <w:b w:val="false"/>
          <w:i w:val="false"/>
          <w:color w:val="000000"/>
          <w:sz w:val="28"/>
        </w:rPr>
        <w:t>
      251. Transportation of children’s groups by buses between 10:00 p.m. and 6:00 a.m., as well as in conditions of poor visibility (fog, snowfall, rain, etc.) shall not be permitted. During the day from 10:00 p.m. to 6:00 a.m., as an exception, transportation of children to and from railway stations and airports shall be permitted, as well as in case of delays en route to the nearest place of rest (overnight stay).</w:t>
      </w:r>
    </w:p>
    <w:bookmarkEnd w:id="429"/>
    <w:p>
      <w:pPr>
        <w:spacing w:after="0"/>
        <w:ind w:left="0"/>
        <w:jc w:val="both"/>
      </w:pPr>
      <w:r>
        <w:rPr>
          <w:rFonts w:ascii="Times New Roman"/>
          <w:b w:val="false"/>
          <w:i w:val="false"/>
          <w:color w:val="000000"/>
          <w:sz w:val="28"/>
        </w:rPr>
        <w:t>
      In case of unfavourable changes in road or weather conditions that pose a threat to the safety of transportation, in cases stipulated by current regulatory documents on the temporary suspension of bus traffic, the carrier cancels the route and immediately informs the customer about this.</w:t>
      </w:r>
    </w:p>
    <w:bookmarkStart w:name="z298" w:id="430"/>
    <w:p>
      <w:pPr>
        <w:spacing w:after="0"/>
        <w:ind w:left="0"/>
        <w:jc w:val="both"/>
      </w:pPr>
      <w:r>
        <w:rPr>
          <w:rFonts w:ascii="Times New Roman"/>
          <w:b w:val="false"/>
          <w:i w:val="false"/>
          <w:color w:val="000000"/>
          <w:sz w:val="28"/>
        </w:rPr>
        <w:t>
      252. Children shall be transported by bus during daylight hours with the low-beam headlights on.</w:t>
      </w:r>
    </w:p>
    <w:bookmarkEnd w:id="430"/>
    <w:bookmarkStart w:name="z299" w:id="431"/>
    <w:p>
      <w:pPr>
        <w:spacing w:after="0"/>
        <w:ind w:left="0"/>
        <w:jc w:val="both"/>
      </w:pPr>
      <w:r>
        <w:rPr>
          <w:rFonts w:ascii="Times New Roman"/>
          <w:b w:val="false"/>
          <w:i w:val="false"/>
          <w:color w:val="000000"/>
          <w:sz w:val="28"/>
        </w:rPr>
        <w:t>
      253. When organizing transportation to educational institutions, the carrier, together with local executive bodies and the administration of educational institutions, shall determine routes and rational places for boarding and disembarking children.</w:t>
      </w:r>
    </w:p>
    <w:bookmarkEnd w:id="431"/>
    <w:bookmarkStart w:name="z300" w:id="432"/>
    <w:p>
      <w:pPr>
        <w:spacing w:after="0"/>
        <w:ind w:left="0"/>
        <w:jc w:val="both"/>
      </w:pPr>
      <w:r>
        <w:rPr>
          <w:rFonts w:ascii="Times New Roman"/>
          <w:b w:val="false"/>
          <w:i w:val="false"/>
          <w:color w:val="000000"/>
          <w:sz w:val="28"/>
        </w:rPr>
        <w:t>
      254. Areas allocated for children waiting for buses must be large enough to prevent children from walking onto the roadway.</w:t>
      </w:r>
    </w:p>
    <w:bookmarkEnd w:id="432"/>
    <w:p>
      <w:pPr>
        <w:spacing w:after="0"/>
        <w:ind w:left="0"/>
        <w:jc w:val="both"/>
      </w:pPr>
      <w:r>
        <w:rPr>
          <w:rFonts w:ascii="Times New Roman"/>
          <w:b w:val="false"/>
          <w:i w:val="false"/>
          <w:color w:val="000000"/>
          <w:sz w:val="28"/>
        </w:rPr>
        <w:t>
      The sites have well-maintained approaches and are located separately from the stopping points of regular passenger and baggage transportation routes.</w:t>
      </w:r>
    </w:p>
    <w:p>
      <w:pPr>
        <w:spacing w:after="0"/>
        <w:ind w:left="0"/>
        <w:jc w:val="both"/>
      </w:pPr>
      <w:r>
        <w:rPr>
          <w:rFonts w:ascii="Times New Roman"/>
          <w:b w:val="false"/>
          <w:i w:val="false"/>
          <w:color w:val="000000"/>
          <w:sz w:val="28"/>
        </w:rPr>
        <w:t>
      If children are transported during the dark hours of the day, the areas must have artificial lighting.</w:t>
      </w:r>
    </w:p>
    <w:p>
      <w:pPr>
        <w:spacing w:after="0"/>
        <w:ind w:left="0"/>
        <w:jc w:val="both"/>
      </w:pPr>
      <w:r>
        <w:rPr>
          <w:rFonts w:ascii="Times New Roman"/>
          <w:b w:val="false"/>
          <w:i w:val="false"/>
          <w:color w:val="000000"/>
          <w:sz w:val="28"/>
        </w:rPr>
        <w:t>
      During the autumn and winter periods, the sites must be cleared of snow, ice, and dirt.</w:t>
      </w:r>
    </w:p>
    <w:bookmarkStart w:name="z301" w:id="433"/>
    <w:p>
      <w:pPr>
        <w:spacing w:after="0"/>
        <w:ind w:left="0"/>
        <w:jc w:val="both"/>
      </w:pPr>
      <w:r>
        <w:rPr>
          <w:rFonts w:ascii="Times New Roman"/>
          <w:b w:val="false"/>
          <w:i w:val="false"/>
          <w:color w:val="000000"/>
          <w:sz w:val="28"/>
        </w:rPr>
        <w:t>
      255. The customer of children’s transportation to educational institutions regularly (at least once a month) shall check the condition of the places where children are picked up and dropped off.</w:t>
      </w:r>
    </w:p>
    <w:bookmarkEnd w:id="433"/>
    <w:bookmarkStart w:name="z302" w:id="434"/>
    <w:p>
      <w:pPr>
        <w:spacing w:after="0"/>
        <w:ind w:left="0"/>
        <w:jc w:val="both"/>
      </w:pPr>
      <w:r>
        <w:rPr>
          <w:rFonts w:ascii="Times New Roman"/>
          <w:b w:val="false"/>
          <w:i w:val="false"/>
          <w:color w:val="000000"/>
          <w:sz w:val="28"/>
        </w:rPr>
        <w:t>
      256. The bus timetable shall be agreed upon between the carrier and the customer.</w:t>
      </w:r>
    </w:p>
    <w:bookmarkEnd w:id="434"/>
    <w:p>
      <w:pPr>
        <w:spacing w:after="0"/>
        <w:ind w:left="0"/>
        <w:jc w:val="both"/>
      </w:pPr>
      <w:r>
        <w:rPr>
          <w:rFonts w:ascii="Times New Roman"/>
          <w:b w:val="false"/>
          <w:i w:val="false"/>
          <w:color w:val="000000"/>
          <w:sz w:val="28"/>
        </w:rPr>
        <w:t>
      In case of unfavorable changes in road conditions, in other circumstances (traffic restrictions, temporary obstacles, in which the driver cannot drive according to the timetable without increasing the speed), the timetable shall be adjusted towards reducing the speed (increasing the travel time). The carrier shall notify the customer of the timetable change, who takes measures to notify the children in a timely manner.</w:t>
      </w:r>
    </w:p>
    <w:bookmarkStart w:name="z303" w:id="435"/>
    <w:p>
      <w:pPr>
        <w:spacing w:after="0"/>
        <w:ind w:left="0"/>
        <w:jc w:val="both"/>
      </w:pPr>
      <w:r>
        <w:rPr>
          <w:rFonts w:ascii="Times New Roman"/>
          <w:b w:val="false"/>
          <w:i w:val="false"/>
          <w:color w:val="000000"/>
          <w:sz w:val="28"/>
        </w:rPr>
        <w:t>
      257. When organizing custom transportation of children along routes connecting populated areas, the carrier shall:</w:t>
      </w:r>
    </w:p>
    <w:bookmarkEnd w:id="435"/>
    <w:p>
      <w:pPr>
        <w:spacing w:after="0"/>
        <w:ind w:left="0"/>
        <w:jc w:val="both"/>
      </w:pPr>
      <w:r>
        <w:rPr>
          <w:rFonts w:ascii="Times New Roman"/>
          <w:b w:val="false"/>
          <w:i w:val="false"/>
          <w:color w:val="000000"/>
          <w:sz w:val="28"/>
        </w:rPr>
        <w:t>
      apply to local executive bodies of the region to conduct a commission inspection of the roads condition, pick-up and drop-off points for children;</w:t>
      </w:r>
    </w:p>
    <w:p>
      <w:pPr>
        <w:spacing w:after="0"/>
        <w:ind w:left="0"/>
        <w:jc w:val="both"/>
      </w:pPr>
      <w:r>
        <w:rPr>
          <w:rFonts w:ascii="Times New Roman"/>
          <w:b w:val="false"/>
          <w:i w:val="false"/>
          <w:color w:val="000000"/>
          <w:sz w:val="28"/>
        </w:rPr>
        <w:t>
      install special stop signs on routes indicating the time of passage of buses transporting children.</w:t>
      </w:r>
    </w:p>
    <w:bookmarkStart w:name="z304" w:id="436"/>
    <w:p>
      <w:pPr>
        <w:spacing w:after="0"/>
        <w:ind w:left="0"/>
        <w:jc w:val="both"/>
      </w:pPr>
      <w:r>
        <w:rPr>
          <w:rFonts w:ascii="Times New Roman"/>
          <w:b w:val="false"/>
          <w:i w:val="false"/>
          <w:color w:val="000000"/>
          <w:sz w:val="28"/>
        </w:rPr>
        <w:t>
      258. The organization of custom transportation of children passing through railroad crossings includes their comprehensive inspection and coordination of the route with the head of the organization in charge of the railroad crossings.</w:t>
      </w:r>
    </w:p>
    <w:bookmarkEnd w:id="436"/>
    <w:bookmarkStart w:name="z305" w:id="437"/>
    <w:p>
      <w:pPr>
        <w:spacing w:after="0"/>
        <w:ind w:left="0"/>
        <w:jc w:val="both"/>
      </w:pPr>
      <w:r>
        <w:rPr>
          <w:rFonts w:ascii="Times New Roman"/>
          <w:b w:val="false"/>
          <w:i w:val="false"/>
          <w:color w:val="000000"/>
          <w:sz w:val="28"/>
        </w:rPr>
        <w:t>
      259. The organization of chartered transportation of children passing through unregulated railway crossings shall not be carried out.</w:t>
      </w:r>
    </w:p>
    <w:bookmarkEnd w:id="437"/>
    <w:bookmarkStart w:name="z306" w:id="438"/>
    <w:p>
      <w:pPr>
        <w:spacing w:after="0"/>
        <w:ind w:left="0"/>
        <w:jc w:val="both"/>
      </w:pPr>
      <w:r>
        <w:rPr>
          <w:rFonts w:ascii="Times New Roman"/>
          <w:b w:val="false"/>
          <w:i w:val="false"/>
          <w:color w:val="000000"/>
          <w:sz w:val="28"/>
        </w:rPr>
        <w:t>
      260. When carrying out mass transportation of children, the carrier shall provide a written application from the customer with a mandatory mark from the CAP on the allocation of a patrol car to accompany the column. Without this mark, buses shall not be provided to the customer. In turn, when carrying out mass transportation of children, the carrier shall also notify the CAP to take measures to strengthen supervision of traffic on the route.</w:t>
      </w:r>
    </w:p>
    <w:bookmarkEnd w:id="438"/>
    <w:bookmarkStart w:name="z307" w:id="439"/>
    <w:p>
      <w:pPr>
        <w:spacing w:after="0"/>
        <w:ind w:left="0"/>
        <w:jc w:val="both"/>
      </w:pPr>
      <w:r>
        <w:rPr>
          <w:rFonts w:ascii="Times New Roman"/>
          <w:b w:val="false"/>
          <w:i w:val="false"/>
          <w:color w:val="000000"/>
          <w:sz w:val="28"/>
        </w:rPr>
        <w:t>
      261. When preparing for mass transportation of children and transportation of children over long distances, the carrier, together with the customer, shall check the availability of a parking area for buses at the point of children collection and at the point of arrival; the availability of a boarding area. The boarding and disembarking areas are located at a distance of at least 30 m from the bus parking area.</w:t>
      </w:r>
    </w:p>
    <w:bookmarkEnd w:id="439"/>
    <w:bookmarkStart w:name="z308" w:id="440"/>
    <w:p>
      <w:pPr>
        <w:spacing w:after="0"/>
        <w:ind w:left="0"/>
        <w:jc w:val="both"/>
      </w:pPr>
      <w:r>
        <w:rPr>
          <w:rFonts w:ascii="Times New Roman"/>
          <w:b w:val="false"/>
          <w:i w:val="false"/>
          <w:color w:val="000000"/>
          <w:sz w:val="28"/>
        </w:rPr>
        <w:t>
      262. When allocating buses for the mass transportation of children, the carrier shall appoint a senior convoy leader (in the case of three or more buses - from among the persons responsible for traffic safety or the operation of the vehicles, and in the case of two - from among the drivers of these buses; the driver appointed as senior must have at least 5 years of experience driving buses).</w:t>
      </w:r>
    </w:p>
    <w:bookmarkEnd w:id="440"/>
    <w:bookmarkStart w:name="z309" w:id="441"/>
    <w:p>
      <w:pPr>
        <w:spacing w:after="0"/>
        <w:ind w:left="0"/>
        <w:jc w:val="both"/>
      </w:pPr>
      <w:r>
        <w:rPr>
          <w:rFonts w:ascii="Times New Roman"/>
          <w:b w:val="false"/>
          <w:i w:val="false"/>
          <w:color w:val="000000"/>
          <w:sz w:val="28"/>
        </w:rPr>
        <w:t>
      263. The permissible length of the route for transporting children shall be determined based on compliance with the standards for the duration of the driver’s work shift, compliance with safe speed limits, and also taking into account the requirement to transport children during the daytime.</w:t>
      </w:r>
    </w:p>
    <w:bookmarkEnd w:id="441"/>
    <w:bookmarkStart w:name="z310" w:id="442"/>
    <w:p>
      <w:pPr>
        <w:spacing w:after="0"/>
        <w:ind w:left="0"/>
        <w:jc w:val="both"/>
      </w:pPr>
      <w:r>
        <w:rPr>
          <w:rFonts w:ascii="Times New Roman"/>
          <w:b w:val="false"/>
          <w:i w:val="false"/>
          <w:color w:val="000000"/>
          <w:sz w:val="28"/>
        </w:rPr>
        <w:t>
      264. Baggage is not placed in the bus cabin. If there are no baggage compartments in the bus, baggage is transported using trucks or other additional vehicles.</w:t>
      </w:r>
    </w:p>
    <w:bookmarkEnd w:id="442"/>
    <w:bookmarkStart w:name="z311" w:id="443"/>
    <w:p>
      <w:pPr>
        <w:spacing w:after="0"/>
        <w:ind w:left="0"/>
        <w:jc w:val="left"/>
      </w:pPr>
      <w:r>
        <w:rPr>
          <w:rFonts w:ascii="Times New Roman"/>
          <w:b/>
          <w:i w:val="false"/>
          <w:color w:val="000000"/>
        </w:rPr>
        <w:t xml:space="preserve"> Section 5. Training of persons responsible for accompanying children and conducting classes with children</w:t>
      </w:r>
    </w:p>
    <w:bookmarkEnd w:id="443"/>
    <w:bookmarkStart w:name="z312" w:id="444"/>
    <w:p>
      <w:pPr>
        <w:spacing w:after="0"/>
        <w:ind w:left="0"/>
        <w:jc w:val="both"/>
      </w:pPr>
      <w:r>
        <w:rPr>
          <w:rFonts w:ascii="Times New Roman"/>
          <w:b w:val="false"/>
          <w:i w:val="false"/>
          <w:color w:val="000000"/>
          <w:sz w:val="28"/>
        </w:rPr>
        <w:t>
      265. For each bus transporting children, the customer shall appoint responsible persons from among the employees of the customer organization or parents who accompany the children to their destination (in the case of regular transportation of children to school and other educational institutions, it is permissible to appoint senior school students who have undergone special training for accompanying persons as responsible persons).</w:t>
      </w:r>
    </w:p>
    <w:bookmarkEnd w:id="444"/>
    <w:bookmarkStart w:name="z313" w:id="445"/>
    <w:p>
      <w:pPr>
        <w:spacing w:after="0"/>
        <w:ind w:left="0"/>
        <w:jc w:val="both"/>
      </w:pPr>
      <w:r>
        <w:rPr>
          <w:rFonts w:ascii="Times New Roman"/>
          <w:b w:val="false"/>
          <w:i w:val="false"/>
          <w:color w:val="000000"/>
          <w:sz w:val="28"/>
        </w:rPr>
        <w:t>
      266. In the event that two or more buses are allocated to one address, in addition to the escorts for each bus, the customer shall appoint a person responsible for organizing the entire transportation of children.</w:t>
      </w:r>
    </w:p>
    <w:bookmarkEnd w:id="445"/>
    <w:bookmarkStart w:name="z314" w:id="446"/>
    <w:p>
      <w:pPr>
        <w:spacing w:after="0"/>
        <w:ind w:left="0"/>
        <w:jc w:val="both"/>
      </w:pPr>
      <w:r>
        <w:rPr>
          <w:rFonts w:ascii="Times New Roman"/>
          <w:b w:val="false"/>
          <w:i w:val="false"/>
          <w:color w:val="000000"/>
          <w:sz w:val="28"/>
        </w:rPr>
        <w:t>
      267. When transporting children intercity in a column of one, two, or more buses, the customer shall ensure that the column is accompanied by a medical worker.</w:t>
      </w:r>
    </w:p>
    <w:bookmarkEnd w:id="446"/>
    <w:bookmarkStart w:name="z315" w:id="447"/>
    <w:p>
      <w:pPr>
        <w:spacing w:after="0"/>
        <w:ind w:left="0"/>
        <w:jc w:val="both"/>
      </w:pPr>
      <w:r>
        <w:rPr>
          <w:rFonts w:ascii="Times New Roman"/>
          <w:b w:val="false"/>
          <w:i w:val="false"/>
          <w:color w:val="000000"/>
          <w:sz w:val="28"/>
        </w:rPr>
        <w:t>
      268. Persons appointed by the customer to accompany children shall undergo special training on ensuring the safety of transporting children by bus.</w:t>
      </w:r>
    </w:p>
    <w:bookmarkEnd w:id="447"/>
    <w:bookmarkStart w:name="z316" w:id="448"/>
    <w:p>
      <w:pPr>
        <w:spacing w:after="0"/>
        <w:ind w:left="0"/>
        <w:jc w:val="both"/>
      </w:pPr>
      <w:r>
        <w:rPr>
          <w:rFonts w:ascii="Times New Roman"/>
          <w:b w:val="false"/>
          <w:i w:val="false"/>
          <w:color w:val="000000"/>
          <w:sz w:val="28"/>
        </w:rPr>
        <w:t>
      269. The briefing shall be conducted by the person responsible for ensuring road safety or the operation of vehicles belonging to the carrier.</w:t>
      </w:r>
    </w:p>
    <w:bookmarkEnd w:id="448"/>
    <w:p>
      <w:pPr>
        <w:spacing w:after="0"/>
        <w:ind w:left="0"/>
        <w:jc w:val="both"/>
      </w:pPr>
      <w:r>
        <w:rPr>
          <w:rFonts w:ascii="Times New Roman"/>
          <w:b w:val="false"/>
          <w:i w:val="false"/>
          <w:color w:val="000000"/>
          <w:sz w:val="28"/>
        </w:rPr>
        <w:t xml:space="preserve">
      Notes on the briefing and signatures of individuals who have completed the briefing shall be recorded in a special briefing log. Buses are not provided to the customer unless the accompanying personnel have undergone the briefing. </w:t>
      </w:r>
    </w:p>
    <w:bookmarkStart w:name="z317" w:id="449"/>
    <w:p>
      <w:pPr>
        <w:spacing w:after="0"/>
        <w:ind w:left="0"/>
        <w:jc w:val="both"/>
      </w:pPr>
      <w:r>
        <w:rPr>
          <w:rFonts w:ascii="Times New Roman"/>
          <w:b w:val="false"/>
          <w:i w:val="false"/>
          <w:color w:val="000000"/>
          <w:sz w:val="28"/>
        </w:rPr>
        <w:t>
      270. When conducting briefings, the following procedure shall be described in detail:</w:t>
      </w:r>
    </w:p>
    <w:bookmarkEnd w:id="449"/>
    <w:p>
      <w:pPr>
        <w:spacing w:after="0"/>
        <w:ind w:left="0"/>
        <w:jc w:val="both"/>
      </w:pPr>
      <w:r>
        <w:rPr>
          <w:rFonts w:ascii="Times New Roman"/>
          <w:b w:val="false"/>
          <w:i w:val="false"/>
          <w:color w:val="000000"/>
          <w:sz w:val="28"/>
        </w:rPr>
        <w:t>
      1) delivery of buses to the boarding point, rules for boarding and disembarking children;</w:t>
      </w:r>
    </w:p>
    <w:p>
      <w:pPr>
        <w:spacing w:after="0"/>
        <w:ind w:left="0"/>
        <w:jc w:val="both"/>
      </w:pPr>
      <w:r>
        <w:rPr>
          <w:rFonts w:ascii="Times New Roman"/>
          <w:b w:val="false"/>
          <w:i w:val="false"/>
          <w:color w:val="000000"/>
          <w:sz w:val="28"/>
        </w:rPr>
        <w:t>
      2) placing hand baggage and transporting baggage on the bus;</w:t>
      </w:r>
    </w:p>
    <w:p>
      <w:pPr>
        <w:spacing w:after="0"/>
        <w:ind w:left="0"/>
        <w:jc w:val="both"/>
      </w:pPr>
      <w:r>
        <w:rPr>
          <w:rFonts w:ascii="Times New Roman"/>
          <w:b w:val="false"/>
          <w:i w:val="false"/>
          <w:color w:val="000000"/>
          <w:sz w:val="28"/>
        </w:rPr>
        <w:t>
      3) the behavior of children at gathering, boarding, and disembarking areas, while in the bus;</w:t>
      </w:r>
    </w:p>
    <w:p>
      <w:pPr>
        <w:spacing w:after="0"/>
        <w:ind w:left="0"/>
        <w:jc w:val="both"/>
      </w:pPr>
      <w:r>
        <w:rPr>
          <w:rFonts w:ascii="Times New Roman"/>
          <w:b w:val="false"/>
          <w:i w:val="false"/>
          <w:color w:val="000000"/>
          <w:sz w:val="28"/>
        </w:rPr>
        <w:t>
      4) interaction between the accompanying person and the driver;</w:t>
      </w:r>
    </w:p>
    <w:p>
      <w:pPr>
        <w:spacing w:after="0"/>
        <w:ind w:left="0"/>
        <w:jc w:val="both"/>
      </w:pPr>
      <w:r>
        <w:rPr>
          <w:rFonts w:ascii="Times New Roman"/>
          <w:b w:val="false"/>
          <w:i w:val="false"/>
          <w:color w:val="000000"/>
          <w:sz w:val="28"/>
        </w:rPr>
        <w:t>
      5) use of cabin equipment: ventilation hatches, stop signals, vents;</w:t>
      </w:r>
    </w:p>
    <w:p>
      <w:pPr>
        <w:spacing w:after="0"/>
        <w:ind w:left="0"/>
        <w:jc w:val="both"/>
      </w:pPr>
      <w:r>
        <w:rPr>
          <w:rFonts w:ascii="Times New Roman"/>
          <w:b w:val="false"/>
          <w:i w:val="false"/>
          <w:color w:val="000000"/>
          <w:sz w:val="28"/>
        </w:rPr>
        <w:t>
      6) monitoring children at bus stops.</w:t>
      </w:r>
    </w:p>
    <w:bookmarkStart w:name="z318" w:id="450"/>
    <w:p>
      <w:pPr>
        <w:spacing w:after="0"/>
        <w:ind w:left="0"/>
        <w:jc w:val="both"/>
      </w:pPr>
      <w:r>
        <w:rPr>
          <w:rFonts w:ascii="Times New Roman"/>
          <w:b w:val="false"/>
          <w:i w:val="false"/>
          <w:color w:val="000000"/>
          <w:sz w:val="28"/>
        </w:rPr>
        <w:t>
      271. During the briefing, issues related to emergency situations (forced stop, bus breakdown, road accident, bus hijacking by terrorists) shall be additionally reflected, including:</w:t>
      </w:r>
    </w:p>
    <w:bookmarkEnd w:id="450"/>
    <w:p>
      <w:pPr>
        <w:spacing w:after="0"/>
        <w:ind w:left="0"/>
        <w:jc w:val="both"/>
      </w:pPr>
      <w:r>
        <w:rPr>
          <w:rFonts w:ascii="Times New Roman"/>
          <w:b w:val="false"/>
          <w:i w:val="false"/>
          <w:color w:val="000000"/>
          <w:sz w:val="28"/>
        </w:rPr>
        <w:t>
      1) the procedure for evacuating passengers;</w:t>
      </w:r>
    </w:p>
    <w:p>
      <w:pPr>
        <w:spacing w:after="0"/>
        <w:ind w:left="0"/>
        <w:jc w:val="both"/>
      </w:pPr>
      <w:r>
        <w:rPr>
          <w:rFonts w:ascii="Times New Roman"/>
          <w:b w:val="false"/>
          <w:i w:val="false"/>
          <w:color w:val="000000"/>
          <w:sz w:val="28"/>
        </w:rPr>
        <w:t>
      2) the procedure for using emergency exits from the bus and the use of devices to activate them;</w:t>
      </w:r>
    </w:p>
    <w:p>
      <w:pPr>
        <w:spacing w:after="0"/>
        <w:ind w:left="0"/>
        <w:jc w:val="both"/>
      </w:pPr>
      <w:r>
        <w:rPr>
          <w:rFonts w:ascii="Times New Roman"/>
          <w:b w:val="false"/>
          <w:i w:val="false"/>
          <w:color w:val="000000"/>
          <w:sz w:val="28"/>
        </w:rPr>
        <w:t>
      3) rules for using fire extinguishers and first aid kits.</w:t>
      </w:r>
    </w:p>
    <w:bookmarkStart w:name="z319" w:id="451"/>
    <w:p>
      <w:pPr>
        <w:spacing w:after="0"/>
        <w:ind w:left="0"/>
        <w:jc w:val="both"/>
      </w:pPr>
      <w:r>
        <w:rPr>
          <w:rFonts w:ascii="Times New Roman"/>
          <w:b w:val="false"/>
          <w:i w:val="false"/>
          <w:color w:val="000000"/>
          <w:sz w:val="28"/>
        </w:rPr>
        <w:t>
      272. In the case of mass transportation of children, the customer shall ensure that a medical worker instructs accompanying persons on the provision of first aid.</w:t>
      </w:r>
    </w:p>
    <w:bookmarkEnd w:id="451"/>
    <w:bookmarkStart w:name="z320" w:id="452"/>
    <w:p>
      <w:pPr>
        <w:spacing w:after="0"/>
        <w:ind w:left="0"/>
        <w:jc w:val="left"/>
      </w:pPr>
      <w:r>
        <w:rPr>
          <w:rFonts w:ascii="Times New Roman"/>
          <w:b/>
          <w:i w:val="false"/>
          <w:color w:val="000000"/>
        </w:rPr>
        <w:t xml:space="preserve"> Section 6. Requirements for drivers transporting children and the organization of their work</w:t>
      </w:r>
    </w:p>
    <w:bookmarkEnd w:id="452"/>
    <w:bookmarkStart w:name="z321" w:id="453"/>
    <w:p>
      <w:pPr>
        <w:spacing w:after="0"/>
        <w:ind w:left="0"/>
        <w:jc w:val="both"/>
      </w:pPr>
      <w:r>
        <w:rPr>
          <w:rFonts w:ascii="Times New Roman"/>
          <w:b w:val="false"/>
          <w:i w:val="false"/>
          <w:color w:val="000000"/>
          <w:sz w:val="28"/>
        </w:rPr>
        <w:t>
      273. The following drivers shall be permitted to transport children:</w:t>
      </w:r>
    </w:p>
    <w:bookmarkEnd w:id="453"/>
    <w:p>
      <w:pPr>
        <w:spacing w:after="0"/>
        <w:ind w:left="0"/>
        <w:jc w:val="both"/>
      </w:pPr>
      <w:r>
        <w:rPr>
          <w:rFonts w:ascii="Times New Roman"/>
          <w:b w:val="false"/>
          <w:i w:val="false"/>
          <w:color w:val="000000"/>
          <w:sz w:val="28"/>
        </w:rPr>
        <w:t>
      1) at least twenty-five years of age, holding a driver’s license of the appropriate category, and having at least five years of experience as a driver;</w:t>
      </w:r>
    </w:p>
    <w:p>
      <w:pPr>
        <w:spacing w:after="0"/>
        <w:ind w:left="0"/>
        <w:jc w:val="both"/>
      </w:pPr>
      <w:r>
        <w:rPr>
          <w:rFonts w:ascii="Times New Roman"/>
          <w:b w:val="false"/>
          <w:i w:val="false"/>
          <w:color w:val="000000"/>
          <w:sz w:val="28"/>
        </w:rPr>
        <w:t>
      2) having continuous work experience as a bus driver for at least the last three years;</w:t>
      </w:r>
    </w:p>
    <w:p>
      <w:pPr>
        <w:spacing w:after="0"/>
        <w:ind w:left="0"/>
        <w:jc w:val="both"/>
      </w:pPr>
      <w:r>
        <w:rPr>
          <w:rFonts w:ascii="Times New Roman"/>
          <w:b w:val="false"/>
          <w:i w:val="false"/>
          <w:color w:val="000000"/>
          <w:sz w:val="28"/>
        </w:rPr>
        <w:t>
      3) who have not had any gross violations of labor discipline and Traffic Rules during the last year.</w:t>
      </w:r>
    </w:p>
    <w:p>
      <w:pPr>
        <w:spacing w:after="0"/>
        <w:ind w:left="0"/>
        <w:jc w:val="both"/>
      </w:pPr>
      <w:r>
        <w:rPr>
          <w:rFonts w:ascii="Times New Roman"/>
          <w:b w:val="false"/>
          <w:i w:val="false"/>
          <w:color w:val="000000"/>
          <w:sz w:val="28"/>
        </w:rPr>
        <w:t>
      The driver's work experience in the organization that directs him to transport children is at least three years.</w:t>
      </w:r>
    </w:p>
    <w:p>
      <w:pPr>
        <w:spacing w:after="0"/>
        <w:ind w:left="0"/>
        <w:jc w:val="both"/>
      </w:pPr>
      <w:r>
        <w:rPr>
          <w:rFonts w:ascii="Times New Roman"/>
          <w:b w:val="false"/>
          <w:i w:val="false"/>
          <w:color w:val="000000"/>
          <w:sz w:val="28"/>
        </w:rPr>
        <w:t>
      Drivers assigned to transport children on buses with a capacity of more than 41 seats, as well as to any transport of children on intercity routes, must have at least five years of experience working on buses.</w:t>
      </w:r>
    </w:p>
    <w:bookmarkStart w:name="z322" w:id="454"/>
    <w:p>
      <w:pPr>
        <w:spacing w:after="0"/>
        <w:ind w:left="0"/>
        <w:jc w:val="both"/>
      </w:pPr>
      <w:r>
        <w:rPr>
          <w:rFonts w:ascii="Times New Roman"/>
          <w:b w:val="false"/>
          <w:i w:val="false"/>
          <w:color w:val="000000"/>
          <w:sz w:val="28"/>
        </w:rPr>
        <w:t>
      274. The organization that carries out the transportation of children shall compile a list of drivers who, based on their professional characteristics, shall be permitted to transport children; this list shall be updated annually and approved by the relevant order.</w:t>
      </w:r>
    </w:p>
    <w:bookmarkEnd w:id="454"/>
    <w:bookmarkStart w:name="z323" w:id="455"/>
    <w:p>
      <w:pPr>
        <w:spacing w:after="0"/>
        <w:ind w:left="0"/>
        <w:jc w:val="both"/>
      </w:pPr>
      <w:r>
        <w:rPr>
          <w:rFonts w:ascii="Times New Roman"/>
          <w:b w:val="false"/>
          <w:i w:val="false"/>
          <w:color w:val="000000"/>
          <w:sz w:val="28"/>
        </w:rPr>
        <w:t>
      275. A driver who has not passed pre- and post-flight medical examinations shall not be allowed to travel by the Carrier.</w:t>
      </w:r>
    </w:p>
    <w:bookmarkEnd w:id="455"/>
    <w:p>
      <w:pPr>
        <w:spacing w:after="0"/>
        <w:ind w:left="0"/>
        <w:jc w:val="both"/>
      </w:pPr>
      <w:r>
        <w:rPr>
          <w:rFonts w:ascii="Times New Roman"/>
          <w:b w:val="false"/>
          <w:i w:val="false"/>
          <w:color w:val="000000"/>
          <w:sz w:val="28"/>
        </w:rPr>
        <w:t>
      276. The duration of the working shift of drivers engaged in any transportation of children shall not exceed 12 hours.</w:t>
      </w:r>
    </w:p>
    <w:bookmarkStart w:name="z324" w:id="456"/>
    <w:p>
      <w:pPr>
        <w:spacing w:after="0"/>
        <w:ind w:left="0"/>
        <w:jc w:val="both"/>
      </w:pPr>
      <w:r>
        <w:rPr>
          <w:rFonts w:ascii="Times New Roman"/>
          <w:b w:val="false"/>
          <w:i w:val="false"/>
          <w:color w:val="000000"/>
          <w:sz w:val="28"/>
        </w:rPr>
        <w:t>
      The duration of the driver’s intershift rest before transporting children must be no less than twice the duration of the working time on the working day (shift) preceding the rest.</w:t>
      </w:r>
    </w:p>
    <w:bookmarkEnd w:id="456"/>
    <w:p>
      <w:pPr>
        <w:spacing w:after="0"/>
        <w:ind w:left="0"/>
        <w:jc w:val="both"/>
      </w:pPr>
      <w:r>
        <w:rPr>
          <w:rFonts w:ascii="Times New Roman"/>
          <w:b w:val="false"/>
          <w:i w:val="false"/>
          <w:color w:val="000000"/>
          <w:sz w:val="28"/>
        </w:rPr>
        <w:t>
      If the driving timetable requires the driver to work for more than 12 hours, two drivers shall be sent on the trip.</w:t>
      </w:r>
    </w:p>
    <w:p>
      <w:pPr>
        <w:spacing w:after="0"/>
        <w:ind w:left="0"/>
        <w:jc w:val="both"/>
      </w:pPr>
      <w:r>
        <w:rPr>
          <w:rFonts w:ascii="Times New Roman"/>
          <w:b w:val="false"/>
          <w:i w:val="false"/>
          <w:color w:val="000000"/>
          <w:sz w:val="28"/>
        </w:rPr>
        <w:t xml:space="preserve">
      Footnote. Paragraph 276 as amended by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000000"/>
          <w:sz w:val="28"/>
        </w:rPr>
        <w:t>(shall be enforced upon expiry of twenty-one calendar days after the date of its first official publication).</w:t>
      </w:r>
    </w:p>
    <w:bookmarkStart w:name="z325" w:id="457"/>
    <w:p>
      <w:pPr>
        <w:spacing w:after="0"/>
        <w:ind w:left="0"/>
        <w:jc w:val="both"/>
      </w:pPr>
      <w:r>
        <w:rPr>
          <w:rFonts w:ascii="Times New Roman"/>
          <w:b w:val="false"/>
          <w:i w:val="false"/>
          <w:color w:val="000000"/>
          <w:sz w:val="28"/>
        </w:rPr>
        <w:t>
      277. Before the start of regular and seasonal transportation of children, as well as before carrying out one-off transportation, officials responsible for road safety or the operation of vehicles (deputy director for transportation, deputy director for traffic safety, head of the motorcade) shall conduct special instructions with drivers on the procedure, conditions and features of movement and work on the route. In the process of carrying out regular transportation, if they are carried out along the same route by the same driver (including when carrying out special school routes additionally allocated in the timetables of public buses), special instructions shall be conducted in cases of receiving information about traffic accidents, changes in road and climate conditions and traffic modes on the route, but not less than once a month.</w:t>
      </w:r>
    </w:p>
    <w:bookmarkEnd w:id="457"/>
    <w:bookmarkStart w:name="z326" w:id="458"/>
    <w:p>
      <w:pPr>
        <w:spacing w:after="0"/>
        <w:ind w:left="0"/>
        <w:jc w:val="both"/>
      </w:pPr>
      <w:r>
        <w:rPr>
          <w:rFonts w:ascii="Times New Roman"/>
          <w:b w:val="false"/>
          <w:i w:val="false"/>
          <w:color w:val="000000"/>
          <w:sz w:val="28"/>
        </w:rPr>
        <w:t>
      278. Special instructions include information:</w:t>
      </w:r>
    </w:p>
    <w:bookmarkEnd w:id="458"/>
    <w:p>
      <w:pPr>
        <w:spacing w:after="0"/>
        <w:ind w:left="0"/>
        <w:jc w:val="both"/>
      </w:pPr>
      <w:r>
        <w:rPr>
          <w:rFonts w:ascii="Times New Roman"/>
          <w:b w:val="false"/>
          <w:i w:val="false"/>
          <w:color w:val="000000"/>
          <w:sz w:val="28"/>
        </w:rPr>
        <w:t>
      1) on the procedure for transporting children by buses in accordance with these recommendations;</w:t>
      </w:r>
    </w:p>
    <w:p>
      <w:pPr>
        <w:spacing w:after="0"/>
        <w:ind w:left="0"/>
        <w:jc w:val="both"/>
      </w:pPr>
      <w:r>
        <w:rPr>
          <w:rFonts w:ascii="Times New Roman"/>
          <w:b w:val="false"/>
          <w:i w:val="false"/>
          <w:color w:val="000000"/>
          <w:sz w:val="28"/>
        </w:rPr>
        <w:t>
      2) about the state of road conditions, features, and speed limits of traffic on the route;</w:t>
      </w:r>
    </w:p>
    <w:p>
      <w:pPr>
        <w:spacing w:after="0"/>
        <w:ind w:left="0"/>
        <w:jc w:val="both"/>
      </w:pPr>
      <w:r>
        <w:rPr>
          <w:rFonts w:ascii="Times New Roman"/>
          <w:b w:val="false"/>
          <w:i w:val="false"/>
          <w:color w:val="000000"/>
          <w:sz w:val="28"/>
        </w:rPr>
        <w:t>
      3) on dangerous sections and places of concentration of road traffic accidents on the route, the procedure for passing through places of increased danger located on the route (railway crossings, overpasses, bridges), including on sections of the road along which movement is characterized by increased danger in specific unfavorable road and climatic conditions using the route diagram issued to the driver;</w:t>
      </w:r>
    </w:p>
    <w:p>
      <w:pPr>
        <w:spacing w:after="0"/>
        <w:ind w:left="0"/>
        <w:jc w:val="both"/>
      </w:pPr>
      <w:r>
        <w:rPr>
          <w:rFonts w:ascii="Times New Roman"/>
          <w:b w:val="false"/>
          <w:i w:val="false"/>
          <w:color w:val="000000"/>
          <w:sz w:val="28"/>
        </w:rPr>
        <w:t>
      4) on the procedure for interaction with the column leader and the procedure for movement in the column (during mass transportation);</w:t>
      </w:r>
    </w:p>
    <w:p>
      <w:pPr>
        <w:spacing w:after="0"/>
        <w:ind w:left="0"/>
        <w:jc w:val="both"/>
      </w:pPr>
      <w:r>
        <w:rPr>
          <w:rFonts w:ascii="Times New Roman"/>
          <w:b w:val="false"/>
          <w:i w:val="false"/>
          <w:color w:val="000000"/>
          <w:sz w:val="28"/>
        </w:rPr>
        <w:t>
      5) on the procedure for interaction and division of areas of responsibility between drivers and bus escorts when transporting children;</w:t>
      </w:r>
    </w:p>
    <w:p>
      <w:pPr>
        <w:spacing w:after="0"/>
        <w:ind w:left="0"/>
        <w:jc w:val="both"/>
      </w:pPr>
      <w:r>
        <w:rPr>
          <w:rFonts w:ascii="Times New Roman"/>
          <w:b w:val="false"/>
          <w:i w:val="false"/>
          <w:color w:val="000000"/>
          <w:sz w:val="28"/>
        </w:rPr>
        <w:t>
      6) on the rules for servicing tourists and excursionists (in tourist and excursion transportation);</w:t>
      </w:r>
    </w:p>
    <w:p>
      <w:pPr>
        <w:spacing w:after="0"/>
        <w:ind w:left="0"/>
        <w:jc w:val="both"/>
      </w:pPr>
      <w:r>
        <w:rPr>
          <w:rFonts w:ascii="Times New Roman"/>
          <w:b w:val="false"/>
          <w:i w:val="false"/>
          <w:color w:val="000000"/>
          <w:sz w:val="28"/>
        </w:rPr>
        <w:t>
      7) about actions in the event of dangerous road situations, in the event of a sudden deterioration in road and climatic conditions along the route, in the event of a technical malfunction of the bus, in the event of a deterioration in the health of the driver and passengers en route, in the event of an attempt to seize or seizure of the bus by criminal elements;</w:t>
      </w:r>
    </w:p>
    <w:p>
      <w:pPr>
        <w:spacing w:after="0"/>
        <w:ind w:left="0"/>
        <w:jc w:val="both"/>
      </w:pPr>
      <w:r>
        <w:rPr>
          <w:rFonts w:ascii="Times New Roman"/>
          <w:b w:val="false"/>
          <w:i w:val="false"/>
          <w:color w:val="000000"/>
          <w:sz w:val="28"/>
        </w:rPr>
        <w:t>
      8) on the driver’s actions in the event of a threat or occurrence of a road accident (including the procedure for the emergency evacuation of passengers from the bus, providing first aid to victims);</w:t>
      </w:r>
    </w:p>
    <w:p>
      <w:pPr>
        <w:spacing w:after="0"/>
        <w:ind w:left="0"/>
        <w:jc w:val="both"/>
      </w:pPr>
      <w:r>
        <w:rPr>
          <w:rFonts w:ascii="Times New Roman"/>
          <w:b w:val="false"/>
          <w:i w:val="false"/>
          <w:color w:val="000000"/>
          <w:sz w:val="28"/>
        </w:rPr>
        <w:t>
      9) on compliance with safety regulations and fire safety when working on the line, and actions to take in the event of a fire in a bus;</w:t>
      </w:r>
    </w:p>
    <w:p>
      <w:pPr>
        <w:spacing w:after="0"/>
        <w:ind w:left="0"/>
        <w:jc w:val="both"/>
      </w:pPr>
      <w:r>
        <w:rPr>
          <w:rFonts w:ascii="Times New Roman"/>
          <w:b w:val="false"/>
          <w:i w:val="false"/>
          <w:color w:val="000000"/>
          <w:sz w:val="28"/>
        </w:rPr>
        <w:t>
      10) on the driver’s liability for violation of the Traffic Regulations, the life and health of passengers.</w:t>
      </w:r>
    </w:p>
    <w:p>
      <w:pPr>
        <w:spacing w:after="0"/>
        <w:ind w:left="0"/>
        <w:jc w:val="both"/>
      </w:pPr>
      <w:r>
        <w:rPr>
          <w:rFonts w:ascii="Times New Roman"/>
          <w:b w:val="false"/>
          <w:i w:val="false"/>
          <w:color w:val="000000"/>
          <w:sz w:val="28"/>
        </w:rPr>
        <w:t>
      A note on the special briefing and the signature of the drivers who have completed the briefing shall be recorded in the briefing log. When a driver carries out one-time transportation, a note on the driver's completion of the briefing, in addition to the special log, shall be made in the waybill .</w:t>
      </w:r>
    </w:p>
    <w:bookmarkStart w:name="z327" w:id="459"/>
    <w:p>
      <w:pPr>
        <w:spacing w:after="0"/>
        <w:ind w:left="0"/>
        <w:jc w:val="both"/>
      </w:pPr>
      <w:r>
        <w:rPr>
          <w:rFonts w:ascii="Times New Roman"/>
          <w:b w:val="false"/>
          <w:i w:val="false"/>
          <w:color w:val="000000"/>
          <w:sz w:val="28"/>
        </w:rPr>
        <w:t>
      279. When transporting children, the bus driver shall not be allowed to:</w:t>
      </w:r>
    </w:p>
    <w:bookmarkEnd w:id="459"/>
    <w:p>
      <w:pPr>
        <w:spacing w:after="0"/>
        <w:ind w:left="0"/>
        <w:jc w:val="both"/>
      </w:pPr>
      <w:r>
        <w:rPr>
          <w:rFonts w:ascii="Times New Roman"/>
          <w:b w:val="false"/>
          <w:i w:val="false"/>
          <w:color w:val="000000"/>
          <w:sz w:val="28"/>
        </w:rPr>
        <w:t>
      1) drive at a speed more than 60 km/h;</w:t>
      </w:r>
    </w:p>
    <w:p>
      <w:pPr>
        <w:spacing w:after="0"/>
        <w:ind w:left="0"/>
        <w:jc w:val="both"/>
      </w:pPr>
      <w:r>
        <w:rPr>
          <w:rFonts w:ascii="Times New Roman"/>
          <w:b w:val="false"/>
          <w:i w:val="false"/>
          <w:color w:val="000000"/>
          <w:sz w:val="28"/>
        </w:rPr>
        <w:t>
      2) change the route;</w:t>
      </w:r>
    </w:p>
    <w:p>
      <w:pPr>
        <w:spacing w:after="0"/>
        <w:ind w:left="0"/>
        <w:jc w:val="both"/>
      </w:pPr>
      <w:r>
        <w:rPr>
          <w:rFonts w:ascii="Times New Roman"/>
          <w:b w:val="false"/>
          <w:i w:val="false"/>
          <w:color w:val="000000"/>
          <w:sz w:val="28"/>
        </w:rPr>
        <w:t>
      3) transport in the passenger compartment of a bus in which there are children any cargo, baggage, or equipment, except for hand baggage and personal belongings of children;</w:t>
      </w:r>
    </w:p>
    <w:p>
      <w:pPr>
        <w:spacing w:after="0"/>
        <w:ind w:left="0"/>
        <w:jc w:val="both"/>
      </w:pPr>
      <w:r>
        <w:rPr>
          <w:rFonts w:ascii="Times New Roman"/>
          <w:b w:val="false"/>
          <w:i w:val="false"/>
          <w:color w:val="000000"/>
          <w:sz w:val="28"/>
        </w:rPr>
        <w:t>
      4) exit the bus if there are children on the bus, including when boarding or disembarking children;</w:t>
      </w:r>
    </w:p>
    <w:p>
      <w:pPr>
        <w:spacing w:after="0"/>
        <w:ind w:left="0"/>
        <w:jc w:val="both"/>
      </w:pPr>
      <w:r>
        <w:rPr>
          <w:rFonts w:ascii="Times New Roman"/>
          <w:b w:val="false"/>
          <w:i w:val="false"/>
          <w:color w:val="000000"/>
          <w:sz w:val="28"/>
        </w:rPr>
        <w:t>
      5) when driving in a convoy of vehicles, overtake the bus in front;</w:t>
      </w:r>
    </w:p>
    <w:p>
      <w:pPr>
        <w:spacing w:after="0"/>
        <w:ind w:left="0"/>
        <w:jc w:val="both"/>
      </w:pPr>
      <w:r>
        <w:rPr>
          <w:rFonts w:ascii="Times New Roman"/>
          <w:b w:val="false"/>
          <w:i w:val="false"/>
          <w:color w:val="000000"/>
          <w:sz w:val="28"/>
        </w:rPr>
        <w:t>
      6) move the bus in reverse;</w:t>
      </w:r>
    </w:p>
    <w:p>
      <w:pPr>
        <w:spacing w:after="0"/>
        <w:ind w:left="0"/>
        <w:jc w:val="both"/>
      </w:pPr>
      <w:r>
        <w:rPr>
          <w:rFonts w:ascii="Times New Roman"/>
          <w:b w:val="false"/>
          <w:i w:val="false"/>
          <w:color w:val="000000"/>
          <w:sz w:val="28"/>
        </w:rPr>
        <w:t>
      7) leave your seat or abandon your vehicle if you have not taken measures to prevent the vehicle from moving on its own or from being used in the absence of the driver.</w:t>
      </w:r>
    </w:p>
    <w:bookmarkStart w:name="z328" w:id="460"/>
    <w:p>
      <w:pPr>
        <w:spacing w:after="0"/>
        <w:ind w:left="0"/>
        <w:jc w:val="both"/>
      </w:pPr>
      <w:r>
        <w:rPr>
          <w:rFonts w:ascii="Times New Roman"/>
          <w:b w:val="false"/>
          <w:i w:val="false"/>
          <w:color w:val="000000"/>
          <w:sz w:val="28"/>
        </w:rPr>
        <w:t xml:space="preserve">
      </w:t>
      </w:r>
      <w:r>
        <w:rPr>
          <w:rFonts w:ascii="Times New Roman"/>
          <w:b/>
          <w:i w:val="false"/>
          <w:color w:val="000000"/>
          <w:sz w:val="28"/>
        </w:rPr>
        <w:t>Section 7. Delivery of buses to the parking and boarding area</w:t>
      </w:r>
    </w:p>
    <w:bookmarkEnd w:id="460"/>
    <w:bookmarkStart w:name="z329" w:id="461"/>
    <w:p>
      <w:pPr>
        <w:spacing w:after="0"/>
        <w:ind w:left="0"/>
        <w:jc w:val="both"/>
      </w:pPr>
      <w:r>
        <w:rPr>
          <w:rFonts w:ascii="Times New Roman"/>
          <w:b w:val="false"/>
          <w:i w:val="false"/>
          <w:color w:val="000000"/>
          <w:sz w:val="28"/>
        </w:rPr>
        <w:t xml:space="preserve">
      280. Upon arrival at the assembly point, the driver shall check the actual provision by the customer of the conditions of transportation specified in </w:t>
      </w:r>
      <w:r>
        <w:rPr>
          <w:rFonts w:ascii="Times New Roman"/>
          <w:b w:val="false"/>
          <w:i w:val="false"/>
          <w:color w:val="000000"/>
          <w:sz w:val="28"/>
        </w:rPr>
        <w:t xml:space="preserve">paragraphs 244 </w:t>
      </w:r>
      <w:r>
        <w:rPr>
          <w:rFonts w:ascii="Times New Roman"/>
          <w:b w:val="false"/>
          <w:i w:val="false"/>
          <w:color w:val="000000"/>
          <w:sz w:val="28"/>
        </w:rPr>
        <w:t xml:space="preserve">and </w:t>
      </w:r>
      <w:r>
        <w:rPr>
          <w:rFonts w:ascii="Times New Roman"/>
          <w:b w:val="false"/>
          <w:i w:val="false"/>
          <w:color w:val="000000"/>
          <w:sz w:val="28"/>
        </w:rPr>
        <w:t xml:space="preserve">245 </w:t>
      </w:r>
      <w:r>
        <w:rPr>
          <w:rFonts w:ascii="Times New Roman"/>
          <w:b w:val="false"/>
          <w:i w:val="false"/>
          <w:color w:val="000000"/>
          <w:sz w:val="28"/>
        </w:rPr>
        <w:t>of these Rules. If there is no accompanying person on the bus or the actual number of children together with accompanying persons exceeds the number of seats on the bus, the children will not be transported.</w:t>
      </w:r>
    </w:p>
    <w:bookmarkEnd w:id="461"/>
    <w:p>
      <w:pPr>
        <w:spacing w:after="0"/>
        <w:ind w:left="0"/>
        <w:jc w:val="both"/>
      </w:pPr>
      <w:r>
        <w:rPr>
          <w:rFonts w:ascii="Times New Roman"/>
          <w:b w:val="false"/>
          <w:i w:val="false"/>
          <w:color w:val="000000"/>
          <w:sz w:val="28"/>
        </w:rPr>
        <w:t xml:space="preserve">
      Footnote. Paragraph 280 is in the wording of the order of the Acting Minister for Investments and Development of the Republic of Kazakhstan dated 28.01.2016 </w:t>
      </w:r>
      <w:r>
        <w:rPr>
          <w:rFonts w:ascii="Times New Roman"/>
          <w:b w:val="false"/>
          <w:i w:val="false"/>
          <w:color w:val="000000"/>
          <w:sz w:val="28"/>
        </w:rPr>
        <w:t xml:space="preserve">№ 115 </w:t>
      </w:r>
      <w:r>
        <w:rPr>
          <w:rFonts w:ascii="Times New Roman"/>
          <w:b w:val="false"/>
          <w:i w:val="false"/>
          <w:color w:val="000000"/>
          <w:sz w:val="28"/>
        </w:rPr>
        <w:t>(shall be enforced upon expiry of twenty-one calendar days after the date of its first official publication).</w:t>
      </w:r>
    </w:p>
    <w:bookmarkStart w:name="z330" w:id="462"/>
    <w:p>
      <w:pPr>
        <w:spacing w:after="0"/>
        <w:ind w:left="0"/>
        <w:jc w:val="both"/>
      </w:pPr>
      <w:r>
        <w:rPr>
          <w:rFonts w:ascii="Times New Roman"/>
          <w:b w:val="false"/>
          <w:i w:val="false"/>
          <w:color w:val="000000"/>
          <w:sz w:val="28"/>
        </w:rPr>
        <w:t>
       281. In the event that two or more buses are allocated to one address, the column leader ensures that the buses are parked in the area designated for their parking.</w:t>
      </w:r>
    </w:p>
    <w:bookmarkEnd w:id="462"/>
    <w:p>
      <w:pPr>
        <w:spacing w:after="0"/>
        <w:ind w:left="0"/>
        <w:jc w:val="both"/>
      </w:pPr>
      <w:r>
        <w:rPr>
          <w:rFonts w:ascii="Times New Roman"/>
          <w:b w:val="false"/>
          <w:i w:val="false"/>
          <w:color w:val="000000"/>
          <w:sz w:val="28"/>
        </w:rPr>
        <w:t>
      At the bus parking areas and at the boarding (disembarking) areas, when the buses arrive, there are vehicles that are not related to the transportation of children, as well as persons seeing off (meeting) and strangers.</w:t>
      </w:r>
    </w:p>
    <w:bookmarkStart w:name="z331" w:id="463"/>
    <w:p>
      <w:pPr>
        <w:spacing w:after="0"/>
        <w:ind w:left="0"/>
        <w:jc w:val="both"/>
      </w:pPr>
      <w:r>
        <w:rPr>
          <w:rFonts w:ascii="Times New Roman"/>
          <w:b w:val="false"/>
          <w:i w:val="false"/>
          <w:color w:val="000000"/>
          <w:sz w:val="28"/>
        </w:rPr>
        <w:t>
      282. Buses parked in parking and boarding (disembarking) areas shall be braked with the handbrake, with the gear engaged and the engine not running.</w:t>
      </w:r>
    </w:p>
    <w:bookmarkEnd w:id="463"/>
    <w:bookmarkStart w:name="z332" w:id="464"/>
    <w:p>
      <w:pPr>
        <w:spacing w:after="0"/>
        <w:ind w:left="0"/>
        <w:jc w:val="both"/>
      </w:pPr>
      <w:r>
        <w:rPr>
          <w:rFonts w:ascii="Times New Roman"/>
          <w:b w:val="false"/>
          <w:i w:val="false"/>
          <w:color w:val="000000"/>
          <w:sz w:val="28"/>
        </w:rPr>
        <w:t>
      283. When buses are parked, drivers shall not leave them.</w:t>
      </w:r>
    </w:p>
    <w:bookmarkEnd w:id="464"/>
    <w:bookmarkStart w:name="z333" w:id="465"/>
    <w:p>
      <w:pPr>
        <w:spacing w:after="0"/>
        <w:ind w:left="0"/>
        <w:jc w:val="both"/>
      </w:pPr>
      <w:r>
        <w:rPr>
          <w:rFonts w:ascii="Times New Roman"/>
          <w:b w:val="false"/>
          <w:i w:val="false"/>
          <w:color w:val="000000"/>
          <w:sz w:val="28"/>
        </w:rPr>
        <w:t>
      284. When boarding (disembarking) children and when driving along a route, drivers transporting children shall follow the instructions of those accompanying them on the bus, if they do not contradict the Traffic Regulations, the requirements of these Regulations, other traffic safety requirements, and if these instructions fall within the competence of those accompanying them (the behavior of children, their health and safety).</w:t>
      </w:r>
    </w:p>
    <w:bookmarkEnd w:id="465"/>
    <w:bookmarkStart w:name="z334" w:id="466"/>
    <w:p>
      <w:pPr>
        <w:spacing w:after="0"/>
        <w:ind w:left="0"/>
        <w:jc w:val="both"/>
      </w:pPr>
      <w:r>
        <w:rPr>
          <w:rFonts w:ascii="Times New Roman"/>
          <w:b w:val="false"/>
          <w:i w:val="false"/>
          <w:color w:val="000000"/>
          <w:sz w:val="28"/>
        </w:rPr>
        <w:t>
      285. Accompanying persons shall ensure proper order among children when boarding and disembarking from the bus, while the bus is moving, and during stops.</w:t>
      </w:r>
    </w:p>
    <w:bookmarkEnd w:id="466"/>
    <w:bookmarkStart w:name="z335" w:id="467"/>
    <w:p>
      <w:pPr>
        <w:spacing w:after="0"/>
        <w:ind w:left="0"/>
        <w:jc w:val="both"/>
      </w:pPr>
      <w:r>
        <w:rPr>
          <w:rFonts w:ascii="Times New Roman"/>
          <w:b w:val="false"/>
          <w:i w:val="false"/>
          <w:color w:val="000000"/>
          <w:sz w:val="28"/>
        </w:rPr>
        <w:t>
      286. Accompanying persons before children board the buses shall:</w:t>
      </w:r>
    </w:p>
    <w:bookmarkEnd w:id="467"/>
    <w:p>
      <w:pPr>
        <w:spacing w:after="0"/>
        <w:ind w:left="0"/>
        <w:jc w:val="both"/>
      </w:pPr>
      <w:r>
        <w:rPr>
          <w:rFonts w:ascii="Times New Roman"/>
          <w:b w:val="false"/>
          <w:i w:val="false"/>
          <w:color w:val="000000"/>
          <w:sz w:val="28"/>
        </w:rPr>
        <w:t>
      1) organize the gathering of children in a safe place. The gathering place is located at a distance of at least 15 meters from the boarding place;</w:t>
      </w:r>
    </w:p>
    <w:p>
      <w:pPr>
        <w:spacing w:after="0"/>
        <w:ind w:left="0"/>
        <w:jc w:val="both"/>
      </w:pPr>
      <w:r>
        <w:rPr>
          <w:rFonts w:ascii="Times New Roman"/>
          <w:b w:val="false"/>
          <w:i w:val="false"/>
          <w:color w:val="000000"/>
          <w:sz w:val="28"/>
        </w:rPr>
        <w:t>
      2) check the number of children present against the available lists and mark the children actually present in the list;</w:t>
      </w:r>
    </w:p>
    <w:p>
      <w:pPr>
        <w:spacing w:after="0"/>
        <w:ind w:left="0"/>
        <w:jc w:val="both"/>
      </w:pPr>
      <w:r>
        <w:rPr>
          <w:rFonts w:ascii="Times New Roman"/>
          <w:b w:val="false"/>
          <w:i w:val="false"/>
          <w:color w:val="000000"/>
          <w:sz w:val="28"/>
        </w:rPr>
        <w:t>
      3) check that the dimensions, packaging, and contents of hand baggage and children's baggage comply with the requirements of the rules for the use of buses and the rules for the transportation of passengers and baggage by buses;</w:t>
      </w:r>
    </w:p>
    <w:p>
      <w:pPr>
        <w:spacing w:after="0"/>
        <w:ind w:left="0"/>
        <w:jc w:val="both"/>
      </w:pPr>
      <w:r>
        <w:rPr>
          <w:rFonts w:ascii="Times New Roman"/>
          <w:b w:val="false"/>
          <w:i w:val="false"/>
          <w:color w:val="000000"/>
          <w:sz w:val="28"/>
        </w:rPr>
        <w:t>
      4) organize the loading of baggage into the baggage compartment of the bus or into a vehicle specially designed for transporting children’s baggage;</w:t>
      </w:r>
    </w:p>
    <w:p>
      <w:pPr>
        <w:spacing w:after="0"/>
        <w:ind w:left="0"/>
        <w:jc w:val="both"/>
      </w:pPr>
      <w:r>
        <w:rPr>
          <w:rFonts w:ascii="Times New Roman"/>
          <w:b w:val="false"/>
          <w:i w:val="false"/>
          <w:color w:val="000000"/>
          <w:sz w:val="28"/>
        </w:rPr>
        <w:t>
      5) conduct briefings for children (for one-time and seasonal transportation) with the mandatory inclusion of questions about the procedure for boarding and disembarking from the bus, as well as the rules of conduct during the movement and stops (parking) of the bus, the rules of conduct in cases of deterioration in health, in the event of dangerous and emergencies during the trip.</w:t>
      </w:r>
    </w:p>
    <w:bookmarkStart w:name="z336" w:id="468"/>
    <w:p>
      <w:pPr>
        <w:spacing w:after="0"/>
        <w:ind w:left="0"/>
        <w:jc w:val="both"/>
      </w:pPr>
      <w:r>
        <w:rPr>
          <w:rFonts w:ascii="Times New Roman"/>
          <w:b w:val="false"/>
          <w:i w:val="false"/>
          <w:color w:val="000000"/>
          <w:sz w:val="28"/>
        </w:rPr>
        <w:t>
      287. At the boarding platform (stop), children are located in a group in one place and shall observe the following rules of conduct:</w:t>
      </w:r>
    </w:p>
    <w:bookmarkEnd w:id="468"/>
    <w:p>
      <w:pPr>
        <w:spacing w:after="0"/>
        <w:ind w:left="0"/>
        <w:jc w:val="both"/>
      </w:pPr>
      <w:r>
        <w:rPr>
          <w:rFonts w:ascii="Times New Roman"/>
          <w:b w:val="false"/>
          <w:i w:val="false"/>
          <w:color w:val="000000"/>
          <w:sz w:val="28"/>
        </w:rPr>
        <w:t>
      1) not to leave without permission from the group leader accompanying the adult, or disperse in different directions along the sidewalk, roadside, or boarding platform;</w:t>
      </w:r>
    </w:p>
    <w:p>
      <w:pPr>
        <w:spacing w:after="0"/>
        <w:ind w:left="0"/>
        <w:jc w:val="both"/>
      </w:pPr>
      <w:r>
        <w:rPr>
          <w:rFonts w:ascii="Times New Roman"/>
          <w:b w:val="false"/>
          <w:i w:val="false"/>
          <w:color w:val="000000"/>
          <w:sz w:val="28"/>
        </w:rPr>
        <w:t>
      2) to create interference and inconvenience to other people located on the boarding platform (stop);</w:t>
      </w:r>
    </w:p>
    <w:p>
      <w:pPr>
        <w:spacing w:after="0"/>
        <w:ind w:left="0"/>
        <w:jc w:val="both"/>
      </w:pPr>
      <w:r>
        <w:rPr>
          <w:rFonts w:ascii="Times New Roman"/>
          <w:b w:val="false"/>
          <w:i w:val="false"/>
          <w:color w:val="000000"/>
          <w:sz w:val="28"/>
        </w:rPr>
        <w:t>
      3) to run, push each other, play active games, including with balls and other objects;</w:t>
      </w:r>
    </w:p>
    <w:p>
      <w:pPr>
        <w:spacing w:after="0"/>
        <w:ind w:left="0"/>
        <w:jc w:val="both"/>
      </w:pPr>
      <w:r>
        <w:rPr>
          <w:rFonts w:ascii="Times New Roman"/>
          <w:b w:val="false"/>
          <w:i w:val="false"/>
          <w:color w:val="000000"/>
          <w:sz w:val="28"/>
        </w:rPr>
        <w:t>
      4) to approach the edge of the boarding platform, sidewalk, or roadside until the approaching vehicle comes to a complete stop;</w:t>
      </w:r>
    </w:p>
    <w:p>
      <w:pPr>
        <w:spacing w:after="0"/>
        <w:ind w:left="0"/>
        <w:jc w:val="both"/>
      </w:pPr>
      <w:r>
        <w:rPr>
          <w:rFonts w:ascii="Times New Roman"/>
          <w:b w:val="false"/>
          <w:i w:val="false"/>
          <w:color w:val="000000"/>
          <w:sz w:val="28"/>
        </w:rPr>
        <w:t>
      5) to carry (hold) inflatable and other light toys, balls and other objects, count paper money, take out and examine documents and other light objects that, under the influence of the wind, may fly out onto the roadway and lead to children suddenly going out onto the roadway.</w:t>
      </w:r>
    </w:p>
    <w:bookmarkStart w:name="z2781" w:id="469"/>
    <w:p>
      <w:pPr>
        <w:spacing w:after="0"/>
        <w:ind w:left="0"/>
        <w:jc w:val="both"/>
      </w:pPr>
      <w:r>
        <w:rPr>
          <w:rFonts w:ascii="Times New Roman"/>
          <w:b w:val="false"/>
          <w:i w:val="false"/>
          <w:color w:val="000000"/>
          <w:sz w:val="28"/>
        </w:rPr>
        <w:t>
      288. The column leader organizes the delivery of buses to the boarding area. Buses are delivered to the boarding (disembarking) area one at a time. The bus driver begins moving to the boarding (disembarking) area only after the departure of the next bus from this area, having completed the boarding (disembarking) of passengers.</w:t>
      </w:r>
    </w:p>
    <w:bookmarkEnd w:id="469"/>
    <w:bookmarkStart w:name="z337" w:id="470"/>
    <w:p>
      <w:pPr>
        <w:spacing w:after="0"/>
        <w:ind w:left="0"/>
        <w:jc w:val="both"/>
      </w:pPr>
      <w:r>
        <w:rPr>
          <w:rFonts w:ascii="Times New Roman"/>
          <w:b w:val="false"/>
          <w:i w:val="false"/>
          <w:color w:val="000000"/>
          <w:sz w:val="28"/>
        </w:rPr>
        <w:t>
      289. The driver shall not leave the bus cabin when children are boarding or disembarking.</w:t>
      </w:r>
    </w:p>
    <w:bookmarkEnd w:id="470"/>
    <w:bookmarkStart w:name="z338" w:id="471"/>
    <w:p>
      <w:pPr>
        <w:spacing w:after="0"/>
        <w:ind w:left="0"/>
        <w:jc w:val="both"/>
      </w:pPr>
      <w:r>
        <w:rPr>
          <w:rFonts w:ascii="Times New Roman"/>
          <w:b w:val="false"/>
          <w:i w:val="false"/>
          <w:color w:val="000000"/>
          <w:sz w:val="28"/>
        </w:rPr>
        <w:t>
      290. Children shall be boarded on the bus after the bus has come to a complete stop on the boarding platform under the guidance of accompanying persons and under the supervision of the driver (in the case of mass transportation, also under the supervision of the person responsible for organizing the transportation).</w:t>
      </w:r>
    </w:p>
    <w:bookmarkEnd w:id="471"/>
    <w:p>
      <w:pPr>
        <w:spacing w:after="0"/>
        <w:ind w:left="0"/>
        <w:jc w:val="both"/>
      </w:pPr>
      <w:r>
        <w:rPr>
          <w:rFonts w:ascii="Times New Roman"/>
          <w:b w:val="false"/>
          <w:i w:val="false"/>
          <w:color w:val="000000"/>
          <w:sz w:val="28"/>
        </w:rPr>
        <w:t>
      When a vehicle approaches, accompanying persons shall not allow children to run towards it or to crowd at the edge of the roadway.</w:t>
      </w:r>
    </w:p>
    <w:bookmarkStart w:name="z339" w:id="472"/>
    <w:p>
      <w:pPr>
        <w:spacing w:after="0"/>
        <w:ind w:left="0"/>
        <w:jc w:val="both"/>
      </w:pPr>
      <w:r>
        <w:rPr>
          <w:rFonts w:ascii="Times New Roman"/>
          <w:b w:val="false"/>
          <w:i w:val="false"/>
          <w:color w:val="000000"/>
          <w:sz w:val="28"/>
        </w:rPr>
        <w:t>
      291. Accompanying persons bring children to the boarding area in an organized manner (younger children – in pairs). Boarding takes place through the front door of the bus.</w:t>
      </w:r>
    </w:p>
    <w:bookmarkEnd w:id="472"/>
    <w:p>
      <w:pPr>
        <w:spacing w:after="0"/>
        <w:ind w:left="0"/>
        <w:jc w:val="both"/>
      </w:pPr>
      <w:r>
        <w:rPr>
          <w:rFonts w:ascii="Times New Roman"/>
          <w:b w:val="false"/>
          <w:i w:val="false"/>
          <w:color w:val="000000"/>
          <w:sz w:val="28"/>
        </w:rPr>
        <w:t>
      When boarding, personal belongings must fit in one hand of the child, and with the other hand, when climbing the steps into the cabin, he must hold onto the handrail.</w:t>
      </w:r>
    </w:p>
    <w:bookmarkStart w:name="z340" w:id="473"/>
    <w:p>
      <w:pPr>
        <w:spacing w:after="0"/>
        <w:ind w:left="0"/>
        <w:jc w:val="both"/>
      </w:pPr>
      <w:r>
        <w:rPr>
          <w:rFonts w:ascii="Times New Roman"/>
          <w:b w:val="false"/>
          <w:i w:val="false"/>
          <w:color w:val="000000"/>
          <w:sz w:val="28"/>
        </w:rPr>
        <w:t>
      292. When boarding, accompanying persons shall not allow children to:</w:t>
      </w:r>
    </w:p>
    <w:bookmarkEnd w:id="473"/>
    <w:p>
      <w:pPr>
        <w:spacing w:after="0"/>
        <w:ind w:left="0"/>
        <w:jc w:val="both"/>
      </w:pPr>
      <w:r>
        <w:rPr>
          <w:rFonts w:ascii="Times New Roman"/>
          <w:b w:val="false"/>
          <w:i w:val="false"/>
          <w:color w:val="000000"/>
          <w:sz w:val="28"/>
        </w:rPr>
        <w:t>
      1) go out onto the roadway;</w:t>
      </w:r>
    </w:p>
    <w:p>
      <w:pPr>
        <w:spacing w:after="0"/>
        <w:ind w:left="0"/>
        <w:jc w:val="both"/>
      </w:pPr>
      <w:r>
        <w:rPr>
          <w:rFonts w:ascii="Times New Roman"/>
          <w:b w:val="false"/>
          <w:i w:val="false"/>
          <w:color w:val="000000"/>
          <w:sz w:val="28"/>
        </w:rPr>
        <w:t>
      2) push, fight;</w:t>
      </w:r>
    </w:p>
    <w:p>
      <w:pPr>
        <w:spacing w:after="0"/>
        <w:ind w:left="0"/>
        <w:jc w:val="both"/>
      </w:pPr>
      <w:r>
        <w:rPr>
          <w:rFonts w:ascii="Times New Roman"/>
          <w:b w:val="false"/>
          <w:i w:val="false"/>
          <w:color w:val="000000"/>
          <w:sz w:val="28"/>
        </w:rPr>
        <w:t>
      3) enter the cabin with backpacks and bags on their shoulders (they must be removed before boarding to avoid the risk of losing balance, injuring the faces and eyes of other passengers upon entry);</w:t>
      </w:r>
    </w:p>
    <w:p>
      <w:pPr>
        <w:spacing w:after="0"/>
        <w:ind w:left="0"/>
        <w:jc w:val="both"/>
      </w:pPr>
      <w:r>
        <w:rPr>
          <w:rFonts w:ascii="Times New Roman"/>
          <w:b w:val="false"/>
          <w:i w:val="false"/>
          <w:color w:val="000000"/>
          <w:sz w:val="28"/>
        </w:rPr>
        <w:t>
      4) block the passage and exits with personal belongings;</w:t>
      </w:r>
    </w:p>
    <w:p>
      <w:pPr>
        <w:spacing w:after="0"/>
        <w:ind w:left="0"/>
        <w:jc w:val="both"/>
      </w:pPr>
      <w:r>
        <w:rPr>
          <w:rFonts w:ascii="Times New Roman"/>
          <w:b w:val="false"/>
          <w:i w:val="false"/>
          <w:color w:val="000000"/>
          <w:sz w:val="28"/>
        </w:rPr>
        <w:t>
      5) put heavy and unstable things on the top shelves.</w:t>
      </w:r>
    </w:p>
    <w:bookmarkStart w:name="z341" w:id="474"/>
    <w:p>
      <w:pPr>
        <w:spacing w:after="0"/>
        <w:ind w:left="0"/>
        <w:jc w:val="both"/>
      </w:pPr>
      <w:r>
        <w:rPr>
          <w:rFonts w:ascii="Times New Roman"/>
          <w:b w:val="false"/>
          <w:i w:val="false"/>
          <w:color w:val="000000"/>
          <w:sz w:val="28"/>
        </w:rPr>
        <w:t>
      293. The accompanying person seats the children as they enter the bus one by one, paying attention to the safe placement of hand baggage.</w:t>
      </w:r>
    </w:p>
    <w:bookmarkEnd w:id="474"/>
    <w:bookmarkStart w:name="z342" w:id="475"/>
    <w:p>
      <w:pPr>
        <w:spacing w:after="0"/>
        <w:ind w:left="0"/>
        <w:jc w:val="both"/>
      </w:pPr>
      <w:r>
        <w:rPr>
          <w:rFonts w:ascii="Times New Roman"/>
          <w:b w:val="false"/>
          <w:i w:val="false"/>
          <w:color w:val="000000"/>
          <w:sz w:val="28"/>
        </w:rPr>
        <w:t>
      294. Hand baggage is placed on the bus in such a way as not to pose a threat to the safety of passengers and not to limit the driver’s field of vision.</w:t>
      </w:r>
    </w:p>
    <w:bookmarkEnd w:id="475"/>
    <w:p>
      <w:pPr>
        <w:spacing w:after="0"/>
        <w:ind w:left="0"/>
        <w:jc w:val="both"/>
      </w:pPr>
      <w:r>
        <w:rPr>
          <w:rFonts w:ascii="Times New Roman"/>
          <w:b w:val="false"/>
          <w:i w:val="false"/>
          <w:color w:val="000000"/>
          <w:sz w:val="28"/>
        </w:rPr>
        <w:t>
      When placing hand baggage in the bus cabin, the following procedures shall be observed:</w:t>
      </w:r>
    </w:p>
    <w:p>
      <w:pPr>
        <w:spacing w:after="0"/>
        <w:ind w:left="0"/>
        <w:jc w:val="both"/>
      </w:pPr>
      <w:r>
        <w:rPr>
          <w:rFonts w:ascii="Times New Roman"/>
          <w:b w:val="false"/>
          <w:i w:val="false"/>
          <w:color w:val="000000"/>
          <w:sz w:val="28"/>
        </w:rPr>
        <w:t>
      1) if there are shelves on the bus, then only light (weighing no more than 1 kg), unbreakable, without sharp protrusions and no more than 60 cm long objects and things are allowed to be placed on them;</w:t>
      </w:r>
    </w:p>
    <w:p>
      <w:pPr>
        <w:spacing w:after="0"/>
        <w:ind w:left="0"/>
        <w:jc w:val="both"/>
      </w:pPr>
      <w:r>
        <w:rPr>
          <w:rFonts w:ascii="Times New Roman"/>
          <w:b w:val="false"/>
          <w:i w:val="false"/>
          <w:color w:val="000000"/>
          <w:sz w:val="28"/>
        </w:rPr>
        <w:t>
      2) things must be placed (fastened) on shelves in such a way as to prevent them from falling while the bus is moving.</w:t>
      </w:r>
    </w:p>
    <w:bookmarkStart w:name="z343" w:id="476"/>
    <w:p>
      <w:pPr>
        <w:spacing w:after="0"/>
        <w:ind w:left="0"/>
        <w:jc w:val="both"/>
      </w:pPr>
      <w:r>
        <w:rPr>
          <w:rFonts w:ascii="Times New Roman"/>
          <w:b w:val="false"/>
          <w:i w:val="false"/>
          <w:color w:val="000000"/>
          <w:sz w:val="28"/>
        </w:rPr>
        <w:t>
      295. After all children and hand baggage have been placed on the bus, in accordance with the requirements of these Rules, accompanying persons must:</w:t>
      </w:r>
    </w:p>
    <w:bookmarkEnd w:id="476"/>
    <w:p>
      <w:pPr>
        <w:spacing w:after="0"/>
        <w:ind w:left="0"/>
        <w:jc w:val="both"/>
      </w:pPr>
      <w:r>
        <w:rPr>
          <w:rFonts w:ascii="Times New Roman"/>
          <w:b w:val="false"/>
          <w:i w:val="false"/>
          <w:color w:val="000000"/>
          <w:sz w:val="28"/>
        </w:rPr>
        <w:t>
      1) count the children;</w:t>
      </w:r>
    </w:p>
    <w:p>
      <w:pPr>
        <w:spacing w:after="0"/>
        <w:ind w:left="0"/>
        <w:jc w:val="both"/>
      </w:pPr>
      <w:r>
        <w:rPr>
          <w:rFonts w:ascii="Times New Roman"/>
          <w:b w:val="false"/>
          <w:i w:val="false"/>
          <w:color w:val="000000"/>
          <w:sz w:val="28"/>
        </w:rPr>
        <w:t>
      2) check that they have all taken their seats and placed their personal belongings in compliance with safety measures;</w:t>
      </w:r>
    </w:p>
    <w:p>
      <w:pPr>
        <w:spacing w:after="0"/>
        <w:ind w:left="0"/>
        <w:jc w:val="both"/>
      </w:pPr>
      <w:r>
        <w:rPr>
          <w:rFonts w:ascii="Times New Roman"/>
          <w:b w:val="false"/>
          <w:i w:val="false"/>
          <w:color w:val="000000"/>
          <w:sz w:val="28"/>
        </w:rPr>
        <w:t>
      3) clarify with the driver the location of the first aid kit, fire extinguishers, and the procedure for their use, emergency hatches and how to open them, emergency door opening buttons and the procedure for their use, other safety measures determined by the characteristics of the vehicle, and instruct children;</w:t>
      </w:r>
    </w:p>
    <w:p>
      <w:pPr>
        <w:spacing w:after="0"/>
        <w:ind w:left="0"/>
        <w:jc w:val="both"/>
      </w:pPr>
      <w:r>
        <w:rPr>
          <w:rFonts w:ascii="Times New Roman"/>
          <w:b w:val="false"/>
          <w:i w:val="false"/>
          <w:color w:val="000000"/>
          <w:sz w:val="28"/>
        </w:rPr>
        <w:t>
      4) inform the driver about the end of boarding and take their designated seats on the bus.</w:t>
      </w:r>
    </w:p>
    <w:p>
      <w:pPr>
        <w:spacing w:after="0"/>
        <w:ind w:left="0"/>
        <w:jc w:val="both"/>
      </w:pPr>
      <w:r>
        <w:rPr>
          <w:rFonts w:ascii="Times New Roman"/>
          <w:b w:val="false"/>
          <w:i w:val="false"/>
          <w:color w:val="000000"/>
          <w:sz w:val="28"/>
        </w:rPr>
        <w:t>
      The driver shall be allowed to start moving the bus from the boarding (disembarking) point only after the accompanying person has informed the driver that boarding (disembarking) has been completed and the bus doors have been completely closed.</w:t>
      </w:r>
    </w:p>
    <w:bookmarkStart w:name="z344" w:id="477"/>
    <w:p>
      <w:pPr>
        <w:spacing w:after="0"/>
        <w:ind w:left="0"/>
        <w:jc w:val="both"/>
      </w:pPr>
      <w:r>
        <w:rPr>
          <w:rFonts w:ascii="Times New Roman"/>
          <w:b w:val="false"/>
          <w:i w:val="false"/>
          <w:color w:val="000000"/>
          <w:sz w:val="28"/>
        </w:rPr>
        <w:t xml:space="preserve">
      </w:t>
      </w:r>
      <w:r>
        <w:rPr>
          <w:rFonts w:ascii="Times New Roman"/>
          <w:b/>
          <w:i w:val="false"/>
          <w:color w:val="000000"/>
          <w:sz w:val="28"/>
        </w:rPr>
        <w:t>Section 8. Procedure for movement and stops (parking) of buses on the route</w:t>
      </w:r>
    </w:p>
    <w:bookmarkEnd w:id="477"/>
    <w:bookmarkStart w:name="z345" w:id="478"/>
    <w:p>
      <w:pPr>
        <w:spacing w:after="0"/>
        <w:ind w:left="0"/>
        <w:jc w:val="both"/>
      </w:pPr>
      <w:r>
        <w:rPr>
          <w:rFonts w:ascii="Times New Roman"/>
          <w:b w:val="false"/>
          <w:i w:val="false"/>
          <w:color w:val="000000"/>
          <w:sz w:val="28"/>
        </w:rPr>
        <w:t>
      296. When transporting children at night, fog lights are used in addition to low or high beam headlights.</w:t>
      </w:r>
    </w:p>
    <w:bookmarkEnd w:id="478"/>
    <w:bookmarkStart w:name="z346" w:id="479"/>
    <w:p>
      <w:pPr>
        <w:spacing w:after="0"/>
        <w:ind w:left="0"/>
        <w:jc w:val="both"/>
      </w:pPr>
      <w:r>
        <w:rPr>
          <w:rFonts w:ascii="Times New Roman"/>
          <w:b w:val="false"/>
          <w:i w:val="false"/>
          <w:color w:val="000000"/>
          <w:sz w:val="28"/>
        </w:rPr>
        <w:t xml:space="preserve">
      297. When moving in a column, buses must move in a strictly defined order, maintaining a safe interval between buses (in accordance with </w:t>
      </w:r>
      <w:r>
        <w:rPr>
          <w:rFonts w:ascii="Times New Roman"/>
          <w:b w:val="false"/>
          <w:i w:val="false"/>
          <w:color w:val="000000"/>
          <w:sz w:val="28"/>
        </w:rPr>
        <w:t xml:space="preserve">paragraph 10 </w:t>
      </w:r>
      <w:r>
        <w:rPr>
          <w:rFonts w:ascii="Times New Roman"/>
          <w:b w:val="false"/>
          <w:i w:val="false"/>
          <w:color w:val="000000"/>
          <w:sz w:val="28"/>
        </w:rPr>
        <w:t>of Chapter 9 of the Traffic Regulations).</w:t>
      </w:r>
    </w:p>
    <w:bookmarkEnd w:id="479"/>
    <w:bookmarkStart w:name="z347" w:id="480"/>
    <w:p>
      <w:pPr>
        <w:spacing w:after="0"/>
        <w:ind w:left="0"/>
        <w:jc w:val="both"/>
      </w:pPr>
      <w:r>
        <w:rPr>
          <w:rFonts w:ascii="Times New Roman"/>
          <w:b w:val="false"/>
          <w:i w:val="false"/>
          <w:color w:val="000000"/>
          <w:sz w:val="28"/>
        </w:rPr>
        <w:t xml:space="preserve">
      298. The column leader ensures the movement of the column with each driver observing the requirements of the Road Traffic </w:t>
      </w:r>
      <w:r>
        <w:rPr>
          <w:rFonts w:ascii="Times New Roman"/>
          <w:b w:val="false"/>
          <w:i w:val="false"/>
          <w:color w:val="000000"/>
          <w:sz w:val="28"/>
        </w:rPr>
        <w:t xml:space="preserve">Regulations </w:t>
      </w:r>
      <w:r>
        <w:rPr>
          <w:rFonts w:ascii="Times New Roman"/>
          <w:b w:val="false"/>
          <w:i w:val="false"/>
          <w:color w:val="000000"/>
          <w:sz w:val="28"/>
        </w:rPr>
        <w:t>and these Rules. When transporting children in two buses, the column leader shall be in the first bus; when transporting children in three or more buses, he/she shall be in the last bus.</w:t>
      </w:r>
    </w:p>
    <w:bookmarkEnd w:id="480"/>
    <w:bookmarkStart w:name="z348" w:id="481"/>
    <w:p>
      <w:pPr>
        <w:spacing w:after="0"/>
        <w:ind w:left="0"/>
        <w:jc w:val="both"/>
      </w:pPr>
      <w:r>
        <w:rPr>
          <w:rFonts w:ascii="Times New Roman"/>
          <w:b w:val="false"/>
          <w:i w:val="false"/>
          <w:color w:val="000000"/>
          <w:sz w:val="28"/>
        </w:rPr>
        <w:t xml:space="preserve">
      299. The speed of movement when transporting children on one bus is selected by the driver depending on road, meteorological, and other conditions (in accordance with </w:t>
      </w:r>
      <w:r>
        <w:rPr>
          <w:rFonts w:ascii="Times New Roman"/>
          <w:b w:val="false"/>
          <w:i w:val="false"/>
          <w:color w:val="000000"/>
          <w:sz w:val="28"/>
        </w:rPr>
        <w:t xml:space="preserve">paragraph 1 </w:t>
      </w:r>
      <w:r>
        <w:rPr>
          <w:rFonts w:ascii="Times New Roman"/>
          <w:b w:val="false"/>
          <w:i w:val="false"/>
          <w:color w:val="000000"/>
          <w:sz w:val="28"/>
        </w:rPr>
        <w:t>of Chapter 10 of the Traffic Regulations), while the speed of the bus in all cases must not exceed 60 km/h.</w:t>
      </w:r>
    </w:p>
    <w:bookmarkEnd w:id="481"/>
    <w:p>
      <w:pPr>
        <w:spacing w:after="0"/>
        <w:ind w:left="0"/>
        <w:jc w:val="both"/>
      </w:pPr>
      <w:r>
        <w:rPr>
          <w:rFonts w:ascii="Times New Roman"/>
          <w:b w:val="false"/>
          <w:i w:val="false"/>
          <w:color w:val="000000"/>
          <w:sz w:val="28"/>
        </w:rPr>
        <w:t>
      When buses transporting children move in a column, the speed shall be determined by the traffic police officer accompanying the column, but in all cases, it does not exceed 40 km/h.</w:t>
      </w:r>
    </w:p>
    <w:p>
      <w:pPr>
        <w:spacing w:after="0"/>
        <w:ind w:left="0"/>
        <w:jc w:val="both"/>
      </w:pPr>
      <w:r>
        <w:rPr>
          <w:rFonts w:ascii="Times New Roman"/>
          <w:b w:val="false"/>
          <w:i w:val="false"/>
          <w:color w:val="000000"/>
          <w:sz w:val="28"/>
        </w:rPr>
        <w:t>
      When driving a bus, the driver pays special attention to the smooth running of the bus and sudden braking.</w:t>
      </w:r>
    </w:p>
    <w:p>
      <w:pPr>
        <w:spacing w:after="0"/>
        <w:ind w:left="0"/>
        <w:jc w:val="both"/>
      </w:pPr>
      <w:r>
        <w:rPr>
          <w:rFonts w:ascii="Times New Roman"/>
          <w:b w:val="false"/>
          <w:i w:val="false"/>
          <w:color w:val="000000"/>
          <w:sz w:val="28"/>
        </w:rPr>
        <w:t>
      The safety of the bus column passing through a railway crossing is ensured by the accompanying CAP officers.</w:t>
      </w:r>
    </w:p>
    <w:bookmarkStart w:name="z349" w:id="482"/>
    <w:p>
      <w:pPr>
        <w:spacing w:after="0"/>
        <w:ind w:left="0"/>
        <w:jc w:val="both"/>
      </w:pPr>
      <w:r>
        <w:rPr>
          <w:rFonts w:ascii="Times New Roman"/>
          <w:b w:val="false"/>
          <w:i w:val="false"/>
          <w:color w:val="000000"/>
          <w:sz w:val="28"/>
        </w:rPr>
        <w:t>
      300. When transporting children, the driver shall:</w:t>
      </w:r>
    </w:p>
    <w:bookmarkEnd w:id="482"/>
    <w:p>
      <w:pPr>
        <w:spacing w:after="0"/>
        <w:ind w:left="0"/>
        <w:jc w:val="both"/>
      </w:pPr>
      <w:r>
        <w:rPr>
          <w:rFonts w:ascii="Times New Roman"/>
          <w:b w:val="false"/>
          <w:i w:val="false"/>
          <w:color w:val="000000"/>
          <w:sz w:val="28"/>
        </w:rPr>
        <w:t xml:space="preserve">
      1) not deviate from the established bus route and not exceed </w:t>
      </w:r>
      <w:r>
        <w:rPr>
          <w:rFonts w:ascii="Times New Roman"/>
          <w:b w:val="false"/>
          <w:i w:val="false"/>
          <w:color w:val="000000"/>
          <w:sz w:val="28"/>
        </w:rPr>
        <w:t xml:space="preserve">the established </w:t>
      </w:r>
      <w:r>
        <w:rPr>
          <w:rFonts w:ascii="Times New Roman"/>
          <w:b w:val="false"/>
          <w:i w:val="false"/>
          <w:color w:val="000000"/>
          <w:sz w:val="28"/>
        </w:rPr>
        <w:t>speed limits;</w:t>
      </w:r>
    </w:p>
    <w:p>
      <w:pPr>
        <w:spacing w:after="0"/>
        <w:ind w:left="0"/>
        <w:jc w:val="both"/>
      </w:pPr>
      <w:r>
        <w:rPr>
          <w:rFonts w:ascii="Times New Roman"/>
          <w:b w:val="false"/>
          <w:i w:val="false"/>
          <w:color w:val="000000"/>
          <w:sz w:val="28"/>
        </w:rPr>
        <w:t>
      2) while driving, not get distracted from driving the bus (talk, eat, play loud music in the cabin);</w:t>
      </w:r>
    </w:p>
    <w:p>
      <w:pPr>
        <w:spacing w:after="0"/>
        <w:ind w:left="0"/>
        <w:jc w:val="both"/>
      </w:pPr>
      <w:r>
        <w:rPr>
          <w:rFonts w:ascii="Times New Roman"/>
          <w:b w:val="false"/>
          <w:i w:val="false"/>
          <w:color w:val="000000"/>
          <w:sz w:val="28"/>
        </w:rPr>
        <w:t>
      3) not carry prohibited items, substances, and materials on the bus;</w:t>
      </w:r>
    </w:p>
    <w:p>
      <w:pPr>
        <w:spacing w:after="0"/>
        <w:ind w:left="0"/>
        <w:jc w:val="both"/>
      </w:pPr>
      <w:r>
        <w:rPr>
          <w:rFonts w:ascii="Times New Roman"/>
          <w:b w:val="false"/>
          <w:i w:val="false"/>
          <w:color w:val="000000"/>
          <w:sz w:val="28"/>
        </w:rPr>
        <w:t>
      4) not drive onto dirt roads or travel along them (except in cases of transporting children to agricultural works and recreation areas, as well as during road repairs and reconstruction works).</w:t>
      </w:r>
    </w:p>
    <w:bookmarkStart w:name="z350" w:id="483"/>
    <w:p>
      <w:pPr>
        <w:spacing w:after="0"/>
        <w:ind w:left="0"/>
        <w:jc w:val="both"/>
      </w:pPr>
      <w:r>
        <w:rPr>
          <w:rFonts w:ascii="Times New Roman"/>
          <w:b w:val="false"/>
          <w:i w:val="false"/>
          <w:color w:val="000000"/>
          <w:sz w:val="28"/>
        </w:rPr>
        <w:t>
      301. While the bus is moving, accompanying persons must be at each door of the bus. If there is only one accompanying person on the bus, he or she must be at the front door of the bus.</w:t>
      </w:r>
    </w:p>
    <w:bookmarkEnd w:id="483"/>
    <w:p>
      <w:pPr>
        <w:spacing w:after="0"/>
        <w:ind w:left="0"/>
        <w:jc w:val="both"/>
      </w:pPr>
      <w:r>
        <w:rPr>
          <w:rFonts w:ascii="Times New Roman"/>
          <w:b w:val="false"/>
          <w:i w:val="false"/>
          <w:color w:val="000000"/>
          <w:sz w:val="28"/>
        </w:rPr>
        <w:t>
      Medical workers and the person responsible for organizing the transportation of children (in case of mass transportation) shall be on the last bus.</w:t>
      </w:r>
    </w:p>
    <w:bookmarkStart w:name="z351" w:id="484"/>
    <w:p>
      <w:pPr>
        <w:spacing w:after="0"/>
        <w:ind w:left="0"/>
        <w:jc w:val="both"/>
      </w:pPr>
      <w:r>
        <w:rPr>
          <w:rFonts w:ascii="Times New Roman"/>
          <w:b w:val="false"/>
          <w:i w:val="false"/>
          <w:color w:val="000000"/>
          <w:sz w:val="28"/>
        </w:rPr>
        <w:t>
      302. During the trip, accompanying persons shall not allow children to:</w:t>
      </w:r>
    </w:p>
    <w:bookmarkEnd w:id="484"/>
    <w:p>
      <w:pPr>
        <w:spacing w:after="0"/>
        <w:ind w:left="0"/>
        <w:jc w:val="both"/>
      </w:pPr>
      <w:r>
        <w:rPr>
          <w:rFonts w:ascii="Times New Roman"/>
          <w:b w:val="false"/>
          <w:i w:val="false"/>
          <w:color w:val="000000"/>
          <w:sz w:val="28"/>
        </w:rPr>
        <w:t>
      1) stand and walk around the salon;</w:t>
      </w:r>
    </w:p>
    <w:p>
      <w:pPr>
        <w:spacing w:after="0"/>
        <w:ind w:left="0"/>
        <w:jc w:val="both"/>
      </w:pPr>
      <w:r>
        <w:rPr>
          <w:rFonts w:ascii="Times New Roman"/>
          <w:b w:val="false"/>
          <w:i w:val="false"/>
          <w:color w:val="000000"/>
          <w:sz w:val="28"/>
        </w:rPr>
        <w:t>
      2) lean against doors and windows;</w:t>
      </w:r>
    </w:p>
    <w:p>
      <w:pPr>
        <w:spacing w:after="0"/>
        <w:ind w:left="0"/>
        <w:jc w:val="both"/>
      </w:pPr>
      <w:r>
        <w:rPr>
          <w:rFonts w:ascii="Times New Roman"/>
          <w:b w:val="false"/>
          <w:i w:val="false"/>
          <w:color w:val="000000"/>
          <w:sz w:val="28"/>
        </w:rPr>
        <w:t>
      3) place heavy and unstable personal items on the top shelves;</w:t>
      </w:r>
    </w:p>
    <w:p>
      <w:pPr>
        <w:spacing w:after="0"/>
        <w:ind w:left="0"/>
        <w:jc w:val="both"/>
      </w:pPr>
      <w:r>
        <w:rPr>
          <w:rFonts w:ascii="Times New Roman"/>
          <w:b w:val="false"/>
          <w:i w:val="false"/>
          <w:color w:val="000000"/>
          <w:sz w:val="28"/>
        </w:rPr>
        <w:t>
      4) place hand baggage in the aisles and on areas near entrances (exits);</w:t>
      </w:r>
    </w:p>
    <w:p>
      <w:pPr>
        <w:spacing w:after="0"/>
        <w:ind w:left="0"/>
        <w:jc w:val="both"/>
      </w:pPr>
      <w:r>
        <w:rPr>
          <w:rFonts w:ascii="Times New Roman"/>
          <w:b w:val="false"/>
          <w:i w:val="false"/>
          <w:color w:val="000000"/>
          <w:sz w:val="28"/>
        </w:rPr>
        <w:t>
      5) lean out of window openings;</w:t>
      </w:r>
    </w:p>
    <w:p>
      <w:pPr>
        <w:spacing w:after="0"/>
        <w:ind w:left="0"/>
        <w:jc w:val="both"/>
      </w:pPr>
      <w:r>
        <w:rPr>
          <w:rFonts w:ascii="Times New Roman"/>
          <w:b w:val="false"/>
          <w:i w:val="false"/>
          <w:color w:val="000000"/>
          <w:sz w:val="28"/>
        </w:rPr>
        <w:t>
      6) throw garbage and other objects out of the windows;</w:t>
      </w:r>
    </w:p>
    <w:p>
      <w:pPr>
        <w:spacing w:after="0"/>
        <w:ind w:left="0"/>
        <w:jc w:val="both"/>
      </w:pPr>
      <w:r>
        <w:rPr>
          <w:rFonts w:ascii="Times New Roman"/>
          <w:b w:val="false"/>
          <w:i w:val="false"/>
          <w:color w:val="000000"/>
          <w:sz w:val="28"/>
        </w:rPr>
        <w:t>
      7) distract the driver from driving the vehicle, except for messages about a situation threatening the health and life of passengers, aimed at preventing an accident;</w:t>
      </w:r>
    </w:p>
    <w:p>
      <w:pPr>
        <w:spacing w:after="0"/>
        <w:ind w:left="0"/>
        <w:jc w:val="both"/>
      </w:pPr>
      <w:r>
        <w:rPr>
          <w:rFonts w:ascii="Times New Roman"/>
          <w:b w:val="false"/>
          <w:i w:val="false"/>
          <w:color w:val="000000"/>
          <w:sz w:val="28"/>
        </w:rPr>
        <w:t>
      8) use emergency equipment in situations that do not threaten the life and health of passengers;</w:t>
      </w:r>
    </w:p>
    <w:p>
      <w:pPr>
        <w:spacing w:after="0"/>
        <w:ind w:left="0"/>
        <w:jc w:val="both"/>
      </w:pPr>
      <w:r>
        <w:rPr>
          <w:rFonts w:ascii="Times New Roman"/>
          <w:b w:val="false"/>
          <w:i w:val="false"/>
          <w:color w:val="000000"/>
          <w:sz w:val="28"/>
        </w:rPr>
        <w:t>
      9) open the doors;</w:t>
      </w:r>
    </w:p>
    <w:p>
      <w:pPr>
        <w:spacing w:after="0"/>
        <w:ind w:left="0"/>
        <w:jc w:val="both"/>
      </w:pPr>
      <w:r>
        <w:rPr>
          <w:rFonts w:ascii="Times New Roman"/>
          <w:b w:val="false"/>
          <w:i w:val="false"/>
          <w:color w:val="000000"/>
          <w:sz w:val="28"/>
        </w:rPr>
        <w:t>
      10) fight, push, play active games;</w:t>
      </w:r>
    </w:p>
    <w:p>
      <w:pPr>
        <w:spacing w:after="0"/>
        <w:ind w:left="0"/>
        <w:jc w:val="both"/>
      </w:pPr>
      <w:r>
        <w:rPr>
          <w:rFonts w:ascii="Times New Roman"/>
          <w:b w:val="false"/>
          <w:i w:val="false"/>
          <w:color w:val="000000"/>
          <w:sz w:val="28"/>
        </w:rPr>
        <w:t>
      11) smoke, lit matches, lighters;</w:t>
      </w:r>
    </w:p>
    <w:p>
      <w:pPr>
        <w:spacing w:after="0"/>
        <w:ind w:left="0"/>
        <w:jc w:val="both"/>
      </w:pPr>
      <w:r>
        <w:rPr>
          <w:rFonts w:ascii="Times New Roman"/>
          <w:b w:val="false"/>
          <w:i w:val="false"/>
          <w:color w:val="000000"/>
          <w:sz w:val="28"/>
        </w:rPr>
        <w:t>
      12) drink alcoholic beverages, take narcotic, psychotropic, and toxic substances.</w:t>
      </w:r>
    </w:p>
    <w:bookmarkStart w:name="z352" w:id="485"/>
    <w:p>
      <w:pPr>
        <w:spacing w:after="0"/>
        <w:ind w:left="0"/>
        <w:jc w:val="both"/>
      </w:pPr>
      <w:r>
        <w:rPr>
          <w:rFonts w:ascii="Times New Roman"/>
          <w:b w:val="false"/>
          <w:i w:val="false"/>
          <w:color w:val="000000"/>
          <w:sz w:val="28"/>
        </w:rPr>
        <w:t>
      303. Accompanying persons shall ensure:</w:t>
      </w:r>
    </w:p>
    <w:bookmarkEnd w:id="485"/>
    <w:p>
      <w:pPr>
        <w:spacing w:after="0"/>
        <w:ind w:left="0"/>
        <w:jc w:val="both"/>
      </w:pPr>
      <w:r>
        <w:rPr>
          <w:rFonts w:ascii="Times New Roman"/>
          <w:b w:val="false"/>
          <w:i w:val="false"/>
          <w:color w:val="000000"/>
          <w:sz w:val="28"/>
        </w:rPr>
        <w:t>
      1) compliance with the rules of personal hygiene by all students while moving, at stops, during meals, and while sleeping;</w:t>
      </w:r>
    </w:p>
    <w:p>
      <w:pPr>
        <w:spacing w:after="0"/>
        <w:ind w:left="0"/>
        <w:jc w:val="both"/>
      </w:pPr>
      <w:r>
        <w:rPr>
          <w:rFonts w:ascii="Times New Roman"/>
          <w:b w:val="false"/>
          <w:i w:val="false"/>
          <w:color w:val="000000"/>
          <w:sz w:val="28"/>
        </w:rPr>
        <w:t>
      2) the presence of a first aid kit in each group, equipped with a set of medications and dressings necessary to provide first aid;</w:t>
      </w:r>
    </w:p>
    <w:p>
      <w:pPr>
        <w:spacing w:after="0"/>
        <w:ind w:left="0"/>
        <w:jc w:val="both"/>
      </w:pPr>
      <w:r>
        <w:rPr>
          <w:rFonts w:ascii="Times New Roman"/>
          <w:b w:val="false"/>
          <w:i w:val="false"/>
          <w:color w:val="000000"/>
          <w:sz w:val="28"/>
        </w:rPr>
        <w:t>
      3) constant monitoring of the condition of children, if necessary, providing first aid to the sick and injured;</w:t>
      </w:r>
    </w:p>
    <w:p>
      <w:pPr>
        <w:spacing w:after="0"/>
        <w:ind w:left="0"/>
        <w:jc w:val="both"/>
      </w:pPr>
      <w:r>
        <w:rPr>
          <w:rFonts w:ascii="Times New Roman"/>
          <w:b w:val="false"/>
          <w:i w:val="false"/>
          <w:color w:val="000000"/>
          <w:sz w:val="28"/>
        </w:rPr>
        <w:t>
      4) if the trip lasts more than one day, full hot meals for children three times a day at stops in specialized public catering establishments (canteens, cafes);</w:t>
      </w:r>
    </w:p>
    <w:p>
      <w:pPr>
        <w:spacing w:after="0"/>
        <w:ind w:left="0"/>
        <w:jc w:val="both"/>
      </w:pPr>
      <w:r>
        <w:rPr>
          <w:rFonts w:ascii="Times New Roman"/>
          <w:b w:val="false"/>
          <w:i w:val="false"/>
          <w:color w:val="000000"/>
          <w:sz w:val="28"/>
        </w:rPr>
        <w:t>
      5) upon arrival at overnight accommodation points, check the places provided to children in specialized institutions (hotels, campsites);</w:t>
      </w:r>
    </w:p>
    <w:p>
      <w:pPr>
        <w:spacing w:after="0"/>
        <w:ind w:left="0"/>
        <w:jc w:val="both"/>
      </w:pPr>
      <w:r>
        <w:rPr>
          <w:rFonts w:ascii="Times New Roman"/>
          <w:b w:val="false"/>
          <w:i w:val="false"/>
          <w:color w:val="000000"/>
          <w:sz w:val="28"/>
        </w:rPr>
        <w:t>
      6) full daily night rest (sleep) of students of at least eight hours.</w:t>
      </w:r>
    </w:p>
    <w:bookmarkStart w:name="z353" w:id="486"/>
    <w:p>
      <w:pPr>
        <w:spacing w:after="0"/>
        <w:ind w:left="0"/>
        <w:jc w:val="both"/>
      </w:pPr>
      <w:r>
        <w:rPr>
          <w:rFonts w:ascii="Times New Roman"/>
          <w:b w:val="false"/>
          <w:i w:val="false"/>
          <w:color w:val="000000"/>
          <w:sz w:val="28"/>
        </w:rPr>
        <w:t>
      304. Throughout the entire route, children shall occupy only the seats allocated to them when they first board the bus. Changing from one seat to another while the bus is moving or after stops (parkings) without permission from the accompanying person shall be prohibited.</w:t>
      </w:r>
    </w:p>
    <w:bookmarkEnd w:id="486"/>
    <w:bookmarkStart w:name="z354" w:id="487"/>
    <w:p>
      <w:pPr>
        <w:spacing w:after="0"/>
        <w:ind w:left="0"/>
        <w:jc w:val="both"/>
      </w:pPr>
      <w:r>
        <w:rPr>
          <w:rFonts w:ascii="Times New Roman"/>
          <w:b w:val="false"/>
          <w:i w:val="false"/>
          <w:color w:val="000000"/>
          <w:sz w:val="28"/>
        </w:rPr>
        <w:t>
      305. The windows (vents) in the bus cabin are closed. If it is necessary to ventilate the cabin and only with the permission of the accompanying person, the ceiling ventilation hatches shall be opened.</w:t>
      </w:r>
    </w:p>
    <w:bookmarkEnd w:id="487"/>
    <w:bookmarkStart w:name="z355" w:id="488"/>
    <w:p>
      <w:pPr>
        <w:spacing w:after="0"/>
        <w:ind w:left="0"/>
        <w:jc w:val="both"/>
      </w:pPr>
      <w:r>
        <w:rPr>
          <w:rFonts w:ascii="Times New Roman"/>
          <w:b w:val="false"/>
          <w:i w:val="false"/>
          <w:color w:val="000000"/>
          <w:sz w:val="28"/>
        </w:rPr>
        <w:t>
      306. The timetable (timetable) of buses carrying out intercity and suburban transportation of children (including tourist and excursion buses) shall provide for 10-minute stops every 1.5-2 hours of travel and 30-minute stops every 4 hours of travel (the latter may be combined with a lunch break for the driver).</w:t>
      </w:r>
    </w:p>
    <w:bookmarkEnd w:id="488"/>
    <w:bookmarkStart w:name="z356" w:id="489"/>
    <w:p>
      <w:pPr>
        <w:spacing w:after="0"/>
        <w:ind w:left="0"/>
        <w:jc w:val="both"/>
      </w:pPr>
      <w:r>
        <w:rPr>
          <w:rFonts w:ascii="Times New Roman"/>
          <w:b w:val="false"/>
          <w:i w:val="false"/>
          <w:color w:val="000000"/>
          <w:sz w:val="28"/>
        </w:rPr>
        <w:t>
      307. If necessary, related to ensuring the normal condition and health of the children being transported, the bus driver, at the direction of the accompanying person, shall make unscheduled stops along the route.</w:t>
      </w:r>
    </w:p>
    <w:bookmarkEnd w:id="489"/>
    <w:p>
      <w:pPr>
        <w:spacing w:after="0"/>
        <w:ind w:left="0"/>
        <w:jc w:val="both"/>
      </w:pPr>
      <w:r>
        <w:rPr>
          <w:rFonts w:ascii="Times New Roman"/>
          <w:b w:val="false"/>
          <w:i w:val="false"/>
          <w:color w:val="000000"/>
          <w:sz w:val="28"/>
        </w:rPr>
        <w:t xml:space="preserve">
      When choosing places for stopping and parking, the driver is guided by the requirements of </w:t>
      </w:r>
      <w:r>
        <w:rPr>
          <w:rFonts w:ascii="Times New Roman"/>
          <w:b w:val="false"/>
          <w:i w:val="false"/>
          <w:color w:val="000000"/>
          <w:sz w:val="28"/>
        </w:rPr>
        <w:t xml:space="preserve">paragraphs 1-7 </w:t>
      </w:r>
      <w:r>
        <w:rPr>
          <w:rFonts w:ascii="Times New Roman"/>
          <w:b w:val="false"/>
          <w:i w:val="false"/>
          <w:color w:val="000000"/>
          <w:sz w:val="28"/>
        </w:rPr>
        <w:t>of Chapter 12 of the Road Traffic Regulations. Places for boarding and disembarking children when the bus stops (parks), if possible, should not be located on sections of roads with heavy traffic. If it is impossible to meet the specified requirement, the hazard warning lights shall be turned on when children are boarding and disembarking from the bus.</w:t>
      </w:r>
    </w:p>
    <w:p>
      <w:pPr>
        <w:spacing w:after="0"/>
        <w:ind w:left="0"/>
        <w:jc w:val="both"/>
      </w:pPr>
      <w:r>
        <w:rPr>
          <w:rFonts w:ascii="Times New Roman"/>
          <w:b w:val="false"/>
          <w:i w:val="false"/>
          <w:color w:val="000000"/>
          <w:sz w:val="28"/>
        </w:rPr>
        <w:t xml:space="preserve">
      When stopping (parking) at night, as well as in conditions of poor visibility, external lighting devices should be used in accordance with </w:t>
      </w:r>
      <w:r>
        <w:rPr>
          <w:rFonts w:ascii="Times New Roman"/>
          <w:b w:val="false"/>
          <w:i w:val="false"/>
          <w:color w:val="000000"/>
          <w:sz w:val="28"/>
        </w:rPr>
        <w:t xml:space="preserve">paragraph 3 </w:t>
      </w:r>
      <w:r>
        <w:rPr>
          <w:rFonts w:ascii="Times New Roman"/>
          <w:b w:val="false"/>
          <w:i w:val="false"/>
          <w:color w:val="000000"/>
          <w:sz w:val="28"/>
        </w:rPr>
        <w:t>of Chapter 19 of the Road Traffic Regulations.</w:t>
      </w:r>
    </w:p>
    <w:bookmarkStart w:name="z357" w:id="490"/>
    <w:p>
      <w:pPr>
        <w:spacing w:after="0"/>
        <w:ind w:left="0"/>
        <w:jc w:val="both"/>
      </w:pPr>
      <w:r>
        <w:rPr>
          <w:rFonts w:ascii="Times New Roman"/>
          <w:b w:val="false"/>
          <w:i w:val="false"/>
          <w:color w:val="000000"/>
          <w:sz w:val="28"/>
        </w:rPr>
        <w:t>
      308. Before each stop, the accompanying persons shall announce the time of the stop, remind the children of the need to observe safety measures, the inadmissibility of lagging behind the group, and the procedure to follow if the child falls behind.</w:t>
      </w:r>
    </w:p>
    <w:bookmarkEnd w:id="490"/>
    <w:bookmarkStart w:name="z358" w:id="491"/>
    <w:p>
      <w:pPr>
        <w:spacing w:after="0"/>
        <w:ind w:left="0"/>
        <w:jc w:val="both"/>
      </w:pPr>
      <w:r>
        <w:rPr>
          <w:rFonts w:ascii="Times New Roman"/>
          <w:b w:val="false"/>
          <w:i w:val="false"/>
          <w:color w:val="000000"/>
          <w:sz w:val="28"/>
        </w:rPr>
        <w:t>
      309. Children are disembarked from the bus during stops through the front door. The accompanying persons shall be the first ones to leave the bus. During stops, the accompanying persons are located: one near the front of the bus, the other at the back of the bus, and they watch the children disembark and ensure that the children do not run out onto the roadway.</w:t>
      </w:r>
    </w:p>
    <w:bookmarkEnd w:id="491"/>
    <w:p>
      <w:pPr>
        <w:spacing w:after="0"/>
        <w:ind w:left="0"/>
        <w:jc w:val="both"/>
      </w:pPr>
      <w:r>
        <w:rPr>
          <w:rFonts w:ascii="Times New Roman"/>
          <w:b w:val="false"/>
          <w:i w:val="false"/>
          <w:color w:val="000000"/>
          <w:sz w:val="28"/>
        </w:rPr>
        <w:t>
      After the children return to the bus, the accompanying persons shall check that all children are in their seats and only then inform the driver about the possibility of continuing the trip.</w:t>
      </w:r>
    </w:p>
    <w:bookmarkStart w:name="z359" w:id="492"/>
    <w:p>
      <w:pPr>
        <w:spacing w:after="0"/>
        <w:ind w:left="0"/>
        <w:jc w:val="both"/>
      </w:pPr>
      <w:r>
        <w:rPr>
          <w:rFonts w:ascii="Times New Roman"/>
          <w:b w:val="false"/>
          <w:i w:val="false"/>
          <w:color w:val="000000"/>
          <w:sz w:val="28"/>
        </w:rPr>
        <w:t>
      310. The movement of the bus along the route shall be stopped in the following cases:</w:t>
      </w:r>
    </w:p>
    <w:bookmarkEnd w:id="492"/>
    <w:p>
      <w:pPr>
        <w:spacing w:after="0"/>
        <w:ind w:left="0"/>
        <w:jc w:val="both"/>
      </w:pPr>
      <w:r>
        <w:rPr>
          <w:rFonts w:ascii="Times New Roman"/>
          <w:b w:val="false"/>
          <w:i w:val="false"/>
          <w:color w:val="000000"/>
          <w:sz w:val="28"/>
        </w:rPr>
        <w:t xml:space="preserve">
      1) the occurrence of technical faults of the bus en route, the movement or operation of which is prohibited in accordance with the Traffic </w:t>
      </w:r>
      <w:r>
        <w:rPr>
          <w:rFonts w:ascii="Times New Roman"/>
          <w:b w:val="false"/>
          <w:i w:val="false"/>
          <w:color w:val="000000"/>
          <w:sz w:val="28"/>
        </w:rPr>
        <w:t>Regulations ;</w:t>
      </w:r>
    </w:p>
    <w:p>
      <w:pPr>
        <w:spacing w:after="0"/>
        <w:ind w:left="0"/>
        <w:jc w:val="both"/>
      </w:pPr>
      <w:r>
        <w:rPr>
          <w:rFonts w:ascii="Times New Roman"/>
          <w:b w:val="false"/>
          <w:i w:val="false"/>
          <w:color w:val="000000"/>
          <w:sz w:val="28"/>
        </w:rPr>
        <w:t>
      2) changes in road, meteorological, and other conditions that threaten the safety of transportation (ice, fog, destruction of roads, accidents near the route);</w:t>
      </w:r>
    </w:p>
    <w:p>
      <w:pPr>
        <w:spacing w:after="0"/>
        <w:ind w:left="0"/>
        <w:jc w:val="both"/>
      </w:pPr>
      <w:r>
        <w:rPr>
          <w:rFonts w:ascii="Times New Roman"/>
          <w:b w:val="false"/>
          <w:i w:val="false"/>
          <w:color w:val="000000"/>
          <w:sz w:val="28"/>
        </w:rPr>
        <w:t>
      3) the child receives an injury along the way, or suffers a sudden illness, bleeding, or fainting;</w:t>
      </w:r>
    </w:p>
    <w:p>
      <w:pPr>
        <w:spacing w:after="0"/>
        <w:ind w:left="0"/>
        <w:jc w:val="both"/>
      </w:pPr>
      <w:r>
        <w:rPr>
          <w:rFonts w:ascii="Times New Roman"/>
          <w:b w:val="false"/>
          <w:i w:val="false"/>
          <w:color w:val="000000"/>
          <w:sz w:val="28"/>
        </w:rPr>
        <w:t>
      4) deterioration of the driver’s health.</w:t>
      </w:r>
    </w:p>
    <w:bookmarkStart w:name="z360" w:id="493"/>
    <w:p>
      <w:pPr>
        <w:spacing w:after="0"/>
        <w:ind w:left="0"/>
        <w:jc w:val="both"/>
      </w:pPr>
      <w:r>
        <w:rPr>
          <w:rFonts w:ascii="Times New Roman"/>
          <w:b w:val="false"/>
          <w:i w:val="false"/>
          <w:color w:val="000000"/>
          <w:sz w:val="28"/>
        </w:rPr>
        <w:t>
      311. In the event of a forced stop of the bus caused by a technical malfunction, the driver shall:</w:t>
      </w:r>
    </w:p>
    <w:bookmarkEnd w:id="493"/>
    <w:p>
      <w:pPr>
        <w:spacing w:after="0"/>
        <w:ind w:left="0"/>
        <w:jc w:val="both"/>
      </w:pPr>
      <w:r>
        <w:rPr>
          <w:rFonts w:ascii="Times New Roman"/>
          <w:b w:val="false"/>
          <w:i w:val="false"/>
          <w:color w:val="000000"/>
          <w:sz w:val="28"/>
        </w:rPr>
        <w:t>
      stop the bus in such a way as not to interfere with the movement of other vehicles, turn on the hazard warning lights, and place an emergency stop sign behind the bus, at a distance of at least 15 meters from the bus in a populated area and 30 meters outside a populated area;</w:t>
      </w:r>
    </w:p>
    <w:p>
      <w:pPr>
        <w:spacing w:after="0"/>
        <w:ind w:left="0"/>
        <w:jc w:val="both"/>
      </w:pPr>
      <w:r>
        <w:rPr>
          <w:rFonts w:ascii="Times New Roman"/>
          <w:b w:val="false"/>
          <w:i w:val="false"/>
          <w:color w:val="000000"/>
          <w:sz w:val="28"/>
        </w:rPr>
        <w:t>
      remove children from the bus, while observing all the requirements of these Rules, and take them to a safe place under the supervision of accompanying persons until further movement is possible.</w:t>
      </w:r>
    </w:p>
    <w:bookmarkStart w:name="z361" w:id="494"/>
    <w:p>
      <w:pPr>
        <w:spacing w:after="0"/>
        <w:ind w:left="0"/>
        <w:jc w:val="both"/>
      </w:pPr>
      <w:r>
        <w:rPr>
          <w:rFonts w:ascii="Times New Roman"/>
          <w:b w:val="false"/>
          <w:i w:val="false"/>
          <w:color w:val="000000"/>
          <w:sz w:val="28"/>
        </w:rPr>
        <w:t>
      312. If a child starts vomiting, the accompanying person must signal the bus driver to stop, determine the cause if possible (motion sickness or food poisoning), and take appropriate first aid measures. In case of food poisoning - gastric lavage, in case of motion sickness - give mint tablets, move the child to a seat in the front of the cabin, and provide a plastic bag to collect vomit. If the child's health does not improve, present the sick person to the nearest stop where there is a medical facility for medical assistance.</w:t>
      </w:r>
    </w:p>
    <w:bookmarkEnd w:id="494"/>
    <w:bookmarkStart w:name="z362" w:id="495"/>
    <w:p>
      <w:pPr>
        <w:spacing w:after="0"/>
        <w:ind w:left="0"/>
        <w:jc w:val="both"/>
      </w:pPr>
      <w:r>
        <w:rPr>
          <w:rFonts w:ascii="Times New Roman"/>
          <w:b w:val="false"/>
          <w:i w:val="false"/>
          <w:color w:val="000000"/>
          <w:sz w:val="28"/>
        </w:rPr>
        <w:t>
      313. If a child receives an injury, sudden illness, bleeding, or fainting while traveling, the bus driver, group leader, and accompanying persons shall immediately take measures to deliver the child to the nearest medical center (institution, hospital) to provide the child with qualified medical care.</w:t>
      </w:r>
    </w:p>
    <w:bookmarkEnd w:id="495"/>
    <w:bookmarkStart w:name="z363" w:id="496"/>
    <w:p>
      <w:pPr>
        <w:spacing w:after="0"/>
        <w:ind w:left="0"/>
        <w:jc w:val="both"/>
      </w:pPr>
      <w:r>
        <w:rPr>
          <w:rFonts w:ascii="Times New Roman"/>
          <w:b w:val="false"/>
          <w:i w:val="false"/>
          <w:color w:val="000000"/>
          <w:sz w:val="28"/>
        </w:rPr>
        <w:t>
      314. In all cases of forced cessation of traffic en route, information about the forced cessation of traffic shall be communicated to the carrier, who takes all measures within his/her power to ensure the continued performance of the transportation (replacement or repair of the bus, replacement of the driver), and in cases of forced stops in traffic due to road and weather conditions, to ensure comfortable and safe waiting conditions for passengers.</w:t>
      </w:r>
    </w:p>
    <w:bookmarkEnd w:id="496"/>
    <w:bookmarkStart w:name="z364" w:id="497"/>
    <w:p>
      <w:pPr>
        <w:spacing w:after="0"/>
        <w:ind w:left="0"/>
        <w:jc w:val="both"/>
      </w:pPr>
      <w:r>
        <w:rPr>
          <w:rFonts w:ascii="Times New Roman"/>
          <w:b w:val="false"/>
          <w:i w:val="false"/>
          <w:color w:val="000000"/>
          <w:sz w:val="28"/>
        </w:rPr>
        <w:t>
      315. In the event of a traffic accident, the driver and accompanying persons must immediately evacuate children from the vehicle without removing their personal belongings.</w:t>
      </w:r>
    </w:p>
    <w:bookmarkEnd w:id="497"/>
    <w:bookmarkStart w:name="z365" w:id="498"/>
    <w:p>
      <w:pPr>
        <w:spacing w:after="0"/>
        <w:ind w:left="0"/>
        <w:jc w:val="both"/>
      </w:pPr>
      <w:r>
        <w:rPr>
          <w:rFonts w:ascii="Times New Roman"/>
          <w:b w:val="false"/>
          <w:i w:val="false"/>
          <w:color w:val="000000"/>
          <w:sz w:val="28"/>
        </w:rPr>
        <w:t>
      316. In the event of a fire in a vehicle, accompanying persons shall:</w:t>
      </w:r>
    </w:p>
    <w:bookmarkEnd w:id="498"/>
    <w:p>
      <w:pPr>
        <w:spacing w:after="0"/>
        <w:ind w:left="0"/>
        <w:jc w:val="both"/>
      </w:pPr>
      <w:r>
        <w:rPr>
          <w:rFonts w:ascii="Times New Roman"/>
          <w:b w:val="false"/>
          <w:i w:val="false"/>
          <w:color w:val="000000"/>
          <w:sz w:val="28"/>
        </w:rPr>
        <w:t>
      1) signal the driver about the fire;</w:t>
      </w:r>
    </w:p>
    <w:p>
      <w:pPr>
        <w:spacing w:after="0"/>
        <w:ind w:left="0"/>
        <w:jc w:val="both"/>
      </w:pPr>
      <w:r>
        <w:rPr>
          <w:rFonts w:ascii="Times New Roman"/>
          <w:b w:val="false"/>
          <w:i w:val="false"/>
          <w:color w:val="000000"/>
          <w:sz w:val="28"/>
        </w:rPr>
        <w:t>
      2) before stopping the vehicle, move the children as far away from the source of the fire as possible and begin extinguishing it with the fire extinguisher located in the passenger compartment and available means;</w:t>
      </w:r>
    </w:p>
    <w:p>
      <w:pPr>
        <w:spacing w:after="0"/>
        <w:ind w:left="0"/>
        <w:jc w:val="both"/>
      </w:pPr>
      <w:r>
        <w:rPr>
          <w:rFonts w:ascii="Times New Roman"/>
          <w:b w:val="false"/>
          <w:i w:val="false"/>
          <w:color w:val="000000"/>
          <w:sz w:val="28"/>
        </w:rPr>
        <w:t>
      3) after stopping, immediately evacuate children and all passengers without personal belongings to a safe distance that will prevent injury in the event of an explosion of the vehicle.</w:t>
      </w:r>
    </w:p>
    <w:bookmarkStart w:name="z366" w:id="499"/>
    <w:p>
      <w:pPr>
        <w:spacing w:after="0"/>
        <w:ind w:left="0"/>
        <w:jc w:val="both"/>
      </w:pPr>
      <w:r>
        <w:rPr>
          <w:rFonts w:ascii="Times New Roman"/>
          <w:b w:val="false"/>
          <w:i w:val="false"/>
          <w:color w:val="000000"/>
          <w:sz w:val="28"/>
        </w:rPr>
        <w:t>
      317. After evacuating children from a vehicle in the event of a traffic accident or fire, the accompanying persons and the driver shall:</w:t>
      </w:r>
    </w:p>
    <w:bookmarkEnd w:id="499"/>
    <w:p>
      <w:pPr>
        <w:spacing w:after="0"/>
        <w:ind w:left="0"/>
        <w:jc w:val="both"/>
      </w:pPr>
      <w:r>
        <w:rPr>
          <w:rFonts w:ascii="Times New Roman"/>
          <w:b w:val="false"/>
          <w:i w:val="false"/>
          <w:color w:val="000000"/>
          <w:sz w:val="28"/>
        </w:rPr>
        <w:t>
      1) provide first medical aid to victims and deliver them to the nearest medical facility;</w:t>
      </w:r>
    </w:p>
    <w:p>
      <w:pPr>
        <w:spacing w:after="0"/>
        <w:ind w:left="0"/>
        <w:jc w:val="both"/>
      </w:pPr>
      <w:r>
        <w:rPr>
          <w:rFonts w:ascii="Times New Roman"/>
          <w:b w:val="false"/>
          <w:i w:val="false"/>
          <w:color w:val="000000"/>
          <w:sz w:val="28"/>
        </w:rPr>
        <w:t>
      2) take measures to call the CAP officers to the scene of a traffic accident or fire and, if necessary, an ambulance, rescuers, and fire service specialists;</w:t>
      </w:r>
    </w:p>
    <w:p>
      <w:pPr>
        <w:spacing w:after="0"/>
        <w:ind w:left="0"/>
        <w:jc w:val="both"/>
      </w:pPr>
      <w:r>
        <w:rPr>
          <w:rFonts w:ascii="Times New Roman"/>
          <w:b w:val="false"/>
          <w:i w:val="false"/>
          <w:color w:val="000000"/>
          <w:sz w:val="28"/>
        </w:rPr>
        <w:t>
      3) gather uninjured children in a place where their safety is not in danger, calm them down, and, if necessary, ensure that children with poor health, cardiovascular or other diseases, the exacerbation of which leads to stress, take medications prescribed by the doctor;</w:t>
      </w:r>
    </w:p>
    <w:p>
      <w:pPr>
        <w:spacing w:after="0"/>
        <w:ind w:left="0"/>
        <w:jc w:val="both"/>
      </w:pPr>
      <w:r>
        <w:rPr>
          <w:rFonts w:ascii="Times New Roman"/>
          <w:b w:val="false"/>
          <w:i w:val="false"/>
          <w:color w:val="000000"/>
          <w:sz w:val="28"/>
        </w:rPr>
        <w:t>
      4) after the fire has been extinguished, and also if there is no danger at the scene of the road traffic accident, in agreement with the CAP employees, using the efforts of group leaders and adult escorts, if possible without involving children, collect personal belongings and distribute them to children;</w:t>
      </w:r>
    </w:p>
    <w:p>
      <w:pPr>
        <w:spacing w:after="0"/>
        <w:ind w:left="0"/>
        <w:jc w:val="both"/>
      </w:pPr>
      <w:r>
        <w:rPr>
          <w:rFonts w:ascii="Times New Roman"/>
          <w:b w:val="false"/>
          <w:i w:val="false"/>
          <w:color w:val="000000"/>
          <w:sz w:val="28"/>
        </w:rPr>
        <w:t>
      5) determine the possibilities and route for further transportation of children;</w:t>
      </w:r>
    </w:p>
    <w:p>
      <w:pPr>
        <w:spacing w:after="0"/>
        <w:ind w:left="0"/>
        <w:jc w:val="both"/>
      </w:pPr>
      <w:r>
        <w:rPr>
          <w:rFonts w:ascii="Times New Roman"/>
          <w:b w:val="false"/>
          <w:i w:val="false"/>
          <w:color w:val="000000"/>
          <w:sz w:val="28"/>
        </w:rPr>
        <w:t>
      6) if necessary, contact the CAP officers who have arrived at the scene with a request for assistance in organizing the transportation of children;</w:t>
      </w:r>
    </w:p>
    <w:p>
      <w:pPr>
        <w:spacing w:after="0"/>
        <w:ind w:left="0"/>
        <w:jc w:val="both"/>
      </w:pPr>
      <w:r>
        <w:rPr>
          <w:rFonts w:ascii="Times New Roman"/>
          <w:b w:val="false"/>
          <w:i w:val="false"/>
          <w:color w:val="000000"/>
          <w:sz w:val="28"/>
        </w:rPr>
        <w:t>
      7) report the incident and the condition of the children to the customer’s administration by telephone, and with its help ensure prompt notification of the legal representatives of the children sent to medical institutions about their location and condition, as well as the legal representatives of the uninjured children about their location and the further route of the group.</w:t>
      </w:r>
    </w:p>
    <w:bookmarkStart w:name="z367" w:id="500"/>
    <w:p>
      <w:pPr>
        <w:spacing w:after="0"/>
        <w:ind w:left="0"/>
        <w:jc w:val="both"/>
      </w:pPr>
      <w:r>
        <w:rPr>
          <w:rFonts w:ascii="Times New Roman"/>
          <w:b w:val="false"/>
          <w:i w:val="false"/>
          <w:color w:val="000000"/>
          <w:sz w:val="28"/>
        </w:rPr>
        <w:t xml:space="preserve">
      </w:t>
      </w:r>
      <w:r>
        <w:rPr>
          <w:rFonts w:ascii="Times New Roman"/>
          <w:b/>
          <w:i w:val="false"/>
          <w:color w:val="000000"/>
          <w:sz w:val="28"/>
        </w:rPr>
        <w:t>Section 9. Arrival at the final destination and disembarking children</w:t>
      </w:r>
    </w:p>
    <w:bookmarkEnd w:id="500"/>
    <w:bookmarkStart w:name="z368" w:id="501"/>
    <w:p>
      <w:pPr>
        <w:spacing w:after="0"/>
        <w:ind w:left="0"/>
        <w:jc w:val="both"/>
      </w:pPr>
      <w:r>
        <w:rPr>
          <w:rFonts w:ascii="Times New Roman"/>
          <w:b w:val="false"/>
          <w:i w:val="false"/>
          <w:color w:val="000000"/>
          <w:sz w:val="28"/>
        </w:rPr>
        <w:t>
      318. Upon arrival at the final destination, buses shall be parked in designated parking areas, from where they approach the disembarkation point one by one.</w:t>
      </w:r>
    </w:p>
    <w:bookmarkEnd w:id="501"/>
    <w:bookmarkStart w:name="z369" w:id="502"/>
    <w:p>
      <w:pPr>
        <w:spacing w:after="0"/>
        <w:ind w:left="0"/>
        <w:jc w:val="both"/>
      </w:pPr>
      <w:r>
        <w:rPr>
          <w:rFonts w:ascii="Times New Roman"/>
          <w:b w:val="false"/>
          <w:i w:val="false"/>
          <w:color w:val="000000"/>
          <w:sz w:val="28"/>
        </w:rPr>
        <w:t>
      319. When disembarking, accompanying persons shall not allow children to:</w:t>
      </w:r>
    </w:p>
    <w:bookmarkEnd w:id="502"/>
    <w:p>
      <w:pPr>
        <w:spacing w:after="0"/>
        <w:ind w:left="0"/>
        <w:jc w:val="both"/>
      </w:pPr>
      <w:r>
        <w:rPr>
          <w:rFonts w:ascii="Times New Roman"/>
          <w:b w:val="false"/>
          <w:i w:val="false"/>
          <w:color w:val="000000"/>
          <w:sz w:val="28"/>
        </w:rPr>
        <w:t>
      1) push and fight moving towards the door;</w:t>
      </w:r>
    </w:p>
    <w:p>
      <w:pPr>
        <w:spacing w:after="0"/>
        <w:ind w:left="0"/>
        <w:jc w:val="both"/>
      </w:pPr>
      <w:r>
        <w:rPr>
          <w:rFonts w:ascii="Times New Roman"/>
          <w:b w:val="false"/>
          <w:i w:val="false"/>
          <w:color w:val="000000"/>
          <w:sz w:val="28"/>
        </w:rPr>
        <w:t>
      2) jump down the steps;</w:t>
      </w:r>
    </w:p>
    <w:p>
      <w:pPr>
        <w:spacing w:after="0"/>
        <w:ind w:left="0"/>
        <w:jc w:val="both"/>
      </w:pPr>
      <w:r>
        <w:rPr>
          <w:rFonts w:ascii="Times New Roman"/>
          <w:b w:val="false"/>
          <w:i w:val="false"/>
          <w:color w:val="000000"/>
          <w:sz w:val="28"/>
        </w:rPr>
        <w:t>
      3) walk around the vehicle from the roadway and go out onto it;</w:t>
      </w:r>
    </w:p>
    <w:p>
      <w:pPr>
        <w:spacing w:after="0"/>
        <w:ind w:left="0"/>
        <w:jc w:val="both"/>
      </w:pPr>
      <w:r>
        <w:rPr>
          <w:rFonts w:ascii="Times New Roman"/>
          <w:b w:val="false"/>
          <w:i w:val="false"/>
          <w:color w:val="000000"/>
          <w:sz w:val="28"/>
        </w:rPr>
        <w:t>
      4) organize active games near the roadway.</w:t>
      </w:r>
    </w:p>
    <w:p>
      <w:pPr>
        <w:spacing w:after="0"/>
        <w:ind w:left="0"/>
        <w:jc w:val="both"/>
      </w:pPr>
      <w:r>
        <w:rPr>
          <w:rFonts w:ascii="Times New Roman"/>
          <w:b w:val="false"/>
          <w:i w:val="false"/>
          <w:color w:val="000000"/>
          <w:sz w:val="28"/>
        </w:rPr>
        <w:t>
      When getting off the bus, each child shall carry personal belongings (bags, packages) with one hand, and hold onto the handrail with the other when going down the steps. Students should take backpacks and bags worn over the shoulder off their shoulders and take them in their hands so as not to lose their balance and not injure other passengers.</w:t>
      </w:r>
    </w:p>
    <w:bookmarkStart w:name="z370" w:id="503"/>
    <w:p>
      <w:pPr>
        <w:spacing w:after="0"/>
        <w:ind w:left="0"/>
        <w:jc w:val="both"/>
      </w:pPr>
      <w:r>
        <w:rPr>
          <w:rFonts w:ascii="Times New Roman"/>
          <w:b w:val="false"/>
          <w:i w:val="false"/>
          <w:color w:val="000000"/>
          <w:sz w:val="28"/>
        </w:rPr>
        <w:t>
      320. After disembarking, accompanying persons shall:</w:t>
      </w:r>
    </w:p>
    <w:bookmarkEnd w:id="503"/>
    <w:p>
      <w:pPr>
        <w:spacing w:after="0"/>
        <w:ind w:left="0"/>
        <w:jc w:val="both"/>
      </w:pPr>
      <w:r>
        <w:rPr>
          <w:rFonts w:ascii="Times New Roman"/>
          <w:b w:val="false"/>
          <w:i w:val="false"/>
          <w:color w:val="000000"/>
          <w:sz w:val="28"/>
        </w:rPr>
        <w:t>
      1) count the children who have arrived at their destination;</w:t>
      </w:r>
    </w:p>
    <w:p>
      <w:pPr>
        <w:spacing w:after="0"/>
        <w:ind w:left="0"/>
        <w:jc w:val="both"/>
      </w:pPr>
      <w:r>
        <w:rPr>
          <w:rFonts w:ascii="Times New Roman"/>
          <w:b w:val="false"/>
          <w:i w:val="false"/>
          <w:color w:val="000000"/>
          <w:sz w:val="28"/>
        </w:rPr>
        <w:t>
      2) accompany them in an organized manner from the disembarking point and bus parking areas;</w:t>
      </w:r>
    </w:p>
    <w:p>
      <w:pPr>
        <w:spacing w:after="0"/>
        <w:ind w:left="0"/>
        <w:jc w:val="both"/>
      </w:pPr>
      <w:r>
        <w:rPr>
          <w:rFonts w:ascii="Times New Roman"/>
          <w:b w:val="false"/>
          <w:i w:val="false"/>
          <w:color w:val="000000"/>
          <w:sz w:val="28"/>
        </w:rPr>
        <w:t>
      3) when the group moves from the disembarking point on foot, ensure that they comply with the requirements of the Road Traffic Regulations for pedestrians.</w:t>
      </w:r>
    </w:p>
    <w:bookmarkStart w:name="z371" w:id="504"/>
    <w:p>
      <w:pPr>
        <w:spacing w:after="0"/>
        <w:ind w:left="0"/>
        <w:jc w:val="both"/>
      </w:pPr>
      <w:r>
        <w:rPr>
          <w:rFonts w:ascii="Times New Roman"/>
          <w:b w:val="false"/>
          <w:i w:val="false"/>
          <w:color w:val="000000"/>
          <w:sz w:val="28"/>
        </w:rPr>
        <w:t>
      321. When carrying out intercity and suburban transportation of children, the bus driver (or the senior member of the column) upon arrival at the final destination of the route shall inform the carrier of this.</w:t>
      </w:r>
    </w:p>
    <w:bookmarkEnd w:id="504"/>
    <w:p>
      <w:pPr>
        <w:spacing w:after="0"/>
        <w:ind w:left="0"/>
        <w:jc w:val="both"/>
      </w:pPr>
      <w:r>
        <w:rPr>
          <w:rFonts w:ascii="Times New Roman"/>
          <w:b w:val="false"/>
          <w:i w:val="false"/>
          <w:color w:val="000000"/>
          <w:sz w:val="28"/>
        </w:rPr>
        <w:t>
      In the absence of such a message within one hour after the time established by the timetable for arrival at the final destination of the route, the carrier shall take measures to establish the location of the bus (buses).</w:t>
      </w:r>
    </w:p>
    <w:bookmarkStart w:name="z372" w:id="505"/>
    <w:p>
      <w:pPr>
        <w:spacing w:after="0"/>
        <w:ind w:left="0"/>
        <w:jc w:val="both"/>
      </w:pPr>
      <w:r>
        <w:rPr>
          <w:rFonts w:ascii="Times New Roman"/>
          <w:b w:val="false"/>
          <w:i w:val="false"/>
          <w:color w:val="000000"/>
          <w:sz w:val="28"/>
        </w:rPr>
        <w:t>
      322. If there are any comments (deficiencies) regarding the organization of road traffic, the condition of roads, streets, railway crossings, ferry crossings, their arrangement, threatening road safety, the driver shall inform the carrier’s dispatcher.</w:t>
      </w:r>
    </w:p>
    <w:bookmarkEnd w:id="505"/>
    <w:bookmarkStart w:name="z373" w:id="506"/>
    <w:p>
      <w:pPr>
        <w:spacing w:after="0"/>
        <w:ind w:left="0"/>
        <w:jc w:val="both"/>
      </w:pPr>
      <w:r>
        <w:rPr>
          <w:rFonts w:ascii="Times New Roman"/>
          <w:b w:val="false"/>
          <w:i w:val="false"/>
          <w:color w:val="000000"/>
          <w:sz w:val="28"/>
        </w:rPr>
        <w:t xml:space="preserve">
      </w:t>
      </w:r>
      <w:r>
        <w:rPr>
          <w:rFonts w:ascii="Times New Roman"/>
          <w:b/>
          <w:i w:val="false"/>
          <w:color w:val="000000"/>
          <w:sz w:val="28"/>
        </w:rPr>
        <w:t>Section 10. Transportation of children by public transport</w:t>
      </w:r>
    </w:p>
    <w:bookmarkEnd w:id="506"/>
    <w:bookmarkStart w:name="z374" w:id="507"/>
    <w:p>
      <w:pPr>
        <w:spacing w:after="0"/>
        <w:ind w:left="0"/>
        <w:jc w:val="both"/>
      </w:pPr>
      <w:r>
        <w:rPr>
          <w:rFonts w:ascii="Times New Roman"/>
          <w:b w:val="false"/>
          <w:i w:val="false"/>
          <w:color w:val="000000"/>
          <w:sz w:val="28"/>
        </w:rPr>
        <w:t>
      323. When organised groups of children travel by public transport, in addition to the safety measures listed above, accompanying persons shall ensure compliance with a number of additional requirements:</w:t>
      </w:r>
    </w:p>
    <w:bookmarkEnd w:id="507"/>
    <w:p>
      <w:pPr>
        <w:spacing w:after="0"/>
        <w:ind w:left="0"/>
        <w:jc w:val="both"/>
      </w:pPr>
      <w:r>
        <w:rPr>
          <w:rFonts w:ascii="Times New Roman"/>
          <w:b w:val="false"/>
          <w:i w:val="false"/>
          <w:color w:val="000000"/>
          <w:sz w:val="28"/>
        </w:rPr>
        <w:t>
      1) use only route buses, trolleybuses, minibuses (route taxis) specially designed for the transportation of people, do not use passing vehicles that are not included in the route, for which there are no permits for the transportation of people or whose drivers are not allowed to carry out such transportation;</w:t>
      </w:r>
    </w:p>
    <w:p>
      <w:pPr>
        <w:spacing w:after="0"/>
        <w:ind w:left="0"/>
        <w:jc w:val="both"/>
      </w:pPr>
      <w:r>
        <w:rPr>
          <w:rFonts w:ascii="Times New Roman"/>
          <w:b w:val="false"/>
          <w:i w:val="false"/>
          <w:color w:val="000000"/>
          <w:sz w:val="28"/>
        </w:rPr>
        <w:t>
      2) before the start of the trip, inform the children of its route, indicate the route numbers of the vehicles that the group will follow, the names of stops (bus stations), transfers, if any are planned during the trip, and the final destination;</w:t>
      </w:r>
    </w:p>
    <w:p>
      <w:pPr>
        <w:spacing w:after="0"/>
        <w:ind w:left="0"/>
        <w:jc w:val="both"/>
      </w:pPr>
      <w:r>
        <w:rPr>
          <w:rFonts w:ascii="Times New Roman"/>
          <w:b w:val="false"/>
          <w:i w:val="false"/>
          <w:color w:val="000000"/>
          <w:sz w:val="28"/>
        </w:rPr>
        <w:t>
      3) exchange mobile phone numbers with the children and determine the course of action for the student who lags behind the main group;</w:t>
      </w:r>
    </w:p>
    <w:p>
      <w:pPr>
        <w:spacing w:after="0"/>
        <w:ind w:left="0"/>
        <w:jc w:val="both"/>
      </w:pPr>
      <w:r>
        <w:rPr>
          <w:rFonts w:ascii="Times New Roman"/>
          <w:b w:val="false"/>
          <w:i w:val="false"/>
          <w:color w:val="000000"/>
          <w:sz w:val="28"/>
        </w:rPr>
        <w:t>
      4) remind the pedestrians and passengers of the duties established by the Road Traffic Regulations, safety measures when waiting for a vehicle at stops (bus stations), boarding, crossing, and disembarking;</w:t>
      </w:r>
    </w:p>
    <w:p>
      <w:pPr>
        <w:spacing w:after="0"/>
        <w:ind w:left="0"/>
        <w:jc w:val="both"/>
      </w:pPr>
      <w:r>
        <w:rPr>
          <w:rFonts w:ascii="Times New Roman"/>
          <w:b w:val="false"/>
          <w:i w:val="false"/>
          <w:color w:val="000000"/>
          <w:sz w:val="28"/>
        </w:rPr>
        <w:t>
      5) ensure that children do not interfere with passengers disembarking from public transport before boarding it;</w:t>
      </w:r>
    </w:p>
    <w:p>
      <w:pPr>
        <w:spacing w:after="0"/>
        <w:ind w:left="0"/>
        <w:jc w:val="both"/>
      </w:pPr>
      <w:r>
        <w:rPr>
          <w:rFonts w:ascii="Times New Roman"/>
          <w:b w:val="false"/>
          <w:i w:val="false"/>
          <w:color w:val="000000"/>
          <w:sz w:val="28"/>
        </w:rPr>
        <w:t>
      6) when boarding a public transport vehicle, ensure that children are safely placed in the passenger compartment and that they comply with safety measures and rules of conduct;</w:t>
      </w:r>
    </w:p>
    <w:p>
      <w:pPr>
        <w:spacing w:after="0"/>
        <w:ind w:left="0"/>
        <w:jc w:val="both"/>
      </w:pPr>
      <w:r>
        <w:rPr>
          <w:rFonts w:ascii="Times New Roman"/>
          <w:b w:val="false"/>
          <w:i w:val="false"/>
          <w:color w:val="000000"/>
          <w:sz w:val="28"/>
        </w:rPr>
        <w:t>
      7) before boarding children with baggage on an intercity bus, organize the check-in of general and personal large-sized and other items that clutter the passenger compartment in the baggage compartment;</w:t>
      </w:r>
    </w:p>
    <w:p>
      <w:pPr>
        <w:spacing w:after="0"/>
        <w:ind w:left="0"/>
        <w:jc w:val="both"/>
      </w:pPr>
      <w:r>
        <w:rPr>
          <w:rFonts w:ascii="Times New Roman"/>
          <w:b w:val="false"/>
          <w:i w:val="false"/>
          <w:color w:val="000000"/>
          <w:sz w:val="28"/>
        </w:rPr>
        <w:t>
      8) warn children in advance about approaching stops (bus stations) where children may exit the vehicle, and where the group will need to disembark;</w:t>
      </w:r>
    </w:p>
    <w:p>
      <w:pPr>
        <w:spacing w:after="0"/>
        <w:ind w:left="0"/>
        <w:jc w:val="both"/>
      </w:pPr>
      <w:r>
        <w:rPr>
          <w:rFonts w:ascii="Times New Roman"/>
          <w:b w:val="false"/>
          <w:i w:val="false"/>
          <w:color w:val="000000"/>
          <w:sz w:val="28"/>
        </w:rPr>
        <w:t>
      9) after stops where children exit the vehicle, as well as after exiting the vehicle to change trains, check the composition of the group, making sure that none of the children are left behind.</w:t>
      </w:r>
    </w:p>
    <w:bookmarkStart w:name="z375" w:id="508"/>
    <w:p>
      <w:pPr>
        <w:spacing w:after="0"/>
        <w:ind w:left="0"/>
        <w:jc w:val="both"/>
      </w:pPr>
      <w:r>
        <w:rPr>
          <w:rFonts w:ascii="Times New Roman"/>
          <w:b w:val="false"/>
          <w:i w:val="false"/>
          <w:color w:val="000000"/>
          <w:sz w:val="28"/>
        </w:rPr>
        <w:t xml:space="preserve">
      </w:t>
      </w:r>
      <w:r>
        <w:rPr>
          <w:rFonts w:ascii="Times New Roman"/>
          <w:b/>
          <w:i w:val="false"/>
          <w:color w:val="000000"/>
          <w:sz w:val="28"/>
        </w:rPr>
        <w:t>Chapter 13. Requirements for the sanitary condition, external design, and equipment of buses, trolleybuses, minibuses</w:t>
      </w:r>
    </w:p>
    <w:bookmarkEnd w:id="508"/>
    <w:p>
      <w:pPr>
        <w:spacing w:after="0"/>
        <w:ind w:left="0"/>
        <w:jc w:val="both"/>
      </w:pPr>
      <w:r>
        <w:rPr>
          <w:rFonts w:ascii="Times New Roman"/>
          <w:b w:val="false"/>
          <w:i w:val="false"/>
          <w:color w:val="000000"/>
          <w:sz w:val="28"/>
        </w:rPr>
        <w:t xml:space="preserve">
      Footnote. The title of Chapter 13 is in the wording of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000000"/>
          <w:sz w:val="28"/>
        </w:rPr>
        <w:t>(shall be enforced upon expiry of twenty-one calendar days after the date of its first official publication).</w:t>
      </w:r>
    </w:p>
    <w:bookmarkStart w:name="z376" w:id="509"/>
    <w:p>
      <w:pPr>
        <w:spacing w:after="0"/>
        <w:ind w:left="0"/>
        <w:jc w:val="both"/>
      </w:pPr>
      <w:r>
        <w:rPr>
          <w:rFonts w:ascii="Times New Roman"/>
          <w:b w:val="false"/>
          <w:i w:val="false"/>
          <w:color w:val="000000"/>
          <w:sz w:val="28"/>
        </w:rPr>
        <w:t>
      324. Buses and minibuses used for the automobile transportation of passengers and baggage must comply with the requirements of national standards, and:</w:t>
      </w:r>
    </w:p>
    <w:bookmarkEnd w:id="509"/>
    <w:bookmarkStart w:name="z1233" w:id="510"/>
    <w:p>
      <w:pPr>
        <w:spacing w:after="0"/>
        <w:ind w:left="0"/>
        <w:jc w:val="both"/>
      </w:pPr>
      <w:r>
        <w:rPr>
          <w:rFonts w:ascii="Times New Roman"/>
          <w:b w:val="false"/>
          <w:i w:val="false"/>
          <w:color w:val="000000"/>
          <w:sz w:val="28"/>
        </w:rPr>
        <w:t>
      1) on regular urban and suburban automobile transportation routes, the use of city buses (class I) with at least two passenger doors, minibuses, and intercity buses (class II) on regular suburban automobile transportation routes is permitted;</w:t>
      </w:r>
    </w:p>
    <w:bookmarkEnd w:id="510"/>
    <w:bookmarkStart w:name="z1234" w:id="511"/>
    <w:p>
      <w:pPr>
        <w:spacing w:after="0"/>
        <w:ind w:left="0"/>
        <w:jc w:val="both"/>
      </w:pPr>
      <w:r>
        <w:rPr>
          <w:rFonts w:ascii="Times New Roman"/>
          <w:b w:val="false"/>
          <w:i w:val="false"/>
          <w:color w:val="000000"/>
          <w:sz w:val="28"/>
        </w:rPr>
        <w:t>
      2) on routes of regular intercity, interregional, and international automobile transportation, intercity buses (class II) or long-distance buses (class III) must be used. If the length of these routes is up to 300 km on roads of national importance, it is allowed to use minibuses;</w:t>
      </w:r>
    </w:p>
    <w:bookmarkEnd w:id="511"/>
    <w:bookmarkStart w:name="z1207" w:id="512"/>
    <w:p>
      <w:pPr>
        <w:spacing w:after="0"/>
        <w:ind w:left="0"/>
        <w:jc w:val="both"/>
      </w:pPr>
      <w:r>
        <w:rPr>
          <w:rFonts w:ascii="Times New Roman"/>
          <w:b w:val="false"/>
          <w:i w:val="false"/>
          <w:color w:val="000000"/>
          <w:sz w:val="28"/>
        </w:rPr>
        <w:t>
      3) buses and minibuses used on routes for the automobile transportation of passengers and baggage are equipped with satellite navigation equipment, providing real-time information about the current location of the vehicle to the transportation organizer, and in the case of international and interregional transportation – to the dispatch system.</w:t>
      </w:r>
    </w:p>
    <w:bookmarkEnd w:id="512"/>
    <w:p>
      <w:pPr>
        <w:spacing w:after="0"/>
        <w:ind w:left="0"/>
        <w:jc w:val="both"/>
      </w:pPr>
      <w:r>
        <w:rPr>
          <w:rFonts w:ascii="Times New Roman"/>
          <w:b w:val="false"/>
          <w:i w:val="false"/>
          <w:color w:val="000000"/>
          <w:sz w:val="28"/>
        </w:rPr>
        <w:t xml:space="preserve">
      Footnote. Paragraph 324 is in the wording of the order of the Minister of Industry and Infrastructural Development of the Republic of Kazakhstan dated 27.04.2021 (for the procedure of entry into force, see </w:t>
      </w:r>
      <w:r>
        <w:rPr>
          <w:rFonts w:ascii="Times New Roman"/>
          <w:b w:val="false"/>
          <w:i w:val="false"/>
          <w:color w:val="000000"/>
          <w:sz w:val="28"/>
        </w:rPr>
        <w:t xml:space="preserve">paragraph 4 </w:t>
      </w:r>
      <w:r>
        <w:rPr>
          <w:rFonts w:ascii="Times New Roman"/>
          <w:b w:val="false"/>
          <w:i w:val="false"/>
          <w:color w:val="000000"/>
          <w:sz w:val="28"/>
        </w:rPr>
        <w:t>).</w:t>
      </w:r>
    </w:p>
    <w:bookmarkStart w:name="z1206" w:id="513"/>
    <w:p>
      <w:pPr>
        <w:spacing w:after="0"/>
        <w:ind w:left="0"/>
        <w:jc w:val="both"/>
      </w:pPr>
      <w:r>
        <w:rPr>
          <w:rFonts w:ascii="Times New Roman"/>
          <w:b w:val="false"/>
          <w:i w:val="false"/>
          <w:color w:val="000000"/>
          <w:sz w:val="28"/>
        </w:rPr>
        <w:t>
      324-1. Irregular and regular transportation of passengers and baggage shall be carried out in compliance with the requirements of subparagraph 3) of paragraph 324 of these Rules.</w:t>
      </w:r>
    </w:p>
    <w:bookmarkEnd w:id="513"/>
    <w:p>
      <w:pPr>
        <w:spacing w:after="0"/>
        <w:ind w:left="0"/>
        <w:jc w:val="both"/>
      </w:pPr>
      <w:r>
        <w:rPr>
          <w:rFonts w:ascii="Times New Roman"/>
          <w:b w:val="false"/>
          <w:i w:val="false"/>
          <w:color w:val="000000"/>
          <w:sz w:val="28"/>
        </w:rPr>
        <w:t xml:space="preserve">
      Footnote. The rules have been supplemented by Paragraph 324-1 in accordance with the order of the Minister of Industry and Infrastructural Development of the Republic of Kazakhstan dated 27.04.2021 </w:t>
      </w:r>
      <w:r>
        <w:rPr>
          <w:rFonts w:ascii="Times New Roman"/>
          <w:b w:val="false"/>
          <w:i w:val="false"/>
          <w:color w:val="000000"/>
          <w:sz w:val="28"/>
        </w:rPr>
        <w:t xml:space="preserve">№ 198 </w:t>
      </w:r>
      <w:r>
        <w:rPr>
          <w:rFonts w:ascii="Times New Roman"/>
          <w:b w:val="false"/>
          <w:i w:val="false"/>
          <w:color w:val="000000"/>
          <w:sz w:val="28"/>
        </w:rPr>
        <w:t>(shall be enforced upon expiry of sixty calendar days after the date of its first official publication).</w:t>
      </w:r>
    </w:p>
    <w:bookmarkStart w:name="z377" w:id="514"/>
    <w:p>
      <w:pPr>
        <w:spacing w:after="0"/>
        <w:ind w:left="0"/>
        <w:jc w:val="both"/>
      </w:pPr>
      <w:r>
        <w:rPr>
          <w:rFonts w:ascii="Times New Roman"/>
          <w:b w:val="false"/>
          <w:i w:val="false"/>
          <w:color w:val="000000"/>
          <w:sz w:val="28"/>
        </w:rPr>
        <w:t>
      325. Buses and minibuses used for the transportation of passengers and baggage on regular and irregular intercity and international automobile routes over 300 km on roads of national importance must have soft seats with reclining backs.</w:t>
      </w:r>
    </w:p>
    <w:bookmarkEnd w:id="514"/>
    <w:p>
      <w:pPr>
        <w:spacing w:after="0"/>
        <w:ind w:left="0"/>
        <w:jc w:val="both"/>
      </w:pPr>
      <w:r>
        <w:rPr>
          <w:rFonts w:ascii="Times New Roman"/>
          <w:b w:val="false"/>
          <w:i w:val="false"/>
          <w:color w:val="000000"/>
          <w:sz w:val="28"/>
        </w:rPr>
        <w:t>
      This requirement shall not apply to inter-district (intercity intra-regional) transportation, the route of which runs along mountain roads with serpentines and small turning radii or a ferry crossing.</w:t>
      </w:r>
    </w:p>
    <w:bookmarkStart w:name="z378" w:id="515"/>
    <w:p>
      <w:pPr>
        <w:spacing w:after="0"/>
        <w:ind w:left="0"/>
        <w:jc w:val="both"/>
      </w:pPr>
      <w:r>
        <w:rPr>
          <w:rFonts w:ascii="Times New Roman"/>
          <w:b w:val="false"/>
          <w:i w:val="false"/>
          <w:color w:val="000000"/>
          <w:sz w:val="28"/>
        </w:rPr>
        <w:t>
      326. If the route is longer than 500 km, a replacement driver must be present in the bus cabin, with a separate seat provided for him.</w:t>
      </w:r>
    </w:p>
    <w:bookmarkEnd w:id="515"/>
    <w:p>
      <w:pPr>
        <w:spacing w:after="0"/>
        <w:ind w:left="0"/>
        <w:jc w:val="both"/>
      </w:pPr>
      <w:r>
        <w:rPr>
          <w:rFonts w:ascii="Times New Roman"/>
          <w:b w:val="false"/>
          <w:i w:val="false"/>
          <w:color w:val="000000"/>
          <w:sz w:val="28"/>
        </w:rPr>
        <w:t xml:space="preserve">
      Footnote. Paragraph 326 is in the wording of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000000"/>
          <w:sz w:val="28"/>
        </w:rPr>
        <w:t>(shall be enforced upon expiry of twenty-one calendar days after the date of its first official publication).</w:t>
      </w:r>
    </w:p>
    <w:bookmarkStart w:name="z379" w:id="516"/>
    <w:p>
      <w:pPr>
        <w:spacing w:after="0"/>
        <w:ind w:left="0"/>
        <w:jc w:val="both"/>
      </w:pPr>
      <w:r>
        <w:rPr>
          <w:rFonts w:ascii="Times New Roman"/>
          <w:b w:val="false"/>
          <w:i w:val="false"/>
          <w:color w:val="000000"/>
          <w:sz w:val="28"/>
        </w:rPr>
        <w:t>
      327. Buses used on mountain routes shall be equipped with front fog lights and auxiliary reversing lights, and the tread depth of the tires must be at least 3.0 mm.</w:t>
      </w:r>
    </w:p>
    <w:bookmarkEnd w:id="516"/>
    <w:bookmarkStart w:name="z380" w:id="517"/>
    <w:p>
      <w:pPr>
        <w:spacing w:after="0"/>
        <w:ind w:left="0"/>
        <w:jc w:val="both"/>
      </w:pPr>
      <w:r>
        <w:rPr>
          <w:rFonts w:ascii="Times New Roman"/>
          <w:b w:val="false"/>
          <w:i w:val="false"/>
          <w:color w:val="000000"/>
          <w:sz w:val="28"/>
        </w:rPr>
        <w:t>
      328. Buses, minibuses, trolleybuses shall be equipped with:</w:t>
      </w:r>
    </w:p>
    <w:bookmarkEnd w:id="517"/>
    <w:p>
      <w:pPr>
        <w:spacing w:after="0"/>
        <w:ind w:left="0"/>
        <w:jc w:val="both"/>
      </w:pPr>
      <w:r>
        <w:rPr>
          <w:rFonts w:ascii="Times New Roman"/>
          <w:b w:val="false"/>
          <w:i w:val="false"/>
          <w:color w:val="000000"/>
          <w:sz w:val="28"/>
        </w:rPr>
        <w:t>
      1) a first aid kit (for transport) with the necessary set of medicines and medical supplies;</w:t>
      </w:r>
    </w:p>
    <w:p>
      <w:pPr>
        <w:spacing w:after="0"/>
        <w:ind w:left="0"/>
        <w:jc w:val="both"/>
      </w:pPr>
      <w:r>
        <w:rPr>
          <w:rFonts w:ascii="Times New Roman"/>
          <w:b w:val="false"/>
          <w:i w:val="false"/>
          <w:color w:val="000000"/>
          <w:sz w:val="28"/>
        </w:rPr>
        <w:t>
      2) emergency stop sign;</w:t>
      </w:r>
    </w:p>
    <w:p>
      <w:pPr>
        <w:spacing w:after="0"/>
        <w:ind w:left="0"/>
        <w:jc w:val="both"/>
      </w:pPr>
      <w:r>
        <w:rPr>
          <w:rFonts w:ascii="Times New Roman"/>
          <w:b w:val="false"/>
          <w:i w:val="false"/>
          <w:color w:val="000000"/>
          <w:sz w:val="28"/>
        </w:rPr>
        <w:t>
      3) serviceable fire extinguishing equipment;</w:t>
      </w:r>
    </w:p>
    <w:p>
      <w:pPr>
        <w:spacing w:after="0"/>
        <w:ind w:left="0"/>
        <w:jc w:val="both"/>
      </w:pPr>
      <w:r>
        <w:rPr>
          <w:rFonts w:ascii="Times New Roman"/>
          <w:b w:val="false"/>
          <w:i w:val="false"/>
          <w:color w:val="000000"/>
          <w:sz w:val="28"/>
        </w:rPr>
        <w:t>
      4) appropriate devices for emergency opening of emergency hatches and information signs for them, doors, windows, and removal of glass in the event of a road traffic accident;</w:t>
      </w:r>
    </w:p>
    <w:p>
      <w:pPr>
        <w:spacing w:after="0"/>
        <w:ind w:left="0"/>
        <w:jc w:val="both"/>
      </w:pPr>
      <w:r>
        <w:rPr>
          <w:rFonts w:ascii="Times New Roman"/>
          <w:b w:val="false"/>
          <w:i w:val="false"/>
          <w:color w:val="000000"/>
          <w:sz w:val="28"/>
        </w:rPr>
        <w:t>
      5) anti-roll devices.</w:t>
      </w:r>
    </w:p>
    <w:bookmarkStart w:name="z381" w:id="518"/>
    <w:p>
      <w:pPr>
        <w:spacing w:after="0"/>
        <w:ind w:left="0"/>
        <w:jc w:val="both"/>
      </w:pPr>
      <w:r>
        <w:rPr>
          <w:rFonts w:ascii="Times New Roman"/>
          <w:b w:val="false"/>
          <w:i w:val="false"/>
          <w:color w:val="000000"/>
          <w:sz w:val="28"/>
        </w:rPr>
        <w:t>
      329. Buses, minibuses, and trolleybuses used for the automobile transportation of passengers and baggage must have:</w:t>
      </w:r>
    </w:p>
    <w:bookmarkEnd w:id="518"/>
    <w:p>
      <w:pPr>
        <w:spacing w:after="0"/>
        <w:ind w:left="0"/>
        <w:jc w:val="both"/>
      </w:pPr>
      <w:r>
        <w:rPr>
          <w:rFonts w:ascii="Times New Roman"/>
          <w:b w:val="false"/>
          <w:i w:val="false"/>
          <w:color w:val="000000"/>
          <w:sz w:val="28"/>
        </w:rPr>
        <w:t>
      1) passenger compartment doors and emergency hatches that open and close without any hindrance. Doors must not have sharp or protrusions that are far from their surface;</w:t>
      </w:r>
    </w:p>
    <w:p>
      <w:pPr>
        <w:spacing w:after="0"/>
        <w:ind w:left="0"/>
        <w:jc w:val="both"/>
      </w:pPr>
      <w:r>
        <w:rPr>
          <w:rFonts w:ascii="Times New Roman"/>
          <w:b w:val="false"/>
          <w:i w:val="false"/>
          <w:color w:val="000000"/>
          <w:sz w:val="28"/>
        </w:rPr>
        <w:t>
      2) a roof, emergency hatches, and windows which, when closed, completely prevent precipitation from entering the driver’s cabin and passenger compartment;</w:t>
      </w:r>
    </w:p>
    <w:p>
      <w:pPr>
        <w:spacing w:after="0"/>
        <w:ind w:left="0"/>
        <w:jc w:val="both"/>
      </w:pPr>
      <w:r>
        <w:rPr>
          <w:rFonts w:ascii="Times New Roman"/>
          <w:b w:val="false"/>
          <w:i w:val="false"/>
          <w:color w:val="000000"/>
          <w:sz w:val="28"/>
        </w:rPr>
        <w:t>
      3) securely fastened handrails and seats;</w:t>
      </w:r>
    </w:p>
    <w:p>
      <w:pPr>
        <w:spacing w:after="0"/>
        <w:ind w:left="0"/>
        <w:jc w:val="both"/>
      </w:pPr>
      <w:r>
        <w:rPr>
          <w:rFonts w:ascii="Times New Roman"/>
          <w:b w:val="false"/>
          <w:i w:val="false"/>
          <w:color w:val="000000"/>
          <w:sz w:val="28"/>
        </w:rPr>
        <w:t>
      4) clean and without tears upholstery of seats and backs of passenger seats;</w:t>
      </w:r>
    </w:p>
    <w:p>
      <w:pPr>
        <w:spacing w:after="0"/>
        <w:ind w:left="0"/>
        <w:jc w:val="both"/>
      </w:pPr>
      <w:r>
        <w:rPr>
          <w:rFonts w:ascii="Times New Roman"/>
          <w:b w:val="false"/>
          <w:i w:val="false"/>
          <w:color w:val="000000"/>
          <w:sz w:val="28"/>
        </w:rPr>
        <w:t>
      5) level footrests and interior floor, without protruding or loose parts.</w:t>
      </w:r>
    </w:p>
    <w:p>
      <w:pPr>
        <w:spacing w:after="0"/>
        <w:ind w:left="0"/>
        <w:jc w:val="both"/>
      </w:pPr>
      <w:r>
        <w:rPr>
          <w:rFonts w:ascii="Times New Roman"/>
          <w:b w:val="false"/>
          <w:i w:val="false"/>
          <w:color w:val="000000"/>
          <w:sz w:val="28"/>
        </w:rPr>
        <w:t>
      The interior floor covering is made of solid material without any breaks;</w:t>
      </w:r>
    </w:p>
    <w:p>
      <w:pPr>
        <w:spacing w:after="0"/>
        <w:ind w:left="0"/>
        <w:jc w:val="both"/>
      </w:pPr>
      <w:r>
        <w:rPr>
          <w:rFonts w:ascii="Times New Roman"/>
          <w:b w:val="false"/>
          <w:i w:val="false"/>
          <w:color w:val="000000"/>
          <w:sz w:val="28"/>
        </w:rPr>
        <w:t>
      6) transparent window glass, cleared of dust, dirt, paint and other objects that reduce visibility through it;</w:t>
      </w:r>
    </w:p>
    <w:p>
      <w:pPr>
        <w:spacing w:after="0"/>
        <w:ind w:left="0"/>
        <w:jc w:val="both"/>
      </w:pPr>
      <w:r>
        <w:rPr>
          <w:rFonts w:ascii="Times New Roman"/>
          <w:b w:val="false"/>
          <w:i w:val="false"/>
          <w:color w:val="000000"/>
          <w:sz w:val="28"/>
        </w:rPr>
        <w:t>
      7) a passenger compartment, heated in cold weather and ventilated in hot weather, not cluttered with tools and spare parts.</w:t>
      </w:r>
    </w:p>
    <w:p>
      <w:pPr>
        <w:spacing w:after="0"/>
        <w:ind w:left="0"/>
        <w:jc w:val="both"/>
      </w:pPr>
      <w:r>
        <w:rPr>
          <w:rFonts w:ascii="Times New Roman"/>
          <w:b w:val="false"/>
          <w:i w:val="false"/>
          <w:color w:val="000000"/>
          <w:sz w:val="28"/>
        </w:rPr>
        <w:t xml:space="preserve">
      Footnote. Paragraph 329 is in the wording of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000000"/>
          <w:sz w:val="28"/>
        </w:rPr>
        <w:t>(shall be enforced upon expiry of twenty-one calendar days after the date of its first official publication).</w:t>
      </w:r>
    </w:p>
    <w:bookmarkStart w:name="z382" w:id="519"/>
    <w:p>
      <w:pPr>
        <w:spacing w:after="0"/>
        <w:ind w:left="0"/>
        <w:jc w:val="both"/>
      </w:pPr>
      <w:r>
        <w:rPr>
          <w:rFonts w:ascii="Times New Roman"/>
          <w:b w:val="false"/>
          <w:i w:val="false"/>
          <w:color w:val="000000"/>
          <w:sz w:val="28"/>
        </w:rPr>
        <w:t>
      330. Wet cleaning of the interiors of buses, minibuses, and trolleybuses used for regular automobile transportation of passengers and baggage shall be carried out at least once per shift, and as they become dirty, using detergents and disinfectants.</w:t>
      </w:r>
    </w:p>
    <w:bookmarkEnd w:id="519"/>
    <w:p>
      <w:pPr>
        <w:spacing w:after="0"/>
        <w:ind w:left="0"/>
        <w:jc w:val="both"/>
      </w:pPr>
      <w:r>
        <w:rPr>
          <w:rFonts w:ascii="Times New Roman"/>
          <w:b w:val="false"/>
          <w:i w:val="false"/>
          <w:color w:val="000000"/>
          <w:sz w:val="28"/>
        </w:rPr>
        <w:t>
      External body wash shall be carried out after the end of the shift.</w:t>
      </w:r>
    </w:p>
    <w:bookmarkStart w:name="z383" w:id="520"/>
    <w:p>
      <w:pPr>
        <w:spacing w:after="0"/>
        <w:ind w:left="0"/>
        <w:jc w:val="both"/>
      </w:pPr>
      <w:r>
        <w:rPr>
          <w:rFonts w:ascii="Times New Roman"/>
          <w:b w:val="false"/>
          <w:i w:val="false"/>
          <w:color w:val="000000"/>
          <w:sz w:val="28"/>
        </w:rPr>
        <w:t>
      331. Buses and minibuses used on intercity, interregional, and international automobile transportation routes for passengers and baggage must have baggage compartments outside the bus cabin.</w:t>
      </w:r>
    </w:p>
    <w:bookmarkEnd w:id="520"/>
    <w:bookmarkStart w:name="z384" w:id="521"/>
    <w:p>
      <w:pPr>
        <w:spacing w:after="0"/>
        <w:ind w:left="0"/>
        <w:jc w:val="both"/>
      </w:pPr>
      <w:r>
        <w:rPr>
          <w:rFonts w:ascii="Times New Roman"/>
          <w:b w:val="false"/>
          <w:i w:val="false"/>
          <w:color w:val="000000"/>
          <w:sz w:val="28"/>
        </w:rPr>
        <w:t>
      332. Buses used for the following purposes must be equipped with tachographs:</w:t>
      </w:r>
    </w:p>
    <w:bookmarkEnd w:id="521"/>
    <w:p>
      <w:pPr>
        <w:spacing w:after="0"/>
        <w:ind w:left="0"/>
        <w:jc w:val="both"/>
      </w:pPr>
      <w:r>
        <w:rPr>
          <w:rFonts w:ascii="Times New Roman"/>
          <w:b w:val="false"/>
          <w:i w:val="false"/>
          <w:color w:val="000000"/>
          <w:sz w:val="28"/>
        </w:rPr>
        <w:t>
      1) international automobile transportation of passengers and baggage;</w:t>
      </w:r>
    </w:p>
    <w:p>
      <w:pPr>
        <w:spacing w:after="0"/>
        <w:ind w:left="0"/>
        <w:jc w:val="both"/>
      </w:pPr>
      <w:r>
        <w:rPr>
          <w:rFonts w:ascii="Times New Roman"/>
          <w:b w:val="false"/>
          <w:i w:val="false"/>
          <w:color w:val="000000"/>
          <w:sz w:val="28"/>
        </w:rPr>
        <w:t>
      2) intercity and interregional regular automobile transportation of passengers and baggage;</w:t>
      </w:r>
    </w:p>
    <w:p>
      <w:pPr>
        <w:spacing w:after="0"/>
        <w:ind w:left="0"/>
        <w:jc w:val="both"/>
      </w:pPr>
      <w:r>
        <w:rPr>
          <w:rFonts w:ascii="Times New Roman"/>
          <w:b w:val="false"/>
          <w:i w:val="false"/>
          <w:color w:val="000000"/>
          <w:sz w:val="28"/>
        </w:rPr>
        <w:t>
      3) intercity, interregional, interdistrict (intercity, intraregional) irregular automobile transportation of passengers and baggage.</w:t>
      </w:r>
    </w:p>
    <w:bookmarkStart w:name="z385" w:id="522"/>
    <w:p>
      <w:pPr>
        <w:spacing w:after="0"/>
        <w:ind w:left="0"/>
        <w:jc w:val="both"/>
      </w:pPr>
      <w:r>
        <w:rPr>
          <w:rFonts w:ascii="Times New Roman"/>
          <w:b w:val="false"/>
          <w:i w:val="false"/>
          <w:color w:val="000000"/>
          <w:sz w:val="28"/>
        </w:rPr>
        <w:t>
      333. In the passenger compartment of buses, minibuses, and trolleybuses, near the driver’s cabin (seat), information is located containing:</w:t>
      </w:r>
    </w:p>
    <w:bookmarkEnd w:id="522"/>
    <w:p>
      <w:pPr>
        <w:spacing w:after="0"/>
        <w:ind w:left="0"/>
        <w:jc w:val="both"/>
      </w:pPr>
      <w:r>
        <w:rPr>
          <w:rFonts w:ascii="Times New Roman"/>
          <w:b w:val="false"/>
          <w:i w:val="false"/>
          <w:color w:val="000000"/>
          <w:sz w:val="28"/>
        </w:rPr>
        <w:t>
      1) full name of the carrier;</w:t>
      </w:r>
    </w:p>
    <w:p>
      <w:pPr>
        <w:spacing w:after="0"/>
        <w:ind w:left="0"/>
        <w:jc w:val="both"/>
      </w:pPr>
      <w:r>
        <w:rPr>
          <w:rFonts w:ascii="Times New Roman"/>
          <w:b w:val="false"/>
          <w:i w:val="false"/>
          <w:color w:val="000000"/>
          <w:sz w:val="28"/>
        </w:rPr>
        <w:t>
      2) contact telephone numbers of the carrier and transportation organizer;</w:t>
      </w:r>
    </w:p>
    <w:p>
      <w:pPr>
        <w:spacing w:after="0"/>
        <w:ind w:left="0"/>
        <w:jc w:val="both"/>
      </w:pPr>
      <w:r>
        <w:rPr>
          <w:rFonts w:ascii="Times New Roman"/>
          <w:b w:val="false"/>
          <w:i w:val="false"/>
          <w:color w:val="000000"/>
          <w:sz w:val="28"/>
        </w:rPr>
        <w:t>
      3) telephone numbers of the CAP, transport control, and medical service;</w:t>
      </w:r>
    </w:p>
    <w:p>
      <w:pPr>
        <w:spacing w:after="0"/>
        <w:ind w:left="0"/>
        <w:jc w:val="both"/>
      </w:pPr>
      <w:r>
        <w:rPr>
          <w:rFonts w:ascii="Times New Roman"/>
          <w:b w:val="false"/>
          <w:i w:val="false"/>
          <w:color w:val="000000"/>
          <w:sz w:val="28"/>
        </w:rPr>
        <w:t>
      4) a copy of the route map;</w:t>
      </w:r>
    </w:p>
    <w:p>
      <w:pPr>
        <w:spacing w:after="0"/>
        <w:ind w:left="0"/>
        <w:jc w:val="both"/>
      </w:pPr>
      <w:r>
        <w:rPr>
          <w:rFonts w:ascii="Times New Roman"/>
          <w:b w:val="false"/>
          <w:i w:val="false"/>
          <w:color w:val="000000"/>
          <w:sz w:val="28"/>
        </w:rPr>
        <w:t>
      5) information about the cost of travel.</w:t>
      </w:r>
    </w:p>
    <w:p>
      <w:pPr>
        <w:spacing w:after="0"/>
        <w:ind w:left="0"/>
        <w:jc w:val="both"/>
      </w:pPr>
      <w:r>
        <w:rPr>
          <w:rFonts w:ascii="Times New Roman"/>
          <w:b w:val="false"/>
          <w:i w:val="false"/>
          <w:color w:val="000000"/>
          <w:sz w:val="28"/>
        </w:rPr>
        <w:t>
      For regular routes (except city routes), a table of fares and baggage allowances depending on the distance of the trip is provided;</w:t>
      </w:r>
    </w:p>
    <w:p>
      <w:pPr>
        <w:spacing w:after="0"/>
        <w:ind w:left="0"/>
        <w:jc w:val="both"/>
      </w:pPr>
      <w:r>
        <w:rPr>
          <w:rFonts w:ascii="Times New Roman"/>
          <w:b w:val="false"/>
          <w:i w:val="false"/>
          <w:color w:val="000000"/>
          <w:sz w:val="28"/>
        </w:rPr>
        <w:t>
      6) the amount of the fine for unpaid travel and/or baggage;</w:t>
      </w:r>
    </w:p>
    <w:p>
      <w:pPr>
        <w:spacing w:after="0"/>
        <w:ind w:left="0"/>
        <w:jc w:val="both"/>
      </w:pPr>
      <w:r>
        <w:rPr>
          <w:rFonts w:ascii="Times New Roman"/>
          <w:b w:val="false"/>
          <w:i w:val="false"/>
          <w:color w:val="000000"/>
          <w:sz w:val="28"/>
        </w:rPr>
        <w:t>
      7) rights and obligations of passengers.</w:t>
      </w:r>
    </w:p>
    <w:p>
      <w:pPr>
        <w:spacing w:after="0"/>
        <w:ind w:left="0"/>
        <w:jc w:val="both"/>
      </w:pPr>
      <w:r>
        <w:rPr>
          <w:rFonts w:ascii="Times New Roman"/>
          <w:b w:val="false"/>
          <w:i w:val="false"/>
          <w:color w:val="000000"/>
          <w:sz w:val="28"/>
        </w:rPr>
        <w:t>
      Buses, minibuses, and trolleybuses used for regular urban (rural) automobile transportation of passengers and baggage must be equipped with a loudspeaker system, and in the case of an automated control system (hereinafter referred to as ACS), a device for monitoring the operation of the line.</w:t>
      </w:r>
    </w:p>
    <w:p>
      <w:pPr>
        <w:spacing w:after="0"/>
        <w:ind w:left="0"/>
        <w:jc w:val="both"/>
      </w:pPr>
      <w:r>
        <w:rPr>
          <w:rFonts w:ascii="Times New Roman"/>
          <w:b w:val="false"/>
          <w:i w:val="false"/>
          <w:color w:val="000000"/>
          <w:sz w:val="28"/>
        </w:rPr>
        <w:t>
      For irregular automobile transportation of passengers and baggage, the provisions of subparagraphs 4), 5) and 6) of this paragraph shall not apply.</w:t>
      </w:r>
    </w:p>
    <w:bookmarkStart w:name="z386" w:id="523"/>
    <w:p>
      <w:pPr>
        <w:spacing w:after="0"/>
        <w:ind w:left="0"/>
        <w:jc w:val="both"/>
      </w:pPr>
      <w:r>
        <w:rPr>
          <w:rFonts w:ascii="Times New Roman"/>
          <w:b w:val="false"/>
          <w:i w:val="false"/>
          <w:color w:val="000000"/>
          <w:sz w:val="28"/>
        </w:rPr>
        <w:t>
      334. On the front and rear sides of buses and minibuses used for regular urban and suburban automobile transportation of passengers and baggage, stencils indicating the route number shall be installed.</w:t>
      </w:r>
    </w:p>
    <w:bookmarkEnd w:id="523"/>
    <w:p>
      <w:pPr>
        <w:spacing w:after="0"/>
        <w:ind w:left="0"/>
        <w:jc w:val="both"/>
      </w:pPr>
      <w:r>
        <w:rPr>
          <w:rFonts w:ascii="Times New Roman"/>
          <w:b w:val="false"/>
          <w:i w:val="false"/>
          <w:color w:val="000000"/>
          <w:sz w:val="28"/>
        </w:rPr>
        <w:t>
      The route number is drawn in black with a font height of at least 120 mm on a light yellow background. In the case of express transportation, the inscription "Express" in red with a font height of at least 60 mm is drawn on the stencil under the route number.</w:t>
      </w:r>
    </w:p>
    <w:bookmarkStart w:name="z387" w:id="524"/>
    <w:p>
      <w:pPr>
        <w:spacing w:after="0"/>
        <w:ind w:left="0"/>
        <w:jc w:val="both"/>
      </w:pPr>
      <w:r>
        <w:rPr>
          <w:rFonts w:ascii="Times New Roman"/>
          <w:b w:val="false"/>
          <w:i w:val="false"/>
          <w:color w:val="000000"/>
          <w:sz w:val="28"/>
        </w:rPr>
        <w:t>
      335. On the right side of buses, minibuses and trolleybuses used on urban (rural) routes for regular automobile transportation of passengers and baggage, near one of the passenger doors of the cabin, a stencil with the number and a brief description of the route (names of intermediate and final stops, main streets along which the route passes, socially significant places) in the state and Russian languages is placed.</w:t>
      </w:r>
    </w:p>
    <w:bookmarkEnd w:id="524"/>
    <w:bookmarkStart w:name="z388" w:id="525"/>
    <w:p>
      <w:pPr>
        <w:spacing w:after="0"/>
        <w:ind w:left="0"/>
        <w:jc w:val="both"/>
      </w:pPr>
      <w:r>
        <w:rPr>
          <w:rFonts w:ascii="Times New Roman"/>
          <w:b w:val="false"/>
          <w:i w:val="false"/>
          <w:color w:val="000000"/>
          <w:sz w:val="28"/>
        </w:rPr>
        <w:t>
      336. Buses and minibuses on intercity, interregional, and international routes are decorated with a front and side (on the right side) stencil indicating the initial, final, and major intermediate points of travel in the state and Russian languages, and, if necessary, in other languages.</w:t>
      </w:r>
    </w:p>
    <w:bookmarkEnd w:id="525"/>
    <w:bookmarkStart w:name="z389" w:id="526"/>
    <w:p>
      <w:pPr>
        <w:spacing w:after="0"/>
        <w:ind w:left="0"/>
        <w:jc w:val="both"/>
      </w:pPr>
      <w:r>
        <w:rPr>
          <w:rFonts w:ascii="Times New Roman"/>
          <w:b w:val="false"/>
          <w:i w:val="false"/>
          <w:color w:val="000000"/>
          <w:sz w:val="28"/>
        </w:rPr>
        <w:t xml:space="preserve">
      337. Front and rear stencils are illuminated at night. </w:t>
      </w:r>
    </w:p>
    <w:bookmarkEnd w:id="526"/>
    <w:bookmarkStart w:name="z390" w:id="527"/>
    <w:p>
      <w:pPr>
        <w:spacing w:after="0"/>
        <w:ind w:left="0"/>
        <w:jc w:val="both"/>
      </w:pPr>
      <w:r>
        <w:rPr>
          <w:rFonts w:ascii="Times New Roman"/>
          <w:b w:val="false"/>
          <w:i w:val="false"/>
          <w:color w:val="000000"/>
          <w:sz w:val="28"/>
        </w:rPr>
        <w:t>
      338. Stencils with the inscription “Chartered” shall be installed on the front and rear sides of vehicles used for the transportation of passengers and baggage by charter buses, minibuses, and cars.</w:t>
      </w:r>
    </w:p>
    <w:bookmarkEnd w:id="527"/>
    <w:p>
      <w:pPr>
        <w:spacing w:after="0"/>
        <w:ind w:left="0"/>
        <w:jc w:val="both"/>
      </w:pPr>
      <w:r>
        <w:rPr>
          <w:rFonts w:ascii="Times New Roman"/>
          <w:b w:val="false"/>
          <w:i w:val="false"/>
          <w:color w:val="000000"/>
          <w:sz w:val="28"/>
        </w:rPr>
        <w:t>
      The inscription is written in black with a font height of at least 120 mm and placed in a rectangular frame.</w:t>
      </w:r>
    </w:p>
    <w:bookmarkStart w:name="z391" w:id="528"/>
    <w:p>
      <w:pPr>
        <w:spacing w:after="0"/>
        <w:ind w:left="0"/>
        <w:jc w:val="both"/>
      </w:pPr>
      <w:r>
        <w:rPr>
          <w:rFonts w:ascii="Times New Roman"/>
          <w:b w:val="false"/>
          <w:i w:val="false"/>
          <w:color w:val="000000"/>
          <w:sz w:val="28"/>
        </w:rPr>
        <w:t>
      339. In the front part of the passenger compartment of buses and trolleybuses used for regular automobile transportation of passengers and baggage, seats shall be provided for persons with disabilities, pensioners, pregnant women, and passengers with preschool children. Next to these seats there is an information board indicating their purpose.</w:t>
      </w:r>
    </w:p>
    <w:bookmarkEnd w:id="528"/>
    <w:p>
      <w:pPr>
        <w:spacing w:after="0"/>
        <w:ind w:left="0"/>
        <w:jc w:val="both"/>
      </w:pPr>
      <w:r>
        <w:rPr>
          <w:rFonts w:ascii="Times New Roman"/>
          <w:b w:val="false"/>
          <w:i w:val="false"/>
          <w:color w:val="000000"/>
          <w:sz w:val="28"/>
        </w:rPr>
        <w:t xml:space="preserve">
      Footnote. Paragraph 339 is in the wording of the order of the Minister of Industry and Infrastructural Development of the Republic of Kazakhstan dated 22.09.2022 </w:t>
      </w:r>
      <w:r>
        <w:rPr>
          <w:rFonts w:ascii="Times New Roman"/>
          <w:b w:val="false"/>
          <w:i w:val="false"/>
          <w:color w:val="000000"/>
          <w:sz w:val="28"/>
        </w:rPr>
        <w:t xml:space="preserve">№ 521 </w:t>
      </w:r>
      <w:r>
        <w:rPr>
          <w:rFonts w:ascii="Times New Roman"/>
          <w:b w:val="false"/>
          <w:i w:val="false"/>
          <w:color w:val="000000"/>
          <w:sz w:val="28"/>
        </w:rPr>
        <w:t xml:space="preserve">(shall be enforced upon expiry of sixty calendar days after the date of its first official publication). </w:t>
      </w:r>
    </w:p>
    <w:bookmarkStart w:name="z392" w:id="529"/>
    <w:p>
      <w:pPr>
        <w:spacing w:after="0"/>
        <w:ind w:left="0"/>
        <w:jc w:val="both"/>
      </w:pPr>
      <w:r>
        <w:rPr>
          <w:rFonts w:ascii="Times New Roman"/>
          <w:b w:val="false"/>
          <w:i w:val="false"/>
          <w:color w:val="000000"/>
          <w:sz w:val="28"/>
        </w:rPr>
        <w:t>
      340. Taxi vehicles shall be equipped with an identification mark located on the roof and clearly visible from a distance of up to 500 m. The identification mark has the inscription “T” (taxi) and/or a characteristic checkered belt and is illuminated at night.</w:t>
      </w:r>
    </w:p>
    <w:bookmarkEnd w:id="529"/>
    <w:bookmarkStart w:name="z393" w:id="530"/>
    <w:p>
      <w:pPr>
        <w:spacing w:after="0"/>
        <w:ind w:left="0"/>
        <w:jc w:val="both"/>
      </w:pPr>
      <w:r>
        <w:rPr>
          <w:rFonts w:ascii="Times New Roman"/>
          <w:b w:val="false"/>
          <w:i w:val="false"/>
          <w:color w:val="000000"/>
          <w:sz w:val="28"/>
        </w:rPr>
        <w:t>
      341. The taxi is externally decorated in a single color scheme by applying a belt consisting of black and/or yellow squares arranged in a checkerboard pattern, no less than 10 and no more than 14 centimeters high, along the entire length of the sides of the passenger car at one level, the body color of which is determined by the taxi carrier itself.</w:t>
      </w:r>
    </w:p>
    <w:bookmarkEnd w:id="530"/>
    <w:p>
      <w:pPr>
        <w:spacing w:after="0"/>
        <w:ind w:left="0"/>
        <w:jc w:val="both"/>
      </w:pPr>
      <w:r>
        <w:rPr>
          <w:rFonts w:ascii="Times New Roman"/>
          <w:b w:val="false"/>
          <w:i w:val="false"/>
          <w:color w:val="000000"/>
          <w:sz w:val="28"/>
        </w:rPr>
        <w:t xml:space="preserve">
      Footnote. Paragraph 341 is in the wording of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000000"/>
          <w:sz w:val="28"/>
        </w:rPr>
        <w:t>(shall be enforced upon expiry of twenty-one calendar days after the date of its first official publication).</w:t>
      </w:r>
    </w:p>
    <w:bookmarkStart w:name="z394" w:id="531"/>
    <w:p>
      <w:pPr>
        <w:spacing w:after="0"/>
        <w:ind w:left="0"/>
        <w:jc w:val="both"/>
      </w:pPr>
      <w:r>
        <w:rPr>
          <w:rFonts w:ascii="Times New Roman"/>
          <w:b w:val="false"/>
          <w:i w:val="false"/>
          <w:color w:val="000000"/>
          <w:sz w:val="28"/>
        </w:rPr>
        <w:t xml:space="preserve">
      342. Is excluded by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000000"/>
          <w:sz w:val="28"/>
        </w:rPr>
        <w:t>(shall be enforced upon expiry of twenty-one calendar days after the date of its first official publication).</w:t>
      </w:r>
    </w:p>
    <w:bookmarkEnd w:id="531"/>
    <w:bookmarkStart w:name="z395" w:id="532"/>
    <w:p>
      <w:pPr>
        <w:spacing w:after="0"/>
        <w:ind w:left="0"/>
        <w:jc w:val="both"/>
      </w:pPr>
      <w:r>
        <w:rPr>
          <w:rFonts w:ascii="Times New Roman"/>
          <w:b w:val="false"/>
          <w:i w:val="false"/>
          <w:color w:val="000000"/>
          <w:sz w:val="28"/>
        </w:rPr>
        <w:t>
      343. A driver’s identification card with a photograph indicating the surname, first name, patronymic (if any), shall be placed inside the taxi in clear view of passengers along with an information board displaying the official name of the carrier, its address, and telephone number.</w:t>
      </w:r>
    </w:p>
    <w:bookmarkEnd w:id="532"/>
    <w:p>
      <w:pPr>
        <w:spacing w:after="0"/>
        <w:ind w:left="0"/>
        <w:jc w:val="both"/>
      </w:pPr>
      <w:r>
        <w:rPr>
          <w:rFonts w:ascii="Times New Roman"/>
          <w:b w:val="false"/>
          <w:i w:val="false"/>
          <w:color w:val="000000"/>
          <w:sz w:val="28"/>
        </w:rPr>
        <w:t xml:space="preserve">
      Footnote. Paragraph 343 is in the wording of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000000"/>
          <w:sz w:val="28"/>
        </w:rPr>
        <w:t>(shall be enforced upon expiry of twenty-one calendar days after the date of its first official publication).</w:t>
      </w:r>
    </w:p>
    <w:bookmarkStart w:name="z396" w:id="533"/>
    <w:p>
      <w:pPr>
        <w:spacing w:after="0"/>
        <w:ind w:left="0"/>
        <w:jc w:val="both"/>
      </w:pPr>
      <w:r>
        <w:rPr>
          <w:rFonts w:ascii="Times New Roman"/>
          <w:b w:val="false"/>
          <w:i w:val="false"/>
          <w:color w:val="000000"/>
          <w:sz w:val="28"/>
        </w:rPr>
        <w:t>
      Chapter 14. Requirements for bus stations, bus terminals, passenger service points, and the procedure for their operation</w:t>
      </w:r>
    </w:p>
    <w:bookmarkEnd w:id="533"/>
    <w:p>
      <w:pPr>
        <w:spacing w:after="0"/>
        <w:ind w:left="0"/>
        <w:jc w:val="both"/>
      </w:pPr>
      <w:r>
        <w:rPr>
          <w:rFonts w:ascii="Times New Roman"/>
          <w:b w:val="false"/>
          <w:i w:val="false"/>
          <w:color w:val="000000"/>
          <w:sz w:val="28"/>
        </w:rPr>
        <w:t xml:space="preserve">
      Footnote. The title of Chapter 14 is in the wording of the order of the Acting Minister of Industry and Infrastructural Development of the Republic of Kazakhstan dated 30.12.2020 </w:t>
      </w:r>
      <w:r>
        <w:rPr>
          <w:rFonts w:ascii="Times New Roman"/>
          <w:b w:val="false"/>
          <w:i w:val="false"/>
          <w:color w:val="000000"/>
          <w:sz w:val="28"/>
        </w:rPr>
        <w:t xml:space="preserve">№ 694 </w:t>
      </w:r>
      <w:r>
        <w:rPr>
          <w:rFonts w:ascii="Times New Roman"/>
          <w:b w:val="false"/>
          <w:i w:val="false"/>
          <w:color w:val="000000"/>
          <w:sz w:val="28"/>
        </w:rPr>
        <w:t>(shall be enforced upon expiry of twenty-one calendar days after the date of its first official publication).</w:t>
      </w:r>
    </w:p>
    <w:bookmarkStart w:name="z397" w:id="534"/>
    <w:p>
      <w:pPr>
        <w:spacing w:after="0"/>
        <w:ind w:left="0"/>
        <w:jc w:val="both"/>
      </w:pPr>
      <w:r>
        <w:rPr>
          <w:rFonts w:ascii="Times New Roman"/>
          <w:b w:val="false"/>
          <w:i w:val="false"/>
          <w:color w:val="000000"/>
          <w:sz w:val="28"/>
        </w:rPr>
        <w:t xml:space="preserve">
      </w:t>
      </w:r>
      <w:r>
        <w:rPr>
          <w:rFonts w:ascii="Times New Roman"/>
          <w:b/>
          <w:i w:val="false"/>
          <w:color w:val="000000"/>
          <w:sz w:val="28"/>
        </w:rPr>
        <w:t>Section 1. General provisions</w:t>
      </w:r>
    </w:p>
    <w:bookmarkEnd w:id="534"/>
    <w:bookmarkStart w:name="z398" w:id="535"/>
    <w:p>
      <w:pPr>
        <w:spacing w:after="0"/>
        <w:ind w:left="0"/>
        <w:jc w:val="both"/>
      </w:pPr>
      <w:r>
        <w:rPr>
          <w:rFonts w:ascii="Times New Roman"/>
          <w:b w:val="false"/>
          <w:i w:val="false"/>
          <w:color w:val="000000"/>
          <w:sz w:val="28"/>
        </w:rPr>
        <w:t>
      344. The local executive body of the region (city of republican significance, capital) shall receive notifications about the commencement or termination of the activities of bus stations, bus terminals, and passengers service points.</w:t>
      </w:r>
    </w:p>
    <w:bookmarkEnd w:id="535"/>
    <w:p>
      <w:pPr>
        <w:spacing w:after="0"/>
        <w:ind w:left="0"/>
        <w:jc w:val="both"/>
      </w:pPr>
      <w:r>
        <w:rPr>
          <w:rFonts w:ascii="Times New Roman"/>
          <w:b w:val="false"/>
          <w:i w:val="false"/>
          <w:color w:val="000000"/>
          <w:sz w:val="28"/>
        </w:rPr>
        <w:t xml:space="preserve">
      An individual or legal entity shall submit a notification on the commencement or termination of the activities of bus stations, bus terminals and passenger service points in electronic or paper form in accordance with </w:t>
      </w:r>
      <w:r>
        <w:rPr>
          <w:rFonts w:ascii="Times New Roman"/>
          <w:b w:val="false"/>
          <w:i w:val="false"/>
          <w:color w:val="000000"/>
          <w:sz w:val="28"/>
        </w:rPr>
        <w:t xml:space="preserve">the order </w:t>
      </w:r>
      <w:r>
        <w:rPr>
          <w:rFonts w:ascii="Times New Roman"/>
          <w:b w:val="false"/>
          <w:i w:val="false"/>
          <w:color w:val="000000"/>
          <w:sz w:val="28"/>
        </w:rPr>
        <w:t>of the Minister of National Economy of the Republic of Kazakhstan dated January 6, 2015 № 4 "On approval of notification forms and Rules for the acceptance of notifications by government agencies, as well as on determining government agencies that accept notifications" (registered in the Register of State Registration of Regulatory Legal Acts under № 10194).</w:t>
      </w:r>
    </w:p>
    <w:p>
      <w:pPr>
        <w:spacing w:after="0"/>
        <w:ind w:left="0"/>
        <w:jc w:val="both"/>
      </w:pPr>
      <w:r>
        <w:rPr>
          <w:rFonts w:ascii="Times New Roman"/>
          <w:b w:val="false"/>
          <w:i w:val="false"/>
          <w:color w:val="000000"/>
          <w:sz w:val="28"/>
        </w:rPr>
        <w:t xml:space="preserve">
      Footnote. Paragraph 344 is in the wording of the order of the Minister for Investments and Development of the Republic of Kazakhstan dated 31.05.2016 </w:t>
      </w:r>
      <w:r>
        <w:rPr>
          <w:rFonts w:ascii="Times New Roman"/>
          <w:b w:val="false"/>
          <w:i w:val="false"/>
          <w:color w:val="000000"/>
          <w:sz w:val="28"/>
        </w:rPr>
        <w:t xml:space="preserve">№ 450 </w:t>
      </w:r>
      <w:r>
        <w:rPr>
          <w:rFonts w:ascii="Times New Roman"/>
          <w:b w:val="false"/>
          <w:i w:val="false"/>
          <w:color w:val="000000"/>
          <w:sz w:val="28"/>
        </w:rPr>
        <w:t>(shall be enforced upon expiry of twenty-one calendar days after the date of its first official publication).</w:t>
      </w:r>
    </w:p>
    <w:bookmarkStart w:name="z399" w:id="536"/>
    <w:p>
      <w:pPr>
        <w:spacing w:after="0"/>
        <w:ind w:left="0"/>
        <w:jc w:val="both"/>
      </w:pPr>
      <w:r>
        <w:rPr>
          <w:rFonts w:ascii="Times New Roman"/>
          <w:b w:val="false"/>
          <w:i w:val="false"/>
          <w:color w:val="000000"/>
          <w:sz w:val="28"/>
        </w:rPr>
        <w:t>
      345. The operating hours of bus stations, bus terminals, and passenger service points shall be determined in agreement with local executive bodies of the region (city of republican significance, capital) taking into account contractual relations with carriers carrying out regular automobile transportation of passengers and baggage.</w:t>
      </w:r>
    </w:p>
    <w:bookmarkEnd w:id="536"/>
    <w:bookmarkStart w:name="z400" w:id="537"/>
    <w:p>
      <w:pPr>
        <w:spacing w:after="0"/>
        <w:ind w:left="0"/>
        <w:jc w:val="both"/>
      </w:pPr>
      <w:r>
        <w:rPr>
          <w:rFonts w:ascii="Times New Roman"/>
          <w:b w:val="false"/>
          <w:i w:val="false"/>
          <w:color w:val="000000"/>
          <w:sz w:val="28"/>
        </w:rPr>
        <w:t>
      346. Bus stations shall be located on an area of at least five thousand square meters.</w:t>
      </w:r>
    </w:p>
    <w:bookmarkEnd w:id="537"/>
    <w:bookmarkStart w:name="z401" w:id="538"/>
    <w:p>
      <w:pPr>
        <w:spacing w:after="0"/>
        <w:ind w:left="0"/>
        <w:jc w:val="both"/>
      </w:pPr>
      <w:r>
        <w:rPr>
          <w:rFonts w:ascii="Times New Roman"/>
          <w:b w:val="false"/>
          <w:i w:val="false"/>
          <w:color w:val="000000"/>
          <w:sz w:val="28"/>
        </w:rPr>
        <w:t>
      347. Bus stations shall be located on an area of at least two and a half thousand square meters.</w:t>
      </w:r>
    </w:p>
    <w:bookmarkEnd w:id="538"/>
    <w:bookmarkStart w:name="z402" w:id="539"/>
    <w:p>
      <w:pPr>
        <w:spacing w:after="0"/>
        <w:ind w:left="0"/>
        <w:jc w:val="both"/>
      </w:pPr>
      <w:r>
        <w:rPr>
          <w:rFonts w:ascii="Times New Roman"/>
          <w:b w:val="false"/>
          <w:i w:val="false"/>
          <w:color w:val="000000"/>
          <w:sz w:val="28"/>
        </w:rPr>
        <w:t>
      348. Bus stations and bus terminals shall perform the following main functions:</w:t>
      </w:r>
    </w:p>
    <w:bookmarkEnd w:id="539"/>
    <w:p>
      <w:pPr>
        <w:spacing w:after="0"/>
        <w:ind w:left="0"/>
        <w:jc w:val="both"/>
      </w:pPr>
      <w:r>
        <w:rPr>
          <w:rFonts w:ascii="Times New Roman"/>
          <w:b w:val="false"/>
          <w:i w:val="false"/>
          <w:color w:val="000000"/>
          <w:sz w:val="28"/>
        </w:rPr>
        <w:t>
      1) organization of sales of travel documents (tickets);</w:t>
      </w:r>
    </w:p>
    <w:p>
      <w:pPr>
        <w:spacing w:after="0"/>
        <w:ind w:left="0"/>
        <w:jc w:val="both"/>
      </w:pPr>
      <w:r>
        <w:rPr>
          <w:rFonts w:ascii="Times New Roman"/>
          <w:b w:val="false"/>
          <w:i w:val="false"/>
          <w:color w:val="000000"/>
          <w:sz w:val="28"/>
        </w:rPr>
        <w:t>
      2) organizing compliance with the timetable for buses and minibuses on routes;</w:t>
      </w:r>
    </w:p>
    <w:p>
      <w:pPr>
        <w:spacing w:after="0"/>
        <w:ind w:left="0"/>
        <w:jc w:val="both"/>
      </w:pPr>
      <w:r>
        <w:rPr>
          <w:rFonts w:ascii="Times New Roman"/>
          <w:b w:val="false"/>
          <w:i w:val="false"/>
          <w:color w:val="000000"/>
          <w:sz w:val="28"/>
        </w:rPr>
        <w:t>
      3) organizing the safe boarding and disembarking of passengers, loading and unloading of baggage;</w:t>
      </w:r>
    </w:p>
    <w:p>
      <w:pPr>
        <w:spacing w:after="0"/>
        <w:ind w:left="0"/>
        <w:jc w:val="both"/>
      </w:pPr>
      <w:r>
        <w:rPr>
          <w:rFonts w:ascii="Times New Roman"/>
          <w:b w:val="false"/>
          <w:i w:val="false"/>
          <w:color w:val="000000"/>
          <w:sz w:val="28"/>
        </w:rPr>
        <w:t>
      4) providing measures to ensure safety in the transportation of passengers, conducting pre-trip and post-trip medical examinations of drivers, and monitoring the technical condition of buses and minibuses, if it is not possible for carriers to perform this function;</w:t>
      </w:r>
    </w:p>
    <w:p>
      <w:pPr>
        <w:spacing w:after="0"/>
        <w:ind w:left="0"/>
        <w:jc w:val="both"/>
      </w:pPr>
      <w:r>
        <w:rPr>
          <w:rFonts w:ascii="Times New Roman"/>
          <w:b w:val="false"/>
          <w:i w:val="false"/>
          <w:color w:val="000000"/>
          <w:sz w:val="28"/>
        </w:rPr>
        <w:t>
      5) information support for passengers;</w:t>
      </w:r>
    </w:p>
    <w:p>
      <w:pPr>
        <w:spacing w:after="0"/>
        <w:ind w:left="0"/>
        <w:jc w:val="both"/>
      </w:pPr>
      <w:r>
        <w:rPr>
          <w:rFonts w:ascii="Times New Roman"/>
          <w:b w:val="false"/>
          <w:i w:val="false"/>
          <w:color w:val="000000"/>
          <w:sz w:val="28"/>
        </w:rPr>
        <w:t>
      6) organization of storage of baggage and hand baggage;</w:t>
      </w:r>
    </w:p>
    <w:p>
      <w:pPr>
        <w:spacing w:after="0"/>
        <w:ind w:left="0"/>
        <w:jc w:val="both"/>
      </w:pPr>
      <w:r>
        <w:rPr>
          <w:rFonts w:ascii="Times New Roman"/>
          <w:b w:val="false"/>
          <w:i w:val="false"/>
          <w:color w:val="000000"/>
          <w:sz w:val="28"/>
        </w:rPr>
        <w:t>
      7) providing passengers with conditions for waiting for the start of the trip;</w:t>
      </w:r>
    </w:p>
    <w:p>
      <w:pPr>
        <w:spacing w:after="0"/>
        <w:ind w:left="0"/>
        <w:jc w:val="both"/>
      </w:pPr>
      <w:r>
        <w:rPr>
          <w:rFonts w:ascii="Times New Roman"/>
          <w:b w:val="false"/>
          <w:i w:val="false"/>
          <w:color w:val="000000"/>
          <w:sz w:val="28"/>
        </w:rPr>
        <w:t>
      8) informing bus stations and bus terminals of the existing route network about the availability of free or vacant seats on buses (minibuses), as well as about changes in the timetable or the time of advancement (lag) of buses from the timetable, cancellation or introduction of additional routes not provided for in the timetable, the dispatch of additional buses;</w:t>
      </w:r>
    </w:p>
    <w:p>
      <w:pPr>
        <w:spacing w:after="0"/>
        <w:ind w:left="0"/>
        <w:jc w:val="both"/>
      </w:pPr>
      <w:r>
        <w:rPr>
          <w:rFonts w:ascii="Times New Roman"/>
          <w:b w:val="false"/>
          <w:i w:val="false"/>
          <w:color w:val="000000"/>
          <w:sz w:val="28"/>
        </w:rPr>
        <w:t xml:space="preserve">
      9) monthly, no later than the 5th day of the following month, informing route organizers (issuers of permits or Certificates ) about the procedure for servicing and disruptions to timetables (timetables) of movement by carriers carrying out regular automobile transportation of passengers and baggage, as well as for conducting an analysis of routes, information on the number of additional flights sent in accordance with the instruction on the performance of flights on regular international, interregional routes, in the form according to </w:t>
      </w:r>
      <w:r>
        <w:rPr>
          <w:rFonts w:ascii="Times New Roman"/>
          <w:b w:val="false"/>
          <w:i w:val="false"/>
          <w:color w:val="000000"/>
          <w:sz w:val="28"/>
        </w:rPr>
        <w:t xml:space="preserve">Appendix 13 </w:t>
      </w:r>
      <w:r>
        <w:rPr>
          <w:rFonts w:ascii="Times New Roman"/>
          <w:b w:val="false"/>
          <w:i w:val="false"/>
          <w:color w:val="000000"/>
          <w:sz w:val="28"/>
        </w:rPr>
        <w:t>to these Rules.</w:t>
      </w:r>
    </w:p>
    <w:bookmarkStart w:name="z403" w:id="540"/>
    <w:p>
      <w:pPr>
        <w:spacing w:after="0"/>
        <w:ind w:left="0"/>
        <w:jc w:val="both"/>
      </w:pPr>
      <w:r>
        <w:rPr>
          <w:rFonts w:ascii="Times New Roman"/>
          <w:b w:val="false"/>
          <w:i w:val="false"/>
          <w:color w:val="000000"/>
          <w:sz w:val="28"/>
        </w:rPr>
        <w:t>
      349. The administration of passenger service points shall perform the following main functions:</w:t>
      </w:r>
    </w:p>
    <w:bookmarkEnd w:id="540"/>
    <w:p>
      <w:pPr>
        <w:spacing w:after="0"/>
        <w:ind w:left="0"/>
        <w:jc w:val="both"/>
      </w:pPr>
      <w:r>
        <w:rPr>
          <w:rFonts w:ascii="Times New Roman"/>
          <w:b w:val="false"/>
          <w:i w:val="false"/>
          <w:color w:val="000000"/>
          <w:sz w:val="28"/>
        </w:rPr>
        <w:t>
      1) organization of sales of travel documents (tickets);</w:t>
      </w:r>
    </w:p>
    <w:p>
      <w:pPr>
        <w:spacing w:after="0"/>
        <w:ind w:left="0"/>
        <w:jc w:val="both"/>
      </w:pPr>
      <w:r>
        <w:rPr>
          <w:rFonts w:ascii="Times New Roman"/>
          <w:b w:val="false"/>
          <w:i w:val="false"/>
          <w:color w:val="000000"/>
          <w:sz w:val="28"/>
        </w:rPr>
        <w:t>
      2) organizing the safe boarding and disembarking of passengers, loading and unloading of baggage;</w:t>
      </w:r>
    </w:p>
    <w:p>
      <w:pPr>
        <w:spacing w:after="0"/>
        <w:ind w:left="0"/>
        <w:jc w:val="both"/>
      </w:pPr>
      <w:r>
        <w:rPr>
          <w:rFonts w:ascii="Times New Roman"/>
          <w:b w:val="false"/>
          <w:i w:val="false"/>
          <w:color w:val="000000"/>
          <w:sz w:val="28"/>
        </w:rPr>
        <w:t>
      3) information support for passengers;</w:t>
      </w:r>
    </w:p>
    <w:p>
      <w:pPr>
        <w:spacing w:after="0"/>
        <w:ind w:left="0"/>
        <w:jc w:val="both"/>
      </w:pPr>
      <w:r>
        <w:rPr>
          <w:rFonts w:ascii="Times New Roman"/>
          <w:b w:val="false"/>
          <w:i w:val="false"/>
          <w:color w:val="000000"/>
          <w:sz w:val="28"/>
        </w:rPr>
        <w:t>
      4) providing passengers with conditions for waiting for the start of the trip.</w:t>
      </w:r>
    </w:p>
    <w:bookmarkStart w:name="z404" w:id="541"/>
    <w:p>
      <w:pPr>
        <w:spacing w:after="0"/>
        <w:ind w:left="0"/>
        <w:jc w:val="both"/>
      </w:pPr>
      <w:r>
        <w:rPr>
          <w:rFonts w:ascii="Times New Roman"/>
          <w:b w:val="false"/>
          <w:i w:val="false"/>
          <w:color w:val="000000"/>
          <w:sz w:val="28"/>
        </w:rPr>
        <w:t>
      350. Bus stations and bus terminals shall include:</w:t>
      </w:r>
    </w:p>
    <w:bookmarkEnd w:id="541"/>
    <w:bookmarkStart w:name="z1334" w:id="542"/>
    <w:p>
      <w:pPr>
        <w:spacing w:after="0"/>
        <w:ind w:left="0"/>
        <w:jc w:val="both"/>
      </w:pPr>
      <w:r>
        <w:rPr>
          <w:rFonts w:ascii="Times New Roman"/>
          <w:b w:val="false"/>
          <w:i w:val="false"/>
          <w:color w:val="000000"/>
          <w:sz w:val="28"/>
        </w:rPr>
        <w:t>
      1) information support;</w:t>
      </w:r>
    </w:p>
    <w:bookmarkEnd w:id="542"/>
    <w:bookmarkStart w:name="z1335" w:id="543"/>
    <w:p>
      <w:pPr>
        <w:spacing w:after="0"/>
        <w:ind w:left="0"/>
        <w:jc w:val="both"/>
      </w:pPr>
      <w:r>
        <w:rPr>
          <w:rFonts w:ascii="Times New Roman"/>
          <w:b w:val="false"/>
          <w:i w:val="false"/>
          <w:color w:val="000000"/>
          <w:sz w:val="28"/>
        </w:rPr>
        <w:t>
      2) a parking area for buses and minibuses;</w:t>
      </w:r>
    </w:p>
    <w:bookmarkEnd w:id="543"/>
    <w:bookmarkStart w:name="z1336" w:id="544"/>
    <w:p>
      <w:pPr>
        <w:spacing w:after="0"/>
        <w:ind w:left="0"/>
        <w:jc w:val="both"/>
      </w:pPr>
      <w:r>
        <w:rPr>
          <w:rFonts w:ascii="Times New Roman"/>
          <w:b w:val="false"/>
          <w:i w:val="false"/>
          <w:color w:val="000000"/>
          <w:sz w:val="28"/>
        </w:rPr>
        <w:t>
      3) waiting room(s) for passengers;</w:t>
      </w:r>
    </w:p>
    <w:bookmarkEnd w:id="544"/>
    <w:bookmarkStart w:name="z1337" w:id="545"/>
    <w:p>
      <w:pPr>
        <w:spacing w:after="0"/>
        <w:ind w:left="0"/>
        <w:jc w:val="both"/>
      </w:pPr>
      <w:r>
        <w:rPr>
          <w:rFonts w:ascii="Times New Roman"/>
          <w:b w:val="false"/>
          <w:i w:val="false"/>
          <w:color w:val="000000"/>
          <w:sz w:val="28"/>
        </w:rPr>
        <w:t>
      4) a cash desk (cash desks) for the sale, including advance sale, of travel documents (tickets);</w:t>
      </w:r>
    </w:p>
    <w:bookmarkEnd w:id="545"/>
    <w:bookmarkStart w:name="z1338" w:id="546"/>
    <w:p>
      <w:pPr>
        <w:spacing w:after="0"/>
        <w:ind w:left="0"/>
        <w:jc w:val="both"/>
      </w:pPr>
      <w:r>
        <w:rPr>
          <w:rFonts w:ascii="Times New Roman"/>
          <w:b w:val="false"/>
          <w:i w:val="false"/>
          <w:color w:val="000000"/>
          <w:sz w:val="28"/>
        </w:rPr>
        <w:t>
      5) baggage storage room(s);</w:t>
      </w:r>
    </w:p>
    <w:bookmarkEnd w:id="546"/>
    <w:bookmarkStart w:name="z1339" w:id="547"/>
    <w:p>
      <w:pPr>
        <w:spacing w:after="0"/>
        <w:ind w:left="0"/>
        <w:jc w:val="both"/>
      </w:pPr>
      <w:r>
        <w:rPr>
          <w:rFonts w:ascii="Times New Roman"/>
          <w:b w:val="false"/>
          <w:i w:val="false"/>
          <w:color w:val="000000"/>
          <w:sz w:val="28"/>
        </w:rPr>
        <w:t>
      6) control points;</w:t>
      </w:r>
    </w:p>
    <w:bookmarkEnd w:id="547"/>
    <w:bookmarkStart w:name="z1340" w:id="548"/>
    <w:p>
      <w:pPr>
        <w:spacing w:after="0"/>
        <w:ind w:left="0"/>
        <w:jc w:val="both"/>
      </w:pPr>
      <w:r>
        <w:rPr>
          <w:rFonts w:ascii="Times New Roman"/>
          <w:b w:val="false"/>
          <w:i w:val="false"/>
          <w:color w:val="000000"/>
          <w:sz w:val="28"/>
        </w:rPr>
        <w:t>
      7) sanitary and utility rooms for staff and passengers;</w:t>
      </w:r>
    </w:p>
    <w:bookmarkEnd w:id="548"/>
    <w:bookmarkStart w:name="z1341" w:id="549"/>
    <w:p>
      <w:pPr>
        <w:spacing w:after="0"/>
        <w:ind w:left="0"/>
        <w:jc w:val="both"/>
      </w:pPr>
      <w:r>
        <w:rPr>
          <w:rFonts w:ascii="Times New Roman"/>
          <w:b w:val="false"/>
          <w:i w:val="false"/>
          <w:color w:val="000000"/>
          <w:sz w:val="28"/>
        </w:rPr>
        <w:t>
      8) service rooms for drivers to rest.</w:t>
      </w:r>
    </w:p>
    <w:bookmarkEnd w:id="549"/>
    <w:bookmarkStart w:name="z1342" w:id="550"/>
    <w:p>
      <w:pPr>
        <w:spacing w:after="0"/>
        <w:ind w:left="0"/>
        <w:jc w:val="both"/>
      </w:pPr>
      <w:r>
        <w:rPr>
          <w:rFonts w:ascii="Times New Roman"/>
          <w:b w:val="false"/>
          <w:i w:val="false"/>
          <w:color w:val="000000"/>
          <w:sz w:val="28"/>
        </w:rPr>
        <w:t>
      Additional requirement for bus stations:</w:t>
      </w:r>
    </w:p>
    <w:bookmarkEnd w:id="550"/>
    <w:bookmarkStart w:name="z1343" w:id="551"/>
    <w:p>
      <w:pPr>
        <w:spacing w:after="0"/>
        <w:ind w:left="0"/>
        <w:jc w:val="both"/>
      </w:pPr>
      <w:r>
        <w:rPr>
          <w:rFonts w:ascii="Times New Roman"/>
          <w:b w:val="false"/>
          <w:i w:val="false"/>
          <w:color w:val="000000"/>
          <w:sz w:val="28"/>
        </w:rPr>
        <w:t>
      1) information desk;</w:t>
      </w:r>
    </w:p>
    <w:bookmarkEnd w:id="551"/>
    <w:bookmarkStart w:name="z1344" w:id="552"/>
    <w:p>
      <w:pPr>
        <w:spacing w:after="0"/>
        <w:ind w:left="0"/>
        <w:jc w:val="both"/>
      </w:pPr>
      <w:r>
        <w:rPr>
          <w:rFonts w:ascii="Times New Roman"/>
          <w:b w:val="false"/>
          <w:i w:val="false"/>
          <w:color w:val="000000"/>
          <w:sz w:val="28"/>
        </w:rPr>
        <w:t>
      2) public catering outlet;</w:t>
      </w:r>
    </w:p>
    <w:bookmarkEnd w:id="552"/>
    <w:bookmarkStart w:name="z1345" w:id="553"/>
    <w:p>
      <w:pPr>
        <w:spacing w:after="0"/>
        <w:ind w:left="0"/>
        <w:jc w:val="both"/>
      </w:pPr>
      <w:r>
        <w:rPr>
          <w:rFonts w:ascii="Times New Roman"/>
          <w:b w:val="false"/>
          <w:i w:val="false"/>
          <w:color w:val="000000"/>
          <w:sz w:val="28"/>
        </w:rPr>
        <w:t>
      3) mother and child’s room;</w:t>
      </w:r>
    </w:p>
    <w:bookmarkEnd w:id="553"/>
    <w:bookmarkStart w:name="z1346" w:id="554"/>
    <w:p>
      <w:pPr>
        <w:spacing w:after="0"/>
        <w:ind w:left="0"/>
        <w:jc w:val="both"/>
      </w:pPr>
      <w:r>
        <w:rPr>
          <w:rFonts w:ascii="Times New Roman"/>
          <w:b w:val="false"/>
          <w:i w:val="false"/>
          <w:color w:val="000000"/>
          <w:sz w:val="28"/>
        </w:rPr>
        <w:t>
      4) posts for inspection of buses and minibuses;</w:t>
      </w:r>
    </w:p>
    <w:bookmarkEnd w:id="554"/>
    <w:bookmarkStart w:name="z1347" w:id="555"/>
    <w:p>
      <w:pPr>
        <w:spacing w:after="0"/>
        <w:ind w:left="0"/>
        <w:jc w:val="both"/>
      </w:pPr>
      <w:r>
        <w:rPr>
          <w:rFonts w:ascii="Times New Roman"/>
          <w:b w:val="false"/>
          <w:i w:val="false"/>
          <w:color w:val="000000"/>
          <w:sz w:val="28"/>
        </w:rPr>
        <w:t>
      5) public order protection point;</w:t>
      </w:r>
    </w:p>
    <w:bookmarkEnd w:id="555"/>
    <w:bookmarkStart w:name="z1348" w:id="556"/>
    <w:p>
      <w:pPr>
        <w:spacing w:after="0"/>
        <w:ind w:left="0"/>
        <w:jc w:val="both"/>
      </w:pPr>
      <w:r>
        <w:rPr>
          <w:rFonts w:ascii="Times New Roman"/>
          <w:b w:val="false"/>
          <w:i w:val="false"/>
          <w:color w:val="000000"/>
          <w:sz w:val="28"/>
        </w:rPr>
        <w:t>
      6) a medical aid station and a pharmacy kiosk;</w:t>
      </w:r>
    </w:p>
    <w:bookmarkEnd w:id="556"/>
    <w:bookmarkStart w:name="z1349" w:id="557"/>
    <w:p>
      <w:pPr>
        <w:spacing w:after="0"/>
        <w:ind w:left="0"/>
        <w:jc w:val="both"/>
      </w:pPr>
      <w:r>
        <w:rPr>
          <w:rFonts w:ascii="Times New Roman"/>
          <w:b w:val="false"/>
          <w:i w:val="false"/>
          <w:color w:val="000000"/>
          <w:sz w:val="28"/>
        </w:rPr>
        <w:t>
      7) wireless Internet access points;</w:t>
      </w:r>
    </w:p>
    <w:bookmarkEnd w:id="557"/>
    <w:bookmarkStart w:name="z1350" w:id="558"/>
    <w:p>
      <w:pPr>
        <w:spacing w:after="0"/>
        <w:ind w:left="0"/>
        <w:jc w:val="both"/>
      </w:pPr>
      <w:r>
        <w:rPr>
          <w:rFonts w:ascii="Times New Roman"/>
          <w:b w:val="false"/>
          <w:i w:val="false"/>
          <w:color w:val="000000"/>
          <w:sz w:val="28"/>
        </w:rPr>
        <w:t>
      8) video surveillance at passengers boarding and disembarking points, passengers waiting rooms, bus and minibus parking areas;</w:t>
      </w:r>
    </w:p>
    <w:bookmarkEnd w:id="558"/>
    <w:bookmarkStart w:name="z1351" w:id="559"/>
    <w:p>
      <w:pPr>
        <w:spacing w:after="0"/>
        <w:ind w:left="0"/>
        <w:jc w:val="both"/>
      </w:pPr>
      <w:r>
        <w:rPr>
          <w:rFonts w:ascii="Times New Roman"/>
          <w:b w:val="false"/>
          <w:i w:val="false"/>
          <w:color w:val="000000"/>
          <w:sz w:val="28"/>
        </w:rPr>
        <w:t>
      9) a room for performing religious rites.</w:t>
      </w:r>
    </w:p>
    <w:bookmarkEnd w:id="559"/>
    <w:bookmarkStart w:name="z1352" w:id="560"/>
    <w:p>
      <w:pPr>
        <w:spacing w:after="0"/>
        <w:ind w:left="0"/>
        <w:jc w:val="both"/>
      </w:pPr>
      <w:r>
        <w:rPr>
          <w:rFonts w:ascii="Times New Roman"/>
          <w:b w:val="false"/>
          <w:i w:val="false"/>
          <w:color w:val="000000"/>
          <w:sz w:val="28"/>
        </w:rPr>
        <w:t xml:space="preserve">
      Additional requirements for bus stations specified in </w:t>
      </w:r>
      <w:r>
        <w:rPr>
          <w:rFonts w:ascii="Times New Roman"/>
          <w:b w:val="false"/>
          <w:i w:val="false"/>
          <w:color w:val="000000"/>
          <w:sz w:val="28"/>
        </w:rPr>
        <w:t xml:space="preserve">the List of </w:t>
      </w:r>
      <w:r>
        <w:rPr>
          <w:rFonts w:ascii="Times New Roman"/>
          <w:b w:val="false"/>
          <w:i w:val="false"/>
          <w:color w:val="000000"/>
          <w:sz w:val="28"/>
        </w:rPr>
        <w:t>transport Infrastructural facilities where inspections are carried out, approved by order of the Minister of Industry and Infrastructural Development of the Republic of Kazakhstan dated April 18, 2022 № 213 (registered in the Register of state registration of regulatory legal acts under № 27649):</w:t>
      </w:r>
    </w:p>
    <w:bookmarkEnd w:id="560"/>
    <w:bookmarkStart w:name="z1353" w:id="561"/>
    <w:p>
      <w:pPr>
        <w:spacing w:after="0"/>
        <w:ind w:left="0"/>
        <w:jc w:val="both"/>
      </w:pPr>
      <w:r>
        <w:rPr>
          <w:rFonts w:ascii="Times New Roman"/>
          <w:b w:val="false"/>
          <w:i w:val="false"/>
          <w:color w:val="000000"/>
          <w:sz w:val="28"/>
        </w:rPr>
        <w:t>
      1) stationary metal detector;</w:t>
      </w:r>
    </w:p>
    <w:bookmarkEnd w:id="561"/>
    <w:bookmarkStart w:name="z1354" w:id="562"/>
    <w:p>
      <w:pPr>
        <w:spacing w:after="0"/>
        <w:ind w:left="0"/>
        <w:jc w:val="both"/>
      </w:pPr>
      <w:r>
        <w:rPr>
          <w:rFonts w:ascii="Times New Roman"/>
          <w:b w:val="false"/>
          <w:i w:val="false"/>
          <w:color w:val="000000"/>
          <w:sz w:val="28"/>
        </w:rPr>
        <w:t>
      2) portable (hand-held) devices;</w:t>
      </w:r>
    </w:p>
    <w:bookmarkEnd w:id="562"/>
    <w:bookmarkStart w:name="z1355" w:id="563"/>
    <w:p>
      <w:pPr>
        <w:spacing w:after="0"/>
        <w:ind w:left="0"/>
        <w:jc w:val="both"/>
      </w:pPr>
      <w:r>
        <w:rPr>
          <w:rFonts w:ascii="Times New Roman"/>
          <w:b w:val="false"/>
          <w:i w:val="false"/>
          <w:color w:val="000000"/>
          <w:sz w:val="28"/>
        </w:rPr>
        <w:t>
      3) X-ray television installation;</w:t>
      </w:r>
    </w:p>
    <w:bookmarkEnd w:id="563"/>
    <w:bookmarkStart w:name="z1356" w:id="564"/>
    <w:p>
      <w:pPr>
        <w:spacing w:after="0"/>
        <w:ind w:left="0"/>
        <w:jc w:val="both"/>
      </w:pPr>
      <w:r>
        <w:rPr>
          <w:rFonts w:ascii="Times New Roman"/>
          <w:b w:val="false"/>
          <w:i w:val="false"/>
          <w:color w:val="000000"/>
          <w:sz w:val="28"/>
        </w:rPr>
        <w:t>
      4) equipment for detecting explosives, narcotics, and hazardous chemicals.</w:t>
      </w:r>
    </w:p>
    <w:bookmarkEnd w:id="564"/>
    <w:p>
      <w:pPr>
        <w:spacing w:after="0"/>
        <w:ind w:left="0"/>
        <w:jc w:val="both"/>
      </w:pPr>
      <w:r>
        <w:rPr>
          <w:rFonts w:ascii="Times New Roman"/>
          <w:b w:val="false"/>
          <w:i w:val="false"/>
          <w:color w:val="000000"/>
          <w:sz w:val="28"/>
        </w:rPr>
        <w:t xml:space="preserve">
      Footnote. Paragraph 350 is in the wording of the order of the Minister of Industry and Infrastructural Development of the Republic of Kazakhstan dated 30.12.2022 </w:t>
      </w:r>
      <w:r>
        <w:rPr>
          <w:rFonts w:ascii="Times New Roman"/>
          <w:b w:val="false"/>
          <w:i w:val="false"/>
          <w:color w:val="000000"/>
          <w:sz w:val="28"/>
        </w:rPr>
        <w:t xml:space="preserve">№ 760 </w:t>
      </w:r>
      <w:r>
        <w:rPr>
          <w:rFonts w:ascii="Times New Roman"/>
          <w:b w:val="false"/>
          <w:i w:val="false"/>
          <w:color w:val="000000"/>
          <w:sz w:val="28"/>
        </w:rPr>
        <w:t>(shall be enforced upon expiry of sixty calendar days after the date of its first official publication).</w:t>
      </w:r>
    </w:p>
    <w:bookmarkStart w:name="z405" w:id="565"/>
    <w:p>
      <w:pPr>
        <w:spacing w:after="0"/>
        <w:ind w:left="0"/>
        <w:jc w:val="both"/>
      </w:pPr>
      <w:r>
        <w:rPr>
          <w:rFonts w:ascii="Times New Roman"/>
          <w:b w:val="false"/>
          <w:i w:val="false"/>
          <w:color w:val="000000"/>
          <w:sz w:val="28"/>
        </w:rPr>
        <w:t>
      351. The following is provided at bus stations and bus terminals:</w:t>
      </w:r>
    </w:p>
    <w:bookmarkEnd w:id="565"/>
    <w:bookmarkStart w:name="z1269" w:id="566"/>
    <w:p>
      <w:pPr>
        <w:spacing w:after="0"/>
        <w:ind w:left="0"/>
        <w:jc w:val="both"/>
      </w:pPr>
      <w:r>
        <w:rPr>
          <w:rFonts w:ascii="Times New Roman"/>
          <w:b w:val="false"/>
          <w:i w:val="false"/>
          <w:color w:val="000000"/>
          <w:sz w:val="28"/>
        </w:rPr>
        <w:t>
      1) adaptation of buildings, entrances to buildings, staircases, and circulation routes inside buildings for the movement of persons using wheelchairs;</w:t>
      </w:r>
    </w:p>
    <w:bookmarkEnd w:id="566"/>
    <w:bookmarkStart w:name="z1270" w:id="567"/>
    <w:p>
      <w:pPr>
        <w:spacing w:after="0"/>
        <w:ind w:left="0"/>
        <w:jc w:val="both"/>
      </w:pPr>
      <w:r>
        <w:rPr>
          <w:rFonts w:ascii="Times New Roman"/>
          <w:b w:val="false"/>
          <w:i w:val="false"/>
          <w:color w:val="000000"/>
          <w:sz w:val="28"/>
        </w:rPr>
        <w:t>
      2) equipment with information signaling devices and communication equipment accessible to persons with hearing and vision disabilities;</w:t>
      </w:r>
    </w:p>
    <w:bookmarkEnd w:id="567"/>
    <w:bookmarkStart w:name="z1271" w:id="568"/>
    <w:p>
      <w:pPr>
        <w:spacing w:after="0"/>
        <w:ind w:left="0"/>
        <w:jc w:val="both"/>
      </w:pPr>
      <w:r>
        <w:rPr>
          <w:rFonts w:ascii="Times New Roman"/>
          <w:b w:val="false"/>
          <w:i w:val="false"/>
          <w:color w:val="000000"/>
          <w:sz w:val="28"/>
        </w:rPr>
        <w:t>
      3) the availability of a wheelchair on duty to serve persons with disabilities with musculoskeletal disorders and other low-mobility groups of the population;</w:t>
      </w:r>
    </w:p>
    <w:bookmarkEnd w:id="568"/>
    <w:bookmarkStart w:name="z1272" w:id="569"/>
    <w:p>
      <w:pPr>
        <w:spacing w:after="0"/>
        <w:ind w:left="0"/>
        <w:jc w:val="both"/>
      </w:pPr>
      <w:r>
        <w:rPr>
          <w:rFonts w:ascii="Times New Roman"/>
          <w:b w:val="false"/>
          <w:i w:val="false"/>
          <w:color w:val="000000"/>
          <w:sz w:val="28"/>
        </w:rPr>
        <w:t>
      4) provision of places for persons using wheelchairs in the general waiting room;</w:t>
      </w:r>
    </w:p>
    <w:bookmarkEnd w:id="569"/>
    <w:bookmarkStart w:name="z1273" w:id="570"/>
    <w:p>
      <w:pPr>
        <w:spacing w:after="0"/>
        <w:ind w:left="0"/>
        <w:jc w:val="both"/>
      </w:pPr>
      <w:r>
        <w:rPr>
          <w:rFonts w:ascii="Times New Roman"/>
          <w:b w:val="false"/>
          <w:i w:val="false"/>
          <w:color w:val="000000"/>
          <w:sz w:val="28"/>
        </w:rPr>
        <w:t>
      5) equipping public toilets with cabins for persons using wheelchairs;</w:t>
      </w:r>
    </w:p>
    <w:bookmarkEnd w:id="570"/>
    <w:bookmarkStart w:name="z1274" w:id="571"/>
    <w:p>
      <w:pPr>
        <w:spacing w:after="0"/>
        <w:ind w:left="0"/>
        <w:jc w:val="both"/>
      </w:pPr>
      <w:r>
        <w:rPr>
          <w:rFonts w:ascii="Times New Roman"/>
          <w:b w:val="false"/>
          <w:i w:val="false"/>
          <w:color w:val="000000"/>
          <w:sz w:val="28"/>
        </w:rPr>
        <w:t>
      6) equipping specialized ticket offices to serve persons using wheelchairs;</w:t>
      </w:r>
    </w:p>
    <w:bookmarkEnd w:id="571"/>
    <w:bookmarkStart w:name="z1275" w:id="572"/>
    <w:p>
      <w:pPr>
        <w:spacing w:after="0"/>
        <w:ind w:left="0"/>
        <w:jc w:val="both"/>
      </w:pPr>
      <w:r>
        <w:rPr>
          <w:rFonts w:ascii="Times New Roman"/>
          <w:b w:val="false"/>
          <w:i w:val="false"/>
          <w:color w:val="000000"/>
          <w:sz w:val="28"/>
        </w:rPr>
        <w:t>
      7) installation of specialized payphones (telephones) for persons using wheelchairs;</w:t>
      </w:r>
    </w:p>
    <w:bookmarkEnd w:id="572"/>
    <w:bookmarkStart w:name="z1276" w:id="573"/>
    <w:p>
      <w:pPr>
        <w:spacing w:after="0"/>
        <w:ind w:left="0"/>
        <w:jc w:val="both"/>
      </w:pPr>
      <w:r>
        <w:rPr>
          <w:rFonts w:ascii="Times New Roman"/>
          <w:b w:val="false"/>
          <w:i w:val="false"/>
          <w:color w:val="000000"/>
          <w:sz w:val="28"/>
        </w:rPr>
        <w:t>
      8) allocation of free parking spaces for parking vehicles of persons with disabilities, with the installation of special road signs that are not occupied by other vehicles.</w:t>
      </w:r>
    </w:p>
    <w:bookmarkEnd w:id="573"/>
    <w:bookmarkStart w:name="z1277" w:id="574"/>
    <w:p>
      <w:pPr>
        <w:spacing w:after="0"/>
        <w:ind w:left="0"/>
        <w:jc w:val="both"/>
      </w:pPr>
      <w:r>
        <w:rPr>
          <w:rFonts w:ascii="Times New Roman"/>
          <w:b w:val="false"/>
          <w:i w:val="false"/>
          <w:color w:val="000000"/>
          <w:sz w:val="28"/>
        </w:rPr>
        <w:t>
      With the number of parking spaces:</w:t>
      </w:r>
    </w:p>
    <w:bookmarkEnd w:id="574"/>
    <w:bookmarkStart w:name="z1278" w:id="575"/>
    <w:p>
      <w:pPr>
        <w:spacing w:after="0"/>
        <w:ind w:left="0"/>
        <w:jc w:val="both"/>
      </w:pPr>
      <w:r>
        <w:rPr>
          <w:rFonts w:ascii="Times New Roman"/>
          <w:b w:val="false"/>
          <w:i w:val="false"/>
          <w:color w:val="000000"/>
          <w:sz w:val="28"/>
        </w:rPr>
        <w:t>
      up to ten inclusive - one parking space is allocated for a special vehicle of a person with disabilities;</w:t>
      </w:r>
    </w:p>
    <w:bookmarkEnd w:id="575"/>
    <w:bookmarkStart w:name="z1279" w:id="576"/>
    <w:p>
      <w:pPr>
        <w:spacing w:after="0"/>
        <w:ind w:left="0"/>
        <w:jc w:val="both"/>
      </w:pPr>
      <w:r>
        <w:rPr>
          <w:rFonts w:ascii="Times New Roman"/>
          <w:b w:val="false"/>
          <w:i w:val="false"/>
          <w:color w:val="000000"/>
          <w:sz w:val="28"/>
        </w:rPr>
        <w:t>
      more than ten - not less than ten percent for parking a special vehicle for a person with disabilities from the total number of parking spaces.</w:t>
      </w:r>
    </w:p>
    <w:bookmarkEnd w:id="576"/>
    <w:bookmarkStart w:name="z1280" w:id="577"/>
    <w:p>
      <w:pPr>
        <w:spacing w:after="0"/>
        <w:ind w:left="0"/>
        <w:jc w:val="both"/>
      </w:pPr>
      <w:r>
        <w:rPr>
          <w:rFonts w:ascii="Times New Roman"/>
          <w:b w:val="false"/>
          <w:i w:val="false"/>
          <w:color w:val="000000"/>
          <w:sz w:val="28"/>
        </w:rPr>
        <w:t>
      When calculating the number of parking spaces as a fractional value of 0.5 or more, such a value is rounded to whole units.</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351 is in the wording of the order of the Minister of Industry and Infrastructural Development of the Republic of Kazakhstan dated 22.09.2022 </w:t>
      </w:r>
      <w:r>
        <w:rPr>
          <w:rFonts w:ascii="Times New Roman"/>
          <w:b w:val="false"/>
          <w:i w:val="false"/>
          <w:color w:val="000000"/>
          <w:sz w:val="28"/>
        </w:rPr>
        <w:t xml:space="preserve">№ 521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rPr>
        <w:t>
</w:t>
      </w:r>
    </w:p>
    <w:bookmarkStart w:name="z477" w:id="578"/>
    <w:p>
      <w:pPr>
        <w:spacing w:after="0"/>
        <w:ind w:left="0"/>
        <w:jc w:val="both"/>
      </w:pPr>
      <w:r>
        <w:rPr>
          <w:rFonts w:ascii="Times New Roman"/>
          <w:b w:val="false"/>
          <w:i w:val="false"/>
          <w:color w:val="000000"/>
          <w:sz w:val="28"/>
        </w:rPr>
        <w:t xml:space="preserve">
       351-1. Compliance with the requirements of subparagraph 2) </w:t>
      </w:r>
      <w:r>
        <w:rPr>
          <w:rFonts w:ascii="Times New Roman"/>
          <w:b w:val="false"/>
          <w:i w:val="false"/>
          <w:color w:val="000000"/>
          <w:sz w:val="28"/>
          <w:u w:val="single"/>
        </w:rPr>
        <w:t xml:space="preserve">of paragraph 351 of these Rules </w:t>
      </w:r>
      <w:r>
        <w:rPr>
          <w:rFonts w:ascii="Times New Roman"/>
          <w:b w:val="false"/>
          <w:i w:val="false"/>
          <w:color w:val="000000"/>
          <w:sz w:val="28"/>
          <w:u w:val="single"/>
        </w:rPr>
        <w:t>shall be ensured at passenger service points.</w:t>
      </w:r>
    </w:p>
    <w:bookmarkEnd w:id="578"/>
    <w:p>
      <w:pPr>
        <w:spacing w:after="0"/>
        <w:ind w:left="0"/>
        <w:jc w:val="left"/>
      </w:pPr>
      <w:r>
        <w:rPr>
          <w:rFonts w:ascii="Times New Roman"/>
          <w:b w:val="false"/>
          <w:i w:val="false"/>
          <w:color w:val="000000"/>
          <w:sz w:val="28"/>
          <w:u w:val="single"/>
        </w:rPr>
        <w:t>
</w:t>
      </w:r>
      <w:r>
        <w:rPr>
          <w:rFonts w:ascii="Times New Roman"/>
          <w:b w:val="false"/>
          <w:i w:val="false"/>
          <w:color w:val="ff0000"/>
          <w:sz w:val="28"/>
        </w:rPr>
        <w:t xml:space="preserve">      Footnote. The rules have been supplemented by paragraph 351-1 in accordance with the order of the Acting Minister for Investments and Development of the Republic of Kazakhstan dated 28.01.2016 </w:t>
      </w:r>
      <w:r>
        <w:rPr>
          <w:rFonts w:ascii="Times New Roman"/>
          <w:b w:val="false"/>
          <w:i w:val="false"/>
          <w:color w:val="000000"/>
          <w:sz w:val="28"/>
        </w:rPr>
        <w:t xml:space="preserve">№ 115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u w:val="single"/>
        </w:rPr>
        <w:t>
</w:t>
      </w:r>
    </w:p>
    <w:bookmarkStart w:name="z482" w:id="579"/>
    <w:p>
      <w:pPr>
        <w:spacing w:after="0"/>
        <w:ind w:left="0"/>
        <w:jc w:val="both"/>
      </w:pPr>
      <w:r>
        <w:rPr>
          <w:rFonts w:ascii="Times New Roman"/>
          <w:b w:val="false"/>
          <w:i w:val="false"/>
          <w:color w:val="000000"/>
          <w:sz w:val="28"/>
        </w:rPr>
        <w:t xml:space="preserve">
      351-2. At bus stations and bus terminals, the operation of epidemiologically significant facilities shall be permitted if there is a sanitary and epidemiological conclusion issued in accordance with </w:t>
      </w:r>
      <w:r>
        <w:rPr>
          <w:rFonts w:ascii="Times New Roman"/>
          <w:b w:val="false"/>
          <w:i w:val="false"/>
          <w:color w:val="000000"/>
          <w:sz w:val="28"/>
        </w:rPr>
        <w:t xml:space="preserve">Articles 19 </w:t>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and </w:t>
      </w:r>
      <w:r>
        <w:rPr>
          <w:rFonts w:ascii="Times New Roman"/>
          <w:b w:val="false"/>
          <w:i w:val="false"/>
          <w:color w:val="000000"/>
          <w:sz w:val="28"/>
        </w:rPr>
        <w:t xml:space="preserve">24 </w:t>
      </w:r>
      <w:r>
        <w:rPr>
          <w:rFonts w:ascii="Times New Roman"/>
          <w:b w:val="false"/>
          <w:i w:val="false"/>
          <w:color w:val="000000"/>
          <w:sz w:val="28"/>
        </w:rPr>
        <w:t>of the Code of the Republic of Kazakhstan dated July 7, 2020 "On Public Health and the Healthcare System" or a notification on the commencement of activities.</w:t>
      </w:r>
    </w:p>
    <w:bookmarkEnd w:id="579"/>
    <w:p>
      <w:pPr>
        <w:spacing w:after="0"/>
        <w:ind w:left="0"/>
        <w:jc w:val="left"/>
      </w:pPr>
      <w:r>
        <w:rPr>
          <w:rFonts w:ascii="Times New Roman"/>
          <w:b w:val="false"/>
          <w:i w:val="false"/>
          <w:color w:val="000000"/>
          <w:sz w:val="28"/>
          <w:u w:val="single"/>
        </w:rPr>
        <w:t>
</w:t>
      </w:r>
      <w:r>
        <w:rPr>
          <w:rFonts w:ascii="Times New Roman"/>
          <w:b w:val="false"/>
          <w:i w:val="false"/>
          <w:color w:val="ff0000"/>
          <w:sz w:val="28"/>
        </w:rPr>
        <w:t xml:space="preserve">      Footnote. The Rules have been supplemented by paragraph 351-2 in accordance with the order of the Minister for Investments and Development of the Republic of Kazakhstan dated 31.08.2017 </w:t>
      </w:r>
      <w:r>
        <w:rPr>
          <w:rFonts w:ascii="Times New Roman"/>
          <w:b w:val="false"/>
          <w:i w:val="false"/>
          <w:color w:val="000000"/>
          <w:sz w:val="28"/>
        </w:rPr>
        <w:t xml:space="preserve">№ 589 </w:t>
      </w:r>
      <w:r>
        <w:rPr>
          <w:rFonts w:ascii="Times New Roman"/>
          <w:b w:val="false"/>
          <w:i w:val="false"/>
          <w:color w:val="ff0000"/>
          <w:sz w:val="28"/>
        </w:rPr>
        <w:t xml:space="preserve">(shall be enforced upon expiry of twenty-one calendar days after the date of its first official publication); is in the wording of the order of the Minister of Industry and Infrastructural Development of the Republic of Kazakhstan dated 27.04.2021 </w:t>
      </w:r>
      <w:r>
        <w:rPr>
          <w:rFonts w:ascii="Times New Roman"/>
          <w:b w:val="false"/>
          <w:i w:val="false"/>
          <w:color w:val="000000"/>
          <w:sz w:val="28"/>
        </w:rPr>
        <w:t xml:space="preserve">№ 198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u w:val="single"/>
        </w:rPr>
        <w:t>
</w:t>
      </w:r>
    </w:p>
    <w:bookmarkStart w:name="z406" w:id="580"/>
    <w:p>
      <w:pPr>
        <w:spacing w:after="0"/>
        <w:ind w:left="0"/>
        <w:jc w:val="both"/>
      </w:pPr>
      <w:r>
        <w:rPr>
          <w:rFonts w:ascii="Times New Roman"/>
          <w:b w:val="false"/>
          <w:i w:val="false"/>
          <w:color w:val="000000"/>
          <w:sz w:val="28"/>
        </w:rPr>
        <w:t>
       352. Passengers service points shall include:</w:t>
      </w:r>
    </w:p>
    <w:bookmarkEnd w:id="580"/>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1) a platform for the safe boarding and disembarking of passengers, loading and unloading of baggage;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a parking area for buses;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3) a place for selling travel documents (tickets) and baggage receipts;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4) a structure for protecting passengers from various weather conditions.</w:t>
      </w:r>
    </w:p>
    <w:p>
      <w:pPr>
        <w:spacing w:after="0"/>
        <w:ind w:left="0"/>
        <w:jc w:val="left"/>
      </w:pPr>
      <w:r>
        <w:rPr>
          <w:rFonts w:ascii="Times New Roman"/>
          <w:b w:val="false"/>
          <w:i w:val="false"/>
          <w:color w:val="000000"/>
          <w:sz w:val="28"/>
          <w:u w:val="single"/>
        </w:rPr>
        <w:t>
</w:t>
      </w:r>
    </w:p>
    <w:bookmarkStart w:name="z407" w:id="581"/>
    <w:p>
      <w:pPr>
        <w:spacing w:after="0"/>
        <w:ind w:left="0"/>
        <w:jc w:val="both"/>
      </w:pPr>
      <w:r>
        <w:rPr>
          <w:rFonts w:ascii="Times New Roman"/>
          <w:b w:val="false"/>
          <w:i w:val="false"/>
          <w:color w:val="000000"/>
          <w:sz w:val="28"/>
        </w:rPr>
        <w:t>
      353. When organizing the operation of a storage room, the following requirements shall be observed:</w:t>
      </w:r>
    </w:p>
    <w:bookmarkEnd w:id="581"/>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1) minimal time spent on handing over and receiving baggage in a manual storage room;</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ensuring the safety of the baggage handed over for storage, keeping the storage room dry and clean, maintaining a constant room temperature with sufficient natural or forced exhaust ventilation;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3) the operating window of a non-automated storage room through which baggage is received and issued is located with its lower part no higher than 70 cm from the floor, with a table installed on the outside of the window for preparing baggage for check-in;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4) signs with the operating hours of the storage room, the procedure and conditions for accepting baggage for storage, the storage periods, and cost are posted at the operating window;</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5) baggage is accepted for storage regardless of the presence of travel documents.</w:t>
      </w:r>
    </w:p>
    <w:p>
      <w:pPr>
        <w:spacing w:after="0"/>
        <w:ind w:left="0"/>
        <w:jc w:val="left"/>
      </w:pPr>
      <w:r>
        <w:rPr>
          <w:rFonts w:ascii="Times New Roman"/>
          <w:b w:val="false"/>
          <w:i w:val="false"/>
          <w:color w:val="000000"/>
          <w:sz w:val="28"/>
          <w:u w:val="single"/>
        </w:rPr>
        <w:t>
</w:t>
      </w:r>
    </w:p>
    <w:bookmarkStart w:name="z408" w:id="582"/>
    <w:p>
      <w:pPr>
        <w:spacing w:after="0"/>
        <w:ind w:left="0"/>
        <w:jc w:val="both"/>
      </w:pPr>
      <w:r>
        <w:rPr>
          <w:rFonts w:ascii="Times New Roman"/>
          <w:b w:val="false"/>
          <w:i w:val="false"/>
          <w:color w:val="000000"/>
          <w:sz w:val="28"/>
        </w:rPr>
        <w:t>
      354. Drivers of buses and minibuses working on regular intercity and interregional passenger and baggage transportation routes, in cases where, according to the conditions of their work and rest regime, they are to rest not at their place of permanent residence, shall be provided with specially equipped rooms for rest (sleep) at bus stations.</w:t>
      </w:r>
    </w:p>
    <w:bookmarkEnd w:id="582"/>
    <w:p>
      <w:pPr>
        <w:spacing w:after="0"/>
        <w:ind w:left="0"/>
        <w:jc w:val="left"/>
      </w:pPr>
      <w:r>
        <w:rPr>
          <w:rFonts w:ascii="Times New Roman"/>
          <w:b w:val="false"/>
          <w:i w:val="false"/>
          <w:color w:val="000000"/>
          <w:sz w:val="28"/>
          <w:u w:val="single"/>
        </w:rPr>
        <w:t>
</w:t>
      </w:r>
    </w:p>
    <w:bookmarkStart w:name="z409" w:id="583"/>
    <w:p>
      <w:pPr>
        <w:spacing w:after="0"/>
        <w:ind w:left="0"/>
        <w:jc w:val="both"/>
      </w:pPr>
      <w:r>
        <w:rPr>
          <w:rFonts w:ascii="Times New Roman"/>
          <w:b w:val="false"/>
          <w:i w:val="false"/>
          <w:color w:val="000000"/>
          <w:sz w:val="28"/>
        </w:rPr>
        <w:t>
      355. Drivers' rest rooms must have a shower with cold and hot water, blackout curtains to ensure rest during the day. The rooms must be able to store drivers' valuables, proceeds from sold tickets, as well as travel document forms (tickets) and baggage receipts.</w:t>
      </w:r>
    </w:p>
    <w:bookmarkEnd w:id="583"/>
    <w:p>
      <w:pPr>
        <w:spacing w:after="0"/>
        <w:ind w:left="0"/>
        <w:jc w:val="left"/>
      </w:pPr>
      <w:r>
        <w:rPr>
          <w:rFonts w:ascii="Times New Roman"/>
          <w:b w:val="false"/>
          <w:i w:val="false"/>
          <w:color w:val="000000"/>
          <w:sz w:val="28"/>
          <w:u w:val="single"/>
        </w:rPr>
        <w:t>
</w:t>
      </w:r>
    </w:p>
    <w:bookmarkStart w:name="z410" w:id="584"/>
    <w:p>
      <w:pPr>
        <w:spacing w:after="0"/>
        <w:ind w:left="0"/>
        <w:jc w:val="both"/>
      </w:pPr>
      <w:r>
        <w:rPr>
          <w:rFonts w:ascii="Times New Roman"/>
          <w:b w:val="false"/>
          <w:i w:val="false"/>
          <w:color w:val="000000"/>
          <w:sz w:val="28"/>
        </w:rPr>
        <w:t>
      356. Mother and child’s rooms shall be set up at bus stations to serve passengers with children under 5 years old, pregnant women, and persons with disabilities using wheelchairs. The size and composition of the premises, as well as the number of service personnel, shall correspond to the volume of work at the bus station.</w:t>
      </w:r>
    </w:p>
    <w:bookmarkEnd w:id="584"/>
    <w:p>
      <w:pPr>
        <w:spacing w:after="0"/>
        <w:ind w:left="0"/>
        <w:jc w:val="left"/>
      </w:pPr>
      <w:r>
        <w:rPr>
          <w:rFonts w:ascii="Times New Roman"/>
          <w:b w:val="false"/>
          <w:i w:val="false"/>
          <w:color w:val="000000"/>
          <w:sz w:val="28"/>
          <w:u w:val="single"/>
        </w:rPr>
        <w:t>
</w:t>
      </w:r>
      <w:r>
        <w:rPr>
          <w:rFonts w:ascii="Times New Roman"/>
          <w:b w:val="false"/>
          <w:i w:val="false"/>
          <w:color w:val="ff0000"/>
          <w:sz w:val="28"/>
        </w:rPr>
        <w:t xml:space="preserve">      Footnote. Paragraph 356 is in the wording of the order of the Minister of Industry and Infrastructural Development of the Republic of Kazakhstan dated 22.09.2022 </w:t>
      </w:r>
      <w:r>
        <w:rPr>
          <w:rFonts w:ascii="Times New Roman"/>
          <w:b w:val="false"/>
          <w:i w:val="false"/>
          <w:color w:val="000000"/>
          <w:sz w:val="28"/>
        </w:rPr>
        <w:t xml:space="preserve">№ 521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u w:val="single"/>
        </w:rPr>
        <w:t>
</w:t>
      </w:r>
    </w:p>
    <w:bookmarkStart w:name="z411" w:id="585"/>
    <w:p>
      <w:pPr>
        <w:spacing w:after="0"/>
        <w:ind w:left="0"/>
        <w:jc w:val="both"/>
      </w:pPr>
      <w:r>
        <w:rPr>
          <w:rFonts w:ascii="Times New Roman"/>
          <w:b w:val="false"/>
          <w:i w:val="false"/>
          <w:color w:val="000000"/>
          <w:sz w:val="28"/>
        </w:rPr>
        <w:t>
      357. At bus stations with a passenger flow of over 1,000 people per day, the mother and child’s room shall include:</w:t>
      </w:r>
    </w:p>
    <w:bookmarkEnd w:id="585"/>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1) a room with beds for children and accompanying adults to rest, a place for changing children, a closet for storing clothes and things;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a room for preparing and eating food with a refrigerator and an electric kettle;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3) a toilet room with a washbasin and a place to store cleaning equipment, an electric hand dryer or a disposable towel, and a cabinet for drying children's clothes.</w:t>
      </w:r>
    </w:p>
    <w:p>
      <w:pPr>
        <w:spacing w:after="0"/>
        <w:ind w:left="0"/>
        <w:jc w:val="left"/>
      </w:pPr>
      <w:r>
        <w:rPr>
          <w:rFonts w:ascii="Times New Roman"/>
          <w:b w:val="false"/>
          <w:i w:val="false"/>
          <w:color w:val="000000"/>
          <w:sz w:val="28"/>
          <w:u w:val="single"/>
        </w:rPr>
        <w:t>
</w:t>
      </w:r>
    </w:p>
    <w:bookmarkStart w:name="z412" w:id="586"/>
    <w:p>
      <w:pPr>
        <w:spacing w:after="0"/>
        <w:ind w:left="0"/>
        <w:jc w:val="both"/>
      </w:pPr>
      <w:r>
        <w:rPr>
          <w:rFonts w:ascii="Times New Roman"/>
          <w:b w:val="false"/>
          <w:i w:val="false"/>
          <w:color w:val="000000"/>
          <w:sz w:val="28"/>
        </w:rPr>
        <w:t>
      358. The mother and child’s room accepts passengers with children and pregnant women both for a short stay - feeding, changing diapers, and for a short rest while waiting for the bus to depart, using beds for sleeping.</w:t>
      </w:r>
    </w:p>
    <w:bookmarkEnd w:id="586"/>
    <w:p>
      <w:pPr>
        <w:spacing w:after="0"/>
        <w:ind w:left="0"/>
        <w:jc w:val="left"/>
      </w:pPr>
      <w:r>
        <w:rPr>
          <w:rFonts w:ascii="Times New Roman"/>
          <w:b w:val="false"/>
          <w:i w:val="false"/>
          <w:color w:val="000000"/>
          <w:sz w:val="28"/>
          <w:u w:val="single"/>
        </w:rPr>
        <w:t>
</w:t>
      </w:r>
    </w:p>
    <w:bookmarkStart w:name="z413" w:id="587"/>
    <w:p>
      <w:pPr>
        <w:spacing w:after="0"/>
        <w:ind w:left="0"/>
        <w:jc w:val="both"/>
      </w:pPr>
      <w:r>
        <w:rPr>
          <w:rFonts w:ascii="Times New Roman"/>
          <w:b w:val="false"/>
          <w:i w:val="false"/>
          <w:color w:val="000000"/>
          <w:sz w:val="28"/>
        </w:rPr>
        <w:t>
      359. Passengers with children and pregnant women shall be given the opportunity to purchase travel documents (tickets) through the person on duty in the mother and child’s room without charging a fee for these services.</w:t>
      </w:r>
    </w:p>
    <w:bookmarkEnd w:id="587"/>
    <w:p>
      <w:pPr>
        <w:spacing w:after="0"/>
        <w:ind w:left="0"/>
        <w:jc w:val="left"/>
      </w:pPr>
      <w:r>
        <w:rPr>
          <w:rFonts w:ascii="Times New Roman"/>
          <w:b w:val="false"/>
          <w:i w:val="false"/>
          <w:color w:val="000000"/>
          <w:sz w:val="28"/>
          <w:u w:val="single"/>
        </w:rPr>
        <w:t>
</w:t>
      </w:r>
    </w:p>
    <w:bookmarkStart w:name="z414" w:id="588"/>
    <w:p>
      <w:pPr>
        <w:spacing w:after="0"/>
        <w:ind w:left="0"/>
        <w:jc w:val="both"/>
      </w:pPr>
      <w:r>
        <w:rPr>
          <w:rFonts w:ascii="Times New Roman"/>
          <w:b w:val="false"/>
          <w:i w:val="false"/>
          <w:color w:val="000000"/>
          <w:sz w:val="28"/>
        </w:rPr>
        <w:t xml:space="preserve">
      360. Bus stations, bus terminals and passenger service points shall serve carriers that carry out regular international, intercity, interregional, interdistrict, intradistrict and suburban automobile transportation of passengers and baggage on the basis of contracts concluded between carriers and the administration of bus stations, bus terminals and passenger service points in accordance with </w:t>
      </w:r>
      <w:r>
        <w:rPr>
          <w:rFonts w:ascii="Times New Roman"/>
          <w:b w:val="false"/>
          <w:i w:val="false"/>
          <w:color w:val="000000"/>
          <w:sz w:val="28"/>
        </w:rPr>
        <w:t xml:space="preserve">paragraph 4 </w:t>
      </w:r>
      <w:r>
        <w:rPr>
          <w:rFonts w:ascii="Times New Roman"/>
          <w:b w:val="false"/>
          <w:i w:val="false"/>
          <w:color w:val="000000"/>
          <w:sz w:val="28"/>
        </w:rPr>
        <w:t>of Article 21 of the Law of the Republic of Kazakhstan "On Automobile Transport".</w:t>
      </w:r>
    </w:p>
    <w:bookmarkEnd w:id="588"/>
    <w:p>
      <w:pPr>
        <w:spacing w:after="0"/>
        <w:ind w:left="0"/>
        <w:jc w:val="left"/>
      </w:pPr>
      <w:r>
        <w:rPr>
          <w:rFonts w:ascii="Times New Roman"/>
          <w:b w:val="false"/>
          <w:i w:val="false"/>
          <w:color w:val="000000"/>
          <w:sz w:val="28"/>
          <w:u w:val="single"/>
        </w:rPr>
        <w:t>
</w:t>
      </w:r>
    </w:p>
    <w:bookmarkStart w:name="z1357" w:id="589"/>
    <w:p>
      <w:pPr>
        <w:spacing w:after="0"/>
        <w:ind w:left="0"/>
        <w:jc w:val="both"/>
      </w:pPr>
      <w:r>
        <w:rPr>
          <w:rFonts w:ascii="Times New Roman"/>
          <w:b w:val="false"/>
          <w:i w:val="false"/>
          <w:color w:val="000000"/>
          <w:sz w:val="28"/>
        </w:rPr>
        <w:t>
      Service of carriers carrying out regular automobile transportation of passengers and baggage shall be permitted upon presentation of a permit or certificate, a route plan and a timetable of travel along it, tariffs for the transportation of passengers and baggage for work on the relevant route, technical inspection diagnostic cards valid for the current period, contracts for compulsory insurance of civil liability of vehicle owners, contracts for compulsory insurance of civil liability of the carrier to passengers.</w:t>
      </w:r>
    </w:p>
    <w:bookmarkEnd w:id="589"/>
    <w:p>
      <w:pPr>
        <w:spacing w:after="0"/>
        <w:ind w:left="0"/>
        <w:jc w:val="left"/>
      </w:pPr>
      <w:r>
        <w:rPr>
          <w:rFonts w:ascii="Times New Roman"/>
          <w:b w:val="false"/>
          <w:i w:val="false"/>
          <w:color w:val="000000"/>
          <w:sz w:val="28"/>
          <w:u w:val="single"/>
        </w:rPr>
        <w:t>
</w:t>
      </w:r>
    </w:p>
    <w:bookmarkStart w:name="z1358" w:id="590"/>
    <w:p>
      <w:pPr>
        <w:spacing w:after="0"/>
        <w:ind w:left="0"/>
        <w:jc w:val="both"/>
      </w:pPr>
      <w:r>
        <w:rPr>
          <w:rFonts w:ascii="Times New Roman"/>
          <w:b w:val="false"/>
          <w:i w:val="false"/>
          <w:color w:val="000000"/>
          <w:sz w:val="28"/>
        </w:rPr>
        <w:t>
      Bus stations, bus terminals and passenger service points shall enter into contracts with carriers of passengers and baggage permitted to carry out this type of activity, in accordance with these Rules.</w:t>
      </w:r>
    </w:p>
    <w:bookmarkEnd w:id="590"/>
    <w:p>
      <w:pPr>
        <w:spacing w:after="0"/>
        <w:ind w:left="0"/>
        <w:jc w:val="left"/>
      </w:pPr>
      <w:r>
        <w:rPr>
          <w:rFonts w:ascii="Times New Roman"/>
          <w:b w:val="false"/>
          <w:i w:val="false"/>
          <w:color w:val="000000"/>
          <w:sz w:val="28"/>
          <w:u w:val="single"/>
        </w:rPr>
        <w:t>
</w:t>
      </w:r>
    </w:p>
    <w:bookmarkStart w:name="z1359" w:id="591"/>
    <w:p>
      <w:pPr>
        <w:spacing w:after="0"/>
        <w:ind w:left="0"/>
        <w:jc w:val="both"/>
      </w:pPr>
      <w:r>
        <w:rPr>
          <w:rFonts w:ascii="Times New Roman"/>
          <w:b w:val="false"/>
          <w:i w:val="false"/>
          <w:color w:val="000000"/>
          <w:sz w:val="28"/>
        </w:rPr>
        <w:t>
      The contract shall be concluded within ten calendar days from the date of submission of the permitting documents specified in part three of this paragraph by the carriers to the bus station, bus terminal, and passenger service point for the period of validity of the permitting documents.</w:t>
      </w:r>
    </w:p>
    <w:bookmarkEnd w:id="591"/>
    <w:p>
      <w:pPr>
        <w:spacing w:after="0"/>
        <w:ind w:left="0"/>
        <w:jc w:val="left"/>
      </w:pPr>
      <w:r>
        <w:rPr>
          <w:rFonts w:ascii="Times New Roman"/>
          <w:b w:val="false"/>
          <w:i w:val="false"/>
          <w:color w:val="000000"/>
          <w:sz w:val="28"/>
          <w:u w:val="single"/>
        </w:rPr>
        <w:t>
</w:t>
      </w:r>
      <w:r>
        <w:rPr>
          <w:rFonts w:ascii="Times New Roman"/>
          <w:b w:val="false"/>
          <w:i w:val="false"/>
          <w:color w:val="ff0000"/>
          <w:sz w:val="28"/>
        </w:rPr>
        <w:t xml:space="preserve">      Footnote. Paragraph 360 is in the wording of the order of the Minister of Industry and Infrastructural Development of the Republic of Kazakhstan dated 30.12.2022 </w:t>
      </w:r>
      <w:r>
        <w:rPr>
          <w:rFonts w:ascii="Times New Roman"/>
          <w:b w:val="false"/>
          <w:i w:val="false"/>
          <w:color w:val="000000"/>
          <w:sz w:val="28"/>
        </w:rPr>
        <w:t xml:space="preserve">№ 760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u w:val="single"/>
        </w:rPr>
        <w:t>
</w:t>
      </w:r>
    </w:p>
    <w:bookmarkStart w:name="z415" w:id="592"/>
    <w:p>
      <w:pPr>
        <w:spacing w:after="0"/>
        <w:ind w:left="0"/>
        <w:jc w:val="both"/>
      </w:pPr>
      <w:r>
        <w:rPr>
          <w:rFonts w:ascii="Times New Roman"/>
          <w:b w:val="false"/>
          <w:i w:val="false"/>
          <w:color w:val="000000"/>
          <w:sz w:val="28"/>
        </w:rPr>
        <w:t>
      361. Revocation of permits from a carrier shall be grounds for termination of the contract with bus stations, bus terminals, and passenger service points.</w:t>
      </w:r>
    </w:p>
    <w:bookmarkEnd w:id="592"/>
    <w:p>
      <w:pPr>
        <w:spacing w:after="0"/>
        <w:ind w:left="0"/>
        <w:jc w:val="left"/>
      </w:pPr>
      <w:r>
        <w:rPr>
          <w:rFonts w:ascii="Times New Roman"/>
          <w:b w:val="false"/>
          <w:i w:val="false"/>
          <w:color w:val="000000"/>
          <w:sz w:val="28"/>
          <w:u w:val="single"/>
        </w:rPr>
        <w:t>
</w:t>
      </w:r>
    </w:p>
    <w:bookmarkStart w:name="z416" w:id="593"/>
    <w:p>
      <w:pPr>
        <w:spacing w:after="0"/>
        <w:ind w:left="0"/>
        <w:jc w:val="both"/>
      </w:pPr>
      <w:r>
        <w:rPr>
          <w:rFonts w:ascii="Times New Roman"/>
          <w:b w:val="false"/>
          <w:i w:val="false"/>
          <w:color w:val="000000"/>
          <w:sz w:val="28"/>
        </w:rPr>
        <w:t>
      362. In cases of increased traffic volume on certain regular routes, bus stations and bus terminals organize the dispatch of additional buses and minibuses from the carrier that services the given route at the previous time.</w:t>
      </w:r>
    </w:p>
    <w:bookmarkEnd w:id="593"/>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In case of a written refusal from this carrier, the administration of the bus station or bus terminals attracts buses and minibuses from other carriers according to the following criteria:</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1) working on regular passenger bus routes;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having buses and minibuses of at least the class of buses and minibuses of the carrier serving the given route.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When sending additional buses and minibuses of other carriers, permission to perform an additional trip is granted by a mark, sealed with the bus station or bus station seal, in the waybill about the performance of an additional trip.</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In cases of periodic increases in the volume of transportation (seasonal, evening, and others), bus stations, bus terminals, passenger service points, and carriers shall submit proposals to local executive bodies of the regions on the organization of regular routes.</w:t>
      </w:r>
    </w:p>
    <w:p>
      <w:pPr>
        <w:spacing w:after="0"/>
        <w:ind w:left="0"/>
        <w:jc w:val="left"/>
      </w:pPr>
      <w:r>
        <w:rPr>
          <w:rFonts w:ascii="Times New Roman"/>
          <w:b w:val="false"/>
          <w:i w:val="false"/>
          <w:color w:val="000000"/>
          <w:sz w:val="28"/>
          <w:u w:val="single"/>
        </w:rPr>
        <w:t>
</w:t>
      </w:r>
    </w:p>
    <w:bookmarkStart w:name="z417" w:id="594"/>
    <w:p>
      <w:pPr>
        <w:spacing w:after="0"/>
        <w:ind w:left="0"/>
        <w:jc w:val="both"/>
      </w:pPr>
      <w:r>
        <w:rPr>
          <w:rFonts w:ascii="Times New Roman"/>
          <w:b w:val="false"/>
          <w:i w:val="false"/>
          <w:color w:val="000000"/>
          <w:sz w:val="28"/>
        </w:rPr>
        <w:t>
      363. Wet cleaning of bus stations and bus terminals shall be carried out at least twice a day, and as they become dirty, using detergents and disinfectants.</w:t>
      </w:r>
    </w:p>
    <w:bookmarkEnd w:id="594"/>
    <w:p>
      <w:pPr>
        <w:spacing w:after="0"/>
        <w:ind w:left="0"/>
        <w:jc w:val="left"/>
      </w:pPr>
      <w:r>
        <w:rPr>
          <w:rFonts w:ascii="Times New Roman"/>
          <w:b w:val="false"/>
          <w:i w:val="false"/>
          <w:color w:val="000000"/>
          <w:sz w:val="28"/>
          <w:u w:val="single"/>
        </w:rPr>
        <w:t>
</w:t>
      </w:r>
    </w:p>
    <w:bookmarkStart w:name="z418" w:id="595"/>
    <w:p>
      <w:pPr>
        <w:spacing w:after="0"/>
        <w:ind w:left="0"/>
        <w:jc w:val="both"/>
      </w:pPr>
      <w:r>
        <w:rPr>
          <w:rFonts w:ascii="Times New Roman"/>
          <w:b w:val="false"/>
          <w:i w:val="false"/>
          <w:color w:val="000000"/>
          <w:sz w:val="28"/>
        </w:rPr>
        <w:t>
      364. Wet cleaning of passenger service areas shall be carried out at least once a day, and as they become dirty, using detergents and disinfectants.</w:t>
      </w:r>
    </w:p>
    <w:bookmarkEnd w:id="595"/>
    <w:p>
      <w:pPr>
        <w:spacing w:after="0"/>
        <w:ind w:left="0"/>
        <w:jc w:val="left"/>
      </w:pPr>
      <w:r>
        <w:rPr>
          <w:rFonts w:ascii="Times New Roman"/>
          <w:b w:val="false"/>
          <w:i w:val="false"/>
          <w:color w:val="000000"/>
          <w:sz w:val="28"/>
          <w:u w:val="single"/>
        </w:rPr>
        <w:t>
</w:t>
      </w:r>
    </w:p>
    <w:bookmarkStart w:name="z419" w:id="596"/>
    <w:p>
      <w:pPr>
        <w:spacing w:after="0"/>
        <w:ind w:left="0"/>
        <w:jc w:val="both"/>
      </w:pPr>
      <w:r>
        <w:rPr>
          <w:rFonts w:ascii="Times New Roman"/>
          <w:b w:val="false"/>
          <w:i w:val="false"/>
          <w:color w:val="000000"/>
          <w:sz w:val="28"/>
        </w:rPr>
        <w:t>
      365. In peasant and other settlements with a population of less than 50 people, where there are no bus stations, bus terminals or passenger service points, it is permitted to open cash desks for the sale of travel documents (tickets) and baggage receipts for travel on regular routes for the transportation of passengers and baggage in international, interregional, intraregional and suburban communications.</w:t>
      </w:r>
    </w:p>
    <w:bookmarkEnd w:id="596"/>
    <w:p>
      <w:pPr>
        <w:spacing w:after="0"/>
        <w:ind w:left="0"/>
        <w:jc w:val="left"/>
      </w:pPr>
      <w:r>
        <w:rPr>
          <w:rFonts w:ascii="Times New Roman"/>
          <w:b w:val="false"/>
          <w:i w:val="false"/>
          <w:color w:val="000000"/>
          <w:sz w:val="28"/>
          <w:u w:val="single"/>
        </w:rPr>
        <w:t>
</w:t>
      </w:r>
    </w:p>
    <w:bookmarkStart w:name="z2849" w:id="597"/>
    <w:p>
      <w:pPr>
        <w:spacing w:after="0"/>
        <w:ind w:left="0"/>
        <w:jc w:val="both"/>
      </w:pPr>
      <w:r>
        <w:rPr>
          <w:rFonts w:ascii="Times New Roman"/>
          <w:b w:val="false"/>
          <w:i w:val="false"/>
          <w:color w:val="000000"/>
          <w:sz w:val="28"/>
        </w:rPr>
        <w:t>
      366. Bus stations, bus terminals, and passenger service points shall cease their activities by decision of the local executive body:</w:t>
      </w:r>
    </w:p>
    <w:bookmarkEnd w:id="597"/>
    <w:p>
      <w:pPr>
        <w:spacing w:after="0"/>
        <w:ind w:left="0"/>
        <w:jc w:val="left"/>
      </w:pPr>
      <w:r>
        <w:rPr>
          <w:rFonts w:ascii="Times New Roman"/>
          <w:b w:val="false"/>
          <w:i w:val="false"/>
          <w:color w:val="000000"/>
          <w:sz w:val="28"/>
          <w:u w:val="single"/>
        </w:rPr>
        <w:t>
</w:t>
      </w:r>
    </w:p>
    <w:bookmarkStart w:name="z2850" w:id="598"/>
    <w:p>
      <w:pPr>
        <w:spacing w:after="0"/>
        <w:ind w:left="0"/>
        <w:jc w:val="both"/>
      </w:pPr>
      <w:r>
        <w:rPr>
          <w:rFonts w:ascii="Times New Roman"/>
          <w:b w:val="false"/>
          <w:i w:val="false"/>
          <w:color w:val="000000"/>
          <w:sz w:val="28"/>
        </w:rPr>
        <w:t>
      if they do not comply with the requirements of paragraphs 350, 351, and 352 of these Rules;</w:t>
      </w:r>
    </w:p>
    <w:bookmarkEnd w:id="598"/>
    <w:p>
      <w:pPr>
        <w:spacing w:after="0"/>
        <w:ind w:left="0"/>
        <w:jc w:val="left"/>
      </w:pPr>
      <w:r>
        <w:rPr>
          <w:rFonts w:ascii="Times New Roman"/>
          <w:b w:val="false"/>
          <w:i w:val="false"/>
          <w:color w:val="000000"/>
          <w:sz w:val="28"/>
          <w:u w:val="single"/>
        </w:rPr>
        <w:t>
</w:t>
      </w:r>
    </w:p>
    <w:bookmarkStart w:name="z2851" w:id="599"/>
    <w:p>
      <w:pPr>
        <w:spacing w:after="0"/>
        <w:ind w:left="0"/>
        <w:jc w:val="both"/>
      </w:pPr>
      <w:r>
        <w:rPr>
          <w:rFonts w:ascii="Times New Roman"/>
          <w:b w:val="false"/>
          <w:i w:val="false"/>
          <w:color w:val="000000"/>
          <w:sz w:val="28"/>
        </w:rPr>
        <w:t>
      in case of improper performance of the main functions provided for in paragraphs 348 and 349 of these Rules;</w:t>
      </w:r>
    </w:p>
    <w:bookmarkEnd w:id="599"/>
    <w:p>
      <w:pPr>
        <w:spacing w:after="0"/>
        <w:ind w:left="0"/>
        <w:jc w:val="left"/>
      </w:pPr>
      <w:r>
        <w:rPr>
          <w:rFonts w:ascii="Times New Roman"/>
          <w:b w:val="false"/>
          <w:i w:val="false"/>
          <w:color w:val="000000"/>
          <w:sz w:val="28"/>
          <w:u w:val="single"/>
        </w:rPr>
        <w:t>
</w:t>
      </w:r>
    </w:p>
    <w:bookmarkStart w:name="z2852" w:id="600"/>
    <w:p>
      <w:pPr>
        <w:spacing w:after="0"/>
        <w:ind w:left="0"/>
        <w:jc w:val="both"/>
      </w:pPr>
      <w:r>
        <w:rPr>
          <w:rFonts w:ascii="Times New Roman"/>
          <w:b w:val="false"/>
          <w:i w:val="false"/>
          <w:color w:val="000000"/>
          <w:sz w:val="28"/>
        </w:rPr>
        <w:t>
      if their services do not comply with the requirements of the national standard ST RK 2271-2020 “Services of bus stations, bus terminals and passenger service points”.</w:t>
      </w:r>
    </w:p>
    <w:bookmarkEnd w:id="600"/>
    <w:p>
      <w:pPr>
        <w:spacing w:after="0"/>
        <w:ind w:left="0"/>
        <w:jc w:val="left"/>
      </w:pPr>
      <w:r>
        <w:rPr>
          <w:rFonts w:ascii="Times New Roman"/>
          <w:b w:val="false"/>
          <w:i w:val="false"/>
          <w:color w:val="000000"/>
          <w:sz w:val="28"/>
          <w:u w:val="single"/>
        </w:rPr>
        <w:t>
</w:t>
      </w:r>
      <w:r>
        <w:rPr>
          <w:rFonts w:ascii="Times New Roman"/>
          <w:b w:val="false"/>
          <w:i w:val="false"/>
          <w:color w:val="ff0000"/>
          <w:sz w:val="28"/>
        </w:rPr>
        <w:t xml:space="preserve">      Footnote. Paragraph 366 is in the wording of the order of the Acting Minister of Transport of the Republic of Kazakhstan dated 15.05.2024 </w:t>
      </w:r>
      <w:r>
        <w:rPr>
          <w:rFonts w:ascii="Times New Roman"/>
          <w:b w:val="false"/>
          <w:i w:val="false"/>
          <w:color w:val="000000"/>
          <w:sz w:val="28"/>
        </w:rPr>
        <w:t xml:space="preserve">№ 166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u w:val="single"/>
        </w:rPr>
        <w:t>
</w:t>
      </w:r>
    </w:p>
    <w:bookmarkStart w:name="z421" w:id="601"/>
    <w:p>
      <w:pPr>
        <w:spacing w:after="0"/>
        <w:ind w:left="0"/>
        <w:jc w:val="left"/>
      </w:pPr>
      <w:r>
        <w:rPr>
          <w:rFonts w:ascii="Times New Roman"/>
          <w:b/>
          <w:i w:val="false"/>
          <w:color w:val="000000"/>
        </w:rPr>
        <w:t xml:space="preserve">  Section 2. Information support for passengers</w:t>
      </w:r>
    </w:p>
    <w:bookmarkEnd w:id="601"/>
    <w:bookmarkStart w:name="z422" w:id="602"/>
    <w:p>
      <w:pPr>
        <w:spacing w:after="0"/>
        <w:ind w:left="0"/>
        <w:jc w:val="both"/>
      </w:pPr>
      <w:r>
        <w:rPr>
          <w:rFonts w:ascii="Times New Roman"/>
          <w:b w:val="false"/>
          <w:i w:val="false"/>
          <w:color w:val="000000"/>
          <w:sz w:val="28"/>
        </w:rPr>
        <w:t>
      367. At bus stations, bus terminals, and passenger service points, the work of a reference and information service is organized, designed to provide passengers with clear, comprehensive, and timely information on issues of bus traffic, travel conditions, baggage transportation, and the services provided.</w:t>
      </w:r>
    </w:p>
    <w:bookmarkEnd w:id="602"/>
    <w:p>
      <w:pPr>
        <w:spacing w:after="0"/>
        <w:ind w:left="0"/>
        <w:jc w:val="left"/>
      </w:pPr>
      <w:r>
        <w:rPr>
          <w:rFonts w:ascii="Times New Roman"/>
          <w:b w:val="false"/>
          <w:i w:val="false"/>
          <w:color w:val="000000"/>
          <w:sz w:val="28"/>
          <w:u w:val="single"/>
        </w:rPr>
        <w:t>
</w:t>
      </w:r>
    </w:p>
    <w:bookmarkStart w:name="z423" w:id="603"/>
    <w:p>
      <w:pPr>
        <w:spacing w:after="0"/>
        <w:ind w:left="0"/>
        <w:jc w:val="both"/>
      </w:pPr>
      <w:r>
        <w:rPr>
          <w:rFonts w:ascii="Times New Roman"/>
          <w:b w:val="false"/>
          <w:i w:val="false"/>
          <w:color w:val="000000"/>
          <w:sz w:val="28"/>
        </w:rPr>
        <w:t>
      368. Information support for passengers shall be provided by means of visual information, loudspeaker communication, and oral information.</w:t>
      </w:r>
    </w:p>
    <w:bookmarkEnd w:id="603"/>
    <w:p>
      <w:pPr>
        <w:spacing w:after="0"/>
        <w:ind w:left="0"/>
        <w:jc w:val="left"/>
      </w:pPr>
      <w:r>
        <w:rPr>
          <w:rFonts w:ascii="Times New Roman"/>
          <w:b w:val="false"/>
          <w:i w:val="false"/>
          <w:color w:val="000000"/>
          <w:sz w:val="28"/>
          <w:u w:val="single"/>
        </w:rPr>
        <w:t>
</w:t>
      </w:r>
    </w:p>
    <w:bookmarkStart w:name="z424" w:id="604"/>
    <w:p>
      <w:pPr>
        <w:spacing w:after="0"/>
        <w:ind w:left="0"/>
        <w:jc w:val="both"/>
      </w:pPr>
      <w:r>
        <w:rPr>
          <w:rFonts w:ascii="Times New Roman"/>
          <w:b w:val="false"/>
          <w:i w:val="false"/>
          <w:color w:val="000000"/>
          <w:sz w:val="28"/>
        </w:rPr>
        <w:t>
      369. Visual information must be clearly visible at any time of day and be extremely clear and comprehensive.</w:t>
      </w:r>
    </w:p>
    <w:bookmarkEnd w:id="604"/>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In this case, if the bus station, bus terminal, passenger service point, or ticket office does not operate around the clock, the following information shall be posted outside: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1) the timetable of buses and minibuses on routes passing through this bus station, bus terminal, or ticket office;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opening hours of the bus station, bus terminal, passenger service point, and ticket office.</w:t>
      </w:r>
    </w:p>
    <w:p>
      <w:pPr>
        <w:spacing w:after="0"/>
        <w:ind w:left="0"/>
        <w:jc w:val="left"/>
      </w:pPr>
      <w:r>
        <w:rPr>
          <w:rFonts w:ascii="Times New Roman"/>
          <w:b w:val="false"/>
          <w:i w:val="false"/>
          <w:color w:val="000000"/>
          <w:sz w:val="28"/>
          <w:u w:val="single"/>
        </w:rPr>
        <w:t>
</w:t>
      </w:r>
    </w:p>
    <w:bookmarkStart w:name="z425" w:id="605"/>
    <w:p>
      <w:pPr>
        <w:spacing w:after="0"/>
        <w:ind w:left="0"/>
        <w:jc w:val="both"/>
      </w:pPr>
      <w:r>
        <w:rPr>
          <w:rFonts w:ascii="Times New Roman"/>
          <w:b w:val="false"/>
          <w:i w:val="false"/>
          <w:color w:val="000000"/>
          <w:sz w:val="28"/>
        </w:rPr>
        <w:t>
      370. The timetable of buses and minibuses contains the following data:</w:t>
      </w:r>
    </w:p>
    <w:bookmarkEnd w:id="605"/>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1) route number;</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name of routes;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3) departure time of the bus, minibus;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4) time of arrival at the final destination;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5) time of arrival at a given bus station, bus terminal, passenger service point, and parking time (for transit routes).</w:t>
      </w:r>
    </w:p>
    <w:p>
      <w:pPr>
        <w:spacing w:after="0"/>
        <w:ind w:left="0"/>
        <w:jc w:val="left"/>
      </w:pPr>
      <w:r>
        <w:rPr>
          <w:rFonts w:ascii="Times New Roman"/>
          <w:b w:val="false"/>
          <w:i w:val="false"/>
          <w:color w:val="000000"/>
          <w:sz w:val="28"/>
          <w:u w:val="single"/>
        </w:rPr>
        <w:t>
</w:t>
      </w:r>
    </w:p>
    <w:bookmarkStart w:name="z426" w:id="606"/>
    <w:p>
      <w:pPr>
        <w:spacing w:after="0"/>
        <w:ind w:left="0"/>
        <w:jc w:val="both"/>
      </w:pPr>
      <w:r>
        <w:rPr>
          <w:rFonts w:ascii="Times New Roman"/>
          <w:b w:val="false"/>
          <w:i w:val="false"/>
          <w:color w:val="000000"/>
          <w:sz w:val="28"/>
        </w:rPr>
        <w:t>
      371. Visual information at cash registers contains the following:</w:t>
      </w:r>
    </w:p>
    <w:bookmarkEnd w:id="606"/>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1) cash register number;</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cash desk specialization;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3) operating mode;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4) a list of categories of passengers purchasing tickets out of turn;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5) conditions for preferential travel for certain categories of passengers;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6) cashier's surname.</w:t>
      </w:r>
    </w:p>
    <w:p>
      <w:pPr>
        <w:spacing w:after="0"/>
        <w:ind w:left="0"/>
        <w:jc w:val="left"/>
      </w:pPr>
      <w:r>
        <w:rPr>
          <w:rFonts w:ascii="Times New Roman"/>
          <w:b w:val="false"/>
          <w:i w:val="false"/>
          <w:color w:val="000000"/>
          <w:sz w:val="28"/>
          <w:u w:val="single"/>
        </w:rPr>
        <w:t>
</w:t>
      </w:r>
    </w:p>
    <w:bookmarkStart w:name="z427" w:id="607"/>
    <w:p>
      <w:pPr>
        <w:spacing w:after="0"/>
        <w:ind w:left="0"/>
        <w:jc w:val="both"/>
      </w:pPr>
      <w:r>
        <w:rPr>
          <w:rFonts w:ascii="Times New Roman"/>
          <w:b w:val="false"/>
          <w:i w:val="false"/>
          <w:color w:val="000000"/>
          <w:sz w:val="28"/>
        </w:rPr>
        <w:t>
      372. Information to passengers via loudspeaker communication shall be organized through the bus station’s broadcasting network.</w:t>
      </w:r>
    </w:p>
    <w:bookmarkEnd w:id="607"/>
    <w:p>
      <w:pPr>
        <w:spacing w:after="0"/>
        <w:ind w:left="0"/>
        <w:jc w:val="left"/>
      </w:pPr>
      <w:r>
        <w:rPr>
          <w:rFonts w:ascii="Times New Roman"/>
          <w:b w:val="false"/>
          <w:i w:val="false"/>
          <w:color w:val="000000"/>
          <w:sz w:val="28"/>
          <w:u w:val="single"/>
        </w:rPr>
        <w:t>
</w:t>
      </w:r>
    </w:p>
    <w:bookmarkStart w:name="z428" w:id="608"/>
    <w:p>
      <w:pPr>
        <w:spacing w:after="0"/>
        <w:ind w:left="0"/>
        <w:jc w:val="both"/>
      </w:pPr>
      <w:r>
        <w:rPr>
          <w:rFonts w:ascii="Times New Roman"/>
          <w:b w:val="false"/>
          <w:i w:val="false"/>
          <w:color w:val="000000"/>
          <w:sz w:val="28"/>
        </w:rPr>
        <w:t>
      373. The mandatory list of information transmitted via loudspeaker communication includes the following information:</w:t>
      </w:r>
    </w:p>
    <w:bookmarkEnd w:id="608"/>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1) arrival time of buses, minibuses;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the start time of boarding the bus or minibus (15 minutes before departure) and the departure time of the bus or minibus (5 minutes before departure);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3) introduction of additional flights and sale of travel documents (tickets) for them;</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4) on reducing (increasing) the parking time of buses and minibuses in transit;</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5) the procedure for receiving, storing, and issuing baggage;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6) a list of basic services provided to passengers.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Information about the list of basic services provided to passengers shall be transmitted in the intervals between announcements about the arrival and departure of buses and minibuses. Each announcement is repeated in the state and Russian languages.</w:t>
      </w:r>
    </w:p>
    <w:p>
      <w:pPr>
        <w:spacing w:after="0"/>
        <w:ind w:left="0"/>
        <w:jc w:val="left"/>
      </w:pPr>
      <w:r>
        <w:rPr>
          <w:rFonts w:ascii="Times New Roman"/>
          <w:b w:val="false"/>
          <w:i w:val="false"/>
          <w:color w:val="000000"/>
          <w:sz w:val="28"/>
          <w:u w:val="single"/>
        </w:rPr>
        <w:t>
</w:t>
      </w:r>
    </w:p>
    <w:bookmarkStart w:name="z429" w:id="609"/>
    <w:p>
      <w:pPr>
        <w:spacing w:after="0"/>
        <w:ind w:left="0"/>
        <w:jc w:val="both"/>
      </w:pPr>
      <w:r>
        <w:rPr>
          <w:rFonts w:ascii="Times New Roman"/>
          <w:b w:val="false"/>
          <w:i w:val="false"/>
          <w:color w:val="000000"/>
          <w:sz w:val="28"/>
        </w:rPr>
        <w:t>
      374 Oral information is provided to passengers by an information desk informant. The information desk provides:</w:t>
      </w:r>
    </w:p>
    <w:bookmarkEnd w:id="609"/>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1) a clearly visible sign “Information Bureau” in the state and Russian languages, indicating its working hours and the name of the informant;</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the timetable of buses and minibuses, indicating the time of their departure from the given bus station, bus terminal, arrival at the final destination, and the time of arrival of all buses and minibuses at the given bus station, bus terminal;</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3) timetables for buses and minibuses at bus stations and bus terminals in other regions with which the given bus station has direct bus service;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4) a table of the cost of travel and baggage transportation on all routes served by a given bus station.</w:t>
      </w:r>
    </w:p>
    <w:p>
      <w:pPr>
        <w:spacing w:after="0"/>
        <w:ind w:left="0"/>
        <w:jc w:val="left"/>
      </w:pPr>
      <w:r>
        <w:rPr>
          <w:rFonts w:ascii="Times New Roman"/>
          <w:b w:val="false"/>
          <w:i w:val="false"/>
          <w:color w:val="000000"/>
          <w:sz w:val="28"/>
          <w:u w:val="single"/>
        </w:rPr>
        <w:t>
</w:t>
      </w:r>
    </w:p>
    <w:bookmarkStart w:name="z430" w:id="610"/>
    <w:p>
      <w:pPr>
        <w:spacing w:after="0"/>
        <w:ind w:left="0"/>
        <w:jc w:val="both"/>
      </w:pPr>
      <w:r>
        <w:rPr>
          <w:rFonts w:ascii="Times New Roman"/>
          <w:b w:val="false"/>
          <w:i w:val="false"/>
          <w:color w:val="000000"/>
          <w:sz w:val="28"/>
        </w:rPr>
        <w:t>
      375. The mandatory list of information provided by the bus station and bus terminal shall include:</w:t>
      </w:r>
    </w:p>
    <w:bookmarkEnd w:id="610"/>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1) departure and arrival times of buses and minibuses at a given bus station;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the time of arrival and parking of all buses and minibuses departing from this bus station at all stopping points on the route (only for the bus station);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3) types and brands of buses and minibuses sent on timetabled trips;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4) the timetable of buses and minibuses on the routes of the region, as well as on the routes of bus stations and bus terminals of other regions with which the given bus station is connected by bus service;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5) cost of travel and baggage transportation;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6) the procedure for reissuing travel documents (tickets) for another flight, as well as the procedure for refunding the cost of travel and baggage in cases of cancelled trips;</w:t>
      </w:r>
    </w:p>
    <w:p>
      <w:pPr>
        <w:spacing w:after="0"/>
        <w:ind w:left="0"/>
        <w:jc w:val="left"/>
      </w:pPr>
      <w:r>
        <w:rPr>
          <w:rFonts w:ascii="Times New Roman"/>
          <w:b w:val="false"/>
          <w:i w:val="false"/>
          <w:color w:val="000000"/>
          <w:sz w:val="28"/>
          <w:u w:val="single"/>
        </w:rPr>
        <w:t>
</w:t>
      </w:r>
    </w:p>
    <w:bookmarkStart w:name="z431" w:id="611"/>
    <w:p>
      <w:pPr>
        <w:spacing w:after="0"/>
        <w:ind w:left="0"/>
        <w:jc w:val="both"/>
      </w:pPr>
      <w:r>
        <w:rPr>
          <w:rFonts w:ascii="Times New Roman"/>
          <w:b w:val="false"/>
          <w:i w:val="false"/>
          <w:color w:val="000000"/>
          <w:sz w:val="28"/>
        </w:rPr>
        <w:t>
      376. Before the initial departure of a bus or minibus on intercity, interregional, and international routes, passengers in the cabin must be informed verbally or by means of an audio or video recording in the state and Russian languages about the following:</w:t>
      </w:r>
    </w:p>
    <w:bookmarkEnd w:id="611"/>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1) carrier;</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the name of the route;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3) travel distance in kilometers;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4) travel time;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5) intermediate stops;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6) restrictions on the movement of buses or minibuses;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7) behavior in emergency situations;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8) additional service.</w:t>
      </w:r>
    </w:p>
    <w:p>
      <w:pPr>
        <w:spacing w:after="0"/>
        <w:ind w:left="0"/>
        <w:jc w:val="left"/>
      </w:pPr>
      <w:r>
        <w:rPr>
          <w:rFonts w:ascii="Times New Roman"/>
          <w:b w:val="false"/>
          <w:i w:val="false"/>
          <w:color w:val="000000"/>
          <w:sz w:val="28"/>
          <w:u w:val="single"/>
        </w:rPr>
        <w:t>
</w:t>
      </w:r>
    </w:p>
    <w:bookmarkStart w:name="z432" w:id="612"/>
    <w:p>
      <w:pPr>
        <w:spacing w:after="0"/>
        <w:ind w:left="0"/>
        <w:jc w:val="left"/>
      </w:pPr>
      <w:r>
        <w:rPr>
          <w:rFonts w:ascii="Times New Roman"/>
          <w:b/>
          <w:i w:val="false"/>
          <w:color w:val="000000"/>
        </w:rPr>
        <w:t xml:space="preserve"> Section 3. Organization of dispatch management of bus traffic</w:t>
      </w:r>
    </w:p>
    <w:bookmarkEnd w:id="612"/>
    <w:bookmarkStart w:name="z433" w:id="613"/>
    <w:p>
      <w:pPr>
        <w:spacing w:after="0"/>
        <w:ind w:left="0"/>
        <w:jc w:val="both"/>
      </w:pPr>
      <w:r>
        <w:rPr>
          <w:rFonts w:ascii="Times New Roman"/>
          <w:b w:val="false"/>
          <w:i w:val="false"/>
          <w:color w:val="000000"/>
          <w:sz w:val="28"/>
        </w:rPr>
        <w:t>
      377. Dispatch management is the management of traffic, continuous monitoring of compliance with the timetable and operational regulation to ensure the smooth and regular movement of buses, minibuses, and trolleybuses along routes, as well as coordination in the technological process of passenger transportation by all types of transport.</w:t>
      </w:r>
    </w:p>
    <w:bookmarkEnd w:id="613"/>
    <w:p>
      <w:pPr>
        <w:spacing w:after="0"/>
        <w:ind w:left="0"/>
        <w:jc w:val="left"/>
      </w:pPr>
      <w:r>
        <w:rPr>
          <w:rFonts w:ascii="Times New Roman"/>
          <w:b w:val="false"/>
          <w:i w:val="false"/>
          <w:color w:val="000000"/>
          <w:sz w:val="28"/>
          <w:u w:val="single"/>
        </w:rPr>
        <w:t>
</w:t>
      </w:r>
    </w:p>
    <w:bookmarkStart w:name="z434" w:id="614"/>
    <w:p>
      <w:pPr>
        <w:spacing w:after="0"/>
        <w:ind w:left="0"/>
        <w:jc w:val="both"/>
      </w:pPr>
      <w:r>
        <w:rPr>
          <w:rFonts w:ascii="Times New Roman"/>
          <w:b w:val="false"/>
          <w:i w:val="false"/>
          <w:color w:val="000000"/>
          <w:sz w:val="28"/>
        </w:rPr>
        <w:t>
      378. Dispatch management shall be carried out by dispatch services.</w:t>
      </w:r>
    </w:p>
    <w:bookmarkEnd w:id="614"/>
    <w:p>
      <w:pPr>
        <w:spacing w:after="0"/>
        <w:ind w:left="0"/>
        <w:jc w:val="left"/>
      </w:pPr>
      <w:r>
        <w:rPr>
          <w:rFonts w:ascii="Times New Roman"/>
          <w:b w:val="false"/>
          <w:i w:val="false"/>
          <w:color w:val="000000"/>
          <w:sz w:val="28"/>
          <w:u w:val="single"/>
        </w:rPr>
        <w:t>
</w:t>
      </w:r>
    </w:p>
    <w:bookmarkStart w:name="z1235" w:id="615"/>
    <w:p>
      <w:pPr>
        <w:spacing w:after="0"/>
        <w:ind w:left="0"/>
        <w:jc w:val="both"/>
      </w:pPr>
      <w:r>
        <w:rPr>
          <w:rFonts w:ascii="Times New Roman"/>
          <w:b w:val="false"/>
          <w:i w:val="false"/>
          <w:color w:val="000000"/>
          <w:sz w:val="28"/>
        </w:rPr>
        <w:t>
      379. The main functions of the dispatch service shall be:</w:t>
      </w:r>
    </w:p>
    <w:bookmarkEnd w:id="615"/>
    <w:p>
      <w:pPr>
        <w:spacing w:after="0"/>
        <w:ind w:left="0"/>
        <w:jc w:val="left"/>
      </w:pPr>
      <w:r>
        <w:rPr>
          <w:rFonts w:ascii="Times New Roman"/>
          <w:b w:val="false"/>
          <w:i w:val="false"/>
          <w:color w:val="000000"/>
          <w:sz w:val="28"/>
          <w:u w:val="single"/>
        </w:rPr>
        <w:t>
</w:t>
      </w:r>
    </w:p>
    <w:bookmarkStart w:name="z1236" w:id="616"/>
    <w:p>
      <w:pPr>
        <w:spacing w:after="0"/>
        <w:ind w:left="0"/>
        <w:jc w:val="both"/>
      </w:pPr>
      <w:r>
        <w:rPr>
          <w:rFonts w:ascii="Times New Roman"/>
          <w:b w:val="false"/>
          <w:i w:val="false"/>
          <w:color w:val="000000"/>
          <w:sz w:val="28"/>
        </w:rPr>
        <w:t>
      1) monitoring the departure and timely arrival of buses and minibuses at final and intermediate points of the route;</w:t>
      </w:r>
    </w:p>
    <w:bookmarkEnd w:id="616"/>
    <w:p>
      <w:pPr>
        <w:spacing w:after="0"/>
        <w:ind w:left="0"/>
        <w:jc w:val="left"/>
      </w:pPr>
      <w:r>
        <w:rPr>
          <w:rFonts w:ascii="Times New Roman"/>
          <w:b w:val="false"/>
          <w:i w:val="false"/>
          <w:color w:val="000000"/>
          <w:sz w:val="28"/>
          <w:u w:val="single"/>
        </w:rPr>
        <w:t>
</w:t>
      </w:r>
    </w:p>
    <w:bookmarkStart w:name="z1237" w:id="617"/>
    <w:p>
      <w:pPr>
        <w:spacing w:after="0"/>
        <w:ind w:left="0"/>
        <w:jc w:val="both"/>
      </w:pPr>
      <w:r>
        <w:rPr>
          <w:rFonts w:ascii="Times New Roman"/>
          <w:b w:val="false"/>
          <w:i w:val="false"/>
          <w:color w:val="000000"/>
          <w:sz w:val="28"/>
        </w:rPr>
        <w:t>
      2) monitoring and regulation of the movement of buses and minibuses along routes;</w:t>
      </w:r>
    </w:p>
    <w:bookmarkEnd w:id="617"/>
    <w:p>
      <w:pPr>
        <w:spacing w:after="0"/>
        <w:ind w:left="0"/>
        <w:jc w:val="left"/>
      </w:pPr>
      <w:r>
        <w:rPr>
          <w:rFonts w:ascii="Times New Roman"/>
          <w:b w:val="false"/>
          <w:i w:val="false"/>
          <w:color w:val="000000"/>
          <w:sz w:val="28"/>
          <w:u w:val="single"/>
        </w:rPr>
        <w:t>
</w:t>
      </w:r>
    </w:p>
    <w:bookmarkStart w:name="z1238" w:id="618"/>
    <w:p>
      <w:pPr>
        <w:spacing w:after="0"/>
        <w:ind w:left="0"/>
        <w:jc w:val="both"/>
      </w:pPr>
      <w:r>
        <w:rPr>
          <w:rFonts w:ascii="Times New Roman"/>
          <w:b w:val="false"/>
          <w:i w:val="false"/>
          <w:color w:val="000000"/>
          <w:sz w:val="28"/>
        </w:rPr>
        <w:t>
      3) informing carriers, passengers, and dispatch services of other bus stations and bus terminals about complications in travel along the route, including restrictions or prohibitions on movement related to weather, climate, or other conditions on the road;</w:t>
      </w:r>
    </w:p>
    <w:bookmarkEnd w:id="618"/>
    <w:p>
      <w:pPr>
        <w:spacing w:after="0"/>
        <w:ind w:left="0"/>
        <w:jc w:val="left"/>
      </w:pPr>
      <w:r>
        <w:rPr>
          <w:rFonts w:ascii="Times New Roman"/>
          <w:b w:val="false"/>
          <w:i w:val="false"/>
          <w:color w:val="000000"/>
          <w:sz w:val="28"/>
          <w:u w:val="single"/>
        </w:rPr>
        <w:t>
</w:t>
      </w:r>
    </w:p>
    <w:bookmarkStart w:name="z1239" w:id="619"/>
    <w:p>
      <w:pPr>
        <w:spacing w:after="0"/>
        <w:ind w:left="0"/>
        <w:jc w:val="both"/>
      </w:pPr>
      <w:r>
        <w:rPr>
          <w:rFonts w:ascii="Times New Roman"/>
          <w:b w:val="false"/>
          <w:i w:val="false"/>
          <w:color w:val="000000"/>
          <w:sz w:val="28"/>
        </w:rPr>
        <w:t>
      4) instructing drivers on the specifics of driving on the route, including those related to weather, climate, or other road conditions;</w:t>
      </w:r>
    </w:p>
    <w:bookmarkEnd w:id="619"/>
    <w:p>
      <w:pPr>
        <w:spacing w:after="0"/>
        <w:ind w:left="0"/>
        <w:jc w:val="left"/>
      </w:pPr>
      <w:r>
        <w:rPr>
          <w:rFonts w:ascii="Times New Roman"/>
          <w:b w:val="false"/>
          <w:i w:val="false"/>
          <w:color w:val="000000"/>
          <w:sz w:val="28"/>
          <w:u w:val="single"/>
        </w:rPr>
        <w:t>
</w:t>
      </w:r>
    </w:p>
    <w:bookmarkStart w:name="z1240" w:id="620"/>
    <w:p>
      <w:pPr>
        <w:spacing w:after="0"/>
        <w:ind w:left="0"/>
        <w:jc w:val="both"/>
      </w:pPr>
      <w:r>
        <w:rPr>
          <w:rFonts w:ascii="Times New Roman"/>
          <w:b w:val="false"/>
          <w:i w:val="false"/>
          <w:color w:val="000000"/>
          <w:sz w:val="28"/>
        </w:rPr>
        <w:t>
      5) accommodation of passengers in the event of restrictions or prohibitions on movement along the route due to weather, climate, or other road conditions;</w:t>
      </w:r>
    </w:p>
    <w:bookmarkEnd w:id="620"/>
    <w:p>
      <w:pPr>
        <w:spacing w:after="0"/>
        <w:ind w:left="0"/>
        <w:jc w:val="left"/>
      </w:pPr>
      <w:r>
        <w:rPr>
          <w:rFonts w:ascii="Times New Roman"/>
          <w:b w:val="false"/>
          <w:i w:val="false"/>
          <w:color w:val="000000"/>
          <w:sz w:val="28"/>
          <w:u w:val="single"/>
        </w:rPr>
        <w:t>
</w:t>
      </w:r>
    </w:p>
    <w:bookmarkStart w:name="z1241" w:id="621"/>
    <w:p>
      <w:pPr>
        <w:spacing w:after="0"/>
        <w:ind w:left="0"/>
        <w:jc w:val="both"/>
      </w:pPr>
      <w:r>
        <w:rPr>
          <w:rFonts w:ascii="Times New Roman"/>
          <w:b w:val="false"/>
          <w:i w:val="false"/>
          <w:color w:val="000000"/>
          <w:sz w:val="28"/>
        </w:rPr>
        <w:t>
      6) informing road authorities, the CAP, and emergency response agencies about complications in travel along the route, including restrictions or impossibility of movement due to weather, climate, or other conditions on the road, and the untimely arrival of buses and minibuses due to this;</w:t>
      </w:r>
    </w:p>
    <w:bookmarkEnd w:id="621"/>
    <w:p>
      <w:pPr>
        <w:spacing w:after="0"/>
        <w:ind w:left="0"/>
        <w:jc w:val="left"/>
      </w:pPr>
      <w:r>
        <w:rPr>
          <w:rFonts w:ascii="Times New Roman"/>
          <w:b w:val="false"/>
          <w:i w:val="false"/>
          <w:color w:val="000000"/>
          <w:sz w:val="28"/>
          <w:u w:val="single"/>
        </w:rPr>
        <w:t>
</w:t>
      </w:r>
    </w:p>
    <w:bookmarkStart w:name="z1242" w:id="622"/>
    <w:p>
      <w:pPr>
        <w:spacing w:after="0"/>
        <w:ind w:left="0"/>
        <w:jc w:val="both"/>
      </w:pPr>
      <w:r>
        <w:rPr>
          <w:rFonts w:ascii="Times New Roman"/>
          <w:b w:val="false"/>
          <w:i w:val="false"/>
          <w:color w:val="000000"/>
          <w:sz w:val="28"/>
        </w:rPr>
        <w:t>
      7) monitoring the timely delivery of buses and minibuses for boarding passengers and loading baggage at the established time and in proper sanitary condition;</w:t>
      </w:r>
    </w:p>
    <w:bookmarkEnd w:id="622"/>
    <w:p>
      <w:pPr>
        <w:spacing w:after="0"/>
        <w:ind w:left="0"/>
        <w:jc w:val="left"/>
      </w:pPr>
      <w:r>
        <w:rPr>
          <w:rFonts w:ascii="Times New Roman"/>
          <w:b w:val="false"/>
          <w:i w:val="false"/>
          <w:color w:val="000000"/>
          <w:sz w:val="28"/>
          <w:u w:val="single"/>
        </w:rPr>
        <w:t>
</w:t>
      </w:r>
    </w:p>
    <w:bookmarkStart w:name="z1243" w:id="623"/>
    <w:p>
      <w:pPr>
        <w:spacing w:after="0"/>
        <w:ind w:left="0"/>
        <w:jc w:val="both"/>
      </w:pPr>
      <w:r>
        <w:rPr>
          <w:rFonts w:ascii="Times New Roman"/>
          <w:b w:val="false"/>
          <w:i w:val="false"/>
          <w:color w:val="000000"/>
          <w:sz w:val="28"/>
        </w:rPr>
        <w:t>
      8) monitoring the completion of pre-trip and post-trip medical examinations and technical inspections of buses and minibuses by drivers (availability of documentary confirmation of their completion by the relevant services of the bus station, bus terminal, or carrier);</w:t>
      </w:r>
    </w:p>
    <w:bookmarkEnd w:id="623"/>
    <w:p>
      <w:pPr>
        <w:spacing w:after="0"/>
        <w:ind w:left="0"/>
        <w:jc w:val="left"/>
      </w:pPr>
      <w:r>
        <w:rPr>
          <w:rFonts w:ascii="Times New Roman"/>
          <w:b w:val="false"/>
          <w:i w:val="false"/>
          <w:color w:val="000000"/>
          <w:sz w:val="28"/>
          <w:u w:val="single"/>
        </w:rPr>
        <w:t>
</w:t>
      </w:r>
    </w:p>
    <w:bookmarkStart w:name="z1244" w:id="624"/>
    <w:p>
      <w:pPr>
        <w:spacing w:after="0"/>
        <w:ind w:left="0"/>
        <w:jc w:val="both"/>
      </w:pPr>
      <w:r>
        <w:rPr>
          <w:rFonts w:ascii="Times New Roman"/>
          <w:b w:val="false"/>
          <w:i w:val="false"/>
          <w:color w:val="000000"/>
          <w:sz w:val="28"/>
        </w:rPr>
        <w:t>
      9) informing dispatch services of other bus stations and bus terminals about the availability of free or vacant seats on buses and minibuses, as well as changes in the timetable or the time of advancement (lag) of buses and minibuses from the timetable, cancellation or introduction of additional routes not provided for in the timetable, the dispatch of an additional bus and minibus;</w:t>
      </w:r>
    </w:p>
    <w:bookmarkEnd w:id="624"/>
    <w:p>
      <w:pPr>
        <w:spacing w:after="0"/>
        <w:ind w:left="0"/>
        <w:jc w:val="left"/>
      </w:pPr>
      <w:r>
        <w:rPr>
          <w:rFonts w:ascii="Times New Roman"/>
          <w:b w:val="false"/>
          <w:i w:val="false"/>
          <w:color w:val="000000"/>
          <w:sz w:val="28"/>
          <w:u w:val="single"/>
        </w:rPr>
        <w:t>
</w:t>
      </w:r>
    </w:p>
    <w:bookmarkStart w:name="z1245" w:id="625"/>
    <w:p>
      <w:pPr>
        <w:spacing w:after="0"/>
        <w:ind w:left="0"/>
        <w:jc w:val="both"/>
      </w:pPr>
      <w:r>
        <w:rPr>
          <w:rFonts w:ascii="Times New Roman"/>
          <w:b w:val="false"/>
          <w:i w:val="false"/>
          <w:color w:val="000000"/>
          <w:sz w:val="28"/>
        </w:rPr>
        <w:t>
      10) preparation of travel documentation with a note on the departure time of buses and minibuses, sealed with the seal of the bus station and bus terminal, as well as maintaining a dispatch log;</w:t>
      </w:r>
    </w:p>
    <w:bookmarkEnd w:id="625"/>
    <w:p>
      <w:pPr>
        <w:spacing w:after="0"/>
        <w:ind w:left="0"/>
        <w:jc w:val="left"/>
      </w:pPr>
      <w:r>
        <w:rPr>
          <w:rFonts w:ascii="Times New Roman"/>
          <w:b w:val="false"/>
          <w:i w:val="false"/>
          <w:color w:val="000000"/>
          <w:sz w:val="28"/>
          <w:u w:val="single"/>
        </w:rPr>
        <w:t>
</w:t>
      </w:r>
    </w:p>
    <w:bookmarkStart w:name="z1246" w:id="626"/>
    <w:p>
      <w:pPr>
        <w:spacing w:after="0"/>
        <w:ind w:left="0"/>
        <w:jc w:val="both"/>
      </w:pPr>
      <w:r>
        <w:rPr>
          <w:rFonts w:ascii="Times New Roman"/>
          <w:b w:val="false"/>
          <w:i w:val="false"/>
          <w:color w:val="000000"/>
          <w:sz w:val="28"/>
        </w:rPr>
        <w:t>
      11) issuing to the driver on international routes a list of passengers, sealed with the seal of the bus station and bus terminal;</w:t>
      </w:r>
    </w:p>
    <w:bookmarkEnd w:id="626"/>
    <w:p>
      <w:pPr>
        <w:spacing w:after="0"/>
        <w:ind w:left="0"/>
        <w:jc w:val="left"/>
      </w:pPr>
      <w:r>
        <w:rPr>
          <w:rFonts w:ascii="Times New Roman"/>
          <w:b w:val="false"/>
          <w:i w:val="false"/>
          <w:color w:val="000000"/>
          <w:sz w:val="28"/>
          <w:u w:val="single"/>
        </w:rPr>
        <w:t>
</w:t>
      </w:r>
    </w:p>
    <w:bookmarkStart w:name="z1247" w:id="627"/>
    <w:p>
      <w:pPr>
        <w:spacing w:after="0"/>
        <w:ind w:left="0"/>
        <w:jc w:val="both"/>
      </w:pPr>
      <w:r>
        <w:rPr>
          <w:rFonts w:ascii="Times New Roman"/>
          <w:b w:val="false"/>
          <w:i w:val="false"/>
          <w:color w:val="000000"/>
          <w:sz w:val="28"/>
        </w:rPr>
        <w:t>
      12) monitoring the availability of permits (Certificate or Permit, route map, waybill) for drivers to carry passengers on a specific route;</w:t>
      </w:r>
    </w:p>
    <w:bookmarkEnd w:id="627"/>
    <w:p>
      <w:pPr>
        <w:spacing w:after="0"/>
        <w:ind w:left="0"/>
        <w:jc w:val="left"/>
      </w:pPr>
      <w:r>
        <w:rPr>
          <w:rFonts w:ascii="Times New Roman"/>
          <w:b w:val="false"/>
          <w:i w:val="false"/>
          <w:color w:val="000000"/>
          <w:sz w:val="28"/>
          <w:u w:val="single"/>
        </w:rPr>
        <w:t>
</w:t>
      </w:r>
    </w:p>
    <w:bookmarkStart w:name="z1248" w:id="628"/>
    <w:p>
      <w:pPr>
        <w:spacing w:after="0"/>
        <w:ind w:left="0"/>
        <w:jc w:val="both"/>
      </w:pPr>
      <w:r>
        <w:rPr>
          <w:rFonts w:ascii="Times New Roman"/>
          <w:b w:val="false"/>
          <w:i w:val="false"/>
          <w:color w:val="000000"/>
          <w:sz w:val="28"/>
        </w:rPr>
        <w:t>
      13) placing a mark on the waybill in the Unified System for Managing Transport Documents in compliance with the requirement provided for in part two of paragraph 200 of these Rules.</w:t>
      </w:r>
    </w:p>
    <w:bookmarkEnd w:id="628"/>
    <w:p>
      <w:pPr>
        <w:spacing w:after="0"/>
        <w:ind w:left="0"/>
        <w:jc w:val="left"/>
      </w:pPr>
      <w:r>
        <w:rPr>
          <w:rFonts w:ascii="Times New Roman"/>
          <w:b w:val="false"/>
          <w:i w:val="false"/>
          <w:color w:val="000000"/>
          <w:sz w:val="28"/>
          <w:u w:val="single"/>
        </w:rPr>
        <w:t>
</w:t>
      </w:r>
      <w:r>
        <w:rPr>
          <w:rFonts w:ascii="Times New Roman"/>
          <w:b w:val="false"/>
          <w:i w:val="false"/>
          <w:color w:val="ff0000"/>
          <w:sz w:val="28"/>
        </w:rPr>
        <w:t xml:space="preserve">      Footnote. Paragraph 379 is in the wording of the order of the Minister of Industry and Infrastructural Development of the Republic of Kazakhstan dated 27.04.2021 </w:t>
      </w:r>
      <w:r>
        <w:rPr>
          <w:rFonts w:ascii="Times New Roman"/>
          <w:b w:val="false"/>
          <w:i w:val="false"/>
          <w:color w:val="000000"/>
          <w:sz w:val="28"/>
        </w:rPr>
        <w:t xml:space="preserve">№ 198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u w:val="single"/>
        </w:rPr>
        <w:t>
</w:t>
      </w:r>
    </w:p>
    <w:bookmarkStart w:name="z436" w:id="629"/>
    <w:p>
      <w:pPr>
        <w:spacing w:after="0"/>
        <w:ind w:left="0"/>
        <w:jc w:val="both"/>
      </w:pPr>
      <w:r>
        <w:rPr>
          <w:rFonts w:ascii="Times New Roman"/>
          <w:b w:val="false"/>
          <w:i w:val="false"/>
          <w:color w:val="000000"/>
          <w:sz w:val="28"/>
        </w:rPr>
        <w:t>
      380. In cases of deviation of the movement of buses and minibuses from the timetable, operational regulation of their movement shall be carried out. Operational regulation includes the following actions:</w:t>
      </w:r>
    </w:p>
    <w:bookmarkEnd w:id="629"/>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1) if the bus or minibus is late: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the parking time of a late bus or minibus is reduced by no more than one-third of the timetabled parking time (parking time is not reduced to five minutes). Passengers of the bus are warned about the reduction in parking time;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in case of a significant delay at the final destination of the route, as a result of which the timely delivery of passengers and the departure of the bus or minibus on the return trip are not ensured, the vehicle shall be replaced by a reserve bus or minibus;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an increase in the speed of movement, but not more than the speed established by the traffic regulations and the corresponding road signs along the route, in cases where the delay of a bus or minibus is less than ten to fifteen percent of the established timetable duration of movement on this route. At the same time, an increase in speed should not reduce traffic safety and is not allowed on routes classified as mountainous, and in cases of complications of movement along the route related to weather, climate, or other conditions on the road;</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if the bus or minibus is ahead of timetable, it is delayed until the departure time indicated in the timetable;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3) in case of flight disruption: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replacement of a non-arriving bus or minibus with a reserve bus or minibus of the carrier;</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two flights on the same route are combined into one, provided that all passengers are provided with seats in the cabin;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implementation of replacement of a bus or minibus of the same route on an earlier timetable (in place of one that did not arrive or that left the route due to a technical fault) by reducing the time of its inter-trip downtime with the subsequent introduction of a reserve bus or minibus.</w:t>
      </w:r>
    </w:p>
    <w:p>
      <w:pPr>
        <w:spacing w:after="0"/>
        <w:ind w:left="0"/>
        <w:jc w:val="left"/>
      </w:pPr>
      <w:r>
        <w:rPr>
          <w:rFonts w:ascii="Times New Roman"/>
          <w:b w:val="false"/>
          <w:i w:val="false"/>
          <w:color w:val="000000"/>
          <w:sz w:val="28"/>
          <w:u w:val="single"/>
        </w:rPr>
        <w:t>
</w:t>
      </w:r>
    </w:p>
    <w:bookmarkStart w:name="z437" w:id="630"/>
    <w:p>
      <w:pPr>
        <w:spacing w:after="0"/>
        <w:ind w:left="0"/>
        <w:jc w:val="both"/>
      </w:pPr>
      <w:r>
        <w:rPr>
          <w:rFonts w:ascii="Times New Roman"/>
          <w:b w:val="false"/>
          <w:i w:val="false"/>
          <w:color w:val="000000"/>
          <w:sz w:val="28"/>
        </w:rPr>
        <w:t>
      381. If the departure of a bus or minibus is more than twenty minutes late, the dispatcher shall inform the next dispatch point along the route, and if there is no bus or minibus, all points along the route.</w:t>
      </w:r>
    </w:p>
    <w:bookmarkEnd w:id="630"/>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The dispatcher informs the final and intermediate points of the route about the cancellation of the flight, the departure of a bus or minibus not included in the timetable, or the upcoming departure of an additional flight, indicating the exact departure time and estimated arrival time.</w:t>
      </w:r>
    </w:p>
    <w:p>
      <w:pPr>
        <w:spacing w:after="0"/>
        <w:ind w:left="0"/>
        <w:jc w:val="left"/>
      </w:pPr>
      <w:r>
        <w:rPr>
          <w:rFonts w:ascii="Times New Roman"/>
          <w:b w:val="false"/>
          <w:i w:val="false"/>
          <w:color w:val="000000"/>
          <w:sz w:val="28"/>
          <w:u w:val="single"/>
        </w:rPr>
        <w:t>
</w:t>
      </w:r>
    </w:p>
    <w:bookmarkStart w:name="z438" w:id="631"/>
    <w:p>
      <w:pPr>
        <w:spacing w:after="0"/>
        <w:ind w:left="0"/>
        <w:jc w:val="both"/>
      </w:pPr>
      <w:r>
        <w:rPr>
          <w:rFonts w:ascii="Times New Roman"/>
          <w:b w:val="false"/>
          <w:i w:val="false"/>
          <w:color w:val="000000"/>
          <w:sz w:val="28"/>
        </w:rPr>
        <w:t>
      382. When sending a bus or minibus on a trip, the dispatcher monitors whether the driver has undergone a pre-trip and post-trip medical examination, as well as whether the bus or minibus has undergone a pre-trip technical inspection (the presence of documentary confirmation of their implementation by the relevant services of the bus station, bus terminal or carrier), about which a corresponding note shall be made in the waybill.</w:t>
      </w:r>
    </w:p>
    <w:bookmarkEnd w:id="631"/>
    <w:p>
      <w:pPr>
        <w:spacing w:after="0"/>
        <w:ind w:left="0"/>
        <w:jc w:val="left"/>
      </w:pPr>
      <w:r>
        <w:rPr>
          <w:rFonts w:ascii="Times New Roman"/>
          <w:b w:val="false"/>
          <w:i w:val="false"/>
          <w:color w:val="000000"/>
          <w:sz w:val="28"/>
          <w:u w:val="single"/>
        </w:rPr>
        <w:t>
</w:t>
      </w:r>
    </w:p>
    <w:bookmarkStart w:name="z439" w:id="632"/>
    <w:p>
      <w:pPr>
        <w:spacing w:after="0"/>
        <w:ind w:left="0"/>
        <w:jc w:val="both"/>
      </w:pPr>
      <w:r>
        <w:rPr>
          <w:rFonts w:ascii="Times New Roman"/>
          <w:b w:val="false"/>
          <w:i w:val="false"/>
          <w:color w:val="000000"/>
          <w:sz w:val="28"/>
        </w:rPr>
        <w:t>
      383. Buses and minibuses that have not passed the pre-trip (pre-shift) technical inspection, as well as drivers who have not passed the pre-trip and post-trip medical examination or who do not comply with the work and rest regime established by the Rules for the organization of work and rest for drivers, shall not be sent on a trip.</w:t>
      </w:r>
    </w:p>
    <w:bookmarkEnd w:id="632"/>
    <w:p>
      <w:pPr>
        <w:spacing w:after="0"/>
        <w:ind w:left="0"/>
        <w:jc w:val="left"/>
      </w:pPr>
      <w:r>
        <w:rPr>
          <w:rFonts w:ascii="Times New Roman"/>
          <w:b w:val="false"/>
          <w:i w:val="false"/>
          <w:color w:val="000000"/>
          <w:sz w:val="28"/>
          <w:u w:val="single"/>
        </w:rPr>
        <w:t>
</w:t>
      </w:r>
    </w:p>
    <w:bookmarkStart w:name="z440" w:id="633"/>
    <w:p>
      <w:pPr>
        <w:spacing w:after="0"/>
        <w:ind w:left="0"/>
        <w:jc w:val="both"/>
      </w:pPr>
      <w:r>
        <w:rPr>
          <w:rFonts w:ascii="Times New Roman"/>
          <w:b w:val="false"/>
          <w:i w:val="false"/>
          <w:color w:val="000000"/>
          <w:sz w:val="28"/>
        </w:rPr>
        <w:t>
      384. In the event of a bus or minibus not arriving on timetable during difficult meteorological conditions on the route, the dispatcher shall take measures to identify the reasons for the delay of the bus or minibus and shall report this to the central dispatch service point and the carrier servicing the route in order to provide, if necessary, technical assistance to the bus or minibus and to deliver passengers to their destinations.</w:t>
      </w:r>
    </w:p>
    <w:bookmarkEnd w:id="633"/>
    <w:p>
      <w:pPr>
        <w:spacing w:after="0"/>
        <w:ind w:left="0"/>
        <w:jc w:val="left"/>
      </w:pPr>
      <w:r>
        <w:rPr>
          <w:rFonts w:ascii="Times New Roman"/>
          <w:b w:val="false"/>
          <w:i w:val="false"/>
          <w:color w:val="000000"/>
          <w:sz w:val="28"/>
          <w:u w:val="single"/>
        </w:rPr>
        <w:t>
</w:t>
      </w:r>
    </w:p>
    <w:bookmarkStart w:name="z441" w:id="634"/>
    <w:p>
      <w:pPr>
        <w:spacing w:after="0"/>
        <w:ind w:left="0"/>
        <w:jc w:val="both"/>
      </w:pPr>
      <w:r>
        <w:rPr>
          <w:rFonts w:ascii="Times New Roman"/>
          <w:b w:val="false"/>
          <w:i w:val="false"/>
          <w:color w:val="000000"/>
          <w:sz w:val="28"/>
        </w:rPr>
        <w:t>
      385. Dispatch services of bus stations, bus terminals, and carriers, by contract, receive information via communication channels in real time on the process of movement of buses and minibuses from dispatch system operators.</w:t>
      </w:r>
    </w:p>
    <w:bookmarkEnd w:id="634"/>
    <w:p>
      <w:pPr>
        <w:spacing w:after="0"/>
        <w:ind w:left="0"/>
        <w:jc w:val="left"/>
      </w:pPr>
      <w:r>
        <w:rPr>
          <w:rFonts w:ascii="Times New Roman"/>
          <w:b w:val="false"/>
          <w:i w:val="false"/>
          <w:color w:val="000000"/>
          <w:sz w:val="28"/>
          <w:u w:val="single"/>
        </w:rPr>
        <w:t>
</w:t>
      </w:r>
    </w:p>
    <w:bookmarkStart w:name="z442" w:id="635"/>
    <w:p>
      <w:pPr>
        <w:spacing w:after="0"/>
        <w:ind w:left="0"/>
        <w:jc w:val="left"/>
      </w:pPr>
      <w:r>
        <w:rPr>
          <w:rFonts w:ascii="Times New Roman"/>
          <w:b/>
          <w:i w:val="false"/>
          <w:color w:val="000000"/>
        </w:rPr>
        <w:t xml:space="preserve"> Section 4. Organization of work of dispatch points</w:t>
      </w:r>
    </w:p>
    <w:bookmarkEnd w:id="635"/>
    <w:bookmarkStart w:name="z443" w:id="636"/>
    <w:p>
      <w:pPr>
        <w:spacing w:after="0"/>
        <w:ind w:left="0"/>
        <w:jc w:val="both"/>
      </w:pPr>
      <w:r>
        <w:rPr>
          <w:rFonts w:ascii="Times New Roman"/>
          <w:b w:val="false"/>
          <w:i w:val="false"/>
          <w:color w:val="000000"/>
          <w:sz w:val="28"/>
        </w:rPr>
        <w:t>
      386. The dispatch room of bus stations and bus terminals must be isolated from the operating (ticket) hall and have a service exit to the passenger boarding and disembarking points.</w:t>
      </w:r>
    </w:p>
    <w:bookmarkEnd w:id="636"/>
    <w:p>
      <w:pPr>
        <w:spacing w:after="0"/>
        <w:ind w:left="0"/>
        <w:jc w:val="left"/>
      </w:pPr>
      <w:r>
        <w:rPr>
          <w:rFonts w:ascii="Times New Roman"/>
          <w:b w:val="false"/>
          <w:i w:val="false"/>
          <w:color w:val="000000"/>
          <w:sz w:val="28"/>
          <w:u w:val="single"/>
        </w:rPr>
        <w:t>
</w:t>
      </w:r>
    </w:p>
    <w:bookmarkStart w:name="z444" w:id="637"/>
    <w:p>
      <w:pPr>
        <w:spacing w:after="0"/>
        <w:ind w:left="0"/>
        <w:jc w:val="both"/>
      </w:pPr>
      <w:r>
        <w:rPr>
          <w:rFonts w:ascii="Times New Roman"/>
          <w:b w:val="false"/>
          <w:i w:val="false"/>
          <w:color w:val="000000"/>
          <w:sz w:val="28"/>
        </w:rPr>
        <w:t>
      387. The dispatcher's workstation is located to monitor the boarding areas, arrival and departure of buses and minibuses, and is equipped with a special control panel for information signs and a loudspeaker system, as well as internal technological communications with the administration of the bus station, bus station, ticket offices, information desk and the central point of the dispatch service.</w:t>
      </w:r>
    </w:p>
    <w:bookmarkEnd w:id="637"/>
    <w:p>
      <w:pPr>
        <w:spacing w:after="0"/>
        <w:ind w:left="0"/>
        <w:jc w:val="left"/>
      </w:pPr>
      <w:r>
        <w:rPr>
          <w:rFonts w:ascii="Times New Roman"/>
          <w:b w:val="false"/>
          <w:i w:val="false"/>
          <w:color w:val="000000"/>
          <w:sz w:val="28"/>
          <w:u w:val="single"/>
        </w:rPr>
        <w:t>
</w:t>
      </w:r>
    </w:p>
    <w:bookmarkStart w:name="z445" w:id="638"/>
    <w:p>
      <w:pPr>
        <w:spacing w:after="0"/>
        <w:ind w:left="0"/>
        <w:jc w:val="both"/>
      </w:pPr>
      <w:r>
        <w:rPr>
          <w:rFonts w:ascii="Times New Roman"/>
          <w:b w:val="false"/>
          <w:i w:val="false"/>
          <w:color w:val="000000"/>
          <w:sz w:val="28"/>
        </w:rPr>
        <w:t>
      388. The dispatcher’s workstation is equipped with telephone or electronic communication (radio communication) with other dispatch points of the serviced route network.</w:t>
      </w:r>
    </w:p>
    <w:bookmarkEnd w:id="638"/>
    <w:p>
      <w:pPr>
        <w:spacing w:after="0"/>
        <w:ind w:left="0"/>
        <w:jc w:val="left"/>
      </w:pPr>
      <w:r>
        <w:rPr>
          <w:rFonts w:ascii="Times New Roman"/>
          <w:b w:val="false"/>
          <w:i w:val="false"/>
          <w:color w:val="000000"/>
          <w:sz w:val="28"/>
          <w:u w:val="single"/>
        </w:rPr>
        <w:t>
</w:t>
      </w:r>
    </w:p>
    <w:bookmarkStart w:name="z446" w:id="639"/>
    <w:p>
      <w:pPr>
        <w:spacing w:after="0"/>
        <w:ind w:left="0"/>
        <w:jc w:val="left"/>
      </w:pPr>
      <w:r>
        <w:rPr>
          <w:rFonts w:ascii="Times New Roman"/>
          <w:b/>
          <w:i w:val="false"/>
          <w:color w:val="000000"/>
        </w:rPr>
        <w:t xml:space="preserve"> Chapter 15. Requirements for the design and maintenance of passengers’ boarding and disembarking points on regular international and domestic transportation routes, as well as passengers' pick-up and drop-off points for taxi transportation</w:t>
      </w:r>
    </w:p>
    <w:bookmarkEnd w:id="639"/>
    <w:p>
      <w:pPr>
        <w:spacing w:after="0"/>
        <w:ind w:left="0"/>
        <w:jc w:val="both"/>
      </w:pPr>
      <w:r>
        <w:rPr>
          <w:rFonts w:ascii="Times New Roman"/>
          <w:b w:val="false"/>
          <w:i w:val="false"/>
          <w:color w:val="ff0000"/>
          <w:sz w:val="28"/>
        </w:rPr>
        <w:t xml:space="preserve">
      Footnote. The title of Chapter 15 is in the wording of the order of the Acting Minister of Industry and Infrastructural Development of the Republic of Kazakhstan dated 30.12.2020 </w:t>
      </w:r>
      <w:r>
        <w:rPr>
          <w:rFonts w:ascii="Times New Roman"/>
          <w:b w:val="false"/>
          <w:i w:val="false"/>
          <w:color w:val="ff0000"/>
          <w:sz w:val="28"/>
        </w:rPr>
        <w:t xml:space="preserve">№ 694 </w:t>
      </w:r>
      <w:r>
        <w:rPr>
          <w:rFonts w:ascii="Times New Roman"/>
          <w:b w:val="false"/>
          <w:i w:val="false"/>
          <w:color w:val="ff0000"/>
          <w:sz w:val="28"/>
        </w:rPr>
        <w:t>(shall be enforced upon expiry of twenty-one calendar days after the date of its first official publication).</w:t>
      </w:r>
    </w:p>
    <w:p>
      <w:pPr>
        <w:spacing w:after="0"/>
        <w:ind w:left="0"/>
        <w:jc w:val="left"/>
      </w:pPr>
      <w:r>
        <w:rPr>
          <w:rFonts w:ascii="Times New Roman"/>
          <w:b w:val="false"/>
          <w:i w:val="false"/>
          <w:color w:val="000000"/>
          <w:sz w:val="28"/>
          <w:u w:val="single"/>
        </w:rPr>
        <w:t>
</w:t>
      </w:r>
    </w:p>
    <w:bookmarkStart w:name="z447" w:id="640"/>
    <w:p>
      <w:pPr>
        <w:spacing w:after="0"/>
        <w:ind w:left="0"/>
        <w:jc w:val="left"/>
      </w:pPr>
      <w:r>
        <w:rPr>
          <w:rFonts w:ascii="Times New Roman"/>
          <w:b/>
          <w:i w:val="false"/>
          <w:color w:val="000000"/>
        </w:rPr>
        <w:t xml:space="preserve"> Section 1. Requirements for the design and maintenance of passengers’ boarding and disembarking points</w:t>
      </w:r>
    </w:p>
    <w:bookmarkEnd w:id="640"/>
    <w:bookmarkStart w:name="z448" w:id="641"/>
    <w:p>
      <w:pPr>
        <w:spacing w:after="0"/>
        <w:ind w:left="0"/>
        <w:jc w:val="both"/>
      </w:pPr>
      <w:r>
        <w:rPr>
          <w:rFonts w:ascii="Times New Roman"/>
          <w:b w:val="false"/>
          <w:i w:val="false"/>
          <w:color w:val="000000"/>
          <w:sz w:val="28"/>
        </w:rPr>
        <w:t>
      389. Passenger boarding and disembarking points shall be equipped with:</w:t>
      </w:r>
    </w:p>
    <w:bookmarkEnd w:id="641"/>
    <w:p>
      <w:pPr>
        <w:spacing w:after="0"/>
        <w:ind w:left="0"/>
        <w:jc w:val="left"/>
      </w:pPr>
      <w:r>
        <w:rPr>
          <w:rFonts w:ascii="Times New Roman"/>
          <w:b w:val="false"/>
          <w:i w:val="false"/>
          <w:color w:val="000000"/>
          <w:sz w:val="28"/>
          <w:u w:val="single"/>
        </w:rPr>
        <w:t>
</w:t>
      </w:r>
    </w:p>
    <w:bookmarkStart w:name="z1282" w:id="642"/>
    <w:p>
      <w:pPr>
        <w:spacing w:after="0"/>
        <w:ind w:left="0"/>
        <w:jc w:val="both"/>
      </w:pPr>
      <w:r>
        <w:rPr>
          <w:rFonts w:ascii="Times New Roman"/>
          <w:b w:val="false"/>
          <w:i w:val="false"/>
          <w:color w:val="000000"/>
          <w:sz w:val="28"/>
        </w:rPr>
        <w:t>
      1) awnings;</w:t>
      </w:r>
    </w:p>
    <w:bookmarkEnd w:id="642"/>
    <w:p>
      <w:pPr>
        <w:spacing w:after="0"/>
        <w:ind w:left="0"/>
        <w:jc w:val="left"/>
      </w:pPr>
      <w:r>
        <w:rPr>
          <w:rFonts w:ascii="Times New Roman"/>
          <w:b w:val="false"/>
          <w:i w:val="false"/>
          <w:color w:val="000000"/>
          <w:sz w:val="28"/>
          <w:u w:val="single"/>
        </w:rPr>
        <w:t>
</w:t>
      </w:r>
    </w:p>
    <w:bookmarkStart w:name="z1283" w:id="643"/>
    <w:p>
      <w:pPr>
        <w:spacing w:after="0"/>
        <w:ind w:left="0"/>
        <w:jc w:val="both"/>
      </w:pPr>
      <w:r>
        <w:rPr>
          <w:rFonts w:ascii="Times New Roman"/>
          <w:b w:val="false"/>
          <w:i w:val="false"/>
          <w:color w:val="000000"/>
          <w:sz w:val="28"/>
        </w:rPr>
        <w:t>
      2) lighting that ensures boarding and disembarking from buses and minibuses, handing over and receiving baggage, and reading information at night;</w:t>
      </w:r>
    </w:p>
    <w:bookmarkEnd w:id="643"/>
    <w:p>
      <w:pPr>
        <w:spacing w:after="0"/>
        <w:ind w:left="0"/>
        <w:jc w:val="left"/>
      </w:pPr>
      <w:r>
        <w:rPr>
          <w:rFonts w:ascii="Times New Roman"/>
          <w:b w:val="false"/>
          <w:i w:val="false"/>
          <w:color w:val="000000"/>
          <w:sz w:val="28"/>
          <w:u w:val="single"/>
        </w:rPr>
        <w:t>
</w:t>
      </w:r>
    </w:p>
    <w:bookmarkStart w:name="z1284" w:id="644"/>
    <w:p>
      <w:pPr>
        <w:spacing w:after="0"/>
        <w:ind w:left="0"/>
        <w:jc w:val="both"/>
      </w:pPr>
      <w:r>
        <w:rPr>
          <w:rFonts w:ascii="Times New Roman"/>
          <w:b w:val="false"/>
          <w:i w:val="false"/>
          <w:color w:val="000000"/>
          <w:sz w:val="28"/>
        </w:rPr>
        <w:t>
      3) signs indicating boarding areas for buses and minibuses with the boarding area number indicated;</w:t>
      </w:r>
    </w:p>
    <w:bookmarkEnd w:id="644"/>
    <w:p>
      <w:pPr>
        <w:spacing w:after="0"/>
        <w:ind w:left="0"/>
        <w:jc w:val="left"/>
      </w:pPr>
      <w:r>
        <w:rPr>
          <w:rFonts w:ascii="Times New Roman"/>
          <w:b w:val="false"/>
          <w:i w:val="false"/>
          <w:color w:val="000000"/>
          <w:sz w:val="28"/>
          <w:u w:val="single"/>
        </w:rPr>
        <w:t>
</w:t>
      </w:r>
    </w:p>
    <w:bookmarkStart w:name="z1285" w:id="645"/>
    <w:p>
      <w:pPr>
        <w:spacing w:after="0"/>
        <w:ind w:left="0"/>
        <w:jc w:val="both"/>
      </w:pPr>
      <w:r>
        <w:rPr>
          <w:rFonts w:ascii="Times New Roman"/>
          <w:b w:val="false"/>
          <w:i w:val="false"/>
          <w:color w:val="000000"/>
          <w:sz w:val="28"/>
        </w:rPr>
        <w:t>
      4) sound speakers to alert passengers;</w:t>
      </w:r>
    </w:p>
    <w:bookmarkEnd w:id="645"/>
    <w:p>
      <w:pPr>
        <w:spacing w:after="0"/>
        <w:ind w:left="0"/>
        <w:jc w:val="left"/>
      </w:pPr>
      <w:r>
        <w:rPr>
          <w:rFonts w:ascii="Times New Roman"/>
          <w:b w:val="false"/>
          <w:i w:val="false"/>
          <w:color w:val="000000"/>
          <w:sz w:val="28"/>
          <w:u w:val="single"/>
        </w:rPr>
        <w:t>
</w:t>
      </w:r>
    </w:p>
    <w:bookmarkStart w:name="z1286" w:id="646"/>
    <w:p>
      <w:pPr>
        <w:spacing w:after="0"/>
        <w:ind w:left="0"/>
        <w:jc w:val="both"/>
      </w:pPr>
      <w:r>
        <w:rPr>
          <w:rFonts w:ascii="Times New Roman"/>
          <w:b w:val="false"/>
          <w:i w:val="false"/>
          <w:color w:val="000000"/>
          <w:sz w:val="28"/>
        </w:rPr>
        <w:t>
      5) fencing of landing areas from the roadway;</w:t>
      </w:r>
    </w:p>
    <w:bookmarkEnd w:id="646"/>
    <w:p>
      <w:pPr>
        <w:spacing w:after="0"/>
        <w:ind w:left="0"/>
        <w:jc w:val="left"/>
      </w:pPr>
      <w:r>
        <w:rPr>
          <w:rFonts w:ascii="Times New Roman"/>
          <w:b w:val="false"/>
          <w:i w:val="false"/>
          <w:color w:val="000000"/>
          <w:sz w:val="28"/>
          <w:u w:val="single"/>
        </w:rPr>
        <w:t>
</w:t>
      </w:r>
    </w:p>
    <w:bookmarkStart w:name="z1287" w:id="647"/>
    <w:p>
      <w:pPr>
        <w:spacing w:after="0"/>
        <w:ind w:left="0"/>
        <w:jc w:val="both"/>
      </w:pPr>
      <w:r>
        <w:rPr>
          <w:rFonts w:ascii="Times New Roman"/>
          <w:b w:val="false"/>
          <w:i w:val="false"/>
          <w:color w:val="000000"/>
          <w:sz w:val="28"/>
        </w:rPr>
        <w:t>
      6) ramps for access by passengers with disabilities to boarding and disembarking areas;</w:t>
      </w:r>
    </w:p>
    <w:bookmarkEnd w:id="647"/>
    <w:p>
      <w:pPr>
        <w:spacing w:after="0"/>
        <w:ind w:left="0"/>
        <w:jc w:val="left"/>
      </w:pPr>
      <w:r>
        <w:rPr>
          <w:rFonts w:ascii="Times New Roman"/>
          <w:b w:val="false"/>
          <w:i w:val="false"/>
          <w:color w:val="000000"/>
          <w:sz w:val="28"/>
          <w:u w:val="single"/>
        </w:rPr>
        <w:t>
</w:t>
      </w:r>
    </w:p>
    <w:bookmarkStart w:name="z1288" w:id="648"/>
    <w:p>
      <w:pPr>
        <w:spacing w:after="0"/>
        <w:ind w:left="0"/>
        <w:jc w:val="both"/>
      </w:pPr>
      <w:r>
        <w:rPr>
          <w:rFonts w:ascii="Times New Roman"/>
          <w:b w:val="false"/>
          <w:i w:val="false"/>
          <w:color w:val="000000"/>
          <w:sz w:val="28"/>
        </w:rPr>
        <w:t>
      7) urns.</w:t>
      </w:r>
    </w:p>
    <w:bookmarkEnd w:id="648"/>
    <w:p>
      <w:pPr>
        <w:spacing w:after="0"/>
        <w:ind w:left="0"/>
        <w:jc w:val="left"/>
      </w:pPr>
      <w:r>
        <w:rPr>
          <w:rFonts w:ascii="Times New Roman"/>
          <w:b w:val="false"/>
          <w:i w:val="false"/>
          <w:color w:val="000000"/>
          <w:sz w:val="28"/>
          <w:u w:val="single"/>
        </w:rPr>
        <w:t>
</w:t>
      </w:r>
      <w:r>
        <w:rPr>
          <w:rFonts w:ascii="Times New Roman"/>
          <w:b w:val="false"/>
          <w:i w:val="false"/>
          <w:color w:val="ff0000"/>
          <w:sz w:val="28"/>
        </w:rPr>
        <w:t xml:space="preserve">      Footnote. Paragraph 389 is in the wording of the order of the Minister of Industry and Infrastructural Development of the Republic of Kazakhstan dated 22.09.2022 </w:t>
      </w:r>
      <w:r>
        <w:rPr>
          <w:rFonts w:ascii="Times New Roman"/>
          <w:b w:val="false"/>
          <w:i w:val="false"/>
          <w:color w:val="000000"/>
          <w:sz w:val="28"/>
        </w:rPr>
        <w:t xml:space="preserve">№ 521 </w:t>
      </w:r>
      <w:r>
        <w:rPr>
          <w:rFonts w:ascii="Times New Roman"/>
          <w:b w:val="false"/>
          <w:i w:val="false"/>
          <w:color w:val="ff0000"/>
          <w:sz w:val="28"/>
        </w:rPr>
        <w:t>(shall be enforced upon expiry of sixty calendar days after the date of its first official publication).</w:t>
      </w:r>
      <w:r>
        <w:br/>
      </w:r>
      <w:r>
        <w:rPr>
          <w:rFonts w:ascii="Times New Roman"/>
          <w:b w:val="false"/>
          <w:i w:val="false"/>
          <w:color w:val="000000"/>
          <w:sz w:val="28"/>
          <w:u w:val="single"/>
        </w:rPr>
        <w:t>
</w:t>
      </w:r>
    </w:p>
    <w:bookmarkStart w:name="z449" w:id="649"/>
    <w:p>
      <w:pPr>
        <w:spacing w:after="0"/>
        <w:ind w:left="0"/>
        <w:jc w:val="both"/>
      </w:pPr>
      <w:r>
        <w:rPr>
          <w:rFonts w:ascii="Times New Roman"/>
          <w:b w:val="false"/>
          <w:i w:val="false"/>
          <w:color w:val="000000"/>
          <w:sz w:val="28"/>
        </w:rPr>
        <w:t>
      390. Passengers boarding and disembarking points shall be marked with curbs and raised at least 22 cm above the roadway level.</w:t>
      </w:r>
    </w:p>
    <w:bookmarkEnd w:id="649"/>
    <w:p>
      <w:pPr>
        <w:spacing w:after="0"/>
        <w:ind w:left="0"/>
        <w:jc w:val="left"/>
      </w:pPr>
      <w:r>
        <w:rPr>
          <w:rFonts w:ascii="Times New Roman"/>
          <w:b w:val="false"/>
          <w:i w:val="false"/>
          <w:color w:val="000000"/>
          <w:sz w:val="28"/>
          <w:u w:val="single"/>
        </w:rPr>
        <w:t>
</w:t>
      </w:r>
    </w:p>
    <w:bookmarkStart w:name="z450" w:id="650"/>
    <w:p>
      <w:pPr>
        <w:spacing w:after="0"/>
        <w:ind w:left="0"/>
        <w:jc w:val="both"/>
      </w:pPr>
      <w:r>
        <w:rPr>
          <w:rFonts w:ascii="Times New Roman"/>
          <w:b w:val="false"/>
          <w:i w:val="false"/>
          <w:color w:val="000000"/>
          <w:sz w:val="28"/>
        </w:rPr>
        <w:t>
      391. When developing a traffic plan for buses and minibuses on the territory of a bus station, the following shall be provided:</w:t>
      </w:r>
    </w:p>
    <w:bookmarkEnd w:id="650"/>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1) use only right turns when entering and exiting;</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equipping a bus turnaround point on adjacent streets;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3) placing the bus and minibus at the landing area for boarding and disembarking passengers only on the right side;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4) minimal maneuvering when presenting a bus or minibus for boarding;</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5) preventing the intersection of bus and minibus traffic lines with passenger traffic lines.</w:t>
      </w:r>
    </w:p>
    <w:p>
      <w:pPr>
        <w:spacing w:after="0"/>
        <w:ind w:left="0"/>
        <w:jc w:val="left"/>
      </w:pPr>
      <w:r>
        <w:rPr>
          <w:rFonts w:ascii="Times New Roman"/>
          <w:b w:val="false"/>
          <w:i w:val="false"/>
          <w:color w:val="000000"/>
          <w:sz w:val="28"/>
          <w:u w:val="single"/>
        </w:rPr>
        <w:t>
</w:t>
      </w:r>
    </w:p>
    <w:bookmarkStart w:name="z451" w:id="651"/>
    <w:p>
      <w:pPr>
        <w:spacing w:after="0"/>
        <w:ind w:left="0"/>
        <w:jc w:val="both"/>
      </w:pPr>
      <w:r>
        <w:rPr>
          <w:rFonts w:ascii="Times New Roman"/>
          <w:b w:val="false"/>
          <w:i w:val="false"/>
          <w:color w:val="000000"/>
          <w:sz w:val="28"/>
        </w:rPr>
        <w:t>
      392. To ensure safety measures when maneuvering buses and minibuses on the territory of a bus station and bus depot at night, not only the passengers’ boarding and disembarking points are illuminated, but also the entire territory of the bus station and bus depot, and fences are installed separating the sidewalks and passengers’ boarding and disembarking points from the roadway.</w:t>
      </w:r>
    </w:p>
    <w:bookmarkEnd w:id="651"/>
    <w:p>
      <w:pPr>
        <w:spacing w:after="0"/>
        <w:ind w:left="0"/>
        <w:jc w:val="left"/>
      </w:pPr>
      <w:r>
        <w:rPr>
          <w:rFonts w:ascii="Times New Roman"/>
          <w:b w:val="false"/>
          <w:i w:val="false"/>
          <w:color w:val="000000"/>
          <w:sz w:val="28"/>
          <w:u w:val="single"/>
        </w:rPr>
        <w:t>
</w:t>
      </w:r>
    </w:p>
    <w:bookmarkStart w:name="z452" w:id="652"/>
    <w:p>
      <w:pPr>
        <w:spacing w:after="0"/>
        <w:ind w:left="0"/>
        <w:jc w:val="both"/>
      </w:pPr>
      <w:r>
        <w:rPr>
          <w:rFonts w:ascii="Times New Roman"/>
          <w:b w:val="false"/>
          <w:i w:val="false"/>
          <w:color w:val="000000"/>
          <w:sz w:val="28"/>
        </w:rPr>
        <w:t>
      393. The time for a bus or minibus to arrive for boarding depends on the frequency of departures of buses and minibuses and the availability of boarding points and is established by the technological process of the bus station, bus station at least 15 minutes before the departure of the bus or minibus on a timetabled trip for intercity buses and 10 minutes for suburban buses and minibuses.</w:t>
      </w:r>
    </w:p>
    <w:bookmarkEnd w:id="652"/>
    <w:p>
      <w:pPr>
        <w:spacing w:after="0"/>
        <w:ind w:left="0"/>
        <w:jc w:val="left"/>
      </w:pPr>
      <w:r>
        <w:rPr>
          <w:rFonts w:ascii="Times New Roman"/>
          <w:b w:val="false"/>
          <w:i w:val="false"/>
          <w:color w:val="000000"/>
          <w:sz w:val="28"/>
          <w:u w:val="single"/>
        </w:rPr>
        <w:t>
</w:t>
      </w:r>
    </w:p>
    <w:bookmarkStart w:name="z453" w:id="653"/>
    <w:p>
      <w:pPr>
        <w:spacing w:after="0"/>
        <w:ind w:left="0"/>
        <w:jc w:val="left"/>
      </w:pPr>
      <w:r>
        <w:rPr>
          <w:rFonts w:ascii="Times New Roman"/>
          <w:b/>
          <w:i w:val="false"/>
          <w:color w:val="000000"/>
        </w:rPr>
        <w:t xml:space="preserve"> Section 2. Taxi stands</w:t>
      </w:r>
    </w:p>
    <w:bookmarkEnd w:id="653"/>
    <w:bookmarkStart w:name="z454" w:id="654"/>
    <w:p>
      <w:pPr>
        <w:spacing w:after="0"/>
        <w:ind w:left="0"/>
        <w:jc w:val="both"/>
      </w:pPr>
      <w:r>
        <w:rPr>
          <w:rFonts w:ascii="Times New Roman"/>
          <w:b w:val="false"/>
          <w:i w:val="false"/>
          <w:color w:val="000000"/>
          <w:sz w:val="28"/>
        </w:rPr>
        <w:t>
      394. Local executive bodies of districts, cities of regional significance, cities of republican significance and the capital shall ensure the organization and equipment of taxi stands at airports, train stations, stationary trade facilities of categories 1 and 2, trade markets, theaters, circuses, cinemas, cultural and leisure organizations (parks of culture and recreation), as well as squares, avenues, streets, and neighborhoods.</w:t>
      </w:r>
    </w:p>
    <w:bookmarkEnd w:id="654"/>
    <w:p>
      <w:pPr>
        <w:spacing w:after="0"/>
        <w:ind w:left="0"/>
        <w:jc w:val="left"/>
      </w:pPr>
      <w:r>
        <w:rPr>
          <w:rFonts w:ascii="Times New Roman"/>
          <w:b w:val="false"/>
          <w:i w:val="false"/>
          <w:color w:val="000000"/>
          <w:sz w:val="28"/>
          <w:u w:val="single"/>
        </w:rPr>
        <w:t>
</w:t>
      </w:r>
      <w:r>
        <w:rPr>
          <w:rFonts w:ascii="Times New Roman"/>
          <w:b w:val="false"/>
          <w:i w:val="false"/>
          <w:color w:val="ff0000"/>
          <w:sz w:val="28"/>
        </w:rPr>
        <w:t xml:space="preserve">      Footnote. Paragraph 394 is in the wording of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u w:val="single"/>
        </w:rPr>
        <w:t>
</w:t>
      </w:r>
    </w:p>
    <w:bookmarkStart w:name="z455" w:id="655"/>
    <w:p>
      <w:pPr>
        <w:spacing w:after="0"/>
        <w:ind w:left="0"/>
        <w:jc w:val="both"/>
      </w:pPr>
      <w:r>
        <w:rPr>
          <w:rFonts w:ascii="Times New Roman"/>
          <w:b w:val="false"/>
          <w:i w:val="false"/>
          <w:color w:val="000000"/>
          <w:sz w:val="28"/>
        </w:rPr>
        <w:t>
      395. Taxi stands are separated from other vehicle stands by special road marking lines or barriers and are designated by a road sign 5-14 “Passenger taxi stand”, established by local executive bodies in contract with the CAP.</w:t>
      </w:r>
    </w:p>
    <w:bookmarkEnd w:id="655"/>
    <w:p>
      <w:pPr>
        <w:spacing w:after="0"/>
        <w:ind w:left="0"/>
        <w:jc w:val="left"/>
      </w:pPr>
      <w:r>
        <w:rPr>
          <w:rFonts w:ascii="Times New Roman"/>
          <w:b w:val="false"/>
          <w:i w:val="false"/>
          <w:color w:val="000000"/>
          <w:sz w:val="28"/>
          <w:u w:val="single"/>
        </w:rPr>
        <w:t>
</w:t>
      </w:r>
      <w:r>
        <w:rPr>
          <w:rFonts w:ascii="Times New Roman"/>
          <w:b w:val="false"/>
          <w:i w:val="false"/>
          <w:color w:val="ff0000"/>
          <w:sz w:val="28"/>
        </w:rPr>
        <w:t xml:space="preserve">      Footnote. Paragraph 395 is in the wording of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u w:val="single"/>
        </w:rPr>
        <w:t>
</w:t>
      </w:r>
    </w:p>
    <w:bookmarkStart w:name="z456" w:id="656"/>
    <w:p>
      <w:pPr>
        <w:spacing w:after="0"/>
        <w:ind w:left="0"/>
        <w:jc w:val="both"/>
      </w:pPr>
      <w:r>
        <w:rPr>
          <w:rFonts w:ascii="Times New Roman"/>
          <w:b w:val="false"/>
          <w:i w:val="false"/>
          <w:color w:val="000000"/>
          <w:sz w:val="28"/>
        </w:rPr>
        <w:t>
      396. Taxi stands are illuminated at night.</w:t>
      </w:r>
    </w:p>
    <w:bookmarkEnd w:id="656"/>
    <w:p>
      <w:pPr>
        <w:spacing w:after="0"/>
        <w:ind w:left="0"/>
        <w:jc w:val="left"/>
      </w:pPr>
      <w:r>
        <w:rPr>
          <w:rFonts w:ascii="Times New Roman"/>
          <w:b w:val="false"/>
          <w:i w:val="false"/>
          <w:color w:val="000000"/>
          <w:sz w:val="28"/>
          <w:u w:val="single"/>
        </w:rPr>
        <w:t>
</w:t>
      </w:r>
    </w:p>
    <w:bookmarkStart w:name="z457" w:id="657"/>
    <w:p>
      <w:pPr>
        <w:spacing w:after="0"/>
        <w:ind w:left="0"/>
        <w:jc w:val="both"/>
      </w:pPr>
      <w:r>
        <w:rPr>
          <w:rFonts w:ascii="Times New Roman"/>
          <w:b w:val="false"/>
          <w:i w:val="false"/>
          <w:color w:val="000000"/>
          <w:sz w:val="28"/>
        </w:rPr>
        <w:t>
      397. Parking of other vehicles at the taxi stand is not permitted.</w:t>
      </w:r>
    </w:p>
    <w:bookmarkEnd w:id="657"/>
    <w:p>
      <w:pPr>
        <w:spacing w:after="0"/>
        <w:ind w:left="0"/>
        <w:jc w:val="left"/>
      </w:pPr>
      <w:r>
        <w:rPr>
          <w:rFonts w:ascii="Times New Roman"/>
          <w:b w:val="false"/>
          <w:i w:val="false"/>
          <w:color w:val="000000"/>
          <w:sz w:val="28"/>
          <w:u w:val="single"/>
        </w:rPr>
        <w:t>
</w:t>
      </w:r>
    </w:p>
    <w:bookmarkStart w:name="z458" w:id="658"/>
    <w:p>
      <w:pPr>
        <w:spacing w:after="0"/>
        <w:ind w:left="0"/>
        <w:jc w:val="left"/>
      </w:pPr>
      <w:r>
        <w:rPr>
          <w:rFonts w:ascii="Times New Roman"/>
          <w:b/>
          <w:i w:val="false"/>
          <w:color w:val="000000"/>
        </w:rPr>
        <w:t xml:space="preserve"> Chapter 16. Requirements for taxi information and dispatch services</w:t>
      </w:r>
    </w:p>
    <w:bookmarkEnd w:id="658"/>
    <w:p>
      <w:pPr>
        <w:spacing w:after="0"/>
        <w:ind w:left="0"/>
        <w:jc w:val="both"/>
      </w:pPr>
      <w:r>
        <w:rPr>
          <w:rFonts w:ascii="Times New Roman"/>
          <w:b w:val="false"/>
          <w:i w:val="false"/>
          <w:color w:val="ff0000"/>
          <w:sz w:val="28"/>
        </w:rPr>
        <w:t xml:space="preserve">
      Footnote. The title of Chapter 16 is in the wording of the order of the Acting Minister of Industry and Infrastructural Development of the Republic of Kazakhstan dated 30.12.2020 </w:t>
      </w:r>
      <w:r>
        <w:rPr>
          <w:rFonts w:ascii="Times New Roman"/>
          <w:b w:val="false"/>
          <w:i w:val="false"/>
          <w:color w:val="ff0000"/>
          <w:sz w:val="28"/>
        </w:rPr>
        <w:t xml:space="preserve">№ 694 </w:t>
      </w:r>
      <w:r>
        <w:rPr>
          <w:rFonts w:ascii="Times New Roman"/>
          <w:b w:val="false"/>
          <w:i w:val="false"/>
          <w:color w:val="ff0000"/>
          <w:sz w:val="28"/>
        </w:rPr>
        <w:t>(shall be enforced upon expiry of twenty-one calendar days after the date of its first official publication).</w:t>
      </w:r>
    </w:p>
    <w:p>
      <w:pPr>
        <w:spacing w:after="0"/>
        <w:ind w:left="0"/>
        <w:jc w:val="left"/>
      </w:pPr>
      <w:r>
        <w:rPr>
          <w:rFonts w:ascii="Times New Roman"/>
          <w:b w:val="false"/>
          <w:i w:val="false"/>
          <w:color w:val="000000"/>
          <w:sz w:val="28"/>
          <w:u w:val="single"/>
        </w:rPr>
        <w:t>
</w:t>
      </w:r>
    </w:p>
    <w:bookmarkStart w:name="z459" w:id="659"/>
    <w:p>
      <w:pPr>
        <w:spacing w:after="0"/>
        <w:ind w:left="0"/>
        <w:jc w:val="both"/>
      </w:pPr>
      <w:r>
        <w:rPr>
          <w:rFonts w:ascii="Times New Roman"/>
          <w:b w:val="false"/>
          <w:i w:val="false"/>
          <w:color w:val="000000"/>
          <w:sz w:val="28"/>
        </w:rPr>
        <w:t>
      398. The taxi information and dispatch service carries out continuous monitoring of compliance with orders for the delivery of taxis at the time specified in the order, as well as coordination of the technological process of taxi transportation.</w:t>
      </w:r>
    </w:p>
    <w:bookmarkEnd w:id="659"/>
    <w:p>
      <w:pPr>
        <w:spacing w:after="0"/>
        <w:ind w:left="0"/>
        <w:jc w:val="left"/>
      </w:pPr>
      <w:r>
        <w:rPr>
          <w:rFonts w:ascii="Times New Roman"/>
          <w:b w:val="false"/>
          <w:i w:val="false"/>
          <w:color w:val="000000"/>
          <w:sz w:val="28"/>
          <w:u w:val="single"/>
        </w:rPr>
        <w:t>
</w:t>
      </w:r>
      <w:r>
        <w:rPr>
          <w:rFonts w:ascii="Times New Roman"/>
          <w:b w:val="false"/>
          <w:i w:val="false"/>
          <w:color w:val="ff0000"/>
          <w:sz w:val="28"/>
        </w:rPr>
        <w:t xml:space="preserve">      </w:t>
      </w:r>
      <w:r>
        <w:rPr>
          <w:rFonts w:ascii="Times New Roman"/>
          <w:b w:val="false"/>
          <w:i w:val="false"/>
          <w:color w:val="ff0000"/>
          <w:sz w:val="28"/>
        </w:rPr>
        <w:t xml:space="preserve">399. Is excluded by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u w:val="single"/>
        </w:rPr>
        <w:t>
</w:t>
      </w:r>
    </w:p>
    <w:bookmarkStart w:name="z461" w:id="660"/>
    <w:p>
      <w:pPr>
        <w:spacing w:after="0"/>
        <w:ind w:left="0"/>
        <w:jc w:val="both"/>
      </w:pPr>
      <w:r>
        <w:rPr>
          <w:rFonts w:ascii="Times New Roman"/>
          <w:b w:val="false"/>
          <w:i w:val="false"/>
          <w:color w:val="000000"/>
          <w:sz w:val="28"/>
        </w:rPr>
        <w:t>
      400. The main functions of the taxi information and dispatch service created by the taxi carrier shall be:</w:t>
      </w:r>
    </w:p>
    <w:bookmarkEnd w:id="660"/>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1) accepting orders for taxi services from individuals and legal entities via available means of communication and distributing orders between taxi drivers;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informing the passenger who ordered the taxi of the number of the vehicle being sent, the cost of the order, and the time of delivery;</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3) tracking the departure and timely arrival of taxis according to orders;</w:t>
      </w:r>
    </w:p>
    <w:p>
      <w:pPr>
        <w:spacing w:after="0"/>
        <w:ind w:left="0"/>
        <w:jc w:val="left"/>
      </w:pPr>
      <w:r>
        <w:rPr>
          <w:rFonts w:ascii="Times New Roman"/>
          <w:b w:val="false"/>
          <w:i w:val="false"/>
          <w:color w:val="000000"/>
          <w:sz w:val="28"/>
          <w:u w:val="single"/>
        </w:rPr>
        <w:t>
</w:t>
      </w:r>
    </w:p>
    <w:bookmarkStart w:name="z4813" w:id="661"/>
    <w:p>
      <w:pPr>
        <w:spacing w:after="0"/>
        <w:ind w:left="0"/>
        <w:jc w:val="both"/>
      </w:pPr>
      <w:r>
        <w:rPr>
          <w:rFonts w:ascii="Times New Roman"/>
          <w:b w:val="false"/>
          <w:i w:val="false"/>
          <w:color w:val="000000"/>
          <w:sz w:val="28"/>
        </w:rPr>
        <w:t>
      400-1. Under the information and dispatch service contract, the taxi information and dispatch service provides customer orders to taxi carriers or directly to taxi drivers.</w:t>
      </w:r>
    </w:p>
    <w:bookmarkEnd w:id="661"/>
    <w:p>
      <w:pPr>
        <w:spacing w:after="0"/>
        <w:ind w:left="0"/>
        <w:jc w:val="left"/>
      </w:pPr>
      <w:r>
        <w:rPr>
          <w:rFonts w:ascii="Times New Roman"/>
          <w:b w:val="false"/>
          <w:i w:val="false"/>
          <w:color w:val="000000"/>
          <w:sz w:val="28"/>
          <w:u w:val="single"/>
        </w:rPr>
        <w:t>
</w:t>
      </w:r>
      <w:r>
        <w:rPr>
          <w:rFonts w:ascii="Times New Roman"/>
          <w:b w:val="false"/>
          <w:i w:val="false"/>
          <w:color w:val="ff0000"/>
          <w:sz w:val="28"/>
        </w:rPr>
        <w:t xml:space="preserve">      Footnote. The rules have been supplemented by Paragraph 400-1 in accordance with the order of the Minister of Industry and Infrastructural Development of the Republic of Kazakhstan dated 25.08.2023 </w:t>
      </w:r>
      <w:r>
        <w:rPr>
          <w:rFonts w:ascii="Times New Roman"/>
          <w:b w:val="false"/>
          <w:i w:val="false"/>
          <w:color w:val="000000"/>
          <w:sz w:val="28"/>
        </w:rPr>
        <w:t xml:space="preserve">№ 602 </w:t>
      </w:r>
      <w:r>
        <w:rPr>
          <w:rFonts w:ascii="Times New Roman"/>
          <w:b w:val="false"/>
          <w:i w:val="false"/>
          <w:color w:val="ff0000"/>
          <w:sz w:val="28"/>
        </w:rPr>
        <w:t>(shall enter into force on 01.01.2025).</w:t>
      </w:r>
      <w:r>
        <w:br/>
      </w:r>
      <w:r>
        <w:rPr>
          <w:rFonts w:ascii="Times New Roman"/>
          <w:b w:val="false"/>
          <w:i w:val="false"/>
          <w:color w:val="000000"/>
          <w:sz w:val="28"/>
          <w:u w:val="single"/>
        </w:rPr>
        <w:t>
</w:t>
      </w:r>
    </w:p>
    <w:bookmarkStart w:name="z462" w:id="662"/>
    <w:p>
      <w:pPr>
        <w:spacing w:after="0"/>
        <w:ind w:left="0"/>
        <w:jc w:val="both"/>
      </w:pPr>
      <w:r>
        <w:rPr>
          <w:rFonts w:ascii="Times New Roman"/>
          <w:b w:val="false"/>
          <w:i w:val="false"/>
          <w:color w:val="000000"/>
          <w:sz w:val="28"/>
        </w:rPr>
        <w:t>
      401. A taxi information and dispatch service created by another person who is not a taxi carrier shall conclude a contract on information and dispatch services with taxi carriers included in the register of individuals engaged in activities to provide services or perform work using Internet platforms and (or) mobile applications for platform employment, individual entrepreneurs and legal entities that have submitted a notice of commencement of activity as a taxi carrier.</w:t>
      </w:r>
    </w:p>
    <w:bookmarkEnd w:id="662"/>
    <w:p>
      <w:pPr>
        <w:spacing w:after="0"/>
        <w:ind w:left="0"/>
        <w:jc w:val="left"/>
      </w:pPr>
      <w:r>
        <w:rPr>
          <w:rFonts w:ascii="Times New Roman"/>
          <w:b w:val="false"/>
          <w:i w:val="false"/>
          <w:color w:val="000000"/>
          <w:sz w:val="28"/>
          <w:u w:val="single"/>
        </w:rPr>
        <w:t>
</w:t>
      </w:r>
    </w:p>
    <w:bookmarkStart w:name="z4814" w:id="663"/>
    <w:p>
      <w:pPr>
        <w:spacing w:after="0"/>
        <w:ind w:left="0"/>
        <w:jc w:val="both"/>
      </w:pPr>
      <w:r>
        <w:rPr>
          <w:rFonts w:ascii="Times New Roman"/>
          <w:b w:val="false"/>
          <w:i w:val="false"/>
          <w:color w:val="000000"/>
          <w:sz w:val="28"/>
        </w:rPr>
        <w:t>
      Information about individuals engaged in activities related to the provision of services or performance of work using Internet platforms and/or mobile applications of platform employment, individual entrepreneurs, and legal entities that have submitted a notification on commencement of activities as a taxi carrier, shall be posted in the state electronic register of permits and notifications.</w:t>
      </w:r>
    </w:p>
    <w:bookmarkEnd w:id="663"/>
    <w:p>
      <w:pPr>
        <w:spacing w:after="0"/>
        <w:ind w:left="0"/>
        <w:jc w:val="left"/>
      </w:pPr>
      <w:r>
        <w:rPr>
          <w:rFonts w:ascii="Times New Roman"/>
          <w:b w:val="false"/>
          <w:i w:val="false"/>
          <w:color w:val="000000"/>
          <w:sz w:val="28"/>
          <w:u w:val="single"/>
        </w:rPr>
        <w:t>
</w:t>
      </w:r>
      <w:r>
        <w:rPr>
          <w:rFonts w:ascii="Times New Roman"/>
          <w:b w:val="false"/>
          <w:i w:val="false"/>
          <w:color w:val="ff0000"/>
          <w:sz w:val="28"/>
        </w:rPr>
        <w:t xml:space="preserve">      Footnote. Paragraph 401 is in the wording of the order of the Minister of Industry and Infrastructural Development of the Republic of Kazakhstan dated 25.08.2023 </w:t>
      </w:r>
      <w:r>
        <w:rPr>
          <w:rFonts w:ascii="Times New Roman"/>
          <w:b w:val="false"/>
          <w:i w:val="false"/>
          <w:color w:val="000000"/>
          <w:sz w:val="28"/>
        </w:rPr>
        <w:t xml:space="preserve">№ 602 </w:t>
      </w:r>
      <w:r>
        <w:rPr>
          <w:rFonts w:ascii="Times New Roman"/>
          <w:b w:val="false"/>
          <w:i w:val="false"/>
          <w:color w:val="ff0000"/>
          <w:sz w:val="28"/>
        </w:rPr>
        <w:t>(shall enter into force on 01.01.2025).</w:t>
      </w:r>
      <w:r>
        <w:br/>
      </w:r>
      <w:r>
        <w:rPr>
          <w:rFonts w:ascii="Times New Roman"/>
          <w:b w:val="false"/>
          <w:i w:val="false"/>
          <w:color w:val="000000"/>
          <w:sz w:val="28"/>
          <w:u w:val="single"/>
        </w:rPr>
        <w:t>
</w:t>
      </w:r>
    </w:p>
    <w:bookmarkStart w:name="z4815" w:id="664"/>
    <w:p>
      <w:pPr>
        <w:spacing w:after="0"/>
        <w:ind w:left="0"/>
        <w:jc w:val="both"/>
      </w:pPr>
      <w:r>
        <w:rPr>
          <w:rFonts w:ascii="Times New Roman"/>
          <w:b w:val="false"/>
          <w:i w:val="false"/>
          <w:color w:val="000000"/>
          <w:sz w:val="28"/>
        </w:rPr>
        <w:t>
      401-1. Individuals engaged in the provision of services or performance of works using Internet platforms and/or mobile applications of platform employment provide services for the transportation of passengers and baggage by taxi under a vehicle lease contract.</w:t>
      </w:r>
    </w:p>
    <w:bookmarkEnd w:id="664"/>
    <w:p>
      <w:pPr>
        <w:spacing w:after="0"/>
        <w:ind w:left="0"/>
        <w:jc w:val="left"/>
      </w:pPr>
      <w:r>
        <w:rPr>
          <w:rFonts w:ascii="Times New Roman"/>
          <w:b w:val="false"/>
          <w:i w:val="false"/>
          <w:color w:val="000000"/>
          <w:sz w:val="28"/>
          <w:u w:val="single"/>
        </w:rPr>
        <w:t>
</w:t>
      </w:r>
    </w:p>
    <w:bookmarkStart w:name="z4816" w:id="665"/>
    <w:p>
      <w:pPr>
        <w:spacing w:after="0"/>
        <w:ind w:left="0"/>
        <w:jc w:val="both"/>
      </w:pPr>
      <w:r>
        <w:rPr>
          <w:rFonts w:ascii="Times New Roman"/>
          <w:b w:val="false"/>
          <w:i w:val="false"/>
          <w:color w:val="000000"/>
          <w:sz w:val="28"/>
        </w:rPr>
        <w:t>
      Under a vehicle lease contract, an individual entrepreneur or legal entity included in the register of individuals engaged in the provision of services or performance of work using Internet platforms and (or) mobile applications for platform employment, individual entrepreneurs and legal entities that have filed a notice of commencement of activity as a taxi carrier, provides a passenger car to an individual.</w:t>
      </w:r>
    </w:p>
    <w:bookmarkEnd w:id="665"/>
    <w:p>
      <w:pPr>
        <w:spacing w:after="0"/>
        <w:ind w:left="0"/>
        <w:jc w:val="left"/>
      </w:pPr>
      <w:r>
        <w:rPr>
          <w:rFonts w:ascii="Times New Roman"/>
          <w:b w:val="false"/>
          <w:i w:val="false"/>
          <w:color w:val="000000"/>
          <w:sz w:val="28"/>
          <w:u w:val="single"/>
        </w:rPr>
        <w:t>
</w:t>
      </w:r>
    </w:p>
    <w:bookmarkStart w:name="z4817" w:id="666"/>
    <w:p>
      <w:pPr>
        <w:spacing w:after="0"/>
        <w:ind w:left="0"/>
        <w:jc w:val="both"/>
      </w:pPr>
      <w:r>
        <w:rPr>
          <w:rFonts w:ascii="Times New Roman"/>
          <w:b w:val="false"/>
          <w:i w:val="false"/>
          <w:color w:val="000000"/>
          <w:sz w:val="28"/>
        </w:rPr>
        <w:t xml:space="preserve">
      Control over compliance by an individual with the requirements, with the exception of subparagraphs 1), 1-1), 5), 6), 7) and 8) of paragraph 2 </w:t>
      </w:r>
      <w:r>
        <w:rPr>
          <w:rFonts w:ascii="Times New Roman"/>
          <w:b w:val="false"/>
          <w:i w:val="false"/>
          <w:color w:val="000000"/>
          <w:sz w:val="28"/>
        </w:rPr>
        <w:t xml:space="preserve">of Article 26 </w:t>
      </w:r>
      <w:r>
        <w:rPr>
          <w:rFonts w:ascii="Times New Roman"/>
          <w:b w:val="false"/>
          <w:i w:val="false"/>
          <w:color w:val="000000"/>
          <w:sz w:val="28"/>
        </w:rPr>
        <w:t>of the Law of the Republic of Kazakhstan “On Automobile Transport”, shall be assigned to an individual entrepreneur or legal entity that is the owner of a passenger car.</w:t>
      </w:r>
    </w:p>
    <w:bookmarkEnd w:id="666"/>
    <w:p>
      <w:pPr>
        <w:spacing w:after="0"/>
        <w:ind w:left="0"/>
        <w:jc w:val="left"/>
      </w:pPr>
      <w:r>
        <w:rPr>
          <w:rFonts w:ascii="Times New Roman"/>
          <w:b w:val="false"/>
          <w:i w:val="false"/>
          <w:color w:val="000000"/>
          <w:sz w:val="28"/>
          <w:u w:val="single"/>
        </w:rPr>
        <w:t>
</w:t>
      </w:r>
      <w:r>
        <w:rPr>
          <w:rFonts w:ascii="Times New Roman"/>
          <w:b w:val="false"/>
          <w:i w:val="false"/>
          <w:color w:val="ff0000"/>
          <w:sz w:val="28"/>
        </w:rPr>
        <w:t xml:space="preserve">      Footnote. The rules have been supplemented by Paragraph 401-1 in accordance with the order of the Minister of Industry and Infrastructural Development of the Republic of Kazakhstan dated 25.08.2023 </w:t>
      </w:r>
      <w:r>
        <w:rPr>
          <w:rFonts w:ascii="Times New Roman"/>
          <w:b w:val="false"/>
          <w:i w:val="false"/>
          <w:color w:val="000000"/>
          <w:sz w:val="28"/>
        </w:rPr>
        <w:t xml:space="preserve">№ 602 </w:t>
      </w:r>
      <w:r>
        <w:rPr>
          <w:rFonts w:ascii="Times New Roman"/>
          <w:b w:val="false"/>
          <w:i w:val="false"/>
          <w:color w:val="ff0000"/>
          <w:sz w:val="28"/>
        </w:rPr>
        <w:t>(shall enter into force on 01.01.2025).</w:t>
      </w:r>
      <w:r>
        <w:br/>
      </w:r>
      <w:r>
        <w:rPr>
          <w:rFonts w:ascii="Times New Roman"/>
          <w:b w:val="false"/>
          <w:i w:val="false"/>
          <w:color w:val="000000"/>
          <w:sz w:val="28"/>
          <w:u w:val="single"/>
        </w:rPr>
        <w:t>
</w:t>
      </w:r>
    </w:p>
    <w:bookmarkStart w:name="z463" w:id="667"/>
    <w:p>
      <w:pPr>
        <w:spacing w:after="0"/>
        <w:ind w:left="0"/>
        <w:jc w:val="both"/>
      </w:pPr>
      <w:r>
        <w:rPr>
          <w:rFonts w:ascii="Times New Roman"/>
          <w:b w:val="false"/>
          <w:i w:val="false"/>
          <w:color w:val="000000"/>
          <w:sz w:val="28"/>
        </w:rPr>
        <w:t>
      402. A taxi information and dispatch service created by another person who is not a taxi carrier shall keep records of customer orders and their transmission to the taxi driver in paper or electronic form.</w:t>
      </w:r>
    </w:p>
    <w:bookmarkEnd w:id="667"/>
    <w:p>
      <w:pPr>
        <w:spacing w:after="0"/>
        <w:ind w:left="0"/>
        <w:jc w:val="left"/>
      </w:pPr>
      <w:r>
        <w:rPr>
          <w:rFonts w:ascii="Times New Roman"/>
          <w:b w:val="false"/>
          <w:i w:val="false"/>
          <w:color w:val="000000"/>
          <w:sz w:val="28"/>
          <w:u w:val="single"/>
        </w:rPr>
        <w:t>
</w:t>
      </w:r>
      <w:r>
        <w:rPr>
          <w:rFonts w:ascii="Times New Roman"/>
          <w:b w:val="false"/>
          <w:i w:val="false"/>
          <w:color w:val="ff0000"/>
          <w:sz w:val="28"/>
        </w:rPr>
        <w:t xml:space="preserve">      Footnote. Paragraph 402 is in the wording of the order of the Minister of Industry and Infrastructural Development of the Republic of Kazakhstan dated 16.07.2019 </w:t>
      </w:r>
      <w:r>
        <w:rPr>
          <w:rFonts w:ascii="Times New Roman"/>
          <w:b w:val="false"/>
          <w:i w:val="false"/>
          <w:color w:val="000000"/>
          <w:sz w:val="28"/>
        </w:rPr>
        <w:t xml:space="preserve">№ 514 </w:t>
      </w:r>
      <w:r>
        <w:rPr>
          <w:rFonts w:ascii="Times New Roman"/>
          <w:b w:val="false"/>
          <w:i w:val="false"/>
          <w:color w:val="ff0000"/>
          <w:sz w:val="28"/>
        </w:rPr>
        <w:t>(shall be enforced upon expiry of twenty-one calendar days after the date of its first official publication).</w:t>
      </w:r>
      <w:r>
        <w:br/>
      </w: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transportation of passengers </w:t>
            </w:r>
            <w:r>
              <w:br/>
            </w:r>
            <w:r>
              <w:rPr>
                <w:rFonts w:ascii="Times New Roman"/>
                <w:b w:val="false"/>
                <w:i w:val="false"/>
                <w:color w:val="000000"/>
                <w:sz w:val="20"/>
              </w:rPr>
              <w:t>and baggage by road transport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Flight log</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Registration № _________________________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of a motor vehicle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Number of passenger seats ________________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Name and surname of the carrier</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or the name of the carrier</w:t>
      </w:r>
    </w:p>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of a driver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 number</w:t>
            </w:r>
          </w:p>
          <w:p>
            <w:pPr>
              <w:spacing w:after="20"/>
              <w:ind w:left="20"/>
              <w:jc w:val="both"/>
            </w:pPr>
            <w:r>
              <w:rPr>
                <w:rFonts w:ascii="Times New Roman"/>
                <w:b w:val="false"/>
                <w:i w:val="false"/>
                <w:color w:val="000000"/>
                <w:sz w:val="20"/>
              </w:rPr>
              <w:t>
sheet by</w:t>
            </w:r>
          </w:p>
          <w:p>
            <w:pPr>
              <w:spacing w:after="20"/>
              <w:ind w:left="20"/>
              <w:jc w:val="both"/>
            </w:pPr>
            <w:r>
              <w:rPr>
                <w:rFonts w:ascii="Times New Roman"/>
                <w:b w:val="false"/>
                <w:i w:val="false"/>
                <w:color w:val="000000"/>
                <w:sz w:val="20"/>
              </w:rPr>
              <w:t>
route or</w:t>
            </w:r>
          </w:p>
          <w:p>
            <w:pPr>
              <w:spacing w:after="20"/>
              <w:ind w:left="20"/>
              <w:jc w:val="both"/>
            </w:pPr>
            <w:r>
              <w:rPr>
                <w:rFonts w:ascii="Times New Roman"/>
                <w:b w:val="false"/>
                <w:i w:val="false"/>
                <w:color w:val="000000"/>
                <w:sz w:val="20"/>
              </w:rPr>
              <w:t>
contracts for</w:t>
            </w:r>
          </w:p>
          <w:p>
            <w:pPr>
              <w:spacing w:after="20"/>
              <w:ind w:left="20"/>
              <w:jc w:val="both"/>
            </w:pPr>
            <w:r>
              <w:rPr>
                <w:rFonts w:ascii="Times New Roman"/>
                <w:b w:val="false"/>
                <w:i w:val="false"/>
                <w:color w:val="000000"/>
                <w:sz w:val="20"/>
              </w:rPr>
              <w:t>
service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p>
            <w:pPr>
              <w:spacing w:after="20"/>
              <w:ind w:left="20"/>
              <w:jc w:val="both"/>
            </w:pPr>
            <w:r>
              <w:rPr>
                <w:rFonts w:ascii="Times New Roman"/>
                <w:b w:val="false"/>
                <w:i w:val="false"/>
                <w:color w:val="000000"/>
                <w:sz w:val="20"/>
              </w:rPr>
              <w:t>
following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Passing</w:t>
            </w:r>
          </w:p>
          <w:p>
            <w:pPr>
              <w:spacing w:after="20"/>
              <w:ind w:left="20"/>
              <w:jc w:val="both"/>
            </w:pPr>
            <w:r>
              <w:rPr>
                <w:rFonts w:ascii="Times New Roman"/>
                <w:b w:val="false"/>
                <w:i w:val="false"/>
                <w:color w:val="000000"/>
                <w:sz w:val="20"/>
              </w:rPr>
              <w:t>
pre-trip</w:t>
            </w:r>
          </w:p>
          <w:p>
            <w:pPr>
              <w:spacing w:after="20"/>
              <w:ind w:left="20"/>
              <w:jc w:val="both"/>
            </w:pPr>
            <w:r>
              <w:rPr>
                <w:rFonts w:ascii="Times New Roman"/>
                <w:b w:val="false"/>
                <w:i w:val="false"/>
                <w:color w:val="000000"/>
                <w:sz w:val="20"/>
              </w:rPr>
              <w:t>
(pre-shift)</w:t>
            </w:r>
          </w:p>
          <w:p>
            <w:pPr>
              <w:spacing w:after="20"/>
              <w:ind w:left="20"/>
              <w:jc w:val="both"/>
            </w:pPr>
            <w:r>
              <w:rPr>
                <w:rFonts w:ascii="Times New Roman"/>
                <w:b w:val="false"/>
                <w:i w:val="false"/>
                <w:color w:val="000000"/>
                <w:sz w:val="20"/>
              </w:rPr>
              <w:t>
technical inspection of vehicles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Passing </w:t>
            </w:r>
          </w:p>
          <w:p>
            <w:pPr>
              <w:spacing w:after="20"/>
              <w:ind w:left="20"/>
              <w:jc w:val="both"/>
            </w:pPr>
            <w:r>
              <w:rPr>
                <w:rFonts w:ascii="Times New Roman"/>
                <w:b w:val="false"/>
                <w:i w:val="false"/>
                <w:color w:val="000000"/>
                <w:sz w:val="20"/>
              </w:rPr>
              <w:t>
pre-trip</w:t>
            </w:r>
          </w:p>
          <w:p>
            <w:pPr>
              <w:spacing w:after="20"/>
              <w:ind w:left="20"/>
              <w:jc w:val="both"/>
            </w:pPr>
            <w:r>
              <w:rPr>
                <w:rFonts w:ascii="Times New Roman"/>
                <w:b w:val="false"/>
                <w:i w:val="false"/>
                <w:color w:val="000000"/>
                <w:sz w:val="20"/>
              </w:rPr>
              <w:t>
and post-trip</w:t>
            </w:r>
          </w:p>
          <w:p>
            <w:pPr>
              <w:spacing w:after="20"/>
              <w:ind w:left="20"/>
              <w:jc w:val="both"/>
            </w:pPr>
            <w:r>
              <w:rPr>
                <w:rFonts w:ascii="Times New Roman"/>
                <w:b w:val="false"/>
                <w:i w:val="false"/>
                <w:color w:val="000000"/>
                <w:sz w:val="20"/>
              </w:rPr>
              <w:t>
medical examinations of a</w:t>
            </w:r>
          </w:p>
          <w:p>
            <w:pPr>
              <w:spacing w:after="20"/>
              <w:ind w:left="20"/>
              <w:jc w:val="both"/>
            </w:pPr>
            <w:r>
              <w:rPr>
                <w:rFonts w:ascii="Times New Roman"/>
                <w:b w:val="false"/>
                <w:i w:val="false"/>
                <w:color w:val="000000"/>
                <w:sz w:val="20"/>
              </w:rPr>
              <w:t>
driver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and conditions of</w:t>
            </w:r>
          </w:p>
          <w:p>
            <w:pPr>
              <w:spacing w:after="20"/>
              <w:ind w:left="20"/>
              <w:jc w:val="both"/>
            </w:pPr>
            <w:r>
              <w:rPr>
                <w:rFonts w:ascii="Times New Roman"/>
                <w:b w:val="false"/>
                <w:i w:val="false"/>
                <w:color w:val="000000"/>
                <w:sz w:val="20"/>
              </w:rPr>
              <w:t>
movements</w:t>
            </w:r>
          </w:p>
          <w:p>
            <w:pPr>
              <w:spacing w:after="20"/>
              <w:ind w:left="20"/>
              <w:jc w:val="both"/>
            </w:pPr>
            <w:r>
              <w:rPr>
                <w:rFonts w:ascii="Times New Roman"/>
                <w:b w:val="false"/>
                <w:i w:val="false"/>
                <w:color w:val="000000"/>
                <w:sz w:val="20"/>
              </w:rPr>
              <w:t>
along the route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and</w:t>
            </w:r>
          </w:p>
          <w:p>
            <w:pPr>
              <w:spacing w:after="20"/>
              <w:ind w:left="20"/>
              <w:jc w:val="both"/>
            </w:pPr>
            <w:r>
              <w:rPr>
                <w:rFonts w:ascii="Times New Roman"/>
                <w:b w:val="false"/>
                <w:i w:val="false"/>
                <w:color w:val="000000"/>
                <w:sz w:val="20"/>
              </w:rPr>
              <w:t>
where conducted</w:t>
            </w:r>
          </w:p>
          <w:p>
            <w:pPr>
              <w:spacing w:after="20"/>
              <w:ind w:left="20"/>
              <w:jc w:val="both"/>
            </w:pPr>
            <w:r>
              <w:rPr>
                <w:rFonts w:ascii="Times New Roman"/>
                <w:b w:val="false"/>
                <w:i w:val="false"/>
                <w:color w:val="000000"/>
                <w:sz w:val="20"/>
              </w:rPr>
              <w:t>
the inspection.</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Departure of an </w:t>
            </w:r>
          </w:p>
          <w:p>
            <w:pPr>
              <w:spacing w:after="20"/>
              <w:ind w:left="20"/>
              <w:jc w:val="both"/>
            </w:pPr>
            <w:r>
              <w:rPr>
                <w:rFonts w:ascii="Times New Roman"/>
                <w:b w:val="false"/>
                <w:i w:val="false"/>
                <w:color w:val="000000"/>
                <w:sz w:val="20"/>
              </w:rPr>
              <w:t xml:space="preserve">
ATV is </w:t>
            </w:r>
          </w:p>
          <w:p>
            <w:pPr>
              <w:spacing w:after="20"/>
              <w:ind w:left="20"/>
              <w:jc w:val="both"/>
            </w:pPr>
            <w:r>
              <w:rPr>
                <w:rFonts w:ascii="Times New Roman"/>
                <w:b w:val="false"/>
                <w:i w:val="false"/>
                <w:color w:val="000000"/>
                <w:sz w:val="20"/>
              </w:rPr>
              <w:t>
allowed</w:t>
            </w:r>
          </w:p>
          <w:p>
            <w:pPr>
              <w:spacing w:after="20"/>
              <w:ind w:left="20"/>
              <w:jc w:val="both"/>
            </w:pPr>
            <w:r>
              <w:rPr>
                <w:rFonts w:ascii="Times New Roman"/>
                <w:b w:val="false"/>
                <w:i w:val="false"/>
                <w:color w:val="000000"/>
                <w:sz w:val="20"/>
              </w:rPr>
              <w:t xml:space="preserve">
(signature of a </w:t>
            </w:r>
          </w:p>
          <w:p>
            <w:pPr>
              <w:spacing w:after="20"/>
              <w:ind w:left="20"/>
              <w:jc w:val="both"/>
            </w:pPr>
            <w:r>
              <w:rPr>
                <w:rFonts w:ascii="Times New Roman"/>
                <w:b w:val="false"/>
                <w:i w:val="false"/>
                <w:color w:val="000000"/>
                <w:sz w:val="20"/>
              </w:rPr>
              <w:t>
mechanic)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and where</w:t>
            </w:r>
          </w:p>
          <w:p>
            <w:pPr>
              <w:spacing w:after="20"/>
              <w:ind w:left="20"/>
              <w:jc w:val="both"/>
            </w:pPr>
            <w:r>
              <w:rPr>
                <w:rFonts w:ascii="Times New Roman"/>
                <w:b w:val="false"/>
                <w:i w:val="false"/>
                <w:color w:val="000000"/>
                <w:sz w:val="20"/>
              </w:rPr>
              <w:t>
conducted</w:t>
            </w:r>
          </w:p>
          <w:p>
            <w:pPr>
              <w:spacing w:after="20"/>
              <w:ind w:left="20"/>
              <w:jc w:val="both"/>
            </w:pPr>
            <w:r>
              <w:rPr>
                <w:rFonts w:ascii="Times New Roman"/>
                <w:b w:val="false"/>
                <w:i w:val="false"/>
                <w:color w:val="000000"/>
                <w:sz w:val="20"/>
              </w:rPr>
              <w:t>
the medical</w:t>
            </w:r>
          </w:p>
          <w:p>
            <w:pPr>
              <w:spacing w:after="20"/>
              <w:ind w:left="20"/>
              <w:jc w:val="both"/>
            </w:pPr>
            <w:r>
              <w:rPr>
                <w:rFonts w:ascii="Times New Roman"/>
                <w:b w:val="false"/>
                <w:i w:val="false"/>
                <w:color w:val="000000"/>
                <w:sz w:val="20"/>
              </w:rPr>
              <w:t>
inspection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Driver's departure</w:t>
            </w:r>
          </w:p>
          <w:p>
            <w:pPr>
              <w:spacing w:after="20"/>
              <w:ind w:left="20"/>
              <w:jc w:val="both"/>
            </w:pPr>
            <w:r>
              <w:rPr>
                <w:rFonts w:ascii="Times New Roman"/>
                <w:b w:val="false"/>
                <w:i w:val="false"/>
                <w:color w:val="000000"/>
                <w:sz w:val="20"/>
              </w:rPr>
              <w:t>
authorized (signature of a medical worker)</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Rules </w:t>
            </w:r>
            <w:r>
              <w:br/>
            </w:r>
            <w:r>
              <w:rPr>
                <w:rFonts w:ascii="Times New Roman"/>
                <w:b w:val="false"/>
                <w:i w:val="false"/>
                <w:color w:val="000000"/>
                <w:sz w:val="20"/>
              </w:rPr>
              <w:t xml:space="preserve">for the transportation of passengers </w:t>
            </w:r>
            <w:r>
              <w:br/>
            </w:r>
            <w:r>
              <w:rPr>
                <w:rFonts w:ascii="Times New Roman"/>
                <w:b w:val="false"/>
                <w:i w:val="false"/>
                <w:color w:val="000000"/>
                <w:sz w:val="20"/>
              </w:rPr>
              <w:t>and baggage by road transport</w:t>
            </w:r>
          </w:p>
        </w:tc>
      </w:tr>
    </w:tbl>
    <w:bookmarkStart w:name="z1249" w:id="668"/>
    <w:p>
      <w:pPr>
        <w:spacing w:after="0"/>
        <w:ind w:left="0"/>
        <w:jc w:val="both"/>
      </w:pPr>
      <w:r>
        <w:rPr>
          <w:rFonts w:ascii="Times New Roman"/>
          <w:b w:val="false"/>
          <w:i w:val="false"/>
          <w:color w:val="000000"/>
          <w:sz w:val="28"/>
        </w:rPr>
        <w:t>
      Form</w:t>
      </w:r>
    </w:p>
    <w:bookmarkEnd w:id="668"/>
    <w:p>
      <w:pPr>
        <w:spacing w:after="0"/>
        <w:ind w:left="0"/>
        <w:jc w:val="left"/>
      </w:pPr>
      <w:r>
        <w:rPr>
          <w:rFonts w:ascii="Times New Roman"/>
          <w:b w:val="false"/>
          <w:i w:val="false"/>
          <w:color w:val="000000"/>
          <w:sz w:val="28"/>
          <w:u w:val="single"/>
        </w:rPr>
        <w:t>
</w:t>
      </w:r>
    </w:p>
    <w:bookmarkStart w:name="z1250" w:id="669"/>
    <w:p>
      <w:pPr>
        <w:spacing w:after="0"/>
        <w:ind w:left="0"/>
        <w:jc w:val="left"/>
      </w:pPr>
      <w:r>
        <w:rPr>
          <w:rFonts w:ascii="Times New Roman"/>
          <w:b/>
          <w:i w:val="false"/>
          <w:color w:val="000000"/>
        </w:rPr>
        <w:t xml:space="preserve"> Travel sheet</w:t>
      </w:r>
    </w:p>
    <w:bookmarkEnd w:id="669"/>
    <w:p>
      <w:pPr>
        <w:spacing w:after="0"/>
        <w:ind w:left="0"/>
        <w:jc w:val="both"/>
      </w:pPr>
      <w:r>
        <w:rPr>
          <w:rFonts w:ascii="Times New Roman"/>
          <w:b w:val="false"/>
          <w:i w:val="false"/>
          <w:color w:val="ff0000"/>
          <w:sz w:val="28"/>
        </w:rPr>
        <w:t xml:space="preserve">
      Footnote. Appendix 2 is in the wording of the order of the Minister of Industry and Infrastructural Development of the Republic of Kazakhstan dated 27.04.2021 </w:t>
      </w:r>
      <w:r>
        <w:rPr>
          <w:rFonts w:ascii="Times New Roman"/>
          <w:b w:val="false"/>
          <w:i w:val="false"/>
          <w:color w:val="ff0000"/>
          <w:sz w:val="28"/>
        </w:rPr>
        <w:t xml:space="preserve">№ 198 </w:t>
      </w:r>
      <w:r>
        <w:rPr>
          <w:rFonts w:ascii="Times New Roman"/>
          <w:b w:val="false"/>
          <w:i w:val="false"/>
          <w:color w:val="ff0000"/>
          <w:sz w:val="28"/>
        </w:rPr>
        <w:t>(shall be enforced upon expiry of sixty calendar days after the date of its first official publication).</w:t>
      </w:r>
    </w:p>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Waybill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waybill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transport (regular, irregular, taxi)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carrier (business identification number/individual identification number, address, telephone number) that has a license to engage in regular international passenger transportation by buses and minibuses, and has also insured its civil liability to passengers and the civil liability of vehicle owners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carrier (business identification number/individual identification number, address, telephone number) that carries out regular intra-republican transportation of passengers by buses, minibuses, and has also insured its civil liability to passengers and the civil liability of vehicle owners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carrier (business identification number/individual identification number, address, telephone number) that has a license to engage in the activity of occasional transportation of passengers by buses, minibuses, and has also insured its civil liability to passengers and the civil liability of vehicle owners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carrier (business identification number/individual identification number, address, telephone) that has filed a notification of commencement of operations as a taxi carrier and has insured its civil liability to passengers and civil liability of vehicle owners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type of permit document, date of issue, and expiration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driver(s)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Marking plate and state registration number plate of a bus (number of seats), minibus (number of seats), which has passed the mandatory technical inspection for the current period, and is included in the appendix to the license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Marking plate and state registration number plate of motor vehicles that have passed mandatory technical inspection for the current period when transporting taxis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route of a bus or minibus indicating the initial, intermediate, and final points of boarding and disembarking passengers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time from the starting point of the bus, minibus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irregular bus transportation (tourist, excursion, event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and address of passengers boarding of the initial departure point of a bus, minibus for irregular passenger transportation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 and name of the bus station, bus terminal or passenger service point located at the initial point of departure for regular passenger transportation by buses or minibuses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examination of the driver(s)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Pre-trip technical inspection of a vehicle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note on the absence of boarding of passengers from the territory of bus stations, bus terminals, or passenger service points along the routes of regular automobile transportation of passengers and baggage, when carrying out irregular transportation of passengers and baggage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time at the final destination of the bus, minibus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passengers for regular and irregular transportation of passengers and baggage by buses, minibuses (appendix to the waybill)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and date of the waybill expiration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1" w:id="670"/>
    <w:p>
      <w:pPr>
        <w:spacing w:after="0"/>
        <w:ind w:left="0"/>
        <w:jc w:val="both"/>
      </w:pPr>
      <w:r>
        <w:rPr>
          <w:rFonts w:ascii="Times New Roman"/>
          <w:b w:val="false"/>
          <w:i w:val="false"/>
          <w:color w:val="000000"/>
          <w:sz w:val="28"/>
        </w:rPr>
        <w:t>
      Note:</w:t>
      </w:r>
    </w:p>
    <w:bookmarkEnd w:id="670"/>
    <w:p>
      <w:pPr>
        <w:spacing w:after="0"/>
        <w:ind w:left="0"/>
        <w:jc w:val="left"/>
      </w:pPr>
      <w:r>
        <w:rPr>
          <w:rFonts w:ascii="Times New Roman"/>
          <w:b w:val="false"/>
          <w:i w:val="false"/>
          <w:color w:val="000000"/>
          <w:sz w:val="28"/>
          <w:u w:val="single"/>
        </w:rPr>
        <w:t>
</w:t>
      </w:r>
    </w:p>
    <w:bookmarkStart w:name="z1252" w:id="671"/>
    <w:p>
      <w:pPr>
        <w:spacing w:after="0"/>
        <w:ind w:left="0"/>
        <w:jc w:val="both"/>
      </w:pPr>
      <w:r>
        <w:rPr>
          <w:rFonts w:ascii="Times New Roman"/>
          <w:b w:val="false"/>
          <w:i w:val="false"/>
          <w:color w:val="000000"/>
          <w:sz w:val="28"/>
        </w:rPr>
        <w:t>
      1. The mark in point 19 of the waybill shall be placed by the bus station in the Unified Transport Document Management System.</w:t>
      </w:r>
    </w:p>
    <w:bookmarkEnd w:id="671"/>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xml:space="preserve">
      In cases where there is more than one bus station in a regional center, city of national significance or capital, a mark in paragraph 19 of the waybill shall be made by the dispatch services of the bus station that meets the requirements of </w:t>
      </w:r>
      <w:r>
        <w:rPr>
          <w:rFonts w:ascii="Times New Roman"/>
          <w:b w:val="false"/>
          <w:i w:val="false"/>
          <w:color w:val="000000"/>
          <w:sz w:val="28"/>
        </w:rPr>
        <w:t xml:space="preserve">paragraph 2 </w:t>
      </w:r>
      <w:r>
        <w:rPr>
          <w:rFonts w:ascii="Times New Roman"/>
          <w:b w:val="false"/>
          <w:i w:val="false"/>
          <w:color w:val="000000"/>
          <w:sz w:val="28"/>
        </w:rPr>
        <w:t>of Article 21-1 of the Law of the Republic of Kazakhstan dated July 4, 2003 “On Automobile Transport”.</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If there are two or more bus stations that meet the specified requirements, the mark shall be placed by the bus station that has modern inspection equipment:</w:t>
      </w:r>
    </w:p>
    <w:p>
      <w:pPr>
        <w:spacing w:after="0"/>
        <w:ind w:left="0"/>
        <w:jc w:val="left"/>
      </w:pPr>
      <w:r>
        <w:rPr>
          <w:rFonts w:ascii="Times New Roman"/>
          <w:b w:val="false"/>
          <w:i w:val="false"/>
          <w:color w:val="000000"/>
          <w:sz w:val="28"/>
          <w:u w:val="single"/>
        </w:rPr>
        <w:t>
</w:t>
      </w:r>
    </w:p>
    <w:bookmarkStart w:name="z1253" w:id="672"/>
    <w:p>
      <w:pPr>
        <w:spacing w:after="0"/>
        <w:ind w:left="0"/>
        <w:jc w:val="both"/>
      </w:pPr>
      <w:r>
        <w:rPr>
          <w:rFonts w:ascii="Times New Roman"/>
          <w:b w:val="false"/>
          <w:i w:val="false"/>
          <w:color w:val="000000"/>
          <w:sz w:val="28"/>
        </w:rPr>
        <w:t>
      1) stationary metal detector;</w:t>
      </w:r>
    </w:p>
    <w:bookmarkEnd w:id="672"/>
    <w:p>
      <w:pPr>
        <w:spacing w:after="0"/>
        <w:ind w:left="0"/>
        <w:jc w:val="left"/>
      </w:pPr>
      <w:r>
        <w:rPr>
          <w:rFonts w:ascii="Times New Roman"/>
          <w:b w:val="false"/>
          <w:i w:val="false"/>
          <w:color w:val="000000"/>
          <w:sz w:val="28"/>
          <w:u w:val="single"/>
        </w:rPr>
        <w:t>
</w:t>
      </w:r>
    </w:p>
    <w:bookmarkStart w:name="z1254" w:id="673"/>
    <w:p>
      <w:pPr>
        <w:spacing w:after="0"/>
        <w:ind w:left="0"/>
        <w:jc w:val="both"/>
      </w:pPr>
      <w:r>
        <w:rPr>
          <w:rFonts w:ascii="Times New Roman"/>
          <w:b w:val="false"/>
          <w:i w:val="false"/>
          <w:color w:val="000000"/>
          <w:sz w:val="28"/>
        </w:rPr>
        <w:t>
      2) portable (hand-held) devices;</w:t>
      </w:r>
    </w:p>
    <w:bookmarkEnd w:id="673"/>
    <w:p>
      <w:pPr>
        <w:spacing w:after="0"/>
        <w:ind w:left="0"/>
        <w:jc w:val="left"/>
      </w:pPr>
      <w:r>
        <w:rPr>
          <w:rFonts w:ascii="Times New Roman"/>
          <w:b w:val="false"/>
          <w:i w:val="false"/>
          <w:color w:val="000000"/>
          <w:sz w:val="28"/>
          <w:u w:val="single"/>
        </w:rPr>
        <w:t>
</w:t>
      </w:r>
    </w:p>
    <w:bookmarkStart w:name="z1255" w:id="674"/>
    <w:p>
      <w:pPr>
        <w:spacing w:after="0"/>
        <w:ind w:left="0"/>
        <w:jc w:val="both"/>
      </w:pPr>
      <w:r>
        <w:rPr>
          <w:rFonts w:ascii="Times New Roman"/>
          <w:b w:val="false"/>
          <w:i w:val="false"/>
          <w:color w:val="000000"/>
          <w:sz w:val="28"/>
        </w:rPr>
        <w:t>
      3) X-ray television installation.</w:t>
      </w:r>
    </w:p>
    <w:bookmarkEnd w:id="674"/>
    <w:p>
      <w:pPr>
        <w:spacing w:after="0"/>
        <w:ind w:left="0"/>
        <w:jc w:val="left"/>
      </w:pPr>
      <w:r>
        <w:rPr>
          <w:rFonts w:ascii="Times New Roman"/>
          <w:b w:val="false"/>
          <w:i w:val="false"/>
          <w:color w:val="000000"/>
          <w:sz w:val="28"/>
          <w:u w:val="single"/>
        </w:rPr>
        <w:t>
</w:t>
      </w:r>
    </w:p>
    <w:bookmarkStart w:name="z1256" w:id="675"/>
    <w:p>
      <w:pPr>
        <w:spacing w:after="0"/>
        <w:ind w:left="0"/>
        <w:jc w:val="both"/>
      </w:pPr>
      <w:r>
        <w:rPr>
          <w:rFonts w:ascii="Times New Roman"/>
          <w:b w:val="false"/>
          <w:i w:val="false"/>
          <w:color w:val="000000"/>
          <w:sz w:val="28"/>
        </w:rPr>
        <w:t>
      2. A carrier carrying out irregular automobile transportation of passengers and baggage shall, no later than two hours before the start of transportation, issue a waybill in the Unified System for Management of Transport Documents.</w:t>
      </w:r>
    </w:p>
    <w:bookmarkEnd w:id="675"/>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waybill</w:t>
            </w:r>
          </w:p>
        </w:tc>
      </w:tr>
    </w:tbl>
    <w:bookmarkStart w:name="z1258" w:id="676"/>
    <w:p>
      <w:pPr>
        <w:spacing w:after="0"/>
        <w:ind w:left="0"/>
        <w:jc w:val="both"/>
      </w:pPr>
      <w:r>
        <w:rPr>
          <w:rFonts w:ascii="Times New Roman"/>
          <w:b w:val="false"/>
          <w:i w:val="false"/>
          <w:color w:val="000000"/>
          <w:sz w:val="28"/>
        </w:rPr>
        <w:t>
      List of passengers</w:t>
      </w:r>
    </w:p>
    <w:bookmarkEnd w:id="676"/>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Birth certificate number (for children)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2-1 </w:t>
            </w:r>
            <w:r>
              <w:br/>
            </w:r>
            <w:r>
              <w:rPr>
                <w:rFonts w:ascii="Times New Roman"/>
                <w:b w:val="false"/>
                <w:i w:val="false"/>
                <w:color w:val="000000"/>
                <w:sz w:val="20"/>
              </w:rPr>
              <w:t xml:space="preserve">to the Rules for the transportation </w:t>
            </w:r>
            <w:r>
              <w:br/>
            </w:r>
            <w:r>
              <w:rPr>
                <w:rFonts w:ascii="Times New Roman"/>
                <w:b w:val="false"/>
                <w:i w:val="false"/>
                <w:color w:val="000000"/>
                <w:sz w:val="20"/>
              </w:rPr>
              <w:t xml:space="preserve">of passengers and baggage </w:t>
            </w:r>
            <w:r>
              <w:br/>
            </w:r>
            <w:r>
              <w:rPr>
                <w:rFonts w:ascii="Times New Roman"/>
                <w:b w:val="false"/>
                <w:i w:val="false"/>
                <w:color w:val="000000"/>
                <w:sz w:val="20"/>
              </w:rPr>
              <w:t>by road transport</w:t>
            </w:r>
          </w:p>
        </w:tc>
      </w:tr>
    </w:tbl>
    <w:p>
      <w:pPr>
        <w:spacing w:after="0"/>
        <w:ind w:left="0"/>
        <w:jc w:val="both"/>
      </w:pPr>
      <w:r>
        <w:rPr>
          <w:rFonts w:ascii="Times New Roman"/>
          <w:b w:val="false"/>
          <w:i w:val="false"/>
          <w:color w:val="ff0000"/>
          <w:sz w:val="28"/>
        </w:rPr>
        <w:t xml:space="preserve">
      Footnote. The order has been supplemented with Appendix 2-1 in accordance with the order of the Minister of Industry and Infrastructural Development of the Republic of Kazakhstan dated 30.12.2022 </w:t>
      </w:r>
      <w:r>
        <w:rPr>
          <w:rFonts w:ascii="Times New Roman"/>
          <w:b w:val="false"/>
          <w:i w:val="false"/>
          <w:color w:val="ff0000"/>
          <w:sz w:val="28"/>
        </w:rPr>
        <w:t xml:space="preserve">№ 760 </w:t>
      </w:r>
      <w:r>
        <w:rPr>
          <w:rFonts w:ascii="Times New Roman"/>
          <w:b w:val="false"/>
          <w:i w:val="false"/>
          <w:color w:val="ff0000"/>
          <w:sz w:val="28"/>
        </w:rPr>
        <w:t xml:space="preserve">(shall be enforced upon expiry of sixty calendar days after the date of its first official publication); is in the wording of the order of the acting Minister of Transport of the Republic of Kazakhstan dated 15.05.2024 </w:t>
      </w:r>
      <w:r>
        <w:rPr>
          <w:rFonts w:ascii="Times New Roman"/>
          <w:b w:val="false"/>
          <w:i w:val="false"/>
          <w:color w:val="ff0000"/>
          <w:sz w:val="28"/>
        </w:rPr>
        <w:t xml:space="preserve">№ 166 </w:t>
      </w:r>
      <w:r>
        <w:rPr>
          <w:rFonts w:ascii="Times New Roman"/>
          <w:b w:val="false"/>
          <w:i w:val="false"/>
          <w:color w:val="ff0000"/>
          <w:sz w:val="28"/>
        </w:rPr>
        <w:t>(shall be enforced upon expiry of sixty calendar days after the date of its first official publication).</w:t>
      </w:r>
    </w:p>
    <w:p>
      <w:pPr>
        <w:spacing w:after="0"/>
        <w:ind w:left="0"/>
        <w:jc w:val="left"/>
      </w:pPr>
      <w:r>
        <w:rPr>
          <w:rFonts w:ascii="Times New Roman"/>
          <w:b w:val="false"/>
          <w:i w:val="false"/>
          <w:color w:val="000000"/>
          <w:sz w:val="28"/>
          <w:u w:val="single"/>
        </w:rPr>
        <w:t>
</w:t>
      </w:r>
    </w:p>
    <w:bookmarkStart w:name="z1361" w:id="677"/>
    <w:p>
      <w:pPr>
        <w:spacing w:after="0"/>
        <w:ind w:left="0"/>
        <w:jc w:val="both"/>
      </w:pPr>
      <w:r>
        <w:rPr>
          <w:rFonts w:ascii="Times New Roman"/>
          <w:b w:val="false"/>
          <w:i w:val="false"/>
          <w:color w:val="000000"/>
          <w:sz w:val="28"/>
        </w:rPr>
        <w:t>
      Form</w:t>
      </w:r>
    </w:p>
    <w:bookmarkEnd w:id="677"/>
    <w:p>
      <w:pPr>
        <w:spacing w:after="0"/>
        <w:ind w:left="0"/>
        <w:jc w:val="left"/>
      </w:pPr>
      <w:r>
        <w:rPr>
          <w:rFonts w:ascii="Times New Roman"/>
          <w:b w:val="false"/>
          <w:i w:val="false"/>
          <w:color w:val="000000"/>
          <w:sz w:val="28"/>
          <w:u w:val="single"/>
        </w:rPr>
        <w:t>
</w:t>
      </w:r>
    </w:p>
    <w:bookmarkStart w:name="z1362" w:id="678"/>
    <w:p>
      <w:pPr>
        <w:spacing w:after="0"/>
        <w:ind w:left="0"/>
        <w:jc w:val="left"/>
      </w:pPr>
      <w:r>
        <w:rPr>
          <w:rFonts w:ascii="Times New Roman"/>
          <w:b/>
          <w:i w:val="false"/>
          <w:color w:val="000000"/>
        </w:rPr>
        <w:t xml:space="preserve"> Timetable of buses for regular city (rural), suburban and intra-district, inter-district, intercity inter-regional automobile transportation of passengers and baggage</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679"/>
          <w:p>
            <w:pPr>
              <w:spacing w:after="20"/>
              <w:ind w:left="20"/>
              <w:jc w:val="both"/>
            </w:pPr>
            <w:r>
              <w:rPr>
                <w:rFonts w:ascii="Times New Roman"/>
                <w:b w:val="false"/>
                <w:i w:val="false"/>
                <w:color w:val="000000"/>
                <w:sz w:val="20"/>
              </w:rPr>
              <w:t xml:space="preserve">
Timetable of city (rural) buses route № _______ </w:t>
            </w:r>
          </w:p>
          <w:bookmarkEnd w:id="679"/>
          <w:p>
            <w:pPr>
              <w:spacing w:after="20"/>
              <w:ind w:left="20"/>
              <w:jc w:val="both"/>
            </w:pPr>
            <w:r>
              <w:rPr>
                <w:rFonts w:ascii="Times New Roman"/>
                <w:b w:val="false"/>
                <w:i w:val="false"/>
                <w:color w:val="000000"/>
                <w:sz w:val="20"/>
              </w:rPr>
              <w:t xml:space="preserve">______________________________________________ ____________________ </w:t>
            </w:r>
          </w:p>
          <w:p>
            <w:pPr>
              <w:spacing w:after="20"/>
              <w:ind w:left="20"/>
              <w:jc w:val="both"/>
            </w:pPr>
            <w:r>
              <w:rPr>
                <w:rFonts w:ascii="Times New Roman"/>
                <w:b w:val="false"/>
                <w:i w:val="false"/>
                <w:color w:val="000000"/>
                <w:sz w:val="20"/>
              </w:rPr>
              <w:t>(route name) (days of the week)</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680"/>
          <w:p>
            <w:pPr>
              <w:spacing w:after="20"/>
              <w:ind w:left="20"/>
              <w:jc w:val="both"/>
            </w:pPr>
            <w:r>
              <w:rPr>
                <w:rFonts w:ascii="Times New Roman"/>
                <w:b w:val="false"/>
                <w:i w:val="false"/>
                <w:color w:val="000000"/>
                <w:sz w:val="20"/>
              </w:rPr>
              <w:t>
Bus exit schedule number</w:t>
            </w:r>
          </w:p>
          <w:bookmarkEnd w:id="6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 End Point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scheduled flights, units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the working day, hours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6" w:id="681"/>
    <w:p>
      <w:pPr>
        <w:spacing w:after="0"/>
        <w:ind w:left="0"/>
        <w:jc w:val="both"/>
      </w:pPr>
      <w:r>
        <w:rPr>
          <w:rFonts w:ascii="Times New Roman"/>
          <w:b w:val="false"/>
          <w:i w:val="false"/>
          <w:color w:val="000000"/>
          <w:sz w:val="28"/>
        </w:rPr>
        <w:t>
      Back of sheet Route № ____ _____________________</w:t>
      </w:r>
    </w:p>
    <w:bookmarkEnd w:id="681"/>
    <w:p>
      <w:pPr>
        <w:spacing w:after="0"/>
        <w:ind w:left="0"/>
        <w:jc w:val="left"/>
      </w:pPr>
      <w:r>
        <w:rPr>
          <w:rFonts w:ascii="Times New Roman"/>
          <w:b w:val="false"/>
          <w:i w:val="false"/>
          <w:color w:val="000000"/>
          <w:sz w:val="28"/>
          <w:u w:val="single"/>
        </w:rPr>
        <w:t>
</w:t>
      </w:r>
      <w:r>
        <w:br/>
      </w: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682"/>
          <w:p>
            <w:pPr>
              <w:spacing w:after="20"/>
              <w:ind w:left="20"/>
              <w:jc w:val="both"/>
            </w:pPr>
            <w:r>
              <w:rPr>
                <w:rFonts w:ascii="Times New Roman"/>
                <w:b w:val="false"/>
                <w:i w:val="false"/>
                <w:color w:val="000000"/>
                <w:sz w:val="20"/>
              </w:rPr>
              <w:t>
Seasonality of the route in a year</w:t>
            </w:r>
          </w:p>
          <w:bookmarkEnd w:id="6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683"/>
          <w:p>
            <w:pPr>
              <w:spacing w:after="20"/>
              <w:ind w:left="20"/>
              <w:jc w:val="both"/>
            </w:pPr>
            <w:r>
              <w:rPr>
                <w:rFonts w:ascii="Times New Roman"/>
                <w:b w:val="false"/>
                <w:i w:val="false"/>
                <w:color w:val="000000"/>
                <w:sz w:val="20"/>
              </w:rPr>
              <w:t>
Route operating mode per week</w:t>
            </w:r>
          </w:p>
          <w:bookmarkEnd w:id="6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684"/>
          <w:p>
            <w:pPr>
              <w:spacing w:after="20"/>
              <w:ind w:left="20"/>
              <w:jc w:val="both"/>
            </w:pPr>
            <w:r>
              <w:rPr>
                <w:rFonts w:ascii="Times New Roman"/>
                <w:b w:val="false"/>
                <w:i w:val="false"/>
                <w:color w:val="000000"/>
                <w:sz w:val="20"/>
              </w:rPr>
              <w:t>
Number of buses on working days, units</w:t>
            </w:r>
          </w:p>
          <w:bookmarkEnd w:id="6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685"/>
          <w:p>
            <w:pPr>
              <w:spacing w:after="20"/>
              <w:ind w:left="20"/>
              <w:jc w:val="both"/>
            </w:pPr>
            <w:r>
              <w:rPr>
                <w:rFonts w:ascii="Times New Roman"/>
                <w:b w:val="false"/>
                <w:i w:val="false"/>
                <w:color w:val="000000"/>
                <w:sz w:val="20"/>
              </w:rPr>
              <w:t>
Number of buses on weekends, units</w:t>
            </w:r>
          </w:p>
          <w:bookmarkEnd w:id="6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686"/>
          <w:p>
            <w:pPr>
              <w:spacing w:after="20"/>
              <w:ind w:left="20"/>
              <w:jc w:val="both"/>
            </w:pPr>
            <w:r>
              <w:rPr>
                <w:rFonts w:ascii="Times New Roman"/>
                <w:b w:val="false"/>
                <w:i w:val="false"/>
                <w:color w:val="000000"/>
                <w:sz w:val="20"/>
              </w:rPr>
              <w:t>
Length of route, kilometers</w:t>
            </w:r>
          </w:p>
          <w:bookmarkEnd w:id="6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687"/>
          <w:p>
            <w:pPr>
              <w:spacing w:after="20"/>
              <w:ind w:left="20"/>
              <w:jc w:val="both"/>
            </w:pPr>
            <w:r>
              <w:rPr>
                <w:rFonts w:ascii="Times New Roman"/>
                <w:b w:val="false"/>
                <w:i w:val="false"/>
                <w:color w:val="000000"/>
                <w:sz w:val="20"/>
              </w:rPr>
              <w:t>
Turnaround time, in minutes</w:t>
            </w:r>
          </w:p>
          <w:bookmarkEnd w:id="6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688"/>
          <w:p>
            <w:pPr>
              <w:spacing w:after="20"/>
              <w:ind w:left="20"/>
              <w:jc w:val="both"/>
            </w:pPr>
            <w:r>
              <w:rPr>
                <w:rFonts w:ascii="Times New Roman"/>
                <w:b w:val="false"/>
                <w:i w:val="false"/>
                <w:color w:val="000000"/>
                <w:sz w:val="20"/>
              </w:rPr>
              <w:t>
Interval of movement, minutes</w:t>
            </w:r>
          </w:p>
          <w:bookmarkEnd w:id="6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689"/>
          <w:p>
            <w:pPr>
              <w:spacing w:after="20"/>
              <w:ind w:left="20"/>
              <w:jc w:val="both"/>
            </w:pPr>
            <w:r>
              <w:rPr>
                <w:rFonts w:ascii="Times New Roman"/>
                <w:b w:val="false"/>
                <w:i w:val="false"/>
                <w:color w:val="000000"/>
                <w:sz w:val="20"/>
              </w:rPr>
              <w:t>
Operating speed, km/h</w:t>
            </w:r>
          </w:p>
          <w:bookmarkEnd w:id="6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690"/>
          <w:p>
            <w:pPr>
              <w:spacing w:after="20"/>
              <w:ind w:left="20"/>
              <w:jc w:val="both"/>
            </w:pPr>
            <w:r>
              <w:rPr>
                <w:rFonts w:ascii="Times New Roman"/>
                <w:b w:val="false"/>
                <w:i w:val="false"/>
                <w:color w:val="000000"/>
                <w:sz w:val="20"/>
              </w:rPr>
              <w:t>
Directions of movement</w:t>
            </w:r>
          </w:p>
          <w:bookmarkEnd w:id="690"/>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stopping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691"/>
          <w:p>
            <w:pPr>
              <w:spacing w:after="20"/>
              <w:ind w:left="20"/>
              <w:jc w:val="both"/>
            </w:pPr>
            <w:r>
              <w:rPr>
                <w:rFonts w:ascii="Times New Roman"/>
                <w:b w:val="false"/>
                <w:i w:val="false"/>
                <w:color w:val="000000"/>
                <w:sz w:val="20"/>
              </w:rPr>
              <w:t>
In the forward direction</w:t>
            </w:r>
          </w:p>
          <w:bookmarkEnd w:id="69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692"/>
          <w:p>
            <w:pPr>
              <w:spacing w:after="20"/>
              <w:ind w:left="20"/>
              <w:jc w:val="both"/>
            </w:pPr>
            <w:r>
              <w:rPr>
                <w:rFonts w:ascii="Times New Roman"/>
                <w:b w:val="false"/>
                <w:i w:val="false"/>
                <w:color w:val="000000"/>
                <w:sz w:val="20"/>
              </w:rPr>
              <w:t>
In the opposite direction</w:t>
            </w:r>
          </w:p>
          <w:bookmarkEnd w:id="69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15" w:id="693"/>
      <w:r>
        <w:rPr>
          <w:rFonts w:ascii="Times New Roman"/>
          <w:b w:val="false"/>
          <w:i w:val="false"/>
          <w:color w:val="000000"/>
          <w:sz w:val="28"/>
        </w:rPr>
        <w:t xml:space="preserve">
      Signature, date </w:t>
      </w:r>
    </w:p>
    <w:bookmarkEnd w:id="693"/>
    <w:p>
      <w:pPr>
        <w:spacing w:after="0"/>
        <w:ind w:left="0"/>
        <w:jc w:val="both"/>
      </w:pPr>
      <w:r>
        <w:rPr>
          <w:rFonts w:ascii="Times New Roman"/>
          <w:b w:val="false"/>
          <w:i w:val="false"/>
          <w:color w:val="000000"/>
          <w:sz w:val="28"/>
        </w:rPr>
        <w:t>Place of seal (if any)</w:t>
      </w:r>
    </w:p>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694"/>
          <w:p>
            <w:pPr>
              <w:spacing w:after="20"/>
              <w:ind w:left="20"/>
              <w:jc w:val="both"/>
            </w:pPr>
            <w:r>
              <w:rPr>
                <w:rFonts w:ascii="Times New Roman"/>
                <w:b w:val="false"/>
                <w:i w:val="false"/>
                <w:color w:val="000000"/>
                <w:sz w:val="20"/>
              </w:rPr>
              <w:t xml:space="preserve">
Bus timetable for intra-district route № _______ </w:t>
            </w:r>
          </w:p>
          <w:bookmarkEnd w:id="694"/>
          <w:p>
            <w:pPr>
              <w:spacing w:after="20"/>
              <w:ind w:left="20"/>
              <w:jc w:val="both"/>
            </w:pPr>
            <w:r>
              <w:rPr>
                <w:rFonts w:ascii="Times New Roman"/>
                <w:b w:val="false"/>
                <w:i w:val="false"/>
                <w:color w:val="000000"/>
                <w:sz w:val="20"/>
              </w:rPr>
              <w:t xml:space="preserve">__________________________________________ ____________________ </w:t>
            </w:r>
          </w:p>
          <w:p>
            <w:pPr>
              <w:spacing w:after="20"/>
              <w:ind w:left="20"/>
              <w:jc w:val="both"/>
            </w:pPr>
            <w:r>
              <w:rPr>
                <w:rFonts w:ascii="Times New Roman"/>
                <w:b w:val="false"/>
                <w:i w:val="false"/>
                <w:color w:val="000000"/>
                <w:sz w:val="20"/>
              </w:rPr>
              <w:t>(route name) (days of the week)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695"/>
          <w:p>
            <w:pPr>
              <w:spacing w:after="20"/>
              <w:ind w:left="20"/>
              <w:jc w:val="both"/>
            </w:pPr>
            <w:r>
              <w:rPr>
                <w:rFonts w:ascii="Times New Roman"/>
                <w:b w:val="false"/>
                <w:i w:val="false"/>
                <w:color w:val="000000"/>
                <w:sz w:val="20"/>
              </w:rPr>
              <w:t>
Direct direction</w:t>
            </w:r>
          </w:p>
          <w:bookmarkEnd w:id="69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technical speed, kK/hour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in move</w:t>
            </w:r>
          </w:p>
          <w:p>
            <w:pPr>
              <w:spacing w:after="20"/>
              <w:ind w:left="20"/>
              <w:jc w:val="both"/>
            </w:pPr>
            <w:r>
              <w:rPr>
                <w:rFonts w:ascii="Times New Roman"/>
                <w:b w:val="false"/>
                <w:i w:val="false"/>
                <w:color w:val="000000"/>
                <w:sz w:val="20"/>
              </w:rPr>
              <w:t>
ment, minutes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kilometer</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settlements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696"/>
          <w:p>
            <w:pPr>
              <w:spacing w:after="20"/>
              <w:ind w:left="20"/>
              <w:jc w:val="both"/>
            </w:pPr>
            <w:r>
              <w:rPr>
                <w:rFonts w:ascii="Times New Roman"/>
                <w:b w:val="false"/>
                <w:i w:val="false"/>
                <w:color w:val="000000"/>
                <w:sz w:val="20"/>
              </w:rPr>
              <w:t>
Arrival</w:t>
            </w:r>
          </w:p>
          <w:bookmarkEnd w:id="69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between points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starting point</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0" w:id="697"/>
    <w:p>
      <w:pPr>
        <w:spacing w:after="0"/>
        <w:ind w:left="0"/>
        <w:jc w:val="both"/>
      </w:pPr>
      <w:r>
        <w:rPr>
          <w:rFonts w:ascii="Times New Roman"/>
          <w:b w:val="false"/>
          <w:i w:val="false"/>
          <w:color w:val="000000"/>
          <w:sz w:val="28"/>
        </w:rPr>
        <w:t>
      Continuation of the table</w:t>
      </w:r>
    </w:p>
    <w:bookmarkEnd w:id="697"/>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698"/>
          <w:p>
            <w:pPr>
              <w:spacing w:after="20"/>
              <w:ind w:left="20"/>
              <w:jc w:val="both"/>
            </w:pPr>
            <w:r>
              <w:rPr>
                <w:rFonts w:ascii="Times New Roman"/>
                <w:b w:val="false"/>
                <w:i w:val="false"/>
                <w:color w:val="000000"/>
                <w:sz w:val="20"/>
              </w:rPr>
              <w:t xml:space="preserve">
Bus timetable for intra-district route № _______ </w:t>
            </w:r>
          </w:p>
          <w:bookmarkEnd w:id="698"/>
          <w:p>
            <w:pPr>
              <w:spacing w:after="20"/>
              <w:ind w:left="20"/>
              <w:jc w:val="both"/>
            </w:pPr>
            <w:r>
              <w:rPr>
                <w:rFonts w:ascii="Times New Roman"/>
                <w:b w:val="false"/>
                <w:i w:val="false"/>
                <w:color w:val="000000"/>
                <w:sz w:val="20"/>
              </w:rPr>
              <w:t xml:space="preserve">_________________________________________ ____________________ </w:t>
            </w:r>
          </w:p>
          <w:p>
            <w:pPr>
              <w:spacing w:after="20"/>
              <w:ind w:left="20"/>
              <w:jc w:val="both"/>
            </w:pPr>
            <w:r>
              <w:rPr>
                <w:rFonts w:ascii="Times New Roman"/>
                <w:b w:val="false"/>
                <w:i w:val="false"/>
                <w:color w:val="000000"/>
                <w:sz w:val="20"/>
              </w:rPr>
              <w:t>(route name) (days of the week)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699"/>
          <w:p>
            <w:pPr>
              <w:spacing w:after="20"/>
              <w:ind w:left="20"/>
              <w:jc w:val="both"/>
            </w:pPr>
            <w:r>
              <w:rPr>
                <w:rFonts w:ascii="Times New Roman"/>
                <w:b w:val="false"/>
                <w:i w:val="false"/>
                <w:color w:val="000000"/>
                <w:sz w:val="20"/>
              </w:rPr>
              <w:t>
Reverse direction</w:t>
            </w:r>
          </w:p>
          <w:bookmarkEnd w:id="699"/>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700"/>
          <w:p>
            <w:pPr>
              <w:spacing w:after="20"/>
              <w:ind w:left="20"/>
              <w:jc w:val="both"/>
            </w:pPr>
            <w:r>
              <w:rPr>
                <w:rFonts w:ascii="Times New Roman"/>
                <w:b w:val="false"/>
                <w:i w:val="false"/>
                <w:color w:val="000000"/>
                <w:sz w:val="20"/>
              </w:rPr>
              <w:t>
Arrival</w:t>
            </w:r>
          </w:p>
          <w:bookmarkEnd w:id="7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1" w:id="701"/>
    <w:p>
      <w:pPr>
        <w:spacing w:after="0"/>
        <w:ind w:left="0"/>
        <w:jc w:val="both"/>
      </w:pPr>
      <w:r>
        <w:rPr>
          <w:rFonts w:ascii="Times New Roman"/>
          <w:b w:val="false"/>
          <w:i w:val="false"/>
          <w:color w:val="000000"/>
          <w:sz w:val="28"/>
        </w:rPr>
        <w:t>
      Back of sheet Route № ______ ________________</w:t>
      </w:r>
    </w:p>
    <w:bookmarkEnd w:id="701"/>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702"/>
          <w:p>
            <w:pPr>
              <w:spacing w:after="20"/>
              <w:ind w:left="20"/>
              <w:jc w:val="both"/>
            </w:pPr>
            <w:r>
              <w:rPr>
                <w:rFonts w:ascii="Times New Roman"/>
                <w:b w:val="false"/>
                <w:i w:val="false"/>
                <w:color w:val="000000"/>
                <w:sz w:val="20"/>
              </w:rPr>
              <w:t>
Route type</w:t>
            </w:r>
          </w:p>
          <w:bookmarkEnd w:id="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703"/>
          <w:p>
            <w:pPr>
              <w:spacing w:after="20"/>
              <w:ind w:left="20"/>
              <w:jc w:val="both"/>
            </w:pPr>
            <w:r>
              <w:rPr>
                <w:rFonts w:ascii="Times New Roman"/>
                <w:b w:val="false"/>
                <w:i w:val="false"/>
                <w:color w:val="000000"/>
                <w:sz w:val="20"/>
              </w:rPr>
              <w:t>
Seasonality of the route in a year</w:t>
            </w:r>
          </w:p>
          <w:bookmarkEnd w:id="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704"/>
          <w:p>
            <w:pPr>
              <w:spacing w:after="20"/>
              <w:ind w:left="20"/>
              <w:jc w:val="both"/>
            </w:pPr>
            <w:r>
              <w:rPr>
                <w:rFonts w:ascii="Times New Roman"/>
                <w:b w:val="false"/>
                <w:i w:val="false"/>
                <w:color w:val="000000"/>
                <w:sz w:val="20"/>
              </w:rPr>
              <w:t>
Route operating mode per week</w:t>
            </w:r>
          </w:p>
          <w:bookmarkEnd w:id="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705"/>
          <w:p>
            <w:pPr>
              <w:spacing w:after="20"/>
              <w:ind w:left="20"/>
              <w:jc w:val="both"/>
            </w:pPr>
            <w:r>
              <w:rPr>
                <w:rFonts w:ascii="Times New Roman"/>
                <w:b w:val="false"/>
                <w:i w:val="false"/>
                <w:color w:val="000000"/>
                <w:sz w:val="20"/>
              </w:rPr>
              <w:t>
Number of buses, units</w:t>
            </w:r>
          </w:p>
          <w:bookmarkEnd w:id="7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706"/>
          <w:p>
            <w:pPr>
              <w:spacing w:after="20"/>
              <w:ind w:left="20"/>
              <w:jc w:val="both"/>
            </w:pPr>
            <w:r>
              <w:rPr>
                <w:rFonts w:ascii="Times New Roman"/>
                <w:b w:val="false"/>
                <w:i w:val="false"/>
                <w:color w:val="000000"/>
                <w:sz w:val="20"/>
              </w:rPr>
              <w:t>
Length of route, kilometers</w:t>
            </w:r>
          </w:p>
          <w:bookmarkEnd w:id="7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707"/>
          <w:p>
            <w:pPr>
              <w:spacing w:after="20"/>
              <w:ind w:left="20"/>
              <w:jc w:val="both"/>
            </w:pPr>
            <w:r>
              <w:rPr>
                <w:rFonts w:ascii="Times New Roman"/>
                <w:b w:val="false"/>
                <w:i w:val="false"/>
                <w:color w:val="000000"/>
                <w:sz w:val="20"/>
              </w:rPr>
              <w:t>
Turnaround time, in minutes</w:t>
            </w:r>
          </w:p>
          <w:bookmarkEnd w:id="7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6" w:id="708"/>
      <w:r>
        <w:rPr>
          <w:rFonts w:ascii="Times New Roman"/>
          <w:b w:val="false"/>
          <w:i w:val="false"/>
          <w:color w:val="000000"/>
          <w:sz w:val="28"/>
        </w:rPr>
        <w:t xml:space="preserve">
      Signature, date </w:t>
      </w:r>
    </w:p>
    <w:bookmarkEnd w:id="708"/>
    <w:p>
      <w:pPr>
        <w:spacing w:after="0"/>
        <w:ind w:left="0"/>
        <w:jc w:val="both"/>
      </w:pPr>
      <w:r>
        <w:rPr>
          <w:rFonts w:ascii="Times New Roman"/>
          <w:b w:val="false"/>
          <w:i w:val="false"/>
          <w:color w:val="000000"/>
          <w:sz w:val="28"/>
        </w:rPr>
        <w:t>Place of seal (if any)</w:t>
      </w:r>
    </w:p>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709"/>
          <w:p>
            <w:pPr>
              <w:spacing w:after="20"/>
              <w:ind w:left="20"/>
              <w:jc w:val="both"/>
            </w:pPr>
            <w:r>
              <w:rPr>
                <w:rFonts w:ascii="Times New Roman"/>
                <w:b w:val="false"/>
                <w:i w:val="false"/>
                <w:color w:val="000000"/>
                <w:sz w:val="20"/>
              </w:rPr>
              <w:t xml:space="preserve">
Bus timetable for inter-district route </w:t>
            </w:r>
          </w:p>
          <w:bookmarkEnd w:id="709"/>
          <w:p>
            <w:pPr>
              <w:spacing w:after="20"/>
              <w:ind w:left="20"/>
              <w:jc w:val="both"/>
            </w:pPr>
            <w:r>
              <w:rPr>
                <w:rFonts w:ascii="Times New Roman"/>
                <w:b w:val="false"/>
                <w:i w:val="false"/>
                <w:color w:val="000000"/>
                <w:sz w:val="20"/>
              </w:rPr>
              <w:t xml:space="preserve">№ _______ _________________________ ____________________ </w:t>
            </w:r>
          </w:p>
          <w:p>
            <w:pPr>
              <w:spacing w:after="20"/>
              <w:ind w:left="20"/>
              <w:jc w:val="both"/>
            </w:pPr>
            <w:r>
              <w:rPr>
                <w:rFonts w:ascii="Times New Roman"/>
                <w:b w:val="false"/>
                <w:i w:val="false"/>
                <w:color w:val="000000"/>
                <w:sz w:val="20"/>
              </w:rPr>
              <w:t>(route name) (days of the week)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710"/>
          <w:p>
            <w:pPr>
              <w:spacing w:after="20"/>
              <w:ind w:left="20"/>
              <w:jc w:val="both"/>
            </w:pPr>
            <w:r>
              <w:rPr>
                <w:rFonts w:ascii="Times New Roman"/>
                <w:b w:val="false"/>
                <w:i w:val="false"/>
                <w:color w:val="000000"/>
                <w:sz w:val="20"/>
              </w:rPr>
              <w:t>
Direct direction</w:t>
            </w:r>
          </w:p>
          <w:bookmarkEnd w:id="71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technical speed, kK/hour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in move</w:t>
            </w:r>
          </w:p>
          <w:p>
            <w:pPr>
              <w:spacing w:after="20"/>
              <w:ind w:left="20"/>
              <w:jc w:val="both"/>
            </w:pPr>
            <w:r>
              <w:rPr>
                <w:rFonts w:ascii="Times New Roman"/>
                <w:b w:val="false"/>
                <w:i w:val="false"/>
                <w:color w:val="000000"/>
                <w:sz w:val="20"/>
              </w:rPr>
              <w:t>
ment, minutes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kilometer</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settlements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711"/>
          <w:p>
            <w:pPr>
              <w:spacing w:after="20"/>
              <w:ind w:left="20"/>
              <w:jc w:val="both"/>
            </w:pPr>
            <w:r>
              <w:rPr>
                <w:rFonts w:ascii="Times New Roman"/>
                <w:b w:val="false"/>
                <w:i w:val="false"/>
                <w:color w:val="000000"/>
                <w:sz w:val="20"/>
              </w:rPr>
              <w:t>
Arrival</w:t>
            </w:r>
          </w:p>
          <w:bookmarkEnd w:id="71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between points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starting point</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1" w:id="712"/>
    <w:p>
      <w:pPr>
        <w:spacing w:after="0"/>
        <w:ind w:left="0"/>
        <w:jc w:val="both"/>
      </w:pPr>
      <w:r>
        <w:rPr>
          <w:rFonts w:ascii="Times New Roman"/>
          <w:b w:val="false"/>
          <w:i w:val="false"/>
          <w:color w:val="000000"/>
          <w:sz w:val="28"/>
        </w:rPr>
        <w:t>
      Continuation of the table</w:t>
      </w:r>
    </w:p>
    <w:bookmarkEnd w:id="712"/>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713"/>
          <w:p>
            <w:pPr>
              <w:spacing w:after="20"/>
              <w:ind w:left="20"/>
              <w:jc w:val="both"/>
            </w:pPr>
            <w:r>
              <w:rPr>
                <w:rFonts w:ascii="Times New Roman"/>
                <w:b w:val="false"/>
                <w:i w:val="false"/>
                <w:color w:val="000000"/>
                <w:sz w:val="20"/>
              </w:rPr>
              <w:t xml:space="preserve">
Bus timetable for inter-district route № _______ </w:t>
            </w:r>
          </w:p>
          <w:bookmarkEnd w:id="713"/>
          <w:p>
            <w:pPr>
              <w:spacing w:after="20"/>
              <w:ind w:left="20"/>
              <w:jc w:val="both"/>
            </w:pPr>
            <w:r>
              <w:rPr>
                <w:rFonts w:ascii="Times New Roman"/>
                <w:b w:val="false"/>
                <w:i w:val="false"/>
                <w:color w:val="000000"/>
                <w:sz w:val="20"/>
              </w:rPr>
              <w:t xml:space="preserve">_________________________ ____________________ </w:t>
            </w:r>
          </w:p>
          <w:p>
            <w:pPr>
              <w:spacing w:after="20"/>
              <w:ind w:left="20"/>
              <w:jc w:val="both"/>
            </w:pPr>
            <w:r>
              <w:rPr>
                <w:rFonts w:ascii="Times New Roman"/>
                <w:b w:val="false"/>
                <w:i w:val="false"/>
                <w:color w:val="000000"/>
                <w:sz w:val="20"/>
              </w:rPr>
              <w:t>(route name) (days of the week)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714"/>
          <w:p>
            <w:pPr>
              <w:spacing w:after="20"/>
              <w:ind w:left="20"/>
              <w:jc w:val="both"/>
            </w:pPr>
            <w:r>
              <w:rPr>
                <w:rFonts w:ascii="Times New Roman"/>
                <w:b w:val="false"/>
                <w:i w:val="false"/>
                <w:color w:val="000000"/>
                <w:sz w:val="20"/>
              </w:rPr>
              <w:t>
Reverse direction</w:t>
            </w:r>
          </w:p>
          <w:bookmarkEnd w:id="71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715"/>
          <w:p>
            <w:pPr>
              <w:spacing w:after="20"/>
              <w:ind w:left="20"/>
              <w:jc w:val="both"/>
            </w:pPr>
            <w:r>
              <w:rPr>
                <w:rFonts w:ascii="Times New Roman"/>
                <w:b w:val="false"/>
                <w:i w:val="false"/>
                <w:color w:val="000000"/>
                <w:sz w:val="20"/>
              </w:rPr>
              <w:t>
Arrival</w:t>
            </w:r>
          </w:p>
          <w:bookmarkEnd w:id="7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2" w:id="716"/>
    <w:p>
      <w:pPr>
        <w:spacing w:after="0"/>
        <w:ind w:left="0"/>
        <w:jc w:val="both"/>
      </w:pPr>
      <w:r>
        <w:rPr>
          <w:rFonts w:ascii="Times New Roman"/>
          <w:b w:val="false"/>
          <w:i w:val="false"/>
          <w:color w:val="000000"/>
          <w:sz w:val="28"/>
        </w:rPr>
        <w:t>
      Back of sheet Route № ______ ___________________</w:t>
      </w:r>
    </w:p>
    <w:bookmarkEnd w:id="716"/>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717"/>
          <w:p>
            <w:pPr>
              <w:spacing w:after="20"/>
              <w:ind w:left="20"/>
              <w:jc w:val="both"/>
            </w:pPr>
            <w:r>
              <w:rPr>
                <w:rFonts w:ascii="Times New Roman"/>
                <w:b w:val="false"/>
                <w:i w:val="false"/>
                <w:color w:val="000000"/>
                <w:sz w:val="20"/>
              </w:rPr>
              <w:t>
Route type</w:t>
            </w:r>
          </w:p>
          <w:bookmarkEnd w:id="7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718"/>
          <w:p>
            <w:pPr>
              <w:spacing w:after="20"/>
              <w:ind w:left="20"/>
              <w:jc w:val="both"/>
            </w:pPr>
            <w:r>
              <w:rPr>
                <w:rFonts w:ascii="Times New Roman"/>
                <w:b w:val="false"/>
                <w:i w:val="false"/>
                <w:color w:val="000000"/>
                <w:sz w:val="20"/>
              </w:rPr>
              <w:t>
Seasonality of the route in a year</w:t>
            </w:r>
          </w:p>
          <w:bookmarkEnd w:id="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719"/>
          <w:p>
            <w:pPr>
              <w:spacing w:after="20"/>
              <w:ind w:left="20"/>
              <w:jc w:val="both"/>
            </w:pPr>
            <w:r>
              <w:rPr>
                <w:rFonts w:ascii="Times New Roman"/>
                <w:b w:val="false"/>
                <w:i w:val="false"/>
                <w:color w:val="000000"/>
                <w:sz w:val="20"/>
              </w:rPr>
              <w:t>
Route operating mode per week</w:t>
            </w:r>
          </w:p>
          <w:bookmarkEnd w:id="7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720"/>
          <w:p>
            <w:pPr>
              <w:spacing w:after="20"/>
              <w:ind w:left="20"/>
              <w:jc w:val="both"/>
            </w:pPr>
            <w:r>
              <w:rPr>
                <w:rFonts w:ascii="Times New Roman"/>
                <w:b w:val="false"/>
                <w:i w:val="false"/>
                <w:color w:val="000000"/>
                <w:sz w:val="20"/>
              </w:rPr>
              <w:t>
Number of buses, units</w:t>
            </w:r>
          </w:p>
          <w:bookmarkEnd w:id="7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721"/>
          <w:p>
            <w:pPr>
              <w:spacing w:after="20"/>
              <w:ind w:left="20"/>
              <w:jc w:val="both"/>
            </w:pPr>
            <w:r>
              <w:rPr>
                <w:rFonts w:ascii="Times New Roman"/>
                <w:b w:val="false"/>
                <w:i w:val="false"/>
                <w:color w:val="000000"/>
                <w:sz w:val="20"/>
              </w:rPr>
              <w:t>
Length of route, kilometers</w:t>
            </w:r>
          </w:p>
          <w:bookmarkEnd w:id="7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722"/>
          <w:p>
            <w:pPr>
              <w:spacing w:after="20"/>
              <w:ind w:left="20"/>
              <w:jc w:val="both"/>
            </w:pPr>
            <w:r>
              <w:rPr>
                <w:rFonts w:ascii="Times New Roman"/>
                <w:b w:val="false"/>
                <w:i w:val="false"/>
                <w:color w:val="000000"/>
                <w:sz w:val="20"/>
              </w:rPr>
              <w:t>
Turnaround time, in minutes</w:t>
            </w:r>
          </w:p>
          <w:bookmarkEnd w:id="7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7" w:id="723"/>
    <w:p>
      <w:pPr>
        <w:spacing w:after="0"/>
        <w:ind w:left="0"/>
        <w:jc w:val="both"/>
      </w:pPr>
      <w:r>
        <w:rPr>
          <w:rFonts w:ascii="Times New Roman"/>
          <w:b w:val="false"/>
          <w:i w:val="false"/>
          <w:color w:val="000000"/>
          <w:sz w:val="28"/>
        </w:rPr>
        <w:t>
      Signature, date</w:t>
      </w:r>
    </w:p>
    <w:bookmarkEnd w:id="723"/>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Place of seal (if any)</w:t>
      </w:r>
    </w:p>
    <w:p>
      <w:pPr>
        <w:spacing w:after="0"/>
        <w:ind w:left="0"/>
        <w:jc w:val="left"/>
      </w:pPr>
      <w:r>
        <w:rPr>
          <w:rFonts w:ascii="Times New Roman"/>
          <w:b w:val="false"/>
          <w:i w:val="false"/>
          <w:color w:val="000000"/>
          <w:sz w:val="28"/>
          <w:u w:val="single"/>
        </w:rPr>
        <w:t>
</w:t>
      </w:r>
      <w:r>
        <w:br/>
      </w: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724"/>
          <w:p>
            <w:pPr>
              <w:spacing w:after="20"/>
              <w:ind w:left="20"/>
              <w:jc w:val="both"/>
            </w:pPr>
            <w:r>
              <w:rPr>
                <w:rFonts w:ascii="Times New Roman"/>
                <w:b w:val="false"/>
                <w:i w:val="false"/>
                <w:color w:val="000000"/>
                <w:sz w:val="20"/>
              </w:rPr>
              <w:t xml:space="preserve">
Bus timetable for suburban route </w:t>
            </w:r>
          </w:p>
          <w:bookmarkEnd w:id="724"/>
          <w:p>
            <w:pPr>
              <w:spacing w:after="20"/>
              <w:ind w:left="20"/>
              <w:jc w:val="both"/>
            </w:pPr>
            <w:r>
              <w:rPr>
                <w:rFonts w:ascii="Times New Roman"/>
                <w:b w:val="false"/>
                <w:i w:val="false"/>
                <w:color w:val="000000"/>
                <w:sz w:val="20"/>
              </w:rPr>
              <w:t xml:space="preserve">№ _______ _________________________ ____________________ </w:t>
            </w:r>
          </w:p>
          <w:p>
            <w:pPr>
              <w:spacing w:after="20"/>
              <w:ind w:left="20"/>
              <w:jc w:val="both"/>
            </w:pPr>
            <w:r>
              <w:rPr>
                <w:rFonts w:ascii="Times New Roman"/>
                <w:b w:val="false"/>
                <w:i w:val="false"/>
                <w:color w:val="000000"/>
                <w:sz w:val="20"/>
              </w:rPr>
              <w:t>(route name) (days of the week)</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725"/>
          <w:p>
            <w:pPr>
              <w:spacing w:after="20"/>
              <w:ind w:left="20"/>
              <w:jc w:val="both"/>
            </w:pPr>
            <w:r>
              <w:rPr>
                <w:rFonts w:ascii="Times New Roman"/>
                <w:b w:val="false"/>
                <w:i w:val="false"/>
                <w:color w:val="000000"/>
                <w:sz w:val="20"/>
              </w:rPr>
              <w:t>
Bus timetable number</w:t>
            </w:r>
          </w:p>
          <w:bookmarkEnd w:id="725"/>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settlement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from starting point, kilometer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minutes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speed, km/h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time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726"/>
          <w:p>
            <w:pPr>
              <w:spacing w:after="20"/>
              <w:ind w:left="20"/>
              <w:jc w:val="both"/>
            </w:pPr>
            <w:r>
              <w:rPr>
                <w:rFonts w:ascii="Times New Roman"/>
                <w:b w:val="false"/>
                <w:i w:val="false"/>
                <w:color w:val="000000"/>
                <w:sz w:val="20"/>
              </w:rPr>
              <w:t>
1</w:t>
            </w:r>
          </w:p>
          <w:bookmarkEnd w:id="72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727"/>
          <w:p>
            <w:pPr>
              <w:spacing w:after="20"/>
              <w:ind w:left="20"/>
              <w:jc w:val="both"/>
            </w:pPr>
            <w:r>
              <w:rPr>
                <w:rFonts w:ascii="Times New Roman"/>
                <w:b w:val="false"/>
                <w:i w:val="false"/>
                <w:color w:val="000000"/>
                <w:sz w:val="20"/>
              </w:rPr>
              <w:t>
2</w:t>
            </w:r>
          </w:p>
          <w:bookmarkEnd w:id="72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728"/>
          <w:p>
            <w:pPr>
              <w:spacing w:after="20"/>
              <w:ind w:left="20"/>
              <w:jc w:val="both"/>
            </w:pPr>
            <w:r>
              <w:rPr>
                <w:rFonts w:ascii="Times New Roman"/>
                <w:b w:val="false"/>
                <w:i w:val="false"/>
                <w:color w:val="000000"/>
                <w:sz w:val="20"/>
              </w:rPr>
              <w:t>
3</w:t>
            </w:r>
          </w:p>
          <w:bookmarkEnd w:id="72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729"/>
          <w:p>
            <w:pPr>
              <w:spacing w:after="20"/>
              <w:ind w:left="20"/>
              <w:jc w:val="both"/>
            </w:pPr>
            <w:r>
              <w:rPr>
                <w:rFonts w:ascii="Times New Roman"/>
                <w:b w:val="false"/>
                <w:i w:val="false"/>
                <w:color w:val="000000"/>
                <w:sz w:val="20"/>
              </w:rPr>
              <w:t>
4</w:t>
            </w:r>
          </w:p>
          <w:bookmarkEnd w:id="72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730"/>
          <w:p>
            <w:pPr>
              <w:spacing w:after="20"/>
              <w:ind w:left="20"/>
              <w:jc w:val="both"/>
            </w:pPr>
            <w:r>
              <w:rPr>
                <w:rFonts w:ascii="Times New Roman"/>
                <w:b w:val="false"/>
                <w:i w:val="false"/>
                <w:color w:val="000000"/>
                <w:sz w:val="20"/>
              </w:rPr>
              <w:t>
5</w:t>
            </w:r>
          </w:p>
          <w:bookmarkEnd w:id="73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8" w:id="731"/>
    <w:p>
      <w:pPr>
        <w:spacing w:after="0"/>
        <w:ind w:left="0"/>
        <w:jc w:val="both"/>
      </w:pPr>
      <w:r>
        <w:rPr>
          <w:rFonts w:ascii="Times New Roman"/>
          <w:b w:val="false"/>
          <w:i w:val="false"/>
          <w:color w:val="000000"/>
          <w:sz w:val="28"/>
        </w:rPr>
        <w:t>
      Continuation of the table</w:t>
      </w:r>
    </w:p>
    <w:bookmarkEnd w:id="731"/>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732"/>
          <w:p>
            <w:pPr>
              <w:spacing w:after="20"/>
              <w:ind w:left="20"/>
              <w:jc w:val="both"/>
            </w:pPr>
            <w:r>
              <w:rPr>
                <w:rFonts w:ascii="Times New Roman"/>
                <w:b w:val="false"/>
                <w:i w:val="false"/>
                <w:color w:val="000000"/>
                <w:sz w:val="20"/>
              </w:rPr>
              <w:t xml:space="preserve">
Bus timetable for suburban route № _______ </w:t>
            </w:r>
          </w:p>
          <w:bookmarkEnd w:id="732"/>
          <w:p>
            <w:pPr>
              <w:spacing w:after="20"/>
              <w:ind w:left="20"/>
              <w:jc w:val="both"/>
            </w:pPr>
            <w:r>
              <w:rPr>
                <w:rFonts w:ascii="Times New Roman"/>
                <w:b w:val="false"/>
                <w:i w:val="false"/>
                <w:color w:val="000000"/>
                <w:sz w:val="20"/>
              </w:rPr>
              <w:t xml:space="preserve">_________________________ ____________________ </w:t>
            </w:r>
          </w:p>
          <w:p>
            <w:pPr>
              <w:spacing w:after="20"/>
              <w:ind w:left="20"/>
              <w:jc w:val="both"/>
            </w:pPr>
            <w:r>
              <w:rPr>
                <w:rFonts w:ascii="Times New Roman"/>
                <w:b w:val="false"/>
                <w:i w:val="false"/>
                <w:color w:val="000000"/>
                <w:sz w:val="20"/>
              </w:rPr>
              <w:t>(route name) (days of the week)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733"/>
          <w:p>
            <w:pPr>
              <w:spacing w:after="20"/>
              <w:ind w:left="20"/>
              <w:jc w:val="both"/>
            </w:pPr>
            <w:r>
              <w:rPr>
                <w:rFonts w:ascii="Times New Roman"/>
                <w:b w:val="false"/>
                <w:i w:val="false"/>
                <w:color w:val="000000"/>
                <w:sz w:val="20"/>
              </w:rPr>
              <w:t>
Number of scheduled flights, units</w:t>
            </w:r>
          </w:p>
          <w:bookmarkEnd w:id="7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day duration,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1" w:id="734"/>
    <w:p>
      <w:pPr>
        <w:spacing w:after="0"/>
        <w:ind w:left="0"/>
        <w:jc w:val="both"/>
      </w:pPr>
      <w:r>
        <w:rPr>
          <w:rFonts w:ascii="Times New Roman"/>
          <w:b w:val="false"/>
          <w:i w:val="false"/>
          <w:color w:val="000000"/>
          <w:sz w:val="28"/>
        </w:rPr>
        <w:t>
      Back of sheet Route № ____ _______________________</w:t>
      </w:r>
    </w:p>
    <w:bookmarkEnd w:id="734"/>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735"/>
          <w:p>
            <w:pPr>
              <w:spacing w:after="20"/>
              <w:ind w:left="20"/>
              <w:jc w:val="both"/>
            </w:pPr>
            <w:r>
              <w:rPr>
                <w:rFonts w:ascii="Times New Roman"/>
                <w:b w:val="false"/>
                <w:i w:val="false"/>
                <w:color w:val="000000"/>
                <w:sz w:val="20"/>
              </w:rPr>
              <w:t>
Seasonality of the route in a year</w:t>
            </w:r>
          </w:p>
          <w:bookmarkEnd w:id="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736"/>
          <w:p>
            <w:pPr>
              <w:spacing w:after="20"/>
              <w:ind w:left="20"/>
              <w:jc w:val="both"/>
            </w:pPr>
            <w:r>
              <w:rPr>
                <w:rFonts w:ascii="Times New Roman"/>
                <w:b w:val="false"/>
                <w:i w:val="false"/>
                <w:color w:val="000000"/>
                <w:sz w:val="20"/>
              </w:rPr>
              <w:t>
Route operating mode per week</w:t>
            </w:r>
          </w:p>
          <w:bookmarkEnd w:id="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737"/>
          <w:p>
            <w:pPr>
              <w:spacing w:after="20"/>
              <w:ind w:left="20"/>
              <w:jc w:val="both"/>
            </w:pPr>
            <w:r>
              <w:rPr>
                <w:rFonts w:ascii="Times New Roman"/>
                <w:b w:val="false"/>
                <w:i w:val="false"/>
                <w:color w:val="000000"/>
                <w:sz w:val="20"/>
              </w:rPr>
              <w:t>
Names of stopping points in populated areas</w:t>
            </w:r>
          </w:p>
          <w:bookmarkEnd w:id="7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738"/>
          <w:p>
            <w:pPr>
              <w:spacing w:after="20"/>
              <w:ind w:left="20"/>
              <w:jc w:val="both"/>
            </w:pPr>
            <w:r>
              <w:rPr>
                <w:rFonts w:ascii="Times New Roman"/>
                <w:b w:val="false"/>
                <w:i w:val="false"/>
                <w:color w:val="000000"/>
                <w:sz w:val="20"/>
              </w:rPr>
              <w:t>
Number of buses on working days, units</w:t>
            </w:r>
          </w:p>
          <w:bookmarkEnd w:id="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739"/>
          <w:p>
            <w:pPr>
              <w:spacing w:after="20"/>
              <w:ind w:left="20"/>
              <w:jc w:val="both"/>
            </w:pPr>
            <w:r>
              <w:rPr>
                <w:rFonts w:ascii="Times New Roman"/>
                <w:b w:val="false"/>
                <w:i w:val="false"/>
                <w:color w:val="000000"/>
                <w:sz w:val="20"/>
              </w:rPr>
              <w:t>
Number of buses on weekends, units</w:t>
            </w:r>
          </w:p>
          <w:bookmarkEnd w:id="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740"/>
          <w:p>
            <w:pPr>
              <w:spacing w:after="20"/>
              <w:ind w:left="20"/>
              <w:jc w:val="both"/>
            </w:pPr>
            <w:r>
              <w:rPr>
                <w:rFonts w:ascii="Times New Roman"/>
                <w:b w:val="false"/>
                <w:i w:val="false"/>
                <w:color w:val="000000"/>
                <w:sz w:val="20"/>
              </w:rPr>
              <w:t>
Length of route, kilometers</w:t>
            </w:r>
          </w:p>
          <w:bookmarkEnd w:id="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741"/>
          <w:p>
            <w:pPr>
              <w:spacing w:after="20"/>
              <w:ind w:left="20"/>
              <w:jc w:val="both"/>
            </w:pPr>
            <w:r>
              <w:rPr>
                <w:rFonts w:ascii="Times New Roman"/>
                <w:b w:val="false"/>
                <w:i w:val="false"/>
                <w:color w:val="000000"/>
                <w:sz w:val="20"/>
              </w:rPr>
              <w:t>
Turnaround time, in minutes</w:t>
            </w:r>
          </w:p>
          <w:bookmarkEnd w:id="7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742"/>
          <w:p>
            <w:pPr>
              <w:spacing w:after="20"/>
              <w:ind w:left="20"/>
              <w:jc w:val="both"/>
            </w:pPr>
            <w:r>
              <w:rPr>
                <w:rFonts w:ascii="Times New Roman"/>
                <w:b w:val="false"/>
                <w:i w:val="false"/>
                <w:color w:val="000000"/>
                <w:sz w:val="20"/>
              </w:rPr>
              <w:t>
Interval of movement, in minutes</w:t>
            </w:r>
          </w:p>
          <w:bookmarkEnd w:id="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84" w:id="743"/>
      <w:r>
        <w:rPr>
          <w:rFonts w:ascii="Times New Roman"/>
          <w:b w:val="false"/>
          <w:i w:val="false"/>
          <w:color w:val="000000"/>
          <w:sz w:val="28"/>
        </w:rPr>
        <w:t xml:space="preserve">
      Signature, date </w:t>
      </w:r>
    </w:p>
    <w:bookmarkEnd w:id="743"/>
    <w:p>
      <w:pPr>
        <w:spacing w:after="0"/>
        <w:ind w:left="0"/>
        <w:jc w:val="both"/>
      </w:pPr>
      <w:r>
        <w:rPr>
          <w:rFonts w:ascii="Times New Roman"/>
          <w:b w:val="false"/>
          <w:i w:val="false"/>
          <w:color w:val="000000"/>
          <w:sz w:val="28"/>
        </w:rPr>
        <w:t>Place of seal (if any)</w:t>
      </w:r>
    </w:p>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744"/>
          <w:p>
            <w:pPr>
              <w:spacing w:after="20"/>
              <w:ind w:left="20"/>
              <w:jc w:val="both"/>
            </w:pPr>
            <w:r>
              <w:rPr>
                <w:rFonts w:ascii="Times New Roman"/>
                <w:b w:val="false"/>
                <w:i w:val="false"/>
                <w:color w:val="000000"/>
                <w:sz w:val="20"/>
              </w:rPr>
              <w:t xml:space="preserve">
Timetable of buses or minibuses on the intercity </w:t>
            </w:r>
          </w:p>
          <w:bookmarkEnd w:id="744"/>
          <w:p>
            <w:pPr>
              <w:spacing w:after="20"/>
              <w:ind w:left="20"/>
              <w:jc w:val="both"/>
            </w:pPr>
            <w:r>
              <w:rPr>
                <w:rFonts w:ascii="Times New Roman"/>
                <w:b w:val="false"/>
                <w:i w:val="false"/>
                <w:color w:val="000000"/>
                <w:sz w:val="20"/>
              </w:rPr>
              <w:t xml:space="preserve">interregional route ________________________________________ </w:t>
            </w:r>
          </w:p>
          <w:p>
            <w:pPr>
              <w:spacing w:after="20"/>
              <w:ind w:left="20"/>
              <w:jc w:val="both"/>
            </w:pPr>
            <w:r>
              <w:rPr>
                <w:rFonts w:ascii="Times New Roman"/>
                <w:b w:val="false"/>
                <w:i w:val="false"/>
                <w:color w:val="000000"/>
                <w:sz w:val="20"/>
              </w:rPr>
              <w:t>(route name)</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745"/>
          <w:p>
            <w:pPr>
              <w:spacing w:after="20"/>
              <w:ind w:left="20"/>
              <w:jc w:val="both"/>
            </w:pPr>
            <w:r>
              <w:rPr>
                <w:rFonts w:ascii="Times New Roman"/>
                <w:b w:val="false"/>
                <w:i w:val="false"/>
                <w:color w:val="000000"/>
                <w:sz w:val="20"/>
              </w:rPr>
              <w:t>
Name of settlements (stopping points)</w:t>
            </w:r>
          </w:p>
          <w:bookmarkEnd w:id="7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direction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specifications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kilometer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direction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w:t>
            </w:r>
          </w:p>
          <w:p>
            <w:pPr>
              <w:spacing w:after="20"/>
              <w:ind w:left="20"/>
              <w:jc w:val="both"/>
            </w:pPr>
            <w:r>
              <w:rPr>
                <w:rFonts w:ascii="Times New Roman"/>
                <w:b w:val="false"/>
                <w:i w:val="false"/>
                <w:color w:val="000000"/>
                <w:sz w:val="20"/>
              </w:rPr>
              <w:t>
ing 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time in movement, </w:t>
            </w:r>
          </w:p>
          <w:p>
            <w:pPr>
              <w:spacing w:after="20"/>
              <w:ind w:left="20"/>
              <w:jc w:val="both"/>
            </w:pPr>
            <w:r>
              <w:rPr>
                <w:rFonts w:ascii="Times New Roman"/>
                <w:b w:val="false"/>
                <w:i w:val="false"/>
                <w:color w:val="000000"/>
                <w:sz w:val="20"/>
              </w:rPr>
              <w:t>hours/minutes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speed in movement, </w:t>
            </w:r>
          </w:p>
          <w:p>
            <w:pPr>
              <w:spacing w:after="20"/>
              <w:ind w:left="20"/>
              <w:jc w:val="both"/>
            </w:pPr>
            <w:r>
              <w:rPr>
                <w:rFonts w:ascii="Times New Roman"/>
                <w:b w:val="false"/>
                <w:i w:val="false"/>
                <w:color w:val="000000"/>
                <w:sz w:val="20"/>
              </w:rPr>
              <w:t>km/h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between points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starting point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time</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time</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time</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1" w:id="746"/>
      <w:r>
        <w:rPr>
          <w:rFonts w:ascii="Times New Roman"/>
          <w:b w:val="false"/>
          <w:i w:val="false"/>
          <w:color w:val="000000"/>
          <w:sz w:val="28"/>
        </w:rPr>
        <w:t xml:space="preserve">
      Seasonality of the route in the year __ (year-round or seasonal from __ to __) </w:t>
      </w:r>
    </w:p>
    <w:bookmarkEnd w:id="746"/>
    <w:p>
      <w:pPr>
        <w:spacing w:after="0"/>
        <w:ind w:left="0"/>
        <w:jc w:val="both"/>
      </w:pPr>
      <w:r>
        <w:rPr>
          <w:rFonts w:ascii="Times New Roman"/>
          <w:b w:val="false"/>
          <w:i w:val="false"/>
          <w:color w:val="000000"/>
          <w:sz w:val="28"/>
        </w:rPr>
        <w:t xml:space="preserve">Route operating mode in the week _________________ (days of the week) </w:t>
      </w:r>
    </w:p>
    <w:p>
      <w:pPr>
        <w:spacing w:after="0"/>
        <w:ind w:left="0"/>
        <w:jc w:val="both"/>
      </w:pPr>
      <w:r>
        <w:rPr>
          <w:rFonts w:ascii="Times New Roman"/>
          <w:b w:val="false"/>
          <w:i w:val="false"/>
          <w:color w:val="000000"/>
          <w:sz w:val="28"/>
        </w:rPr>
        <w:t xml:space="preserve">Total travel time _____________________________ (hours/minutes) </w:t>
      </w:r>
    </w:p>
    <w:p>
      <w:pPr>
        <w:spacing w:after="0"/>
        <w:ind w:left="0"/>
        <w:jc w:val="both"/>
      </w:pPr>
      <w:r>
        <w:rPr>
          <w:rFonts w:ascii="Times New Roman"/>
          <w:b w:val="false"/>
          <w:i w:val="false"/>
          <w:color w:val="000000"/>
          <w:sz w:val="28"/>
        </w:rPr>
        <w:t xml:space="preserve">Average technical speed ____________________ (kilometers/hour) </w:t>
      </w:r>
    </w:p>
    <w:p>
      <w:pPr>
        <w:spacing w:after="0"/>
        <w:ind w:left="0"/>
        <w:jc w:val="both"/>
      </w:pPr>
      <w:r>
        <w:rPr>
          <w:rFonts w:ascii="Times New Roman"/>
          <w:b w:val="false"/>
          <w:i w:val="false"/>
          <w:color w:val="000000"/>
          <w:sz w:val="28"/>
        </w:rPr>
        <w:t>Bus class ___________________________ (second or third class)</w:t>
      </w:r>
    </w:p>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transportation </w:t>
            </w:r>
            <w:r>
              <w:br/>
            </w:r>
            <w:r>
              <w:rPr>
                <w:rFonts w:ascii="Times New Roman"/>
                <w:b w:val="false"/>
                <w:i w:val="false"/>
                <w:color w:val="000000"/>
                <w:sz w:val="20"/>
              </w:rPr>
              <w:t xml:space="preserve">of passengers and baggage </w:t>
            </w:r>
            <w:r>
              <w:br/>
            </w:r>
            <w:r>
              <w:rPr>
                <w:rFonts w:ascii="Times New Roman"/>
                <w:b w:val="false"/>
                <w:i w:val="false"/>
                <w:color w:val="000000"/>
                <w:sz w:val="20"/>
              </w:rPr>
              <w:t>by road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84" w:id="747"/>
    <w:p>
      <w:pPr>
        <w:spacing w:after="0"/>
        <w:ind w:left="0"/>
        <w:jc w:val="left"/>
      </w:pPr>
      <w:r>
        <w:rPr>
          <w:rFonts w:ascii="Times New Roman"/>
          <w:b/>
          <w:i w:val="false"/>
          <w:color w:val="000000"/>
        </w:rPr>
        <w:t xml:space="preserve"> Certificate for the right to service routes of regular </w:t>
      </w:r>
      <w:r>
        <w:br/>
      </w:r>
      <w:r>
        <w:rPr>
          <w:rFonts w:ascii="Times New Roman"/>
          <w:b/>
          <w:i w:val="false"/>
          <w:color w:val="000000"/>
        </w:rPr>
        <w:t>intra-republican automobile transportation of passengers and baggage</w:t>
      </w:r>
    </w:p>
    <w:bookmarkEnd w:id="747"/>
    <w:p>
      <w:pPr>
        <w:spacing w:after="0"/>
        <w:ind w:left="0"/>
        <w:jc w:val="both"/>
      </w:pPr>
      <w:r>
        <w:rPr>
          <w:rFonts w:ascii="Times New Roman"/>
          <w:b w:val="false"/>
          <w:i w:val="false"/>
          <w:color w:val="ff0000"/>
          <w:sz w:val="28"/>
        </w:rPr>
        <w:t xml:space="preserve">
      Footnote. Appendix 3 is in the wording of the order of the Acting Minister of Transport of the Republic of Kazakhstan dated 15.05.2024 </w:t>
      </w:r>
      <w:r>
        <w:rPr>
          <w:rFonts w:ascii="Times New Roman"/>
          <w:b w:val="false"/>
          <w:i w:val="false"/>
          <w:color w:val="ff0000"/>
          <w:sz w:val="28"/>
        </w:rPr>
        <w:t xml:space="preserve">№ 166 </w:t>
      </w:r>
      <w:r>
        <w:rPr>
          <w:rFonts w:ascii="Times New Roman"/>
          <w:b w:val="false"/>
          <w:i w:val="false"/>
          <w:color w:val="ff0000"/>
          <w:sz w:val="28"/>
        </w:rPr>
        <w:t>(shall be enforced upon expiry of sixty calendar days after the date of its first official publication).</w:t>
      </w:r>
    </w:p>
    <w:p>
      <w:pPr>
        <w:spacing w:after="0"/>
        <w:ind w:left="0"/>
        <w:jc w:val="left"/>
      </w:pPr>
      <w:r>
        <w:rPr>
          <w:rFonts w:ascii="Times New Roman"/>
          <w:b w:val="false"/>
          <w:i w:val="false"/>
          <w:color w:val="000000"/>
          <w:sz w:val="28"/>
          <w:u w:val="single"/>
        </w:rPr>
        <w:t>
</w:t>
      </w:r>
    </w:p>
    <w:bookmarkStart w:name="z3903" w:id="748"/>
    <w:p>
      <w:pPr>
        <w:spacing w:after="0"/>
        <w:ind w:left="0"/>
        <w:jc w:val="both"/>
      </w:pPr>
      <w:r>
        <w:rPr>
          <w:rFonts w:ascii="Times New Roman"/>
          <w:b w:val="false"/>
          <w:i w:val="false"/>
          <w:color w:val="000000"/>
          <w:sz w:val="28"/>
        </w:rPr>
        <w:t>
      Series XXX № 00000</w:t>
      </w:r>
    </w:p>
    <w:bookmarkEnd w:id="748"/>
    <w:p>
      <w:pPr>
        <w:spacing w:after="0"/>
        <w:ind w:left="0"/>
        <w:jc w:val="left"/>
      </w:pPr>
      <w:r>
        <w:rPr>
          <w:rFonts w:ascii="Times New Roman"/>
          <w:b w:val="false"/>
          <w:i w:val="false"/>
          <w:color w:val="000000"/>
          <w:sz w:val="28"/>
          <w:u w:val="single"/>
        </w:rPr>
        <w:t>
</w:t>
      </w:r>
    </w:p>
    <w:p>
      <w:pPr>
        <w:spacing w:after="0"/>
        <w:ind w:left="0"/>
        <w:jc w:val="both"/>
      </w:pPr>
      <w:bookmarkStart w:name="z3904" w:id="749"/>
      <w:r>
        <w:rPr>
          <w:rFonts w:ascii="Times New Roman"/>
          <w:b w:val="false"/>
          <w:i w:val="false"/>
          <w:color w:val="000000"/>
          <w:sz w:val="28"/>
        </w:rPr>
        <w:t xml:space="preserve">
      For the right to service regular intercity and interregional routes </w:t>
      </w:r>
    </w:p>
    <w:bookmarkEnd w:id="749"/>
    <w:p>
      <w:pPr>
        <w:spacing w:after="0"/>
        <w:ind w:left="0"/>
        <w:jc w:val="both"/>
      </w:pPr>
      <w:r>
        <w:rPr>
          <w:rFonts w:ascii="Times New Roman"/>
          <w:b w:val="false"/>
          <w:i w:val="false"/>
          <w:color w:val="000000"/>
          <w:sz w:val="28"/>
        </w:rPr>
        <w:t xml:space="preserve">(including the capital and the city of republican significance) for automobile transportation </w:t>
      </w:r>
    </w:p>
    <w:p>
      <w:pPr>
        <w:spacing w:after="0"/>
        <w:ind w:left="0"/>
        <w:jc w:val="both"/>
      </w:pPr>
      <w:r>
        <w:rPr>
          <w:rFonts w:ascii="Times New Roman"/>
          <w:b w:val="false"/>
          <w:i w:val="false"/>
          <w:color w:val="000000"/>
          <w:sz w:val="28"/>
        </w:rPr>
        <w:t xml:space="preserve">of passengers and baggage </w:t>
      </w:r>
    </w:p>
    <w:p>
      <w:pPr>
        <w:spacing w:after="0"/>
        <w:ind w:left="0"/>
        <w:jc w:val="both"/>
      </w:pPr>
      <w:r>
        <w:rPr>
          <w:rFonts w:ascii="Times New Roman"/>
          <w:b w:val="false"/>
          <w:i w:val="false"/>
          <w:color w:val="000000"/>
          <w:sz w:val="28"/>
        </w:rPr>
        <w:t xml:space="preserve">Issued by ____________________________________________________________ </w:t>
      </w:r>
    </w:p>
    <w:p>
      <w:pPr>
        <w:spacing w:after="0"/>
        <w:ind w:left="0"/>
        <w:jc w:val="both"/>
      </w:pPr>
      <w:r>
        <w:rPr>
          <w:rFonts w:ascii="Times New Roman"/>
          <w:b w:val="false"/>
          <w:i w:val="false"/>
          <w:color w:val="000000"/>
          <w:sz w:val="28"/>
        </w:rPr>
        <w:t xml:space="preserve"> (name of a state body)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(surname, first name, patronymic (if any), position, and signature of the person who issued the certificate) </w:t>
      </w:r>
    </w:p>
    <w:p>
      <w:pPr>
        <w:spacing w:after="0"/>
        <w:ind w:left="0"/>
        <w:jc w:val="both"/>
      </w:pPr>
      <w:r>
        <w:rPr>
          <w:rFonts w:ascii="Times New Roman"/>
          <w:b w:val="false"/>
          <w:i w:val="false"/>
          <w:color w:val="000000"/>
          <w:sz w:val="28"/>
        </w:rPr>
        <w:t>place for seal (if any)</w:t>
      </w:r>
    </w:p>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750"/>
          <w:p>
            <w:pPr>
              <w:spacing w:after="20"/>
              <w:ind w:left="20"/>
              <w:jc w:val="both"/>
            </w:pPr>
            <w:r>
              <w:rPr>
                <w:rFonts w:ascii="Times New Roman"/>
                <w:b w:val="false"/>
                <w:i w:val="false"/>
                <w:color w:val="000000"/>
                <w:sz w:val="20"/>
              </w:rPr>
              <w:t>
By route:</w:t>
            </w:r>
          </w:p>
          <w:bookmarkEnd w:id="75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751"/>
          <w:p>
            <w:pPr>
              <w:spacing w:after="20"/>
              <w:ind w:left="20"/>
              <w:jc w:val="both"/>
            </w:pPr>
            <w:r>
              <w:rPr>
                <w:rFonts w:ascii="Times New Roman"/>
                <w:b w:val="false"/>
                <w:i w:val="false"/>
                <w:color w:val="000000"/>
                <w:sz w:val="20"/>
              </w:rPr>
              <w:t>
Regularity of flights</w:t>
            </w:r>
          </w:p>
          <w:bookmarkEnd w:id="7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days of the week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time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752"/>
          <w:p>
            <w:pPr>
              <w:spacing w:after="20"/>
              <w:ind w:left="20"/>
              <w:jc w:val="both"/>
            </w:pPr>
            <w:r>
              <w:rPr>
                <w:rFonts w:ascii="Times New Roman"/>
                <w:b w:val="false"/>
                <w:i w:val="false"/>
                <w:color w:val="000000"/>
                <w:sz w:val="20"/>
              </w:rPr>
              <w:t>
From the starting point</w:t>
            </w:r>
          </w:p>
          <w:bookmarkEnd w:id="7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753"/>
          <w:p>
            <w:pPr>
              <w:spacing w:after="20"/>
              <w:ind w:left="20"/>
              <w:jc w:val="both"/>
            </w:pPr>
            <w:r>
              <w:rPr>
                <w:rFonts w:ascii="Times New Roman"/>
                <w:b w:val="false"/>
                <w:i w:val="false"/>
                <w:color w:val="000000"/>
                <w:sz w:val="20"/>
              </w:rPr>
              <w:t>
From the final destination</w:t>
            </w:r>
          </w:p>
          <w:bookmarkEnd w:id="7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754"/>
          <w:p>
            <w:pPr>
              <w:spacing w:after="20"/>
              <w:ind w:left="20"/>
              <w:jc w:val="both"/>
            </w:pPr>
            <w:r>
              <w:rPr>
                <w:rFonts w:ascii="Times New Roman"/>
                <w:b w:val="false"/>
                <w:i w:val="false"/>
                <w:color w:val="000000"/>
                <w:sz w:val="20"/>
              </w:rPr>
              <w:t>
Information about the main rolling stock:</w:t>
            </w:r>
          </w:p>
          <w:bookmarkEnd w:id="75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755"/>
          <w:p>
            <w:pPr>
              <w:spacing w:after="20"/>
              <w:ind w:left="20"/>
              <w:jc w:val="both"/>
            </w:pPr>
            <w:r>
              <w:rPr>
                <w:rFonts w:ascii="Times New Roman"/>
                <w:b w:val="false"/>
                <w:i w:val="false"/>
                <w:color w:val="000000"/>
                <w:sz w:val="20"/>
              </w:rPr>
              <w:t>
Type and class of buses (minibuses)</w:t>
            </w:r>
          </w:p>
          <w:bookmarkEnd w:id="7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number plate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issue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class of buses (minibuses)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number plate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issue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756"/>
          <w:p>
            <w:pPr>
              <w:spacing w:after="20"/>
              <w:ind w:left="20"/>
              <w:jc w:val="both"/>
            </w:pPr>
            <w:r>
              <w:rPr>
                <w:rFonts w:ascii="Times New Roman"/>
                <w:b w:val="false"/>
                <w:i w:val="false"/>
                <w:color w:val="000000"/>
                <w:sz w:val="20"/>
              </w:rPr>
              <w:t>
Information on reserve rolling stock:</w:t>
            </w:r>
          </w:p>
          <w:bookmarkEnd w:id="75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757"/>
          <w:p>
            <w:pPr>
              <w:spacing w:after="20"/>
              <w:ind w:left="20"/>
              <w:jc w:val="both"/>
            </w:pPr>
            <w:r>
              <w:rPr>
                <w:rFonts w:ascii="Times New Roman"/>
                <w:b w:val="false"/>
                <w:i w:val="false"/>
                <w:color w:val="000000"/>
                <w:sz w:val="20"/>
              </w:rPr>
              <w:t>
Type and class of buses (minibuses)</w:t>
            </w:r>
          </w:p>
          <w:bookmarkEnd w:id="7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number plate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issue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class of buses (minibuses)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number plate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issue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0" w:id="758"/>
    <w:p>
      <w:pPr>
        <w:spacing w:after="0"/>
        <w:ind w:left="0"/>
        <w:jc w:val="both"/>
      </w:pPr>
      <w:r>
        <w:rPr>
          <w:rFonts w:ascii="Times New Roman"/>
          <w:b w:val="false"/>
          <w:i w:val="false"/>
          <w:color w:val="000000"/>
          <w:sz w:val="28"/>
        </w:rPr>
        <w:t>
      reverse side</w:t>
      </w:r>
    </w:p>
    <w:bookmarkEnd w:id="758"/>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759"/>
          <w:p>
            <w:pPr>
              <w:spacing w:after="20"/>
              <w:ind w:left="20"/>
              <w:jc w:val="both"/>
            </w:pPr>
            <w:r>
              <w:rPr>
                <w:rFonts w:ascii="Times New Roman"/>
                <w:b w:val="false"/>
                <w:i w:val="false"/>
                <w:color w:val="000000"/>
                <w:sz w:val="20"/>
              </w:rPr>
              <w:t>
Carrier details</w:t>
            </w:r>
          </w:p>
          <w:bookmarkEnd w:id="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760"/>
          <w:p>
            <w:pPr>
              <w:spacing w:after="20"/>
              <w:ind w:left="20"/>
              <w:jc w:val="both"/>
            </w:pPr>
            <w:r>
              <w:rPr>
                <w:rFonts w:ascii="Times New Roman"/>
                <w:b w:val="false"/>
                <w:i w:val="false"/>
                <w:color w:val="000000"/>
                <w:sz w:val="20"/>
              </w:rPr>
              <w:t>
Name</w:t>
            </w:r>
          </w:p>
          <w:bookmarkEnd w:id="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761"/>
          <w:p>
            <w:pPr>
              <w:spacing w:after="20"/>
              <w:ind w:left="20"/>
              <w:jc w:val="both"/>
            </w:pPr>
            <w:r>
              <w:rPr>
                <w:rFonts w:ascii="Times New Roman"/>
                <w:b w:val="false"/>
                <w:i w:val="false"/>
                <w:color w:val="000000"/>
                <w:sz w:val="20"/>
              </w:rPr>
              <w:t>
Address</w:t>
            </w:r>
          </w:p>
          <w:bookmarkEnd w:id="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_________ Fax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762"/>
          <w:p>
            <w:pPr>
              <w:spacing w:after="20"/>
              <w:ind w:left="20"/>
              <w:jc w:val="both"/>
            </w:pPr>
            <w:r>
              <w:rPr>
                <w:rFonts w:ascii="Times New Roman"/>
                <w:b w:val="false"/>
                <w:i w:val="false"/>
                <w:color w:val="000000"/>
                <w:sz w:val="20"/>
              </w:rPr>
              <w:t>
surname, first name, patronymic (if any) of the manager</w:t>
            </w:r>
          </w:p>
          <w:bookmarkEnd w:id="7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763"/>
          <w:p>
            <w:pPr>
              <w:spacing w:after="20"/>
              <w:ind w:left="20"/>
              <w:jc w:val="both"/>
            </w:pPr>
            <w:r>
              <w:rPr>
                <w:rFonts w:ascii="Times New Roman"/>
                <w:b w:val="false"/>
                <w:i w:val="false"/>
                <w:color w:val="000000"/>
                <w:sz w:val="20"/>
              </w:rPr>
              <w:t xml:space="preserve">
surname, first name, patronymic (if any) of </w:t>
            </w:r>
          </w:p>
          <w:bookmarkEnd w:id="763"/>
          <w:p>
            <w:pPr>
              <w:spacing w:after="20"/>
              <w:ind w:left="20"/>
              <w:jc w:val="both"/>
            </w:pPr>
            <w:r>
              <w:rPr>
                <w:rFonts w:ascii="Times New Roman"/>
                <w:b w:val="false"/>
                <w:i w:val="false"/>
                <w:color w:val="000000"/>
                <w:sz w:val="20"/>
              </w:rPr>
              <w:t>the person responsible for organizing transportation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Phone ____________ </w:t>
            </w:r>
          </w:p>
          <w:p>
            <w:pPr>
              <w:spacing w:after="20"/>
              <w:ind w:left="20"/>
              <w:jc w:val="both"/>
            </w:pPr>
            <w:r>
              <w:rPr>
                <w:rFonts w:ascii="Times New Roman"/>
                <w:b w:val="false"/>
                <w:i w:val="false"/>
                <w:color w:val="000000"/>
                <w:sz w:val="20"/>
              </w:rPr>
              <w:t>Fax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764"/>
          <w:p>
            <w:pPr>
              <w:spacing w:after="20"/>
              <w:ind w:left="20"/>
              <w:jc w:val="both"/>
            </w:pPr>
            <w:r>
              <w:rPr>
                <w:rFonts w:ascii="Times New Roman"/>
                <w:b w:val="false"/>
                <w:i w:val="false"/>
                <w:color w:val="000000"/>
                <w:sz w:val="20"/>
              </w:rPr>
              <w:t>
Period of transportation</w:t>
            </w:r>
          </w:p>
          <w:bookmarkEnd w:id="7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____________ to ______________ </w:t>
            </w:r>
          </w:p>
          <w:p>
            <w:pPr>
              <w:spacing w:after="20"/>
              <w:ind w:left="20"/>
              <w:jc w:val="both"/>
            </w:pPr>
            <w:r>
              <w:rPr>
                <w:rFonts w:ascii="Times New Roman"/>
                <w:b w:val="false"/>
                <w:i w:val="false"/>
                <w:color w:val="000000"/>
                <w:sz w:val="20"/>
              </w:rPr>
              <w:t xml:space="preserve">from ____________ to ______________ </w:t>
            </w:r>
          </w:p>
          <w:p>
            <w:pPr>
              <w:spacing w:after="20"/>
              <w:ind w:left="20"/>
              <w:jc w:val="both"/>
            </w:pPr>
            <w:r>
              <w:rPr>
                <w:rFonts w:ascii="Times New Roman"/>
                <w:b w:val="false"/>
                <w:i w:val="false"/>
                <w:color w:val="000000"/>
                <w:sz w:val="20"/>
              </w:rPr>
              <w:t xml:space="preserve">from ____________ to ______________ </w:t>
            </w:r>
          </w:p>
          <w:p>
            <w:pPr>
              <w:spacing w:after="20"/>
              <w:ind w:left="20"/>
              <w:jc w:val="both"/>
            </w:pPr>
            <w:r>
              <w:rPr>
                <w:rFonts w:ascii="Times New Roman"/>
                <w:b w:val="false"/>
                <w:i w:val="false"/>
                <w:color w:val="000000"/>
                <w:sz w:val="20"/>
              </w:rPr>
              <w:t xml:space="preserve">from ____________ to ______________ </w:t>
            </w:r>
          </w:p>
          <w:p>
            <w:pPr>
              <w:spacing w:after="20"/>
              <w:ind w:left="20"/>
              <w:jc w:val="both"/>
            </w:pPr>
            <w:r>
              <w:rPr>
                <w:rFonts w:ascii="Times New Roman"/>
                <w:b w:val="false"/>
                <w:i w:val="false"/>
                <w:color w:val="000000"/>
                <w:sz w:val="20"/>
              </w:rPr>
              <w:t>from ____________ to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765"/>
          <w:p>
            <w:pPr>
              <w:spacing w:after="20"/>
              <w:ind w:left="20"/>
              <w:jc w:val="both"/>
            </w:pPr>
            <w:r>
              <w:rPr>
                <w:rFonts w:ascii="Times New Roman"/>
                <w:b w:val="false"/>
                <w:i w:val="false"/>
                <w:color w:val="000000"/>
                <w:sz w:val="20"/>
              </w:rPr>
              <w:t>
Date of certificate issue</w:t>
            </w:r>
          </w:p>
          <w:bookmarkEnd w:id="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 year.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766"/>
          <w:p>
            <w:pPr>
              <w:spacing w:after="20"/>
              <w:ind w:left="20"/>
              <w:jc w:val="both"/>
            </w:pPr>
            <w:r>
              <w:rPr>
                <w:rFonts w:ascii="Times New Roman"/>
                <w:b w:val="false"/>
                <w:i w:val="false"/>
                <w:color w:val="000000"/>
                <w:sz w:val="20"/>
              </w:rPr>
              <w:t>
The certificate is valid</w:t>
            </w:r>
          </w:p>
          <w:bookmarkEnd w:id="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 year.</w:t>
            </w:r>
          </w:p>
        </w:tc>
      </w:tr>
    </w:tbl>
    <w:bookmarkStart w:name="z4025" w:id="767"/>
    <w:p>
      <w:pPr>
        <w:spacing w:after="0"/>
        <w:ind w:left="0"/>
        <w:jc w:val="both"/>
      </w:pPr>
      <w:r>
        <w:rPr>
          <w:rFonts w:ascii="Times New Roman"/>
          <w:b w:val="false"/>
          <w:i w:val="false"/>
          <w:color w:val="000000"/>
          <w:sz w:val="28"/>
        </w:rPr>
        <w:t>
      1. The certificate shall be accompanied by the timetable and route diagram approved by the authorized body in the field of automobile transport (originals).</w:t>
      </w:r>
    </w:p>
    <w:bookmarkEnd w:id="767"/>
    <w:p>
      <w:pPr>
        <w:spacing w:after="0"/>
        <w:ind w:left="0"/>
        <w:jc w:val="left"/>
      </w:pPr>
      <w:r>
        <w:rPr>
          <w:rFonts w:ascii="Times New Roman"/>
          <w:b w:val="false"/>
          <w:i w:val="false"/>
          <w:color w:val="000000"/>
          <w:sz w:val="28"/>
          <w:u w:val="single"/>
        </w:rPr>
        <w:t>
</w:t>
      </w:r>
    </w:p>
    <w:bookmarkStart w:name="z4026" w:id="768"/>
    <w:p>
      <w:pPr>
        <w:spacing w:after="0"/>
        <w:ind w:left="0"/>
        <w:jc w:val="both"/>
      </w:pPr>
      <w:r>
        <w:rPr>
          <w:rFonts w:ascii="Times New Roman"/>
          <w:b w:val="false"/>
          <w:i w:val="false"/>
          <w:color w:val="000000"/>
          <w:sz w:val="28"/>
        </w:rPr>
        <w:t>
      2. This certificate does not relieve the carrier of the obligation to comply with the Rules for the transportation of passengers and baggage by road transport and road safety requirements.</w:t>
      </w:r>
    </w:p>
    <w:bookmarkEnd w:id="768"/>
    <w:p>
      <w:pPr>
        <w:spacing w:after="0"/>
        <w:ind w:left="0"/>
        <w:jc w:val="left"/>
      </w:pPr>
      <w:r>
        <w:rPr>
          <w:rFonts w:ascii="Times New Roman"/>
          <w:b w:val="false"/>
          <w:i w:val="false"/>
          <w:color w:val="000000"/>
          <w:sz w:val="28"/>
          <w:u w:val="single"/>
        </w:rPr>
        <w:t>
</w:t>
      </w:r>
    </w:p>
    <w:bookmarkStart w:name="z4027" w:id="769"/>
    <w:p>
      <w:pPr>
        <w:spacing w:after="0"/>
        <w:ind w:left="0"/>
        <w:jc w:val="both"/>
      </w:pPr>
      <w:r>
        <w:rPr>
          <w:rFonts w:ascii="Times New Roman"/>
          <w:b w:val="false"/>
          <w:i w:val="false"/>
          <w:color w:val="000000"/>
          <w:sz w:val="28"/>
        </w:rPr>
        <w:t>
      3. It is not permitted to transfer this certificate to a third party.</w:t>
      </w:r>
    </w:p>
    <w:bookmarkEnd w:id="769"/>
    <w:p>
      <w:pPr>
        <w:spacing w:after="0"/>
        <w:ind w:left="0"/>
        <w:jc w:val="left"/>
      </w:pPr>
      <w:r>
        <w:rPr>
          <w:rFonts w:ascii="Times New Roman"/>
          <w:b w:val="false"/>
          <w:i w:val="false"/>
          <w:color w:val="000000"/>
          <w:sz w:val="28"/>
          <w:u w:val="single"/>
        </w:rPr>
        <w:t>
</w:t>
      </w:r>
    </w:p>
    <w:bookmarkStart w:name="z4028" w:id="770"/>
    <w:p>
      <w:pPr>
        <w:spacing w:after="0"/>
        <w:ind w:left="0"/>
        <w:jc w:val="both"/>
      </w:pPr>
      <w:r>
        <w:rPr>
          <w:rFonts w:ascii="Times New Roman"/>
          <w:b w:val="false"/>
          <w:i w:val="false"/>
          <w:color w:val="000000"/>
          <w:sz w:val="28"/>
        </w:rPr>
        <w:t>
      Certificate for the right to service routes of regular intra-republican automobile transportation of passengers and baggage</w:t>
      </w:r>
    </w:p>
    <w:bookmarkEnd w:id="770"/>
    <w:p>
      <w:pPr>
        <w:spacing w:after="0"/>
        <w:ind w:left="0"/>
        <w:jc w:val="left"/>
      </w:pPr>
      <w:r>
        <w:rPr>
          <w:rFonts w:ascii="Times New Roman"/>
          <w:b w:val="false"/>
          <w:i w:val="false"/>
          <w:color w:val="000000"/>
          <w:sz w:val="28"/>
          <w:u w:val="single"/>
        </w:rPr>
        <w:t>
</w:t>
      </w:r>
    </w:p>
    <w:bookmarkStart w:name="z4029" w:id="771"/>
    <w:p>
      <w:pPr>
        <w:spacing w:after="0"/>
        <w:ind w:left="0"/>
        <w:jc w:val="both"/>
      </w:pPr>
      <w:r>
        <w:rPr>
          <w:rFonts w:ascii="Times New Roman"/>
          <w:b w:val="false"/>
          <w:i w:val="false"/>
          <w:color w:val="000000"/>
          <w:sz w:val="28"/>
        </w:rPr>
        <w:t>
      Series XXX № 000000</w:t>
      </w:r>
    </w:p>
    <w:bookmarkEnd w:id="771"/>
    <w:p>
      <w:pPr>
        <w:spacing w:after="0"/>
        <w:ind w:left="0"/>
        <w:jc w:val="left"/>
      </w:pPr>
      <w:r>
        <w:rPr>
          <w:rFonts w:ascii="Times New Roman"/>
          <w:b w:val="false"/>
          <w:i w:val="false"/>
          <w:color w:val="000000"/>
          <w:sz w:val="28"/>
          <w:u w:val="single"/>
        </w:rPr>
        <w:t>
</w:t>
      </w:r>
    </w:p>
    <w:bookmarkStart w:name="z4030" w:id="772"/>
    <w:p>
      <w:pPr>
        <w:spacing w:after="0"/>
        <w:ind w:left="0"/>
        <w:jc w:val="both"/>
      </w:pPr>
      <w:r>
        <w:rPr>
          <w:rFonts w:ascii="Times New Roman"/>
          <w:b w:val="false"/>
          <w:i w:val="false"/>
          <w:color w:val="000000"/>
          <w:sz w:val="28"/>
        </w:rPr>
        <w:t>
      For the right to service regular urban (rural), suburban, intra-district, inter-district (intercity intra-regional) automobile transportation routes for passengers and baggage</w:t>
      </w:r>
    </w:p>
    <w:bookmarkEnd w:id="772"/>
    <w:p>
      <w:pPr>
        <w:spacing w:after="0"/>
        <w:ind w:left="0"/>
        <w:jc w:val="left"/>
      </w:pPr>
      <w:r>
        <w:rPr>
          <w:rFonts w:ascii="Times New Roman"/>
          <w:b w:val="false"/>
          <w:i w:val="false"/>
          <w:color w:val="000000"/>
          <w:sz w:val="28"/>
          <w:u w:val="single"/>
        </w:rPr>
        <w:t>
</w:t>
      </w:r>
    </w:p>
    <w:p>
      <w:pPr>
        <w:spacing w:after="0"/>
        <w:ind w:left="0"/>
        <w:jc w:val="both"/>
      </w:pPr>
      <w:bookmarkStart w:name="z4031" w:id="773"/>
      <w:r>
        <w:rPr>
          <w:rFonts w:ascii="Times New Roman"/>
          <w:b w:val="false"/>
          <w:i w:val="false"/>
          <w:color w:val="000000"/>
          <w:sz w:val="28"/>
        </w:rPr>
        <w:t xml:space="preserve">
      Issued by ____________________________________________________________ </w:t>
      </w:r>
    </w:p>
    <w:bookmarkEnd w:id="773"/>
    <w:p>
      <w:pPr>
        <w:spacing w:after="0"/>
        <w:ind w:left="0"/>
        <w:jc w:val="both"/>
      </w:pPr>
      <w:r>
        <w:rPr>
          <w:rFonts w:ascii="Times New Roman"/>
          <w:b w:val="false"/>
          <w:i w:val="false"/>
          <w:color w:val="000000"/>
          <w:sz w:val="28"/>
        </w:rPr>
        <w:t xml:space="preserve"> (name of a state body)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(surname, first name, patronymic (if any), position, and signature of the person who issued the certificate) </w:t>
      </w:r>
    </w:p>
    <w:p>
      <w:pPr>
        <w:spacing w:after="0"/>
        <w:ind w:left="0"/>
        <w:jc w:val="both"/>
      </w:pPr>
      <w:r>
        <w:rPr>
          <w:rFonts w:ascii="Times New Roman"/>
          <w:b w:val="false"/>
          <w:i w:val="false"/>
          <w:color w:val="000000"/>
          <w:sz w:val="28"/>
        </w:rPr>
        <w:t>place for seal (if any)</w:t>
      </w:r>
    </w:p>
    <w:p>
      <w:pPr>
        <w:spacing w:after="0"/>
        <w:ind w:left="0"/>
        <w:jc w:val="left"/>
      </w:pPr>
      <w:r>
        <w:rPr>
          <w:rFonts w:ascii="Times New Roman"/>
          <w:b w:val="false"/>
          <w:i w:val="false"/>
          <w:color w:val="000000"/>
          <w:sz w:val="28"/>
          <w:u w:val="single"/>
        </w:rPr>
        <w:t>
</w:t>
      </w:r>
    </w:p>
    <w:bookmarkStart w:name="z4032" w:id="774"/>
    <w:p>
      <w:pPr>
        <w:spacing w:after="0"/>
        <w:ind w:left="0"/>
        <w:jc w:val="both"/>
      </w:pPr>
      <w:r>
        <w:rPr>
          <w:rFonts w:ascii="Times New Roman"/>
          <w:b w:val="false"/>
          <w:i w:val="false"/>
          <w:color w:val="000000"/>
          <w:sz w:val="28"/>
        </w:rPr>
        <w:t>
      Routes served by the carrier:</w:t>
      </w:r>
    </w:p>
    <w:bookmarkEnd w:id="774"/>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775"/>
          <w:p>
            <w:pPr>
              <w:spacing w:after="20"/>
              <w:ind w:left="20"/>
              <w:jc w:val="both"/>
            </w:pPr>
            <w:r>
              <w:rPr>
                <w:rFonts w:ascii="Times New Roman"/>
                <w:b w:val="false"/>
                <w:i w:val="false"/>
                <w:color w:val="000000"/>
                <w:sz w:val="20"/>
              </w:rPr>
              <w:t>
Name of routes</w:t>
            </w:r>
          </w:p>
          <w:bookmarkEnd w:id="7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terms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5" w:id="776"/>
    <w:p>
      <w:pPr>
        <w:spacing w:after="0"/>
        <w:ind w:left="0"/>
        <w:jc w:val="both"/>
      </w:pPr>
      <w:r>
        <w:rPr>
          <w:rFonts w:ascii="Times New Roman"/>
          <w:b w:val="false"/>
          <w:i w:val="false"/>
          <w:color w:val="000000"/>
          <w:sz w:val="28"/>
        </w:rPr>
        <w:t>
      The routes are served by buses (minibuses) specified in the appendix to this certificate.</w:t>
      </w:r>
    </w:p>
    <w:bookmarkEnd w:id="776"/>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777"/>
          <w:p>
            <w:pPr>
              <w:spacing w:after="20"/>
              <w:ind w:left="20"/>
              <w:jc w:val="both"/>
            </w:pPr>
            <w:r>
              <w:rPr>
                <w:rFonts w:ascii="Times New Roman"/>
                <w:b w:val="false"/>
                <w:i w:val="false"/>
                <w:color w:val="000000"/>
                <w:sz w:val="20"/>
              </w:rPr>
              <w:t>
Carrier details:</w:t>
            </w:r>
          </w:p>
          <w:bookmarkEnd w:id="77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778"/>
          <w:p>
            <w:pPr>
              <w:spacing w:after="20"/>
              <w:ind w:left="20"/>
              <w:jc w:val="both"/>
            </w:pPr>
            <w:r>
              <w:rPr>
                <w:rFonts w:ascii="Times New Roman"/>
                <w:b w:val="false"/>
                <w:i w:val="false"/>
                <w:color w:val="000000"/>
                <w:sz w:val="20"/>
              </w:rPr>
              <w:t>
Name</w:t>
            </w:r>
          </w:p>
          <w:bookmarkEnd w:id="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779"/>
          <w:p>
            <w:pPr>
              <w:spacing w:after="20"/>
              <w:ind w:left="20"/>
              <w:jc w:val="both"/>
            </w:pPr>
            <w:r>
              <w:rPr>
                <w:rFonts w:ascii="Times New Roman"/>
                <w:b w:val="false"/>
                <w:i w:val="false"/>
                <w:color w:val="000000"/>
                <w:sz w:val="20"/>
              </w:rPr>
              <w:t>
Address</w:t>
            </w:r>
          </w:p>
          <w:bookmarkEnd w:id="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______ Fax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780"/>
          <w:p>
            <w:pPr>
              <w:spacing w:after="20"/>
              <w:ind w:left="20"/>
              <w:jc w:val="both"/>
            </w:pPr>
            <w:r>
              <w:rPr>
                <w:rFonts w:ascii="Times New Roman"/>
                <w:b w:val="false"/>
                <w:i w:val="false"/>
                <w:color w:val="000000"/>
                <w:sz w:val="20"/>
              </w:rPr>
              <w:t>
surname, first name, patronymic (if any) of the manager</w:t>
            </w:r>
          </w:p>
          <w:bookmarkEnd w:id="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781"/>
          <w:p>
            <w:pPr>
              <w:spacing w:after="20"/>
              <w:ind w:left="20"/>
              <w:jc w:val="both"/>
            </w:pPr>
            <w:r>
              <w:rPr>
                <w:rFonts w:ascii="Times New Roman"/>
                <w:b w:val="false"/>
                <w:i w:val="false"/>
                <w:color w:val="000000"/>
                <w:sz w:val="20"/>
              </w:rPr>
              <w:t xml:space="preserve">
surname, first name, patronymic (if any) of </w:t>
            </w:r>
          </w:p>
          <w:bookmarkEnd w:id="781"/>
          <w:p>
            <w:pPr>
              <w:spacing w:after="20"/>
              <w:ind w:left="20"/>
              <w:jc w:val="both"/>
            </w:pPr>
            <w:r>
              <w:rPr>
                <w:rFonts w:ascii="Times New Roman"/>
                <w:b w:val="false"/>
                <w:i w:val="false"/>
                <w:color w:val="000000"/>
                <w:sz w:val="20"/>
              </w:rPr>
              <w:t>the person responsible for organizing transportation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Phone ______ </w:t>
            </w:r>
          </w:p>
          <w:p>
            <w:pPr>
              <w:spacing w:after="20"/>
              <w:ind w:left="20"/>
              <w:jc w:val="both"/>
            </w:pPr>
            <w:r>
              <w:rPr>
                <w:rFonts w:ascii="Times New Roman"/>
                <w:b w:val="false"/>
                <w:i w:val="false"/>
                <w:color w:val="000000"/>
                <w:sz w:val="20"/>
              </w:rPr>
              <w:t>Fax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782"/>
          <w:p>
            <w:pPr>
              <w:spacing w:after="20"/>
              <w:ind w:left="20"/>
              <w:jc w:val="both"/>
            </w:pPr>
            <w:r>
              <w:rPr>
                <w:rFonts w:ascii="Times New Roman"/>
                <w:b w:val="false"/>
                <w:i w:val="false"/>
                <w:color w:val="000000"/>
                <w:sz w:val="20"/>
              </w:rPr>
              <w:t>
Date of the Certificate issue</w:t>
            </w:r>
          </w:p>
          <w:bookmarkEnd w:id="7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_________________ year.</w:t>
            </w:r>
          </w:p>
        </w:tc>
      </w:tr>
    </w:tbl>
    <w:bookmarkStart w:name="z4083" w:id="783"/>
    <w:p>
      <w:pPr>
        <w:spacing w:after="0"/>
        <w:ind w:left="0"/>
        <w:jc w:val="both"/>
      </w:pPr>
      <w:r>
        <w:rPr>
          <w:rFonts w:ascii="Times New Roman"/>
          <w:b w:val="false"/>
          <w:i w:val="false"/>
          <w:color w:val="000000"/>
          <w:sz w:val="28"/>
        </w:rPr>
        <w:t>
      1. The certificate shall be accompanied by timetables, route maps, and agreed tariff timetables approved by local executive bodies of regions, cities of republican significance, and the capital (originals).</w:t>
      </w:r>
    </w:p>
    <w:bookmarkEnd w:id="783"/>
    <w:p>
      <w:pPr>
        <w:spacing w:after="0"/>
        <w:ind w:left="0"/>
        <w:jc w:val="left"/>
      </w:pPr>
      <w:r>
        <w:rPr>
          <w:rFonts w:ascii="Times New Roman"/>
          <w:b w:val="false"/>
          <w:i w:val="false"/>
          <w:color w:val="000000"/>
          <w:sz w:val="28"/>
          <w:u w:val="single"/>
        </w:rPr>
        <w:t>
</w:t>
      </w:r>
    </w:p>
    <w:bookmarkStart w:name="z4084" w:id="784"/>
    <w:p>
      <w:pPr>
        <w:spacing w:after="0"/>
        <w:ind w:left="0"/>
        <w:jc w:val="both"/>
      </w:pPr>
      <w:r>
        <w:rPr>
          <w:rFonts w:ascii="Times New Roman"/>
          <w:b w:val="false"/>
          <w:i w:val="false"/>
          <w:color w:val="000000"/>
          <w:sz w:val="28"/>
        </w:rPr>
        <w:t>
      2. This certificate does not relieve the carrier of the obligation to comply with the Rules for the carriage of passengers and baggage by road transport and road safety requirements.</w:t>
      </w:r>
    </w:p>
    <w:bookmarkEnd w:id="784"/>
    <w:p>
      <w:pPr>
        <w:spacing w:after="0"/>
        <w:ind w:left="0"/>
        <w:jc w:val="left"/>
      </w:pPr>
      <w:r>
        <w:rPr>
          <w:rFonts w:ascii="Times New Roman"/>
          <w:b w:val="false"/>
          <w:i w:val="false"/>
          <w:color w:val="000000"/>
          <w:sz w:val="28"/>
          <w:u w:val="single"/>
        </w:rPr>
        <w:t>
</w:t>
      </w:r>
    </w:p>
    <w:bookmarkStart w:name="z4085" w:id="785"/>
    <w:p>
      <w:pPr>
        <w:spacing w:after="0"/>
        <w:ind w:left="0"/>
        <w:jc w:val="both"/>
      </w:pPr>
      <w:r>
        <w:rPr>
          <w:rFonts w:ascii="Times New Roman"/>
          <w:b w:val="false"/>
          <w:i w:val="false"/>
          <w:color w:val="000000"/>
          <w:sz w:val="28"/>
        </w:rPr>
        <w:t>
      3. It is not permitted to transfer this certificate to a third party.</w:t>
      </w:r>
    </w:p>
    <w:bookmarkEnd w:id="785"/>
    <w:p>
      <w:pPr>
        <w:spacing w:after="0"/>
        <w:ind w:left="0"/>
        <w:jc w:val="left"/>
      </w:pPr>
      <w:r>
        <w:rPr>
          <w:rFonts w:ascii="Times New Roman"/>
          <w:b w:val="false"/>
          <w:i w:val="false"/>
          <w:color w:val="000000"/>
          <w:sz w:val="28"/>
          <w:u w:val="single"/>
        </w:rPr>
        <w:t>
</w:t>
      </w:r>
    </w:p>
    <w:bookmarkStart w:name="z4086" w:id="786"/>
    <w:p>
      <w:pPr>
        <w:spacing w:after="0"/>
        <w:ind w:left="0"/>
        <w:jc w:val="both"/>
      </w:pPr>
      <w:r>
        <w:rPr>
          <w:rFonts w:ascii="Times New Roman"/>
          <w:b w:val="false"/>
          <w:i w:val="false"/>
          <w:color w:val="000000"/>
          <w:sz w:val="28"/>
        </w:rPr>
        <w:t>
      Appendix to the certificate for the right to service regular urban (rural), suburban, intra-district, inter-district (intercity intra-regional) automobile transportation of passengers and baggage</w:t>
      </w:r>
    </w:p>
    <w:bookmarkEnd w:id="786"/>
    <w:p>
      <w:pPr>
        <w:spacing w:after="0"/>
        <w:ind w:left="0"/>
        <w:jc w:val="left"/>
      </w:pPr>
      <w:r>
        <w:rPr>
          <w:rFonts w:ascii="Times New Roman"/>
          <w:b w:val="false"/>
          <w:i w:val="false"/>
          <w:color w:val="000000"/>
          <w:sz w:val="28"/>
          <w:u w:val="single"/>
        </w:rPr>
        <w:t>
</w:t>
      </w:r>
    </w:p>
    <w:bookmarkStart w:name="z4087" w:id="787"/>
    <w:p>
      <w:pPr>
        <w:spacing w:after="0"/>
        <w:ind w:left="0"/>
        <w:jc w:val="both"/>
      </w:pPr>
      <w:r>
        <w:rPr>
          <w:rFonts w:ascii="Times New Roman"/>
          <w:b w:val="false"/>
          <w:i w:val="false"/>
          <w:color w:val="000000"/>
          <w:sz w:val="28"/>
        </w:rPr>
        <w:t>
      Series XXX № 000000</w:t>
      </w:r>
    </w:p>
    <w:bookmarkEnd w:id="787"/>
    <w:p>
      <w:pPr>
        <w:spacing w:after="0"/>
        <w:ind w:left="0"/>
        <w:jc w:val="left"/>
      </w:pPr>
      <w:r>
        <w:rPr>
          <w:rFonts w:ascii="Times New Roman"/>
          <w:b w:val="false"/>
          <w:i w:val="false"/>
          <w:color w:val="000000"/>
          <w:sz w:val="28"/>
          <w:u w:val="single"/>
        </w:rPr>
        <w:t>
</w:t>
      </w:r>
    </w:p>
    <w:p>
      <w:pPr>
        <w:spacing w:after="0"/>
        <w:ind w:left="0"/>
        <w:jc w:val="both"/>
      </w:pPr>
      <w:bookmarkStart w:name="z4088" w:id="788"/>
      <w:r>
        <w:rPr>
          <w:rFonts w:ascii="Times New Roman"/>
          <w:b w:val="false"/>
          <w:i w:val="false"/>
          <w:color w:val="000000"/>
          <w:sz w:val="28"/>
        </w:rPr>
        <w:t xml:space="preserve">
      Issued by ______________________________________________________________ </w:t>
      </w:r>
    </w:p>
    <w:bookmarkEnd w:id="788"/>
    <w:p>
      <w:pPr>
        <w:spacing w:after="0"/>
        <w:ind w:left="0"/>
        <w:jc w:val="both"/>
      </w:pPr>
      <w:r>
        <w:rPr>
          <w:rFonts w:ascii="Times New Roman"/>
          <w:b w:val="false"/>
          <w:i w:val="false"/>
          <w:color w:val="000000"/>
          <w:sz w:val="28"/>
        </w:rPr>
        <w:t xml:space="preserve"> (name of a state body)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(surname, first name, patronymic (if any), position, and signature of the person who issued the certificate) </w:t>
      </w:r>
    </w:p>
    <w:p>
      <w:pPr>
        <w:spacing w:after="0"/>
        <w:ind w:left="0"/>
        <w:jc w:val="both"/>
      </w:pPr>
      <w:r>
        <w:rPr>
          <w:rFonts w:ascii="Times New Roman"/>
          <w:b w:val="false"/>
          <w:i w:val="false"/>
          <w:color w:val="000000"/>
          <w:sz w:val="28"/>
        </w:rPr>
        <w:t>place for seal (if any)</w:t>
      </w:r>
    </w:p>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789"/>
          <w:p>
            <w:pPr>
              <w:spacing w:after="20"/>
              <w:ind w:left="20"/>
              <w:jc w:val="both"/>
            </w:pPr>
            <w:r>
              <w:rPr>
                <w:rFonts w:ascii="Times New Roman"/>
                <w:b w:val="false"/>
                <w:i w:val="false"/>
                <w:color w:val="000000"/>
                <w:sz w:val="20"/>
              </w:rPr>
              <w:t>
Information about the rolling stock:</w:t>
            </w:r>
          </w:p>
          <w:bookmarkEnd w:id="789"/>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790"/>
          <w:p>
            <w:pPr>
              <w:spacing w:after="20"/>
              <w:ind w:left="20"/>
              <w:jc w:val="both"/>
            </w:pPr>
            <w:r>
              <w:rPr>
                <w:rFonts w:ascii="Times New Roman"/>
                <w:b w:val="false"/>
                <w:i w:val="false"/>
                <w:color w:val="000000"/>
                <w:sz w:val="20"/>
              </w:rPr>
              <w:t xml:space="preserve">
Type and class of buses </w:t>
            </w:r>
          </w:p>
          <w:bookmarkEnd w:id="790"/>
          <w:p>
            <w:pPr>
              <w:spacing w:after="20"/>
              <w:ind w:left="20"/>
              <w:jc w:val="both"/>
            </w:pPr>
            <w:r>
              <w:rPr>
                <w:rFonts w:ascii="Times New Roman"/>
                <w:b w:val="false"/>
                <w:i w:val="false"/>
                <w:color w:val="000000"/>
                <w:sz w:val="20"/>
              </w:rPr>
              <w:t>(minibuses)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number plate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issue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and class of buses </w:t>
            </w:r>
          </w:p>
          <w:p>
            <w:pPr>
              <w:spacing w:after="20"/>
              <w:ind w:left="20"/>
              <w:jc w:val="both"/>
            </w:pPr>
            <w:r>
              <w:rPr>
                <w:rFonts w:ascii="Times New Roman"/>
                <w:b w:val="false"/>
                <w:i w:val="false"/>
                <w:color w:val="000000"/>
                <w:sz w:val="20"/>
              </w:rPr>
              <w:t>(minibuses)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number plate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issue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3" w:id="791"/>
    <w:p>
      <w:pPr>
        <w:spacing w:after="0"/>
        <w:ind w:left="0"/>
        <w:jc w:val="both"/>
      </w:pPr>
      <w:r>
        <w:rPr>
          <w:rFonts w:ascii="Times New Roman"/>
          <w:b w:val="false"/>
          <w:i w:val="false"/>
          <w:color w:val="000000"/>
          <w:sz w:val="28"/>
        </w:rPr>
        <w:t>
      (page __ of __ pages) ________</w:t>
      </w:r>
    </w:p>
    <w:bookmarkEnd w:id="791"/>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Instead of the buses or minibuses specified in the Certificate, it is permitted to use on the route buses or minibuses of a similar type and class (or higher), owned or leased by the carrier servicing the route.</w:t>
      </w:r>
    </w:p>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the carriage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passengers and baggage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road transport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Permission series XXX № 000000 for the implementation of regular</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international automobile transportation of passengers and baggage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Issued by _____________________________________________________________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(name of government agency)</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(Full name and position of the person who issued the permission)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Stamp here</w:t>
      </w:r>
    </w:p>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route: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Regularity of routes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days of the week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time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departure point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final destination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main rolling stock: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class of</w:t>
            </w:r>
          </w:p>
          <w:p>
            <w:pPr>
              <w:spacing w:after="20"/>
              <w:ind w:left="20"/>
              <w:jc w:val="both"/>
            </w:pPr>
            <w:r>
              <w:rPr>
                <w:rFonts w:ascii="Times New Roman"/>
                <w:b w:val="false"/>
                <w:i w:val="false"/>
                <w:color w:val="000000"/>
                <w:sz w:val="20"/>
              </w:rPr>
              <w:t>
buses</w:t>
            </w:r>
          </w:p>
          <w:p>
            <w:pPr>
              <w:spacing w:after="20"/>
              <w:ind w:left="20"/>
              <w:jc w:val="both"/>
            </w:pPr>
            <w:r>
              <w:rPr>
                <w:rFonts w:ascii="Times New Roman"/>
                <w:b w:val="false"/>
                <w:i w:val="false"/>
                <w:color w:val="000000"/>
                <w:sz w:val="20"/>
              </w:rPr>
              <w:t>
(minibuses)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number plate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p>
            <w:pPr>
              <w:spacing w:after="20"/>
              <w:ind w:left="20"/>
              <w:jc w:val="both"/>
            </w:pPr>
            <w:r>
              <w:rPr>
                <w:rFonts w:ascii="Times New Roman"/>
                <w:b w:val="false"/>
                <w:i w:val="false"/>
                <w:color w:val="000000"/>
                <w:sz w:val="20"/>
              </w:rPr>
              <w:t>
of issue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class of buses</w:t>
            </w:r>
          </w:p>
          <w:p>
            <w:pPr>
              <w:spacing w:after="20"/>
              <w:ind w:left="20"/>
              <w:jc w:val="both"/>
            </w:pPr>
            <w:r>
              <w:rPr>
                <w:rFonts w:ascii="Times New Roman"/>
                <w:b w:val="false"/>
                <w:i w:val="false"/>
                <w:color w:val="000000"/>
                <w:sz w:val="20"/>
              </w:rPr>
              <w:t>
(minibuses)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number plate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p>
            <w:pPr>
              <w:spacing w:after="20"/>
              <w:ind w:left="20"/>
              <w:jc w:val="both"/>
            </w:pPr>
            <w:r>
              <w:rPr>
                <w:rFonts w:ascii="Times New Roman"/>
                <w:b w:val="false"/>
                <w:i w:val="false"/>
                <w:color w:val="000000"/>
                <w:sz w:val="20"/>
              </w:rPr>
              <w:t>
of issue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reserve rolling stock: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class of</w:t>
            </w:r>
          </w:p>
          <w:p>
            <w:pPr>
              <w:spacing w:after="20"/>
              <w:ind w:left="20"/>
              <w:jc w:val="both"/>
            </w:pPr>
            <w:r>
              <w:rPr>
                <w:rFonts w:ascii="Times New Roman"/>
                <w:b w:val="false"/>
                <w:i w:val="false"/>
                <w:color w:val="000000"/>
                <w:sz w:val="20"/>
              </w:rPr>
              <w:t>
buses</w:t>
            </w:r>
          </w:p>
          <w:p>
            <w:pPr>
              <w:spacing w:after="20"/>
              <w:ind w:left="20"/>
              <w:jc w:val="both"/>
            </w:pPr>
            <w:r>
              <w:rPr>
                <w:rFonts w:ascii="Times New Roman"/>
                <w:b w:val="false"/>
                <w:i w:val="false"/>
                <w:color w:val="000000"/>
                <w:sz w:val="20"/>
              </w:rPr>
              <w:t>
(minibuses)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w:t>
            </w:r>
          </w:p>
          <w:p>
            <w:pPr>
              <w:spacing w:after="20"/>
              <w:ind w:left="20"/>
              <w:jc w:val="both"/>
            </w:pPr>
            <w:r>
              <w:rPr>
                <w:rFonts w:ascii="Times New Roman"/>
                <w:b w:val="false"/>
                <w:i w:val="false"/>
                <w:color w:val="000000"/>
                <w:sz w:val="20"/>
              </w:rPr>
              <w:t>
registration number plate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p>
            <w:pPr>
              <w:spacing w:after="20"/>
              <w:ind w:left="20"/>
              <w:jc w:val="both"/>
            </w:pPr>
            <w:r>
              <w:rPr>
                <w:rFonts w:ascii="Times New Roman"/>
                <w:b w:val="false"/>
                <w:i w:val="false"/>
                <w:color w:val="000000"/>
                <w:sz w:val="20"/>
              </w:rPr>
              <w:t>
of issue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class of buses</w:t>
            </w:r>
          </w:p>
          <w:p>
            <w:pPr>
              <w:spacing w:after="20"/>
              <w:ind w:left="20"/>
              <w:jc w:val="both"/>
            </w:pPr>
            <w:r>
              <w:rPr>
                <w:rFonts w:ascii="Times New Roman"/>
                <w:b w:val="false"/>
                <w:i w:val="false"/>
                <w:color w:val="000000"/>
                <w:sz w:val="20"/>
              </w:rPr>
              <w:t>
(minibuses)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w:t>
            </w:r>
          </w:p>
          <w:p>
            <w:pPr>
              <w:spacing w:after="20"/>
              <w:ind w:left="20"/>
              <w:jc w:val="both"/>
            </w:pPr>
            <w:r>
              <w:rPr>
                <w:rFonts w:ascii="Times New Roman"/>
                <w:b w:val="false"/>
                <w:i w:val="false"/>
                <w:color w:val="000000"/>
                <w:sz w:val="20"/>
              </w:rPr>
              <w:t>
registration number plate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p>
            <w:pPr>
              <w:spacing w:after="20"/>
              <w:ind w:left="20"/>
              <w:jc w:val="both"/>
            </w:pPr>
            <w:r>
              <w:rPr>
                <w:rFonts w:ascii="Times New Roman"/>
                <w:b w:val="false"/>
                <w:i w:val="false"/>
                <w:color w:val="000000"/>
                <w:sz w:val="20"/>
              </w:rPr>
              <w:t>
of issue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reverse side</w:t>
      </w:r>
    </w:p>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 information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Tel.____________</w:t>
            </w:r>
          </w:p>
          <w:p>
            <w:pPr>
              <w:spacing w:after="20"/>
              <w:ind w:left="20"/>
              <w:jc w:val="both"/>
            </w:pPr>
            <w:r>
              <w:rPr>
                <w:rFonts w:ascii="Times New Roman"/>
                <w:b w:val="false"/>
                <w:i w:val="false"/>
                <w:color w:val="000000"/>
                <w:sz w:val="20"/>
              </w:rPr>
              <w:t>
Fax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head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person responsible for organizing transportation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Tel.____________</w:t>
            </w:r>
          </w:p>
          <w:p>
            <w:pPr>
              <w:spacing w:after="20"/>
              <w:ind w:left="20"/>
              <w:jc w:val="both"/>
            </w:pPr>
            <w:r>
              <w:rPr>
                <w:rFonts w:ascii="Times New Roman"/>
                <w:b w:val="false"/>
                <w:i w:val="false"/>
                <w:color w:val="000000"/>
                <w:sz w:val="20"/>
              </w:rPr>
              <w:t>
Fax ___________</w:t>
            </w:r>
          </w:p>
        </w:tc>
      </w:tr>
    </w:tbl>
    <w:p>
      <w:pPr>
        <w:spacing w:after="0"/>
        <w:ind w:left="0"/>
        <w:jc w:val="left"/>
      </w:pPr>
      <w:r>
        <w:br/>
      </w: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transportation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____________ to ______________</w:t>
            </w:r>
          </w:p>
          <w:p>
            <w:pPr>
              <w:spacing w:after="20"/>
              <w:ind w:left="20"/>
              <w:jc w:val="both"/>
            </w:pPr>
            <w:r>
              <w:rPr>
                <w:rFonts w:ascii="Times New Roman"/>
                <w:b w:val="false"/>
                <w:i w:val="false"/>
                <w:color w:val="000000"/>
                <w:sz w:val="20"/>
              </w:rPr>
              <w:t>
from ____________ to ______________</w:t>
            </w:r>
          </w:p>
          <w:p>
            <w:pPr>
              <w:spacing w:after="20"/>
              <w:ind w:left="20"/>
              <w:jc w:val="both"/>
            </w:pPr>
            <w:r>
              <w:rPr>
                <w:rFonts w:ascii="Times New Roman"/>
                <w:b w:val="false"/>
                <w:i w:val="false"/>
                <w:color w:val="000000"/>
                <w:sz w:val="20"/>
              </w:rPr>
              <w:t>
from ____________ to ______________</w:t>
            </w:r>
          </w:p>
          <w:p>
            <w:pPr>
              <w:spacing w:after="20"/>
              <w:ind w:left="20"/>
              <w:jc w:val="both"/>
            </w:pPr>
            <w:r>
              <w:rPr>
                <w:rFonts w:ascii="Times New Roman"/>
                <w:b w:val="false"/>
                <w:i w:val="false"/>
                <w:color w:val="000000"/>
                <w:sz w:val="20"/>
              </w:rPr>
              <w:t>
from ____________ to ______________</w:t>
            </w:r>
          </w:p>
          <w:p>
            <w:pPr>
              <w:spacing w:after="20"/>
              <w:ind w:left="20"/>
              <w:jc w:val="both"/>
            </w:pPr>
            <w:r>
              <w:rPr>
                <w:rFonts w:ascii="Times New Roman"/>
                <w:b w:val="false"/>
                <w:i w:val="false"/>
                <w:color w:val="000000"/>
                <w:sz w:val="20"/>
              </w:rPr>
              <w:t>
from ____________ to ______________</w:t>
            </w:r>
          </w:p>
          <w:p>
            <w:pPr>
              <w:spacing w:after="20"/>
              <w:ind w:left="20"/>
              <w:jc w:val="both"/>
            </w:pPr>
            <w:r>
              <w:rPr>
                <w:rFonts w:ascii="Times New Roman"/>
                <w:b w:val="false"/>
                <w:i w:val="false"/>
                <w:color w:val="000000"/>
                <w:sz w:val="20"/>
              </w:rPr>
              <w:t>
from ____________ to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permission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_______________________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permission is valid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_______________________ </w:t>
            </w:r>
          </w:p>
        </w:tc>
      </w:tr>
    </w:tbl>
    <w:p>
      <w:pPr>
        <w:spacing w:after="0"/>
        <w:ind w:left="0"/>
        <w:jc w:val="both"/>
      </w:pPr>
      <w:r>
        <w:rPr>
          <w:rFonts w:ascii="Times New Roman"/>
          <w:b w:val="false"/>
          <w:i w:val="false"/>
          <w:color w:val="000000"/>
          <w:sz w:val="28"/>
        </w:rPr>
        <w:t>
      1. The permission shall be accompanied by the timetable, route map, and tariff schedule (originals) agreed upon by the authorized body in the field of automobile transport.</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This permission shall not relieve the carrier of the obligation to comply with the Rules for the carriage of passengers and baggage by road transport and road safety requirements.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3. Transfer of this permission to a third party shall be prohibited.</w:t>
      </w:r>
    </w:p>
    <w:p>
      <w:pPr>
        <w:spacing w:after="0"/>
        <w:ind w:left="0"/>
        <w:jc w:val="left"/>
      </w:pPr>
      <w:r>
        <w:rPr>
          <w:rFonts w:ascii="Times New Roman"/>
          <w:b w:val="false"/>
          <w:i w:val="false"/>
          <w:color w:val="000000"/>
          <w:sz w:val="28"/>
          <w:u w:val="single"/>
        </w:rPr>
        <w:t>
</w:t>
      </w:r>
      <w:r>
        <w:br/>
      </w: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the carriage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passengers and baggage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road transport</w:t>
            </w:r>
          </w:p>
        </w:tc>
      </w:tr>
    </w:tbl>
    <w:p>
      <w:pPr>
        <w:spacing w:after="0"/>
        <w:ind w:left="0"/>
        <w:jc w:val="both"/>
      </w:pPr>
      <w:r>
        <w:rPr>
          <w:rFonts w:ascii="Times New Roman"/>
          <w:b w:val="false"/>
          <w:i w:val="false"/>
          <w:color w:val="ff0000"/>
          <w:sz w:val="28"/>
        </w:rPr>
        <w:t>
      Footnote. Appendix 5 as amended by the Order of the Minister of Investments and Development of the Republic of Kazakhstan dated 31.08.2017 № 589 (shall come into effect upon expiry of twenty-one calendar days after the day of its first official publication).</w:t>
      </w:r>
    </w:p>
    <w:p>
      <w:pPr>
        <w:spacing w:after="0"/>
        <w:ind w:left="0"/>
        <w:jc w:val="left"/>
      </w:pPr>
      <w:r>
        <w:rPr>
          <w:rFonts w:ascii="Times New Roman"/>
          <w:b w:val="false"/>
          <w:i w:val="false"/>
          <w:color w:val="000000"/>
          <w:sz w:val="28"/>
          <w:u w:val="single"/>
        </w:rPr>
        <w:t>
</w:t>
      </w:r>
    </w:p>
    <w:bookmarkStart w:name="z736" w:id="792"/>
    <w:p>
      <w:pPr>
        <w:spacing w:after="0"/>
        <w:ind w:left="0"/>
        <w:jc w:val="both"/>
      </w:pPr>
      <w:r>
        <w:rPr>
          <w:rFonts w:ascii="Times New Roman"/>
          <w:b w:val="false"/>
          <w:i w:val="false"/>
          <w:color w:val="000000"/>
          <w:sz w:val="28"/>
        </w:rPr>
        <w:t>
      Form</w:t>
      </w:r>
    </w:p>
    <w:bookmarkEnd w:id="792"/>
    <w:p>
      <w:pPr>
        <w:spacing w:after="0"/>
        <w:ind w:left="0"/>
        <w:jc w:val="left"/>
      </w:pPr>
      <w:r>
        <w:rPr>
          <w:rFonts w:ascii="Times New Roman"/>
          <w:b w:val="false"/>
          <w:i w:val="false"/>
          <w:color w:val="000000"/>
          <w:sz w:val="28"/>
          <w:u w:val="single"/>
        </w:rPr>
        <w:t>
</w:t>
      </w:r>
    </w:p>
    <w:bookmarkStart w:name="z737" w:id="793"/>
    <w:p>
      <w:pPr>
        <w:spacing w:after="0"/>
        <w:ind w:left="0"/>
        <w:jc w:val="both"/>
      </w:pPr>
      <w:r>
        <w:rPr>
          <w:rFonts w:ascii="Times New Roman"/>
          <w:b w:val="false"/>
          <w:i w:val="false"/>
          <w:color w:val="000000"/>
          <w:sz w:val="28"/>
        </w:rPr>
        <w:t>
      Travel documents (tickets) and baggage receipts</w:t>
      </w:r>
    </w:p>
    <w:bookmarkEnd w:id="793"/>
    <w:p>
      <w:pPr>
        <w:spacing w:after="0"/>
        <w:ind w:left="0"/>
        <w:jc w:val="left"/>
      </w:pPr>
      <w:r>
        <w:rPr>
          <w:rFonts w:ascii="Times New Roman"/>
          <w:b w:val="false"/>
          <w:i w:val="false"/>
          <w:color w:val="000000"/>
          <w:sz w:val="28"/>
          <w:u w:val="single"/>
        </w:rPr>
        <w:t>
</w:t>
      </w:r>
    </w:p>
    <w:bookmarkStart w:name="z738" w:id="794"/>
    <w:p>
      <w:pPr>
        <w:spacing w:after="0"/>
        <w:ind w:left="0"/>
        <w:jc w:val="both"/>
      </w:pPr>
      <w:r>
        <w:rPr>
          <w:rFonts w:ascii="Times New Roman"/>
          <w:b w:val="false"/>
          <w:i w:val="false"/>
          <w:color w:val="000000"/>
          <w:sz w:val="28"/>
        </w:rPr>
        <w:t>
      1. Forms of travel documents (tickets) for travel in city routes:</w:t>
      </w:r>
    </w:p>
    <w:bookmarkEnd w:id="794"/>
    <w:p>
      <w:pPr>
        <w:spacing w:after="0"/>
        <w:ind w:left="0"/>
        <w:jc w:val="left"/>
      </w:pPr>
      <w:r>
        <w:rPr>
          <w:rFonts w:ascii="Times New Roman"/>
          <w:b w:val="false"/>
          <w:i w:val="false"/>
          <w:color w:val="000000"/>
          <w:sz w:val="28"/>
          <w:u w:val="single"/>
        </w:rPr>
        <w:t>
</w:t>
      </w:r>
    </w:p>
    <w:bookmarkStart w:name="z739" w:id="795"/>
    <w:p>
      <w:pPr>
        <w:spacing w:after="0"/>
        <w:ind w:left="0"/>
        <w:jc w:val="both"/>
      </w:pPr>
      <w:r>
        <w:rPr>
          <w:rFonts w:ascii="Times New Roman"/>
          <w:b w:val="false"/>
          <w:i w:val="false"/>
          <w:color w:val="000000"/>
          <w:sz w:val="28"/>
        </w:rPr>
        <w:t>
      1) single-use control ticket for passenger travel – the ticket inscriptions shall be written in blue:</w:t>
      </w:r>
    </w:p>
    <w:bookmarkEnd w:id="795"/>
    <w:p>
      <w:pPr>
        <w:spacing w:after="0"/>
        <w:ind w:left="0"/>
        <w:jc w:val="left"/>
      </w:pPr>
      <w:r>
        <w:rPr>
          <w:rFonts w:ascii="Times New Roman"/>
          <w:b w:val="false"/>
          <w:i w:val="false"/>
          <w:color w:val="000000"/>
          <w:sz w:val="28"/>
          <w:u w:val="single"/>
        </w:rPr>
        <w:t>
</w:t>
      </w:r>
    </w:p>
    <w:bookmarkStart w:name="z740" w:id="796"/>
    <w:p>
      <w:pPr>
        <w:spacing w:after="0"/>
        <w:ind w:left="0"/>
        <w:jc w:val="both"/>
      </w:pPr>
      <w:r>
        <w:rPr>
          <w:rFonts w:ascii="Times New Roman"/>
          <w:b w:val="false"/>
          <w:i w:val="false"/>
          <w:color w:val="000000"/>
          <w:sz w:val="28"/>
        </w:rPr>
        <w:t>
      not less than 35 mm</w:t>
      </w:r>
    </w:p>
    <w:bookmarkEnd w:id="796"/>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755" w:id="797"/>
                <w:p>
                  <w:pPr>
                    <w:spacing w:after="20"/>
                    <w:ind w:left="20"/>
                    <w:jc w:val="both"/>
                  </w:pPr>
                  <w:r>
                    <w:rPr>
                      <w:rFonts w:ascii="Times New Roman"/>
                      <w:b w:val="false"/>
                      <w:i w:val="false"/>
                      <w:color w:val="000000"/>
                      <w:sz w:val="20"/>
                    </w:rPr>
                    <w:t>
BUS</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(minibus)</w:t>
                  </w:r>
                </w:p>
                <w:p>
                  <w:pPr>
                    <w:spacing w:after="20"/>
                    <w:ind w:left="20"/>
                    <w:jc w:val="both"/>
                  </w:pPr>
                  <w:r>
                    <w:rPr>
                      <w:rFonts w:ascii="Times New Roman"/>
                      <w:b w:val="false"/>
                      <w:i w:val="false"/>
                      <w:color w:val="000000"/>
                      <w:sz w:val="20"/>
                    </w:rPr>
                    <w:t>
</w:t>
                  </w:r>
                  <w:r>
                    <w:rPr>
                      <w:rFonts w:ascii="Times New Roman"/>
                      <w:b w:val="false"/>
                      <w:i w:val="false"/>
                      <w:color w:val="000000"/>
                      <w:sz w:val="20"/>
                    </w:rPr>
                    <w:t>city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Ticket for passenger travel for city</w:t>
                  </w:r>
                  <w:r>
                    <w:rPr>
                      <w:rFonts w:ascii="Times New Roman"/>
                      <w:b w:val="false"/>
                      <w:i w:val="false"/>
                      <w:color w:val="000000"/>
                      <w:sz w:val="20"/>
                    </w:rPr>
                    <w:t xml:space="preserve">  routes</w:t>
                  </w:r>
                </w:p>
                <w:p>
                  <w:pPr>
                    <w:spacing w:after="20"/>
                    <w:ind w:left="20"/>
                    <w:jc w:val="both"/>
                  </w:pPr>
                  <w:r>
                    <w:rPr>
                      <w:rFonts w:ascii="Times New Roman"/>
                      <w:b w:val="false"/>
                      <w:i w:val="false"/>
                      <w:color w:val="000000"/>
                      <w:sz w:val="20"/>
                    </w:rPr>
                    <w:t>
</w:t>
                  </w:r>
                  <w:r>
                    <w:rPr>
                      <w:rFonts w:ascii="Times New Roman"/>
                      <w:b w:val="false"/>
                      <w:i w:val="false"/>
                      <w:color w:val="000000"/>
                      <w:sz w:val="20"/>
                    </w:rPr>
                    <w:t>Series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00 tenge</w:t>
                  </w:r>
                </w:p>
                <w:p>
                  <w:pPr>
                    <w:spacing w:after="20"/>
                    <w:ind w:left="20"/>
                    <w:jc w:val="both"/>
                  </w:pPr>
                  <w:r>
                    <w:rPr>
                      <w:rFonts w:ascii="Times New Roman"/>
                      <w:b w:val="false"/>
                      <w:i w:val="false"/>
                      <w:color w:val="000000"/>
                      <w:sz w:val="20"/>
                    </w:rPr>
                    <w:t xml:space="preserve">
20 __ </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60 mm</w:t>
            </w:r>
          </w:p>
        </w:tc>
      </w:tr>
    </w:tbl>
    <w:bookmarkStart w:name="z756" w:id="798"/>
    <w:p>
      <w:pPr>
        <w:spacing w:after="0"/>
        <w:ind w:left="0"/>
        <w:jc w:val="both"/>
      </w:pPr>
      <w:r>
        <w:rPr>
          <w:rFonts w:ascii="Times New Roman"/>
          <w:b w:val="false"/>
          <w:i w:val="false"/>
          <w:color w:val="000000"/>
          <w:sz w:val="28"/>
        </w:rPr>
        <w:t>
      2) single-use control ticket for children’s travel – the ticket inscriptions shall be written in red:</w:t>
      </w:r>
      <w:r>
        <w:rPr>
          <w:rFonts w:ascii="Times New Roman"/>
          <w:b w:val="false"/>
          <w:i w:val="false"/>
          <w:color w:val="000000"/>
          <w:sz w:val="28"/>
        </w:rPr>
        <w:t xml:space="preserve"> not less than 35 mm</w:t>
      </w:r>
    </w:p>
    <w:bookmarkEnd w:id="798"/>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772" w:id="799"/>
                <w:p>
                  <w:pPr>
                    <w:spacing w:after="20"/>
                    <w:ind w:left="20"/>
                    <w:jc w:val="both"/>
                  </w:pPr>
                  <w:r>
                    <w:rPr>
                      <w:rFonts w:ascii="Times New Roman"/>
                      <w:b w:val="false"/>
                      <w:i w:val="false"/>
                      <w:color w:val="000000"/>
                      <w:sz w:val="20"/>
                    </w:rPr>
                    <w:t>
BUS</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(minibus)</w:t>
                  </w:r>
                </w:p>
                <w:p>
                  <w:pPr>
                    <w:spacing w:after="20"/>
                    <w:ind w:left="20"/>
                    <w:jc w:val="both"/>
                  </w:pPr>
                  <w:r>
                    <w:rPr>
                      <w:rFonts w:ascii="Times New Roman"/>
                      <w:b w:val="false"/>
                      <w:i w:val="false"/>
                      <w:color w:val="000000"/>
                      <w:sz w:val="20"/>
                    </w:rPr>
                    <w:t>
</w:t>
                  </w:r>
                  <w:r>
                    <w:rPr>
                      <w:rFonts w:ascii="Times New Roman"/>
                      <w:b w:val="false"/>
                      <w:i w:val="false"/>
                      <w:color w:val="000000"/>
                      <w:sz w:val="20"/>
                    </w:rPr>
                    <w:t>city ____________</w:t>
                  </w:r>
                </w:p>
                <w:p>
                  <w:pPr>
                    <w:spacing w:after="20"/>
                    <w:ind w:left="20"/>
                    <w:jc w:val="both"/>
                  </w:pPr>
                  <w:r>
                    <w:rPr>
                      <w:rFonts w:ascii="Times New Roman"/>
                      <w:b w:val="false"/>
                      <w:i w:val="false"/>
                      <w:color w:val="000000"/>
                      <w:sz w:val="20"/>
                    </w:rPr>
                    <w:t>
Ticket for children travel for city  routes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Series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00 tenge</w:t>
                  </w:r>
                </w:p>
                <w:p>
                  <w:pPr>
                    <w:spacing w:after="20"/>
                    <w:ind w:left="20"/>
                    <w:jc w:val="both"/>
                  </w:pPr>
                  <w:r>
                    <w:rPr>
                      <w:rFonts w:ascii="Times New Roman"/>
                      <w:b w:val="false"/>
                      <w:i w:val="false"/>
                      <w:color w:val="000000"/>
                      <w:sz w:val="20"/>
                    </w:rPr>
                    <w:t xml:space="preserve">
20 __ </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60 mm</w:t>
            </w:r>
          </w:p>
        </w:tc>
      </w:tr>
    </w:tbl>
    <w:bookmarkStart w:name="z773" w:id="800"/>
    <w:p>
      <w:pPr>
        <w:spacing w:after="0"/>
        <w:ind w:left="0"/>
        <w:jc w:val="both"/>
      </w:pPr>
      <w:r>
        <w:rPr>
          <w:rFonts w:ascii="Times New Roman"/>
          <w:b w:val="false"/>
          <w:i w:val="false"/>
          <w:color w:val="000000"/>
          <w:sz w:val="28"/>
        </w:rPr>
        <w:t>
      3) a ticket for the carriage of hand baggage over the established norm and baggage - the ticket inscriptions shall be written in green:</w:t>
      </w:r>
    </w:p>
    <w:bookmarkEnd w:id="800"/>
    <w:p>
      <w:pPr>
        <w:spacing w:after="0"/>
        <w:ind w:left="0"/>
        <w:jc w:val="left"/>
      </w:pPr>
      <w:r>
        <w:rPr>
          <w:rFonts w:ascii="Times New Roman"/>
          <w:b w:val="false"/>
          <w:i w:val="false"/>
          <w:color w:val="000000"/>
          <w:sz w:val="28"/>
          <w:u w:val="single"/>
        </w:rPr>
        <w:t>
</w:t>
      </w:r>
    </w:p>
    <w:bookmarkStart w:name="z774" w:id="801"/>
    <w:p>
      <w:pPr>
        <w:spacing w:after="0"/>
        <w:ind w:left="0"/>
        <w:jc w:val="both"/>
      </w:pPr>
      <w:r>
        <w:rPr>
          <w:rFonts w:ascii="Times New Roman"/>
          <w:b w:val="false"/>
          <w:i w:val="false"/>
          <w:color w:val="000000"/>
          <w:sz w:val="28"/>
        </w:rPr>
        <w:t>
      not less than 35 mm</w:t>
      </w:r>
    </w:p>
    <w:bookmarkEnd w:id="801"/>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788" w:id="802"/>
                <w:p>
                  <w:pPr>
                    <w:spacing w:after="20"/>
                    <w:ind w:left="20"/>
                    <w:jc w:val="both"/>
                  </w:pPr>
                  <w:r>
                    <w:rPr>
                      <w:rFonts w:ascii="Times New Roman"/>
                      <w:b w:val="false"/>
                      <w:i w:val="false"/>
                      <w:color w:val="000000"/>
                      <w:sz w:val="20"/>
                    </w:rPr>
                    <w:t>
BUS</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(minibus)</w:t>
                  </w:r>
                </w:p>
                <w:p>
                  <w:pPr>
                    <w:spacing w:after="20"/>
                    <w:ind w:left="20"/>
                    <w:jc w:val="both"/>
                  </w:pPr>
                  <w:r>
                    <w:rPr>
                      <w:rFonts w:ascii="Times New Roman"/>
                      <w:b w:val="false"/>
                      <w:i w:val="false"/>
                      <w:color w:val="000000"/>
                      <w:sz w:val="20"/>
                    </w:rPr>
                    <w:t>
</w:t>
                  </w:r>
                  <w:r>
                    <w:rPr>
                      <w:rFonts w:ascii="Times New Roman"/>
                      <w:b w:val="false"/>
                      <w:i w:val="false"/>
                      <w:color w:val="000000"/>
                      <w:sz w:val="20"/>
                    </w:rPr>
                    <w:t>city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for baggage allowance</w:t>
                  </w:r>
                </w:p>
                <w:p>
                  <w:pPr>
                    <w:spacing w:after="20"/>
                    <w:ind w:left="20"/>
                    <w:jc w:val="both"/>
                  </w:pPr>
                  <w:r>
                    <w:rPr>
                      <w:rFonts w:ascii="Times New Roman"/>
                      <w:b w:val="false"/>
                      <w:i w:val="false"/>
                      <w:color w:val="000000"/>
                      <w:sz w:val="20"/>
                    </w:rPr>
                    <w:t>
</w:t>
                  </w:r>
                  <w:r>
                    <w:rPr>
                      <w:rFonts w:ascii="Times New Roman"/>
                      <w:b w:val="false"/>
                      <w:i w:val="false"/>
                      <w:color w:val="000000"/>
                      <w:sz w:val="20"/>
                    </w:rPr>
                    <w:t>in city routes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Series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00 tenge</w:t>
                  </w:r>
                </w:p>
                <w:p>
                  <w:pPr>
                    <w:spacing w:after="20"/>
                    <w:ind w:left="20"/>
                    <w:jc w:val="both"/>
                  </w:pPr>
                  <w:r>
                    <w:rPr>
                      <w:rFonts w:ascii="Times New Roman"/>
                      <w:b w:val="false"/>
                      <w:i w:val="false"/>
                      <w:color w:val="000000"/>
                      <w:sz w:val="20"/>
                    </w:rPr>
                    <w:t xml:space="preserve">
20 __ </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60 mm</w:t>
            </w:r>
          </w:p>
        </w:tc>
      </w:tr>
    </w:tbl>
    <w:bookmarkStart w:name="z789" w:id="803"/>
    <w:p>
      <w:pPr>
        <w:spacing w:after="0"/>
        <w:ind w:left="0"/>
        <w:jc w:val="both"/>
      </w:pPr>
      <w:r>
        <w:rPr>
          <w:rFonts w:ascii="Times New Roman"/>
          <w:b w:val="false"/>
          <w:i w:val="false"/>
          <w:color w:val="000000"/>
          <w:sz w:val="28"/>
        </w:rPr>
        <w:t>
      4) long-term travel pass for passenger travel (format A7) – design and levels of protection shall be determined by local executive bodies:</w:t>
      </w:r>
    </w:p>
    <w:bookmarkEnd w:id="803"/>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804"/>
          <w:p>
            <w:pPr>
              <w:spacing w:after="20"/>
              <w:ind w:left="20"/>
              <w:jc w:val="both"/>
            </w:pPr>
            <w:r>
              <w:rPr>
                <w:rFonts w:ascii="Times New Roman"/>
                <w:b w:val="false"/>
                <w:i w:val="false"/>
                <w:color w:val="000000"/>
                <w:sz w:val="20"/>
              </w:rPr>
              <w:t>
City ________ Series ________</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Long-term travel pass valid for</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Issued by _______________________</w:t>
            </w:r>
          </w:p>
          <w:p>
            <w:pPr>
              <w:spacing w:after="20"/>
              <w:ind w:left="20"/>
              <w:jc w:val="both"/>
            </w:pPr>
            <w:r>
              <w:rPr>
                <w:rFonts w:ascii="Times New Roman"/>
                <w:b w:val="false"/>
                <w:i w:val="false"/>
                <w:color w:val="000000"/>
                <w:sz w:val="20"/>
              </w:rPr>
              <w:t>
based on ________________</w:t>
            </w:r>
          </w:p>
        </w:tc>
      </w:tr>
    </w:tbl>
    <w:bookmarkStart w:name="z799" w:id="805"/>
    <w:p>
      <w:pPr>
        <w:spacing w:after="0"/>
        <w:ind w:left="0"/>
        <w:jc w:val="both"/>
      </w:pPr>
      <w:r>
        <w:rPr>
          <w:rFonts w:ascii="Times New Roman"/>
          <w:b w:val="false"/>
          <w:i w:val="false"/>
          <w:color w:val="000000"/>
          <w:sz w:val="28"/>
        </w:rPr>
        <w:t>
      2. Form of travel documents (tickets) for passengers travelling on suburban routes:</w:t>
      </w:r>
    </w:p>
    <w:bookmarkEnd w:id="805"/>
    <w:p>
      <w:pPr>
        <w:spacing w:after="0"/>
        <w:ind w:left="0"/>
        <w:jc w:val="left"/>
      </w:pPr>
      <w:r>
        <w:rPr>
          <w:rFonts w:ascii="Times New Roman"/>
          <w:b w:val="false"/>
          <w:i w:val="false"/>
          <w:color w:val="000000"/>
          <w:sz w:val="28"/>
          <w:u w:val="single"/>
        </w:rPr>
        <w:t>
</w:t>
      </w:r>
    </w:p>
    <w:bookmarkStart w:name="z800" w:id="806"/>
    <w:p>
      <w:pPr>
        <w:spacing w:after="0"/>
        <w:ind w:left="0"/>
        <w:jc w:val="both"/>
      </w:pPr>
      <w:r>
        <w:rPr>
          <w:rFonts w:ascii="Times New Roman"/>
          <w:b w:val="false"/>
          <w:i w:val="false"/>
          <w:color w:val="000000"/>
          <w:sz w:val="28"/>
        </w:rPr>
        <w:t>
      1) a ticket for passenger travel shall be issued on special ticket paper with a fine grid of pastel colors with black inscriptions (the format and color of the grid shall be determined by bus stations, bus terminals, and passenger service points):</w:t>
      </w:r>
    </w:p>
    <w:bookmarkEnd w:id="806"/>
    <w:p>
      <w:pPr>
        <w:spacing w:after="0"/>
        <w:ind w:left="0"/>
        <w:jc w:val="left"/>
      </w:pPr>
      <w:r>
        <w:rPr>
          <w:rFonts w:ascii="Times New Roman"/>
          <w:b w:val="false"/>
          <w:i w:val="false"/>
          <w:color w:val="000000"/>
          <w:sz w:val="28"/>
          <w:u w:val="single"/>
        </w:rPr>
        <w:t>
</w:t>
      </w:r>
    </w:p>
    <w:bookmarkStart w:name="z801" w:id="807"/>
    <w:p>
      <w:pPr>
        <w:spacing w:after="0"/>
        <w:ind w:left="0"/>
        <w:jc w:val="both"/>
      </w:pPr>
      <w:r>
        <w:rPr>
          <w:rFonts w:ascii="Times New Roman"/>
          <w:b w:val="false"/>
          <w:i w:val="false"/>
          <w:color w:val="000000"/>
          <w:sz w:val="28"/>
        </w:rPr>
        <w:t>
      not less than 45 mm</w:t>
      </w:r>
    </w:p>
    <w:bookmarkEnd w:id="807"/>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19" w:id="808"/>
                <w:p>
                  <w:pPr>
                    <w:spacing w:after="20"/>
                    <w:ind w:left="20"/>
                    <w:jc w:val="both"/>
                  </w:pPr>
                  <w:r>
                    <w:rPr>
                      <w:rFonts w:ascii="Times New Roman"/>
                      <w:b w:val="false"/>
                      <w:i w:val="false"/>
                      <w:color w:val="000000"/>
                      <w:sz w:val="20"/>
                    </w:rPr>
                    <w:t>
BUS</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(minibus)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Ticket for travel of passengers </w:t>
                  </w:r>
                </w:p>
                <w:p>
                  <w:pPr>
                    <w:spacing w:after="20"/>
                    <w:ind w:left="20"/>
                    <w:jc w:val="both"/>
                  </w:pPr>
                  <w:r>
                    <w:rPr>
                      <w:rFonts w:ascii="Times New Roman"/>
                      <w:b w:val="false"/>
                      <w:i w:val="false"/>
                      <w:color w:val="000000"/>
                      <w:sz w:val="20"/>
                    </w:rPr>
                    <w:t xml:space="preserve">
in suburban </w:t>
                  </w:r>
                  <w:r>
                    <w:rPr>
                      <w:rFonts w:ascii="Times New Roman"/>
                      <w:b w:val="false"/>
                      <w:i w:val="false"/>
                      <w:color w:val="000000"/>
                      <w:sz w:val="20"/>
                    </w:rPr>
                    <w:t>routes</w:t>
                  </w:r>
                </w:p>
                <w:p>
                  <w:pPr>
                    <w:spacing w:after="20"/>
                    <w:ind w:left="20"/>
                    <w:jc w:val="both"/>
                  </w:pPr>
                  <w:r>
                    <w:rPr>
                      <w:rFonts w:ascii="Times New Roman"/>
                      <w:b w:val="false"/>
                      <w:i w:val="false"/>
                      <w:color w:val="000000"/>
                      <w:sz w:val="20"/>
                    </w:rPr>
                    <w:t>
</w:t>
                  </w:r>
                  <w:r>
                    <w:rPr>
                      <w:rFonts w:ascii="Times New Roman"/>
                      <w:b w:val="false"/>
                      <w:i w:val="false"/>
                      <w:color w:val="000000"/>
                      <w:sz w:val="20"/>
                    </w:rPr>
                    <w:t>Series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date of travel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travel time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departure point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destination point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Fare</w:t>
                  </w:r>
                </w:p>
                <w:p>
                  <w:pPr>
                    <w:spacing w:after="20"/>
                    <w:ind w:left="20"/>
                    <w:jc w:val="both"/>
                  </w:pPr>
                  <w:r>
                    <w:rPr>
                      <w:rFonts w:ascii="Times New Roman"/>
                      <w:b w:val="false"/>
                      <w:i w:val="false"/>
                      <w:color w:val="000000"/>
                      <w:sz w:val="20"/>
                    </w:rPr>
                    <w:t>
00.00 tenge</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40 mm</w:t>
            </w:r>
          </w:p>
        </w:tc>
      </w:tr>
    </w:tbl>
    <w:bookmarkStart w:name="z820" w:id="809"/>
    <w:p>
      <w:pPr>
        <w:spacing w:after="0"/>
        <w:ind w:left="0"/>
        <w:jc w:val="both"/>
      </w:pPr>
      <w:r>
        <w:rPr>
          <w:rFonts w:ascii="Times New Roman"/>
          <w:b w:val="false"/>
          <w:i w:val="false"/>
          <w:color w:val="000000"/>
          <w:sz w:val="28"/>
        </w:rPr>
        <w:t>
      2) a ticket for the travel of passengers, issued by the conductor (driver) upon boarding at an intermediate point on the route, with additional stubs for the amount in accordance with the tariff rate; the inscriptions on the ticket shall be written in black:</w:t>
      </w:r>
    </w:p>
    <w:bookmarkEnd w:id="809"/>
    <w:p>
      <w:pPr>
        <w:spacing w:after="0"/>
        <w:ind w:left="0"/>
        <w:jc w:val="left"/>
      </w:pPr>
      <w:r>
        <w:rPr>
          <w:rFonts w:ascii="Times New Roman"/>
          <w:b w:val="false"/>
          <w:i w:val="false"/>
          <w:color w:val="000000"/>
          <w:sz w:val="28"/>
          <w:u w:val="single"/>
        </w:rPr>
        <w:t>
</w:t>
      </w:r>
    </w:p>
    <w:bookmarkStart w:name="z821" w:id="810"/>
    <w:p>
      <w:pPr>
        <w:spacing w:after="0"/>
        <w:ind w:left="0"/>
        <w:jc w:val="both"/>
      </w:pPr>
      <w:r>
        <w:rPr>
          <w:rFonts w:ascii="Times New Roman"/>
          <w:b w:val="false"/>
          <w:i w:val="false"/>
          <w:color w:val="000000"/>
          <w:sz w:val="28"/>
        </w:rPr>
        <w:t>
      not less than 35 mm                         not less than 35 mm</w:t>
      </w:r>
    </w:p>
    <w:bookmarkEnd w:id="810"/>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57" w:id="811"/>
                <w:p>
                  <w:pPr>
                    <w:spacing w:after="20"/>
                    <w:ind w:left="20"/>
                    <w:jc w:val="both"/>
                  </w:pPr>
                  <w:r>
                    <w:rPr>
                      <w:rFonts w:ascii="Times New Roman"/>
                      <w:b w:val="false"/>
                      <w:i w:val="false"/>
                      <w:color w:val="000000"/>
                      <w:sz w:val="20"/>
                    </w:rPr>
                    <w:t>
BUS</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(minibus)</w:t>
                  </w:r>
                </w:p>
                <w:p>
                  <w:pPr>
                    <w:spacing w:after="20"/>
                    <w:ind w:left="20"/>
                    <w:jc w:val="both"/>
                  </w:pPr>
                  <w:r>
                    <w:rPr>
                      <w:rFonts w:ascii="Times New Roman"/>
                      <w:b w:val="false"/>
                      <w:i w:val="false"/>
                      <w:color w:val="000000"/>
                      <w:sz w:val="20"/>
                    </w:rPr>
                    <w:t>
</w:t>
                  </w:r>
                  <w:r>
                    <w:rPr>
                      <w:rFonts w:ascii="Times New Roman"/>
                      <w:b w:val="false"/>
                      <w:i w:val="false"/>
                      <w:color w:val="000000"/>
                      <w:sz w:val="20"/>
                    </w:rPr>
                    <w:t>Ticket for travel of passengers on suburban routes</w:t>
                  </w:r>
                </w:p>
                <w:p>
                  <w:pPr>
                    <w:spacing w:after="20"/>
                    <w:ind w:left="20"/>
                    <w:jc w:val="both"/>
                  </w:pPr>
                  <w:r>
                    <w:rPr>
                      <w:rFonts w:ascii="Times New Roman"/>
                      <w:b w:val="false"/>
                      <w:i w:val="false"/>
                      <w:color w:val="000000"/>
                      <w:sz w:val="20"/>
                    </w:rPr>
                    <w:t>
</w:t>
                  </w:r>
                  <w:r>
                    <w:rPr>
                      <w:rFonts w:ascii="Times New Roman"/>
                      <w:b w:val="false"/>
                      <w:i w:val="false"/>
                      <w:color w:val="000000"/>
                      <w:sz w:val="20"/>
                    </w:rPr>
                    <w:t>Series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Valid if there are additional stubs for the amount in accordance with the tariff rate</w:t>
                  </w:r>
                </w:p>
                <w:p>
                  <w:pPr>
                    <w:spacing w:after="20"/>
                    <w:ind w:left="20"/>
                    <w:jc w:val="both"/>
                  </w:pPr>
                  <w:r>
                    <w:rPr>
                      <w:rFonts w:ascii="Times New Roman"/>
                      <w:b w:val="false"/>
                      <w:i w:val="false"/>
                      <w:color w:val="000000"/>
                      <w:sz w:val="20"/>
                    </w:rPr>
                    <w:t xml:space="preserve">
20 ___ </w:t>
                  </w: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60 mm</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53" w:id="812"/>
                <w:p>
                  <w:pPr>
                    <w:spacing w:after="20"/>
                    <w:ind w:left="20"/>
                    <w:jc w:val="both"/>
                  </w:pPr>
                  <w:r>
                    <w:rPr>
                      <w:rFonts w:ascii="Times New Roman"/>
                      <w:b w:val="false"/>
                      <w:i w:val="false"/>
                      <w:color w:val="000000"/>
                      <w:sz w:val="20"/>
                    </w:rPr>
                    <w:t>
BUS</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(minibus)</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 ticket stub for suburban passenger travel</w:t>
                  </w:r>
                </w:p>
                <w:p>
                  <w:pPr>
                    <w:spacing w:after="20"/>
                    <w:ind w:left="20"/>
                    <w:jc w:val="both"/>
                  </w:pPr>
                  <w:r>
                    <w:rPr>
                      <w:rFonts w:ascii="Times New Roman"/>
                      <w:b w:val="false"/>
                      <w:i w:val="false"/>
                      <w:color w:val="000000"/>
                      <w:sz w:val="20"/>
                    </w:rPr>
                    <w:t>
</w:t>
                  </w:r>
                  <w:r>
                    <w:rPr>
                      <w:rFonts w:ascii="Times New Roman"/>
                      <w:b w:val="false"/>
                      <w:i w:val="false"/>
                      <w:color w:val="000000"/>
                      <w:sz w:val="20"/>
                    </w:rPr>
                    <w:t>Series _____</w:t>
                  </w:r>
                </w:p>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00 tenge</w:t>
                  </w:r>
                </w:p>
                <w:p>
                  <w:pPr>
                    <w:spacing w:after="20"/>
                    <w:ind w:left="20"/>
                    <w:jc w:val="both"/>
                  </w:pPr>
                  <w:r>
                    <w:rPr>
                      <w:rFonts w:ascii="Times New Roman"/>
                      <w:b w:val="false"/>
                      <w:i w:val="false"/>
                      <w:color w:val="000000"/>
                      <w:sz w:val="20"/>
                    </w:rPr>
                    <w:t xml:space="preserve">
20___ </w:t>
                  </w: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855" w:id="813"/>
          <w:p>
            <w:pPr>
              <w:spacing w:after="20"/>
              <w:ind w:left="20"/>
              <w:jc w:val="both"/>
            </w:pPr>
            <w:r>
              <w:rPr>
                <w:rFonts w:ascii="Times New Roman"/>
                <w:b w:val="false"/>
                <w:i w:val="false"/>
                <w:color w:val="000000"/>
                <w:sz w:val="20"/>
              </w:rPr>
              <w:t>
not less than</w:t>
            </w:r>
          </w:p>
          <w:bookmarkEnd w:id="813"/>
          <w:p>
            <w:pPr>
              <w:spacing w:after="20"/>
              <w:ind w:left="20"/>
              <w:jc w:val="both"/>
            </w:pPr>
            <w:r>
              <w:rPr>
                <w:rFonts w:ascii="Times New Roman"/>
                <w:b w:val="false"/>
                <w:i w:val="false"/>
                <w:color w:val="000000"/>
                <w:sz w:val="20"/>
              </w:rPr>
              <w:t>
60 mm</w:t>
            </w:r>
          </w:p>
        </w:tc>
      </w:tr>
    </w:tbl>
    <w:bookmarkStart w:name="z858" w:id="814"/>
    <w:p>
      <w:pPr>
        <w:spacing w:after="0"/>
        <w:ind w:left="0"/>
        <w:jc w:val="both"/>
      </w:pPr>
      <w:r>
        <w:rPr>
          <w:rFonts w:ascii="Times New Roman"/>
          <w:b w:val="false"/>
          <w:i w:val="false"/>
          <w:color w:val="000000"/>
          <w:sz w:val="28"/>
        </w:rPr>
        <w:t>
      Additional stubs for tickets for suburban passenger travel shall be issued in the amount of 1, 5, 10, 50 tenge.</w:t>
      </w:r>
    </w:p>
    <w:bookmarkEnd w:id="814"/>
    <w:p>
      <w:pPr>
        <w:spacing w:after="0"/>
        <w:ind w:left="0"/>
        <w:jc w:val="left"/>
      </w:pPr>
      <w:r>
        <w:rPr>
          <w:rFonts w:ascii="Times New Roman"/>
          <w:b w:val="false"/>
          <w:i w:val="false"/>
          <w:color w:val="000000"/>
          <w:sz w:val="28"/>
          <w:u w:val="single"/>
        </w:rPr>
        <w:t>
</w:t>
      </w:r>
    </w:p>
    <w:bookmarkStart w:name="z859" w:id="815"/>
    <w:p>
      <w:pPr>
        <w:spacing w:after="0"/>
        <w:ind w:left="0"/>
        <w:jc w:val="both"/>
      </w:pPr>
      <w:r>
        <w:rPr>
          <w:rFonts w:ascii="Times New Roman"/>
          <w:b w:val="false"/>
          <w:i w:val="false"/>
          <w:color w:val="000000"/>
          <w:sz w:val="28"/>
        </w:rPr>
        <w:t>
      3. The form of travel documents (tickets) for passengers travelling on intercity intraregional and intercity interregional routes:</w:t>
      </w:r>
    </w:p>
    <w:bookmarkEnd w:id="815"/>
    <w:p>
      <w:pPr>
        <w:spacing w:after="0"/>
        <w:ind w:left="0"/>
        <w:jc w:val="left"/>
      </w:pPr>
      <w:r>
        <w:rPr>
          <w:rFonts w:ascii="Times New Roman"/>
          <w:b w:val="false"/>
          <w:i w:val="false"/>
          <w:color w:val="000000"/>
          <w:sz w:val="28"/>
          <w:u w:val="single"/>
        </w:rPr>
        <w:t>
</w:t>
      </w:r>
    </w:p>
    <w:bookmarkStart w:name="z860" w:id="816"/>
    <w:p>
      <w:pPr>
        <w:spacing w:after="0"/>
        <w:ind w:left="0"/>
        <w:jc w:val="both"/>
      </w:pPr>
      <w:r>
        <w:rPr>
          <w:rFonts w:ascii="Times New Roman"/>
          <w:b w:val="false"/>
          <w:i w:val="false"/>
          <w:color w:val="000000"/>
          <w:sz w:val="28"/>
        </w:rPr>
        <w:t>
      1) a ticket for passenger travel shall be issued on special ticket paper with a fine grid of pastel colors with black inscriptions (the format and color of the grid shall be determined by bus stations, bus terminals, and passenger service points):</w:t>
      </w:r>
    </w:p>
    <w:bookmarkEnd w:id="816"/>
    <w:p>
      <w:pPr>
        <w:spacing w:after="0"/>
        <w:ind w:left="0"/>
        <w:jc w:val="left"/>
      </w:pPr>
      <w:r>
        <w:rPr>
          <w:rFonts w:ascii="Times New Roman"/>
          <w:b w:val="false"/>
          <w:i w:val="false"/>
          <w:color w:val="000000"/>
          <w:sz w:val="28"/>
          <w:u w:val="single"/>
        </w:rPr>
        <w:t>
</w:t>
      </w:r>
    </w:p>
    <w:bookmarkStart w:name="z861" w:id="817"/>
    <w:p>
      <w:pPr>
        <w:spacing w:after="0"/>
        <w:ind w:left="0"/>
        <w:jc w:val="both"/>
      </w:pPr>
      <w:r>
        <w:rPr>
          <w:rFonts w:ascii="Times New Roman"/>
          <w:b w:val="false"/>
          <w:i w:val="false"/>
          <w:color w:val="000000"/>
          <w:sz w:val="28"/>
        </w:rPr>
        <w:t>
      not less than 45 mm</w:t>
      </w:r>
    </w:p>
    <w:bookmarkEnd w:id="817"/>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88" w:id="818"/>
                <w:p>
                  <w:pPr>
                    <w:spacing w:after="20"/>
                    <w:ind w:left="20"/>
                    <w:jc w:val="both"/>
                  </w:pPr>
                  <w:r>
                    <w:rPr>
                      <w:rFonts w:ascii="Times New Roman"/>
                      <w:b w:val="false"/>
                      <w:i w:val="false"/>
                      <w:color w:val="000000"/>
                      <w:sz w:val="20"/>
                    </w:rPr>
                    <w:t>
BUS</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(minibus)</w:t>
                  </w:r>
                </w:p>
                <w:p>
                  <w:pPr>
                    <w:spacing w:after="20"/>
                    <w:ind w:left="20"/>
                    <w:jc w:val="both"/>
                  </w:pPr>
                  <w:r>
                    <w:rPr>
                      <w:rFonts w:ascii="Times New Roman"/>
                      <w:b w:val="false"/>
                      <w:i w:val="false"/>
                      <w:color w:val="000000"/>
                      <w:sz w:val="20"/>
                    </w:rPr>
                    <w:t>
</w:t>
                  </w:r>
                  <w:r>
                    <w:rPr>
                      <w:rFonts w:ascii="Times New Roman"/>
                      <w:b w:val="false"/>
                      <w:i w:val="false"/>
                      <w:color w:val="000000"/>
                      <w:sz w:val="20"/>
                    </w:rPr>
                    <w:t>Ticket for travel of passengers on intercity routes</w:t>
                  </w:r>
                  <w:r>
                    <w:rPr>
                      <w:rFonts w:ascii="Times New Roman"/>
                      <w:b w:val="false"/>
                      <w:i w:val="false"/>
                      <w:color w:val="000000"/>
                      <w:sz w:val="20"/>
                    </w:rPr>
                    <w:t xml:space="preserve"> Series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date of travel _. _._</w:t>
                  </w:r>
                </w:p>
                <w:p>
                  <w:pPr>
                    <w:spacing w:after="20"/>
                    <w:ind w:left="20"/>
                    <w:jc w:val="both"/>
                  </w:pPr>
                  <w:r>
                    <w:rPr>
                      <w:rFonts w:ascii="Times New Roman"/>
                      <w:b w:val="false"/>
                      <w:i w:val="false"/>
                      <w:color w:val="000000"/>
                      <w:sz w:val="20"/>
                    </w:rPr>
                    <w:t>
</w:t>
                  </w:r>
                  <w:r>
                    <w:rPr>
                      <w:rFonts w:ascii="Times New Roman"/>
                      <w:b w:val="false"/>
                      <w:i w:val="false"/>
                      <w:color w:val="000000"/>
                      <w:sz w:val="20"/>
                    </w:rPr>
                    <w:t>departure time. _ ._ .</w:t>
                  </w:r>
                </w:p>
                <w:p>
                  <w:pPr>
                    <w:spacing w:after="20"/>
                    <w:ind w:left="20"/>
                    <w:jc w:val="both"/>
                  </w:pPr>
                  <w:r>
                    <w:rPr>
                      <w:rFonts w:ascii="Times New Roman"/>
                      <w:b w:val="false"/>
                      <w:i w:val="false"/>
                      <w:color w:val="000000"/>
                      <w:sz w:val="20"/>
                    </w:rPr>
                    <w:t>
</w:t>
                  </w:r>
                  <w:r>
                    <w:rPr>
                      <w:rFonts w:ascii="Times New Roman"/>
                      <w:b w:val="false"/>
                      <w:i w:val="false"/>
                      <w:color w:val="000000"/>
                      <w:sz w:val="20"/>
                    </w:rPr>
                    <w:t>departure point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destination point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Route number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Seat number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Fare</w:t>
                  </w:r>
                </w:p>
                <w:p>
                  <w:pPr>
                    <w:spacing w:after="20"/>
                    <w:ind w:left="20"/>
                    <w:jc w:val="both"/>
                  </w:pPr>
                  <w:r>
                    <w:rPr>
                      <w:rFonts w:ascii="Times New Roman"/>
                      <w:b w:val="false"/>
                      <w:i w:val="false"/>
                      <w:color w:val="000000"/>
                      <w:sz w:val="20"/>
                    </w:rPr>
                    <w:t>
</w:t>
                  </w:r>
                  <w:r>
                    <w:rPr>
                      <w:rFonts w:ascii="Times New Roman"/>
                      <w:b w:val="false"/>
                      <w:i w:val="false"/>
                      <w:color w:val="000000"/>
                      <w:sz w:val="20"/>
                    </w:rPr>
                    <w:t>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Commission. Collection 00.00</w:t>
                  </w:r>
                </w:p>
                <w:p>
                  <w:pPr>
                    <w:spacing w:after="20"/>
                    <w:ind w:left="20"/>
                    <w:jc w:val="both"/>
                  </w:pPr>
                  <w:r>
                    <w:rPr>
                      <w:rFonts w:ascii="Times New Roman"/>
                      <w:b w:val="false"/>
                      <w:i w:val="false"/>
                      <w:color w:val="000000"/>
                      <w:sz w:val="20"/>
                    </w:rPr>
                    <w:t>
</w:t>
                  </w:r>
                  <w:r>
                    <w:rPr>
                      <w:rFonts w:ascii="Times New Roman"/>
                      <w:b w:val="false"/>
                      <w:i w:val="false"/>
                      <w:color w:val="000000"/>
                      <w:sz w:val="20"/>
                    </w:rPr>
                    <w:t>tenge</w:t>
                  </w:r>
                </w:p>
                <w:p>
                  <w:pPr>
                    <w:spacing w:after="20"/>
                    <w:ind w:left="20"/>
                    <w:jc w:val="both"/>
                  </w:pPr>
                  <w:r>
                    <w:rPr>
                      <w:rFonts w:ascii="Times New Roman"/>
                      <w:b w:val="false"/>
                      <w:i w:val="false"/>
                      <w:color w:val="000000"/>
                      <w:sz w:val="20"/>
                    </w:rPr>
                    <w:t>
</w:t>
                  </w:r>
                  <w:r>
                    <w:rPr>
                      <w:rFonts w:ascii="Times New Roman"/>
                      <w:b w:val="false"/>
                      <w:i w:val="false"/>
                      <w:color w:val="000000"/>
                      <w:sz w:val="20"/>
                    </w:rPr>
                    <w:t>Insurance Collection 00.00</w:t>
                  </w:r>
                </w:p>
                <w:p>
                  <w:pPr>
                    <w:spacing w:after="20"/>
                    <w:ind w:left="20"/>
                    <w:jc w:val="both"/>
                  </w:pPr>
                  <w:r>
                    <w:rPr>
                      <w:rFonts w:ascii="Times New Roman"/>
                      <w:b w:val="false"/>
                      <w:i w:val="false"/>
                      <w:color w:val="000000"/>
                      <w:sz w:val="20"/>
                    </w:rPr>
                    <w:t>
</w:t>
                  </w:r>
                  <w:r>
                    <w:rPr>
                      <w:rFonts w:ascii="Times New Roman"/>
                      <w:b w:val="false"/>
                      <w:i w:val="false"/>
                      <w:color w:val="000000"/>
                      <w:sz w:val="20"/>
                    </w:rPr>
                    <w:t>tenge</w:t>
                  </w:r>
                </w:p>
                <w:p>
                  <w:pPr>
                    <w:spacing w:after="20"/>
                    <w:ind w:left="20"/>
                    <w:jc w:val="both"/>
                  </w:pPr>
                  <w:r>
                    <w:rPr>
                      <w:rFonts w:ascii="Times New Roman"/>
                      <w:b w:val="false"/>
                      <w:i w:val="false"/>
                      <w:color w:val="000000"/>
                      <w:sz w:val="20"/>
                    </w:rPr>
                    <w:t>
</w:t>
                  </w:r>
                  <w:r>
                    <w:rPr>
                      <w:rFonts w:ascii="Times New Roman"/>
                      <w:b w:val="false"/>
                      <w:i w:val="false"/>
                      <w:color w:val="000000"/>
                      <w:sz w:val="20"/>
                    </w:rPr>
                    <w:t>TOTAL 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Ticket issue date</w:t>
                  </w:r>
                </w:p>
                <w:p>
                  <w:pPr>
                    <w:spacing w:after="20"/>
                    <w:ind w:left="20"/>
                    <w:jc w:val="both"/>
                  </w:pPr>
                  <w:r>
                    <w:rPr>
                      <w:rFonts w:ascii="Times New Roman"/>
                      <w:b w:val="false"/>
                      <w:i w:val="false"/>
                      <w:color w:val="000000"/>
                      <w:sz w:val="20"/>
                    </w:rPr>
                    <w:t xml:space="preserve">
___.___.___. </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90 mm</w:t>
            </w:r>
          </w:p>
        </w:tc>
      </w:tr>
    </w:tbl>
    <w:bookmarkStart w:name="z889" w:id="819"/>
    <w:p>
      <w:pPr>
        <w:spacing w:after="0"/>
        <w:ind w:left="0"/>
        <w:jc w:val="both"/>
      </w:pPr>
      <w:r>
        <w:rPr>
          <w:rFonts w:ascii="Times New Roman"/>
          <w:b w:val="false"/>
          <w:i w:val="false"/>
          <w:color w:val="000000"/>
          <w:sz w:val="28"/>
        </w:rPr>
        <w:t>
      2) a ticket for the travel of passengers, issued by the conductor (driver) upon boarding at an intermediate point on the route - the inscriptions shall be written in black:</w:t>
      </w:r>
    </w:p>
    <w:bookmarkEnd w:id="819"/>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20"/>
          <w:p>
            <w:pPr>
              <w:spacing w:after="20"/>
              <w:ind w:left="20"/>
              <w:jc w:val="both"/>
            </w:pPr>
            <w:r>
              <w:rPr>
                <w:rFonts w:ascii="Times New Roman"/>
                <w:b w:val="false"/>
                <w:i w:val="false"/>
                <w:color w:val="000000"/>
                <w:sz w:val="20"/>
              </w:rPr>
              <w:t>
TICKET STUFF</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FULL</w:t>
            </w:r>
          </w:p>
          <w:p>
            <w:pPr>
              <w:spacing w:after="20"/>
              <w:ind w:left="20"/>
              <w:jc w:val="both"/>
            </w:pPr>
            <w:r>
              <w:rPr>
                <w:rFonts w:ascii="Times New Roman"/>
                <w:b w:val="false"/>
                <w:i w:val="false"/>
                <w:color w:val="000000"/>
                <w:sz w:val="20"/>
              </w:rPr>
              <w:t>
</w:t>
            </w:r>
            <w:r>
              <w:rPr>
                <w:rFonts w:ascii="Times New Roman"/>
                <w:b w:val="false"/>
                <w:i w:val="false"/>
                <w:color w:val="000000"/>
                <w:sz w:val="20"/>
              </w:rPr>
              <w:t>CHILDREN (delete as appropriate)</w:t>
            </w:r>
          </w:p>
          <w:p>
            <w:pPr>
              <w:spacing w:after="20"/>
              <w:ind w:left="20"/>
              <w:jc w:val="both"/>
            </w:pPr>
            <w:r>
              <w:rPr>
                <w:rFonts w:ascii="Times New Roman"/>
                <w:b w:val="false"/>
                <w:i w:val="false"/>
                <w:color w:val="000000"/>
                <w:sz w:val="20"/>
              </w:rPr>
              <w:t>
</w:t>
            </w:r>
            <w:r>
              <w:rPr>
                <w:rFonts w:ascii="Times New Roman"/>
                <w:b w:val="false"/>
                <w:i w:val="false"/>
                <w:color w:val="000000"/>
                <w:sz w:val="20"/>
              </w:rPr>
              <w:t>date of travel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Departure time ____ ____.</w:t>
            </w:r>
          </w:p>
          <w:p>
            <w:pPr>
              <w:spacing w:after="20"/>
              <w:ind w:left="20"/>
              <w:jc w:val="both"/>
            </w:pPr>
            <w:r>
              <w:rPr>
                <w:rFonts w:ascii="Times New Roman"/>
                <w:b w:val="false"/>
                <w:i w:val="false"/>
                <w:color w:val="000000"/>
                <w:sz w:val="20"/>
              </w:rPr>
              <w:t>
</w:t>
            </w:r>
            <w:r>
              <w:rPr>
                <w:rFonts w:ascii="Times New Roman"/>
                <w:b w:val="false"/>
                <w:i w:val="false"/>
                <w:color w:val="000000"/>
                <w:sz w:val="20"/>
              </w:rPr>
              <w:t>From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To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Route number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Seat number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Fare ________ tenge</w:t>
            </w:r>
          </w:p>
          <w:p>
            <w:pPr>
              <w:spacing w:after="20"/>
              <w:ind w:left="20"/>
              <w:jc w:val="both"/>
            </w:pPr>
            <w:r>
              <w:rPr>
                <w:rFonts w:ascii="Times New Roman"/>
                <w:b w:val="false"/>
                <w:i w:val="false"/>
                <w:color w:val="000000"/>
                <w:sz w:val="20"/>
              </w:rPr>
              <w:t>
</w:t>
            </w:r>
            <w:r>
              <w:rPr>
                <w:rFonts w:ascii="Times New Roman"/>
                <w:b w:val="false"/>
                <w:i w:val="false"/>
                <w:color w:val="000000"/>
                <w:sz w:val="20"/>
              </w:rPr>
              <w:t>Series _____ №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Ticket issue date _______</w:t>
            </w:r>
          </w:p>
          <w:p>
            <w:pPr>
              <w:spacing w:after="20"/>
              <w:ind w:left="20"/>
              <w:jc w:val="both"/>
            </w:pPr>
            <w:r>
              <w:rPr>
                <w:rFonts w:ascii="Times New Roman"/>
                <w:b w:val="false"/>
                <w:i w:val="false"/>
                <w:color w:val="000000"/>
                <w:sz w:val="20"/>
              </w:rPr>
              <w:t>
__________________________</w:t>
            </w:r>
          </w:p>
        </w:tc>
      </w:tr>
    </w:tbl>
    <w:bookmarkStart w:name="z904" w:id="821"/>
    <w:p>
      <w:pPr>
        <w:spacing w:after="0"/>
        <w:ind w:left="0"/>
        <w:jc w:val="both"/>
      </w:pPr>
      <w:r>
        <w:rPr>
          <w:rFonts w:ascii="Times New Roman"/>
          <w:b w:val="false"/>
          <w:i w:val="false"/>
          <w:color w:val="000000"/>
          <w:sz w:val="28"/>
        </w:rPr>
        <w:t>
      Continuation</w:t>
      </w:r>
    </w:p>
    <w:bookmarkEnd w:id="821"/>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22"/>
          <w:p>
            <w:pPr>
              <w:spacing w:after="20"/>
              <w:ind w:left="20"/>
              <w:jc w:val="both"/>
            </w:pPr>
            <w:r>
              <w:rPr>
                <w:rFonts w:ascii="Times New Roman"/>
                <w:b w:val="false"/>
                <w:i w:val="false"/>
                <w:color w:val="000000"/>
                <w:sz w:val="20"/>
              </w:rPr>
              <w:t>
9</w:t>
            </w:r>
          </w:p>
          <w:bookmarkEnd w:id="8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23"/>
          <w:p>
            <w:pPr>
              <w:spacing w:after="20"/>
              <w:ind w:left="20"/>
              <w:jc w:val="both"/>
            </w:pPr>
            <w:r>
              <w:rPr>
                <w:rFonts w:ascii="Times New Roman"/>
                <w:b w:val="false"/>
                <w:i w:val="false"/>
                <w:color w:val="000000"/>
                <w:sz w:val="20"/>
              </w:rPr>
              <w:t>
90</w:t>
            </w:r>
          </w:p>
          <w:bookmarkEnd w:id="8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24"/>
          <w:p>
            <w:pPr>
              <w:spacing w:after="20"/>
              <w:ind w:left="20"/>
              <w:jc w:val="both"/>
            </w:pPr>
            <w:r>
              <w:rPr>
                <w:rFonts w:ascii="Times New Roman"/>
                <w:b w:val="false"/>
                <w:i w:val="false"/>
                <w:color w:val="000000"/>
                <w:sz w:val="20"/>
              </w:rPr>
              <w:t>
900</w:t>
            </w:r>
          </w:p>
          <w:bookmarkEnd w:id="8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25"/>
          <w:p>
            <w:pPr>
              <w:spacing w:after="20"/>
              <w:ind w:left="20"/>
              <w:jc w:val="both"/>
            </w:pPr>
            <w:r>
              <w:rPr>
                <w:rFonts w:ascii="Times New Roman"/>
                <w:b w:val="false"/>
                <w:i w:val="false"/>
                <w:color w:val="000000"/>
                <w:sz w:val="20"/>
              </w:rPr>
              <w:t>
9000</w:t>
            </w:r>
          </w:p>
          <w:bookmarkEnd w:id="8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945" w:id="826"/>
    <w:p>
      <w:pPr>
        <w:spacing w:after="0"/>
        <w:ind w:left="0"/>
        <w:jc w:val="both"/>
      </w:pPr>
      <w:r>
        <w:rPr>
          <w:rFonts w:ascii="Times New Roman"/>
          <w:b w:val="false"/>
          <w:i w:val="false"/>
          <w:color w:val="000000"/>
          <w:sz w:val="28"/>
        </w:rPr>
        <w:t>
      Continuation</w:t>
      </w:r>
    </w:p>
    <w:bookmarkEnd w:id="826"/>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62" w:id="827"/>
                <w:p>
                  <w:pPr>
                    <w:spacing w:after="20"/>
                    <w:ind w:left="20"/>
                    <w:jc w:val="both"/>
                  </w:pPr>
                  <w:r>
                    <w:rPr>
                      <w:rFonts w:ascii="Times New Roman"/>
                      <w:b w:val="false"/>
                      <w:i w:val="false"/>
                      <w:color w:val="000000"/>
                      <w:sz w:val="20"/>
                    </w:rPr>
                    <w:t>
Ticket for travel of passengers in</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intercity communication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FULL</w:t>
                  </w:r>
                </w:p>
                <w:p>
                  <w:pPr>
                    <w:spacing w:after="20"/>
                    <w:ind w:left="20"/>
                    <w:jc w:val="both"/>
                  </w:pPr>
                  <w:r>
                    <w:rPr>
                      <w:rFonts w:ascii="Times New Roman"/>
                      <w:b w:val="false"/>
                      <w:i w:val="false"/>
                      <w:color w:val="000000"/>
                      <w:sz w:val="20"/>
                    </w:rPr>
                    <w:t>
</w:t>
                  </w:r>
                  <w:r>
                    <w:rPr>
                      <w:rFonts w:ascii="Times New Roman"/>
                      <w:b w:val="false"/>
                      <w:i w:val="false"/>
                      <w:color w:val="000000"/>
                      <w:sz w:val="20"/>
                    </w:rPr>
                    <w:t>CHILDREN (delete as appropriate)</w:t>
                  </w:r>
                </w:p>
                <w:p>
                  <w:pPr>
                    <w:spacing w:after="20"/>
                    <w:ind w:left="20"/>
                    <w:jc w:val="both"/>
                  </w:pPr>
                  <w:r>
                    <w:rPr>
                      <w:rFonts w:ascii="Times New Roman"/>
                      <w:b w:val="false"/>
                      <w:i w:val="false"/>
                      <w:color w:val="000000"/>
                      <w:sz w:val="20"/>
                    </w:rPr>
                    <w:t>
</w:t>
                  </w:r>
                  <w:r>
                    <w:rPr>
                      <w:rFonts w:ascii="Times New Roman"/>
                      <w:b w:val="false"/>
                      <w:i w:val="false"/>
                      <w:color w:val="000000"/>
                      <w:sz w:val="20"/>
                    </w:rPr>
                    <w:t>date of travel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Departure time ____ ____ </w:t>
                  </w:r>
                </w:p>
                <w:p>
                  <w:pPr>
                    <w:spacing w:after="20"/>
                    <w:ind w:left="20"/>
                    <w:jc w:val="both"/>
                  </w:pPr>
                  <w:r>
                    <w:rPr>
                      <w:rFonts w:ascii="Times New Roman"/>
                      <w:b w:val="false"/>
                      <w:i w:val="false"/>
                      <w:color w:val="000000"/>
                      <w:sz w:val="20"/>
                    </w:rPr>
                    <w:t>
</w:t>
                  </w:r>
                  <w:r>
                    <w:rPr>
                      <w:rFonts w:ascii="Times New Roman"/>
                      <w:b w:val="false"/>
                      <w:i w:val="false"/>
                      <w:color w:val="000000"/>
                      <w:sz w:val="20"/>
                    </w:rPr>
                    <w:t>From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To________________________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Route number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Seat number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Fare ___ tenge</w:t>
                  </w:r>
                </w:p>
                <w:p>
                  <w:pPr>
                    <w:spacing w:after="20"/>
                    <w:ind w:left="20"/>
                    <w:jc w:val="both"/>
                  </w:pPr>
                  <w:r>
                    <w:rPr>
                      <w:rFonts w:ascii="Times New Roman"/>
                      <w:b w:val="false"/>
                      <w:i w:val="false"/>
                      <w:color w:val="000000"/>
                      <w:sz w:val="20"/>
                    </w:rPr>
                    <w:t>
</w:t>
                  </w:r>
                  <w:r>
                    <w:rPr>
                      <w:rFonts w:ascii="Times New Roman"/>
                      <w:b w:val="false"/>
                      <w:i w:val="false"/>
                      <w:color w:val="000000"/>
                      <w:sz w:val="20"/>
                    </w:rPr>
                    <w:t>Series _____ № 000000</w:t>
                  </w:r>
                </w:p>
                <w:p>
                  <w:pPr>
                    <w:spacing w:after="20"/>
                    <w:ind w:left="20"/>
                    <w:jc w:val="both"/>
                  </w:pPr>
                  <w:r>
                    <w:rPr>
                      <w:rFonts w:ascii="Times New Roman"/>
                      <w:b w:val="false"/>
                      <w:i w:val="false"/>
                      <w:color w:val="000000"/>
                      <w:sz w:val="20"/>
                    </w:rPr>
                    <w:t>
Ticket issue date ________</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 (minibus)</w:t>
            </w:r>
          </w:p>
        </w:tc>
      </w:tr>
    </w:tbl>
    <w:bookmarkStart w:name="z963" w:id="828"/>
    <w:p>
      <w:pPr>
        <w:spacing w:after="0"/>
        <w:ind w:left="0"/>
        <w:jc w:val="both"/>
      </w:pPr>
      <w:r>
        <w:rPr>
          <w:rFonts w:ascii="Times New Roman"/>
          <w:b w:val="false"/>
          <w:i w:val="false"/>
          <w:color w:val="000000"/>
          <w:sz w:val="28"/>
        </w:rPr>
        <w:t>
      The fare shall be cut by the conductor (driver) for the passenger in an amount in accordance with the tariff schedule;</w:t>
      </w:r>
    </w:p>
    <w:bookmarkEnd w:id="828"/>
    <w:p>
      <w:pPr>
        <w:spacing w:after="0"/>
        <w:ind w:left="0"/>
        <w:jc w:val="left"/>
      </w:pPr>
      <w:r>
        <w:rPr>
          <w:rFonts w:ascii="Times New Roman"/>
          <w:b w:val="false"/>
          <w:i w:val="false"/>
          <w:color w:val="000000"/>
          <w:sz w:val="28"/>
          <w:u w:val="single"/>
        </w:rPr>
        <w:t>
</w:t>
      </w:r>
    </w:p>
    <w:bookmarkStart w:name="z964" w:id="829"/>
    <w:p>
      <w:pPr>
        <w:spacing w:after="0"/>
        <w:ind w:left="0"/>
        <w:jc w:val="both"/>
      </w:pPr>
      <w:r>
        <w:rPr>
          <w:rFonts w:ascii="Times New Roman"/>
          <w:b w:val="false"/>
          <w:i w:val="false"/>
          <w:color w:val="000000"/>
          <w:sz w:val="28"/>
        </w:rPr>
        <w:t>
      3) The form of baggage receipts for suburban, intercity intraregional, intercity interregional and international services shall be issued on special ticket paper with a fine grid of pastel colors with black inscriptions (the format and color of the grid shall be determined by bus stations):</w:t>
      </w:r>
    </w:p>
    <w:bookmarkEnd w:id="829"/>
    <w:p>
      <w:pPr>
        <w:spacing w:after="0"/>
        <w:ind w:left="0"/>
        <w:jc w:val="left"/>
      </w:pPr>
      <w:r>
        <w:rPr>
          <w:rFonts w:ascii="Times New Roman"/>
          <w:b w:val="false"/>
          <w:i w:val="false"/>
          <w:color w:val="000000"/>
          <w:sz w:val="28"/>
          <w:u w:val="single"/>
        </w:rPr>
        <w:t>
</w:t>
      </w:r>
    </w:p>
    <w:bookmarkStart w:name="z965" w:id="830"/>
    <w:p>
      <w:pPr>
        <w:spacing w:after="0"/>
        <w:ind w:left="0"/>
        <w:jc w:val="both"/>
      </w:pPr>
      <w:r>
        <w:rPr>
          <w:rFonts w:ascii="Times New Roman"/>
          <w:b w:val="false"/>
          <w:i w:val="false"/>
          <w:color w:val="000000"/>
          <w:sz w:val="28"/>
        </w:rPr>
        <w:t>
      not less than 45 mm</w:t>
      </w:r>
    </w:p>
    <w:bookmarkEnd w:id="830"/>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88" w:id="831"/>
                <w:p>
                  <w:pPr>
                    <w:spacing w:after="20"/>
                    <w:ind w:left="20"/>
                    <w:jc w:val="both"/>
                  </w:pPr>
                  <w:r>
                    <w:rPr>
                      <w:rFonts w:ascii="Times New Roman"/>
                      <w:b w:val="false"/>
                      <w:i w:val="false"/>
                      <w:color w:val="000000"/>
                      <w:sz w:val="20"/>
                    </w:rPr>
                    <w:t>
BUS</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(minibus)</w:t>
                  </w:r>
                </w:p>
                <w:p>
                  <w:pPr>
                    <w:spacing w:after="20"/>
                    <w:ind w:left="20"/>
                    <w:jc w:val="both"/>
                  </w:pPr>
                  <w:r>
                    <w:rPr>
                      <w:rFonts w:ascii="Times New Roman"/>
                      <w:b w:val="false"/>
                      <w:i w:val="false"/>
                      <w:color w:val="000000"/>
                      <w:sz w:val="20"/>
                    </w:rPr>
                    <w:t>
</w:t>
                  </w:r>
                  <w:r>
                    <w:rPr>
                      <w:rFonts w:ascii="Times New Roman"/>
                      <w:b w:val="false"/>
                      <w:i w:val="false"/>
                      <w:color w:val="000000"/>
                      <w:sz w:val="20"/>
                    </w:rPr>
                    <w:t>Baggage check</w:t>
                  </w:r>
                </w:p>
                <w:p>
                  <w:pPr>
                    <w:spacing w:after="20"/>
                    <w:ind w:left="20"/>
                    <w:jc w:val="both"/>
                  </w:pPr>
                  <w:r>
                    <w:rPr>
                      <w:rFonts w:ascii="Times New Roman"/>
                      <w:b w:val="false"/>
                      <w:i w:val="false"/>
                      <w:color w:val="000000"/>
                      <w:sz w:val="20"/>
                    </w:rPr>
                    <w:t>
</w:t>
                  </w:r>
                  <w:r>
                    <w:rPr>
                      <w:rFonts w:ascii="Times New Roman"/>
                      <w:b w:val="false"/>
                      <w:i w:val="false"/>
                      <w:color w:val="000000"/>
                      <w:sz w:val="20"/>
                    </w:rPr>
                    <w:t>Series ____</w:t>
                  </w:r>
                </w:p>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date of travel __. __.__ </w:t>
                  </w:r>
                </w:p>
                <w:p>
                  <w:pPr>
                    <w:spacing w:after="20"/>
                    <w:ind w:left="20"/>
                    <w:jc w:val="both"/>
                  </w:pPr>
                  <w:r>
                    <w:rPr>
                      <w:rFonts w:ascii="Times New Roman"/>
                      <w:b w:val="false"/>
                      <w:i w:val="false"/>
                      <w:color w:val="000000"/>
                      <w:sz w:val="20"/>
                    </w:rPr>
                    <w:t>
</w:t>
                  </w:r>
                  <w:r>
                    <w:rPr>
                      <w:rFonts w:ascii="Times New Roman"/>
                      <w:b w:val="false"/>
                      <w:i w:val="false"/>
                      <w:color w:val="000000"/>
                      <w:sz w:val="20"/>
                    </w:rPr>
                    <w:t>Travel time. __ __</w:t>
                  </w:r>
                </w:p>
                <w:p>
                  <w:pPr>
                    <w:spacing w:after="20"/>
                    <w:ind w:left="20"/>
                    <w:jc w:val="both"/>
                  </w:pPr>
                  <w:r>
                    <w:rPr>
                      <w:rFonts w:ascii="Times New Roman"/>
                      <w:b w:val="false"/>
                      <w:i w:val="false"/>
                      <w:color w:val="000000"/>
                      <w:sz w:val="20"/>
                    </w:rPr>
                    <w:t>
</w:t>
                  </w:r>
                  <w:r>
                    <w:rPr>
                      <w:rFonts w:ascii="Times New Roman"/>
                      <w:b w:val="false"/>
                      <w:i w:val="false"/>
                      <w:color w:val="000000"/>
                      <w:sz w:val="20"/>
                    </w:rPr>
                    <w:t>departure point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destination________________​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Number of</w:t>
                  </w:r>
                </w:p>
                <w:p>
                  <w:pPr>
                    <w:spacing w:after="20"/>
                    <w:ind w:left="20"/>
                    <w:jc w:val="both"/>
                  </w:pPr>
                  <w:r>
                    <w:rPr>
                      <w:rFonts w:ascii="Times New Roman"/>
                      <w:b w:val="false"/>
                      <w:i w:val="false"/>
                      <w:color w:val="000000"/>
                      <w:sz w:val="20"/>
                    </w:rPr>
                    <w:t>
</w:t>
                  </w:r>
                  <w:r>
                    <w:rPr>
                      <w:rFonts w:ascii="Times New Roman"/>
                      <w:b w:val="false"/>
                      <w:i w:val="false"/>
                      <w:color w:val="000000"/>
                      <w:sz w:val="20"/>
                    </w:rPr>
                    <w:t>baggage places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Value of baggage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Price</w:t>
                  </w:r>
                </w:p>
                <w:p>
                  <w:pPr>
                    <w:spacing w:after="20"/>
                    <w:ind w:left="20"/>
                    <w:jc w:val="both"/>
                  </w:pPr>
                  <w:r>
                    <w:rPr>
                      <w:rFonts w:ascii="Times New Roman"/>
                      <w:b w:val="false"/>
                      <w:i w:val="false"/>
                      <w:color w:val="000000"/>
                      <w:sz w:val="20"/>
                    </w:rPr>
                    <w:t>
</w:t>
                  </w:r>
                  <w:r>
                    <w:rPr>
                      <w:rFonts w:ascii="Times New Roman"/>
                      <w:b w:val="false"/>
                      <w:i w:val="false"/>
                      <w:color w:val="000000"/>
                      <w:sz w:val="20"/>
                    </w:rPr>
                    <w:t>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Commission Collection 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Estimated Fee 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TOTAL 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Baggage numbers _____</w:t>
                  </w:r>
                </w:p>
                <w:p>
                  <w:pPr>
                    <w:spacing w:after="20"/>
                    <w:ind w:left="20"/>
                    <w:jc w:val="both"/>
                  </w:pPr>
                  <w:r>
                    <w:rPr>
                      <w:rFonts w:ascii="Times New Roman"/>
                      <w:b w:val="false"/>
                      <w:i w:val="false"/>
                      <w:color w:val="000000"/>
                      <w:sz w:val="20"/>
                    </w:rPr>
                    <w:t>
(filled out during loading)</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90 mm</w:t>
            </w:r>
          </w:p>
        </w:tc>
      </w:tr>
    </w:tbl>
    <w:bookmarkStart w:name="z989" w:id="832"/>
    <w:p>
      <w:pPr>
        <w:spacing w:after="0"/>
        <w:ind w:left="0"/>
        <w:jc w:val="both"/>
      </w:pPr>
      <w:r>
        <w:rPr>
          <w:rFonts w:ascii="Times New Roman"/>
          <w:b w:val="false"/>
          <w:i w:val="false"/>
          <w:color w:val="000000"/>
          <w:sz w:val="28"/>
        </w:rPr>
        <w:t>
      4. Form of travel documents (tickets) for passengers travelling on international routes:</w:t>
      </w:r>
    </w:p>
    <w:bookmarkEnd w:id="832"/>
    <w:p>
      <w:pPr>
        <w:spacing w:after="0"/>
        <w:ind w:left="0"/>
        <w:jc w:val="left"/>
      </w:pPr>
      <w:r>
        <w:rPr>
          <w:rFonts w:ascii="Times New Roman"/>
          <w:b w:val="false"/>
          <w:i w:val="false"/>
          <w:color w:val="000000"/>
          <w:sz w:val="28"/>
          <w:u w:val="single"/>
        </w:rPr>
        <w:t>
</w:t>
      </w:r>
    </w:p>
    <w:bookmarkStart w:name="z990" w:id="833"/>
    <w:p>
      <w:pPr>
        <w:spacing w:after="0"/>
        <w:ind w:left="0"/>
        <w:jc w:val="both"/>
      </w:pPr>
      <w:r>
        <w:rPr>
          <w:rFonts w:ascii="Times New Roman"/>
          <w:b w:val="false"/>
          <w:i w:val="false"/>
          <w:color w:val="000000"/>
          <w:sz w:val="28"/>
        </w:rPr>
        <w:t>
      1) a ticket for passenger travel – issued on special ticket paper with a fine grid of pastel colors with black inscriptions (the format and color of the grid shall be determined by bus stations):</w:t>
      </w:r>
    </w:p>
    <w:bookmarkEnd w:id="833"/>
    <w:p>
      <w:pPr>
        <w:spacing w:after="0"/>
        <w:ind w:left="0"/>
        <w:jc w:val="left"/>
      </w:pPr>
      <w:r>
        <w:rPr>
          <w:rFonts w:ascii="Times New Roman"/>
          <w:b w:val="false"/>
          <w:i w:val="false"/>
          <w:color w:val="000000"/>
          <w:sz w:val="28"/>
          <w:u w:val="single"/>
        </w:rPr>
        <w:t>
</w:t>
      </w:r>
    </w:p>
    <w:bookmarkStart w:name="z991" w:id="834"/>
    <w:p>
      <w:pPr>
        <w:spacing w:after="0"/>
        <w:ind w:left="0"/>
        <w:jc w:val="both"/>
      </w:pPr>
      <w:r>
        <w:rPr>
          <w:rFonts w:ascii="Times New Roman"/>
          <w:b w:val="false"/>
          <w:i w:val="false"/>
          <w:color w:val="000000"/>
          <w:sz w:val="28"/>
        </w:rPr>
        <w:t>
      not less than 45 mm</w:t>
      </w:r>
    </w:p>
    <w:bookmarkEnd w:id="834"/>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016" w:id="835"/>
                <w:p>
                  <w:pPr>
                    <w:spacing w:after="20"/>
                    <w:ind w:left="20"/>
                    <w:jc w:val="both"/>
                  </w:pPr>
                  <w:r>
                    <w:rPr>
                      <w:rFonts w:ascii="Times New Roman"/>
                      <w:b w:val="false"/>
                      <w:i w:val="false"/>
                      <w:color w:val="000000"/>
                      <w:sz w:val="20"/>
                    </w:rPr>
                    <w:t>
BUS</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(minibus)</w:t>
                  </w:r>
                </w:p>
                <w:p>
                  <w:pPr>
                    <w:spacing w:after="20"/>
                    <w:ind w:left="20"/>
                    <w:jc w:val="both"/>
                  </w:pPr>
                  <w:r>
                    <w:rPr>
                      <w:rFonts w:ascii="Times New Roman"/>
                      <w:b w:val="false"/>
                      <w:i w:val="false"/>
                      <w:color w:val="000000"/>
                      <w:sz w:val="20"/>
                    </w:rPr>
                    <w:t>
</w:t>
                  </w:r>
                  <w:r>
                    <w:rPr>
                      <w:rFonts w:ascii="Times New Roman"/>
                      <w:b w:val="false"/>
                      <w:i w:val="false"/>
                      <w:color w:val="000000"/>
                      <w:sz w:val="20"/>
                    </w:rPr>
                    <w:t>Ticket for travel of passengers in</w:t>
                  </w:r>
                </w:p>
                <w:p>
                  <w:pPr>
                    <w:spacing w:after="20"/>
                    <w:ind w:left="20"/>
                    <w:jc w:val="both"/>
                  </w:pPr>
                  <w:r>
                    <w:rPr>
                      <w:rFonts w:ascii="Times New Roman"/>
                      <w:b w:val="false"/>
                      <w:i w:val="false"/>
                      <w:color w:val="000000"/>
                      <w:sz w:val="20"/>
                    </w:rPr>
                    <w:t>
</w:t>
                  </w:r>
                  <w:r>
                    <w:rPr>
                      <w:rFonts w:ascii="Times New Roman"/>
                      <w:b w:val="false"/>
                      <w:i w:val="false"/>
                      <w:color w:val="000000"/>
                      <w:sz w:val="20"/>
                    </w:rPr>
                    <w:t>intercity communication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Series _____ №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Name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Patronymic (if any)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date of travel __. __.__ </w:t>
                  </w:r>
                </w:p>
                <w:p>
                  <w:pPr>
                    <w:spacing w:after="20"/>
                    <w:ind w:left="20"/>
                    <w:jc w:val="both"/>
                  </w:pPr>
                  <w:r>
                    <w:rPr>
                      <w:rFonts w:ascii="Times New Roman"/>
                      <w:b w:val="false"/>
                      <w:i w:val="false"/>
                      <w:color w:val="000000"/>
                      <w:sz w:val="20"/>
                    </w:rPr>
                    <w:t>
</w:t>
                  </w:r>
                  <w:r>
                    <w:rPr>
                      <w:rFonts w:ascii="Times New Roman"/>
                      <w:b w:val="false"/>
                      <w:i w:val="false"/>
                      <w:color w:val="000000"/>
                      <w:sz w:val="20"/>
                    </w:rPr>
                    <w:t>departure time __ __</w:t>
                  </w:r>
                </w:p>
                <w:p>
                  <w:pPr>
                    <w:spacing w:after="20"/>
                    <w:ind w:left="20"/>
                    <w:jc w:val="both"/>
                  </w:pPr>
                  <w:r>
                    <w:rPr>
                      <w:rFonts w:ascii="Times New Roman"/>
                      <w:b w:val="false"/>
                      <w:i w:val="false"/>
                      <w:color w:val="000000"/>
                      <w:sz w:val="20"/>
                    </w:rPr>
                    <w:t>
</w:t>
                  </w:r>
                  <w:r>
                    <w:rPr>
                      <w:rFonts w:ascii="Times New Roman"/>
                      <w:b w:val="false"/>
                      <w:i w:val="false"/>
                      <w:color w:val="000000"/>
                      <w:sz w:val="20"/>
                    </w:rPr>
                    <w:t>departure point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destination point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Route number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Seat number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Fare</w:t>
                  </w:r>
                </w:p>
                <w:p>
                  <w:pPr>
                    <w:spacing w:after="20"/>
                    <w:ind w:left="20"/>
                    <w:jc w:val="both"/>
                  </w:pPr>
                  <w:r>
                    <w:rPr>
                      <w:rFonts w:ascii="Times New Roman"/>
                      <w:b w:val="false"/>
                      <w:i w:val="false"/>
                      <w:color w:val="000000"/>
                      <w:sz w:val="20"/>
                    </w:rPr>
                    <w:t>
</w:t>
                  </w:r>
                  <w:r>
                    <w:rPr>
                      <w:rFonts w:ascii="Times New Roman"/>
                      <w:b w:val="false"/>
                      <w:i w:val="false"/>
                      <w:color w:val="000000"/>
                      <w:sz w:val="20"/>
                    </w:rPr>
                    <w:t>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Commission Collection 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Insurance Collection 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TOTAL 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Ticket issue date</w:t>
                  </w:r>
                </w:p>
                <w:p>
                  <w:pPr>
                    <w:spacing w:after="20"/>
                    <w:ind w:left="20"/>
                    <w:jc w:val="both"/>
                  </w:pPr>
                  <w:r>
                    <w:rPr>
                      <w:rFonts w:ascii="Times New Roman"/>
                      <w:b w:val="false"/>
                      <w:i w:val="false"/>
                      <w:color w:val="000000"/>
                      <w:sz w:val="20"/>
                    </w:rPr>
                    <w:t xml:space="preserve">
___.___.___. </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90 mm</w:t>
            </w:r>
          </w:p>
        </w:tc>
      </w:tr>
    </w:tbl>
    <w:bookmarkStart w:name="z1017" w:id="836"/>
    <w:p>
      <w:pPr>
        <w:spacing w:after="0"/>
        <w:ind w:left="0"/>
        <w:jc w:val="both"/>
      </w:pPr>
      <w:r>
        <w:rPr>
          <w:rFonts w:ascii="Times New Roman"/>
          <w:b w:val="false"/>
          <w:i w:val="false"/>
          <w:color w:val="000000"/>
          <w:sz w:val="28"/>
        </w:rPr>
        <w:t>
      2) a ticket for the travel of passengers, issued by the conductor (driver) upon boarding at an intermediate point on the route - the inscriptions shall be written in black:</w:t>
      </w:r>
    </w:p>
    <w:bookmarkEnd w:id="836"/>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37"/>
          <w:p>
            <w:pPr>
              <w:spacing w:after="20"/>
              <w:ind w:left="20"/>
              <w:jc w:val="both"/>
            </w:pPr>
            <w:r>
              <w:rPr>
                <w:rFonts w:ascii="Times New Roman"/>
                <w:b w:val="false"/>
                <w:i w:val="false"/>
                <w:color w:val="000000"/>
                <w:sz w:val="20"/>
              </w:rPr>
              <w:t>
TICKET STUB</w:t>
            </w:r>
          </w:p>
          <w:bookmarkEnd w:id="837"/>
          <w:p>
            <w:pPr>
              <w:spacing w:after="20"/>
              <w:ind w:left="20"/>
              <w:jc w:val="both"/>
            </w:pPr>
            <w:r>
              <w:rPr>
                <w:rFonts w:ascii="Times New Roman"/>
                <w:b w:val="false"/>
                <w:i w:val="false"/>
                <w:color w:val="000000"/>
                <w:sz w:val="20"/>
              </w:rPr>
              <w:t xml:space="preserve">FULL </w:t>
            </w:r>
          </w:p>
          <w:p>
            <w:pPr>
              <w:spacing w:after="20"/>
              <w:ind w:left="20"/>
              <w:jc w:val="both"/>
            </w:pPr>
            <w:r>
              <w:rPr>
                <w:rFonts w:ascii="Times New Roman"/>
                <w:b w:val="false"/>
                <w:i w:val="false"/>
                <w:color w:val="000000"/>
                <w:sz w:val="20"/>
              </w:rPr>
              <w:t>CHILDREN (cross out what is not needed)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Surname ______________ </w:t>
            </w:r>
          </w:p>
          <w:p>
            <w:pPr>
              <w:spacing w:after="20"/>
              <w:ind w:left="20"/>
              <w:jc w:val="both"/>
            </w:pPr>
            <w:r>
              <w:rPr>
                <w:rFonts w:ascii="Times New Roman"/>
                <w:b w:val="false"/>
                <w:i w:val="false"/>
                <w:color w:val="000000"/>
                <w:sz w:val="20"/>
              </w:rPr>
              <w:t xml:space="preserve">
First name __________________ </w:t>
            </w:r>
          </w:p>
          <w:p>
            <w:pPr>
              <w:spacing w:after="20"/>
              <w:ind w:left="20"/>
              <w:jc w:val="both"/>
            </w:pPr>
            <w:r>
              <w:rPr>
                <w:rFonts w:ascii="Times New Roman"/>
                <w:b w:val="false"/>
                <w:i w:val="false"/>
                <w:color w:val="000000"/>
                <w:sz w:val="20"/>
              </w:rPr>
              <w:t>Patronymic (if any)_____________</w:t>
            </w:r>
          </w:p>
          <w:p>
            <w:pPr>
              <w:spacing w:after="20"/>
              <w:ind w:left="20"/>
              <w:jc w:val="both"/>
            </w:pPr>
            <w:r>
              <w:rPr>
                <w:rFonts w:ascii="Times New Roman"/>
                <w:b w:val="false"/>
                <w:i w:val="false"/>
                <w:color w:val="000000"/>
                <w:sz w:val="20"/>
              </w:rPr>
              <w:t xml:space="preserve">
Travel date _____________ </w:t>
            </w:r>
          </w:p>
          <w:p>
            <w:pPr>
              <w:spacing w:after="20"/>
              <w:ind w:left="20"/>
              <w:jc w:val="both"/>
            </w:pPr>
            <w:r>
              <w:rPr>
                <w:rFonts w:ascii="Times New Roman"/>
                <w:b w:val="false"/>
                <w:i w:val="false"/>
                <w:color w:val="000000"/>
                <w:sz w:val="20"/>
              </w:rPr>
              <w:t xml:space="preserve">Departure time ____  ____  </w:t>
            </w:r>
          </w:p>
          <w:p>
            <w:pPr>
              <w:spacing w:after="20"/>
              <w:ind w:left="20"/>
              <w:jc w:val="both"/>
            </w:pPr>
            <w:r>
              <w:rPr>
                <w:rFonts w:ascii="Times New Roman"/>
                <w:b w:val="false"/>
                <w:i w:val="false"/>
                <w:color w:val="000000"/>
                <w:sz w:val="20"/>
              </w:rPr>
              <w:t xml:space="preserve">From _______________________ </w:t>
            </w:r>
          </w:p>
          <w:p>
            <w:pPr>
              <w:spacing w:after="20"/>
              <w:ind w:left="20"/>
              <w:jc w:val="both"/>
            </w:pPr>
            <w:r>
              <w:rPr>
                <w:rFonts w:ascii="Times New Roman"/>
                <w:b w:val="false"/>
                <w:i w:val="false"/>
                <w:color w:val="000000"/>
                <w:sz w:val="20"/>
              </w:rPr>
              <w:t xml:space="preserve">To _______________________ </w:t>
            </w:r>
          </w:p>
          <w:p>
            <w:pPr>
              <w:spacing w:after="20"/>
              <w:ind w:left="20"/>
              <w:jc w:val="both"/>
            </w:pPr>
            <w:r>
              <w:rPr>
                <w:rFonts w:ascii="Times New Roman"/>
                <w:b w:val="false"/>
                <w:i w:val="false"/>
                <w:color w:val="000000"/>
                <w:sz w:val="20"/>
              </w:rPr>
              <w:t xml:space="preserve">Route number ______________ </w:t>
            </w:r>
          </w:p>
          <w:p>
            <w:pPr>
              <w:spacing w:after="20"/>
              <w:ind w:left="20"/>
              <w:jc w:val="both"/>
            </w:pPr>
            <w:r>
              <w:rPr>
                <w:rFonts w:ascii="Times New Roman"/>
                <w:b w:val="false"/>
                <w:i w:val="false"/>
                <w:color w:val="000000"/>
                <w:sz w:val="20"/>
              </w:rPr>
              <w:t xml:space="preserve">Seat number ______________ </w:t>
            </w:r>
          </w:p>
          <w:p>
            <w:pPr>
              <w:spacing w:after="20"/>
              <w:ind w:left="20"/>
              <w:jc w:val="both"/>
            </w:pPr>
            <w:r>
              <w:rPr>
                <w:rFonts w:ascii="Times New Roman"/>
                <w:b w:val="false"/>
                <w:i w:val="false"/>
                <w:color w:val="000000"/>
                <w:sz w:val="20"/>
              </w:rPr>
              <w:t xml:space="preserve">Fare ________ tenge </w:t>
            </w:r>
          </w:p>
          <w:p>
            <w:pPr>
              <w:spacing w:after="20"/>
              <w:ind w:left="20"/>
              <w:jc w:val="both"/>
            </w:pPr>
            <w:r>
              <w:rPr>
                <w:rFonts w:ascii="Times New Roman"/>
                <w:b w:val="false"/>
                <w:i w:val="false"/>
                <w:color w:val="000000"/>
                <w:sz w:val="20"/>
              </w:rPr>
              <w:t xml:space="preserve">Series _____ № 000000 </w:t>
            </w:r>
          </w:p>
          <w:p>
            <w:pPr>
              <w:spacing w:after="20"/>
              <w:ind w:left="20"/>
              <w:jc w:val="both"/>
            </w:pPr>
            <w:r>
              <w:rPr>
                <w:rFonts w:ascii="Times New Roman"/>
                <w:b w:val="false"/>
                <w:i w:val="false"/>
                <w:color w:val="000000"/>
                <w:sz w:val="20"/>
              </w:rPr>
              <w:t xml:space="preserve">Ticket issue date _______ </w:t>
            </w:r>
          </w:p>
          <w:p>
            <w:pPr>
              <w:spacing w:after="20"/>
              <w:ind w:left="20"/>
              <w:jc w:val="both"/>
            </w:pPr>
            <w:r>
              <w:rPr>
                <w:rFonts w:ascii="Times New Roman"/>
                <w:b w:val="false"/>
                <w:i w:val="false"/>
                <w:color w:val="000000"/>
                <w:sz w:val="20"/>
              </w:rPr>
              <w:t>__________________________</w:t>
            </w:r>
          </w:p>
        </w:tc>
      </w:tr>
    </w:tbl>
    <w:bookmarkStart w:name="z1022" w:id="838"/>
    <w:p>
      <w:pPr>
        <w:spacing w:after="0"/>
        <w:ind w:left="0"/>
        <w:jc w:val="both"/>
      </w:pPr>
      <w:r>
        <w:rPr>
          <w:rFonts w:ascii="Times New Roman"/>
          <w:b w:val="false"/>
          <w:i w:val="false"/>
          <w:color w:val="000000"/>
          <w:sz w:val="28"/>
        </w:rPr>
        <w:t>
      Continuation</w:t>
      </w:r>
    </w:p>
    <w:bookmarkEnd w:id="838"/>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39"/>
          <w:p>
            <w:pPr>
              <w:spacing w:after="20"/>
              <w:ind w:left="20"/>
              <w:jc w:val="both"/>
            </w:pPr>
            <w:r>
              <w:rPr>
                <w:rFonts w:ascii="Times New Roman"/>
                <w:b w:val="false"/>
                <w:i w:val="false"/>
                <w:color w:val="000000"/>
                <w:sz w:val="20"/>
              </w:rPr>
              <w:t>
9</w:t>
            </w:r>
          </w:p>
          <w:bookmarkEnd w:id="8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40"/>
          <w:p>
            <w:pPr>
              <w:spacing w:after="20"/>
              <w:ind w:left="20"/>
              <w:jc w:val="both"/>
            </w:pPr>
            <w:r>
              <w:rPr>
                <w:rFonts w:ascii="Times New Roman"/>
                <w:b w:val="false"/>
                <w:i w:val="false"/>
                <w:color w:val="000000"/>
                <w:sz w:val="20"/>
              </w:rPr>
              <w:t>
90</w:t>
            </w:r>
          </w:p>
          <w:bookmarkEnd w:id="8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41"/>
          <w:p>
            <w:pPr>
              <w:spacing w:after="20"/>
              <w:ind w:left="20"/>
              <w:jc w:val="both"/>
            </w:pPr>
            <w:r>
              <w:rPr>
                <w:rFonts w:ascii="Times New Roman"/>
                <w:b w:val="false"/>
                <w:i w:val="false"/>
                <w:color w:val="000000"/>
                <w:sz w:val="20"/>
              </w:rPr>
              <w:t>
900</w:t>
            </w:r>
          </w:p>
          <w:bookmarkEnd w:id="8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42"/>
          <w:p>
            <w:pPr>
              <w:spacing w:after="20"/>
              <w:ind w:left="20"/>
              <w:jc w:val="both"/>
            </w:pPr>
            <w:r>
              <w:rPr>
                <w:rFonts w:ascii="Times New Roman"/>
                <w:b w:val="false"/>
                <w:i w:val="false"/>
                <w:color w:val="000000"/>
                <w:sz w:val="20"/>
              </w:rPr>
              <w:t>
9000</w:t>
            </w:r>
          </w:p>
          <w:bookmarkEnd w:id="8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063" w:id="843"/>
    <w:p>
      <w:pPr>
        <w:spacing w:after="0"/>
        <w:ind w:left="0"/>
        <w:jc w:val="both"/>
      </w:pPr>
      <w:r>
        <w:rPr>
          <w:rFonts w:ascii="Times New Roman"/>
          <w:b w:val="false"/>
          <w:i w:val="false"/>
          <w:color w:val="000000"/>
          <w:sz w:val="28"/>
        </w:rPr>
        <w:t>
      Continuation</w:t>
      </w:r>
    </w:p>
    <w:bookmarkEnd w:id="843"/>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083" w:id="844"/>
                <w:p>
                  <w:pPr>
                    <w:spacing w:after="20"/>
                    <w:ind w:left="20"/>
                    <w:jc w:val="both"/>
                  </w:pPr>
                  <w:r>
                    <w:rPr>
                      <w:rFonts w:ascii="Times New Roman"/>
                      <w:b w:val="false"/>
                      <w:i w:val="false"/>
                      <w:color w:val="000000"/>
                      <w:sz w:val="20"/>
                    </w:rPr>
                    <w:t>
Ticket for travel of passengers in</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intercity communication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FULL</w:t>
                  </w:r>
                </w:p>
                <w:p>
                  <w:pPr>
                    <w:spacing w:after="20"/>
                    <w:ind w:left="20"/>
                    <w:jc w:val="both"/>
                  </w:pPr>
                  <w:r>
                    <w:rPr>
                      <w:rFonts w:ascii="Times New Roman"/>
                      <w:b w:val="false"/>
                      <w:i w:val="false"/>
                      <w:color w:val="000000"/>
                      <w:sz w:val="20"/>
                    </w:rPr>
                    <w:t>
</w:t>
                  </w:r>
                  <w:r>
                    <w:rPr>
                      <w:rFonts w:ascii="Times New Roman"/>
                      <w:b w:val="false"/>
                      <w:i w:val="false"/>
                      <w:color w:val="000000"/>
                      <w:sz w:val="20"/>
                    </w:rPr>
                    <w:t>CHILDREN (delete as appropriate)</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Name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Patronymic (if any)________________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date of travel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Departure time ____. ____.</w:t>
                  </w:r>
                </w:p>
                <w:p>
                  <w:pPr>
                    <w:spacing w:after="20"/>
                    <w:ind w:left="20"/>
                    <w:jc w:val="both"/>
                  </w:pPr>
                  <w:r>
                    <w:rPr>
                      <w:rFonts w:ascii="Times New Roman"/>
                      <w:b w:val="false"/>
                      <w:i w:val="false"/>
                      <w:color w:val="000000"/>
                      <w:sz w:val="20"/>
                    </w:rPr>
                    <w:t>
</w:t>
                  </w:r>
                  <w:r>
                    <w:rPr>
                      <w:rFonts w:ascii="Times New Roman"/>
                      <w:b w:val="false"/>
                      <w:i w:val="false"/>
                      <w:color w:val="000000"/>
                      <w:sz w:val="20"/>
                    </w:rPr>
                    <w:t>From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To_______________________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Route number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Seat number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Fare ________ tenge</w:t>
                  </w:r>
                </w:p>
                <w:p>
                  <w:pPr>
                    <w:spacing w:after="20"/>
                    <w:ind w:left="20"/>
                    <w:jc w:val="both"/>
                  </w:pPr>
                  <w:r>
                    <w:rPr>
                      <w:rFonts w:ascii="Times New Roman"/>
                      <w:b w:val="false"/>
                      <w:i w:val="false"/>
                      <w:color w:val="000000"/>
                      <w:sz w:val="20"/>
                    </w:rPr>
                    <w:t>
</w:t>
                  </w:r>
                  <w:r>
                    <w:rPr>
                      <w:rFonts w:ascii="Times New Roman"/>
                      <w:b w:val="false"/>
                      <w:i w:val="false"/>
                      <w:color w:val="000000"/>
                      <w:sz w:val="20"/>
                    </w:rPr>
                    <w:t>Series _____ № 000000</w:t>
                  </w:r>
                </w:p>
                <w:p>
                  <w:pPr>
                    <w:spacing w:after="20"/>
                    <w:ind w:left="20"/>
                    <w:jc w:val="both"/>
                  </w:pPr>
                  <w:r>
                    <w:rPr>
                      <w:rFonts w:ascii="Times New Roman"/>
                      <w:b w:val="false"/>
                      <w:i w:val="false"/>
                      <w:color w:val="000000"/>
                      <w:sz w:val="20"/>
                    </w:rPr>
                    <w:t>
Ticket issue date _______</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 (minibus)</w:t>
            </w:r>
          </w:p>
        </w:tc>
      </w:tr>
    </w:tbl>
    <w:bookmarkStart w:name="z1084" w:id="845"/>
    <w:p>
      <w:pPr>
        <w:spacing w:after="0"/>
        <w:ind w:left="0"/>
        <w:jc w:val="both"/>
      </w:pPr>
      <w:r>
        <w:rPr>
          <w:rFonts w:ascii="Times New Roman"/>
          <w:b w:val="false"/>
          <w:i w:val="false"/>
          <w:color w:val="000000"/>
          <w:sz w:val="28"/>
        </w:rPr>
        <w:t>
      The fare shall be cut by the conductor (driver) for the passenger in an amount in accordance with the tariff schedule;</w:t>
      </w:r>
    </w:p>
    <w:bookmarkEnd w:id="845"/>
    <w:p>
      <w:pPr>
        <w:spacing w:after="0"/>
        <w:ind w:left="0"/>
        <w:jc w:val="left"/>
      </w:pPr>
      <w:r>
        <w:rPr>
          <w:rFonts w:ascii="Times New Roman"/>
          <w:b w:val="false"/>
          <w:i w:val="false"/>
          <w:color w:val="000000"/>
          <w:sz w:val="28"/>
          <w:u w:val="single"/>
        </w:rPr>
        <w:t>
</w:t>
      </w:r>
    </w:p>
    <w:bookmarkStart w:name="z1085" w:id="846"/>
    <w:p>
      <w:pPr>
        <w:spacing w:after="0"/>
        <w:ind w:left="0"/>
        <w:jc w:val="both"/>
      </w:pPr>
      <w:r>
        <w:rPr>
          <w:rFonts w:ascii="Times New Roman"/>
          <w:b w:val="false"/>
          <w:i w:val="false"/>
          <w:color w:val="000000"/>
          <w:sz w:val="28"/>
        </w:rPr>
        <w:t>
      3) The form of baggage receipts for suburban, intercity intraregional, intercity interregional and international services shall be issued on special ticket paper with a fine grid of pastel colors with black inscriptions (the format and color of the grid shall be determined by bus stations):</w:t>
      </w:r>
    </w:p>
    <w:bookmarkEnd w:id="846"/>
    <w:p>
      <w:pPr>
        <w:spacing w:after="0"/>
        <w:ind w:left="0"/>
        <w:jc w:val="left"/>
      </w:pPr>
      <w:r>
        <w:rPr>
          <w:rFonts w:ascii="Times New Roman"/>
          <w:b w:val="false"/>
          <w:i w:val="false"/>
          <w:color w:val="000000"/>
          <w:sz w:val="28"/>
          <w:u w:val="single"/>
        </w:rPr>
        <w:t>
</w:t>
      </w:r>
    </w:p>
    <w:bookmarkStart w:name="z1086" w:id="847"/>
    <w:p>
      <w:pPr>
        <w:spacing w:after="0"/>
        <w:ind w:left="0"/>
        <w:jc w:val="both"/>
      </w:pPr>
      <w:r>
        <w:rPr>
          <w:rFonts w:ascii="Times New Roman"/>
          <w:b w:val="false"/>
          <w:i w:val="false"/>
          <w:color w:val="000000"/>
          <w:sz w:val="28"/>
        </w:rPr>
        <w:t>
      not less than 45 mm</w:t>
      </w:r>
    </w:p>
    <w:bookmarkEnd w:id="847"/>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111" w:id="848"/>
                <w:p>
                  <w:pPr>
                    <w:spacing w:after="20"/>
                    <w:ind w:left="20"/>
                    <w:jc w:val="both"/>
                  </w:pPr>
                  <w:r>
                    <w:rPr>
                      <w:rFonts w:ascii="Times New Roman"/>
                      <w:b w:val="false"/>
                      <w:i w:val="false"/>
                      <w:color w:val="000000"/>
                      <w:sz w:val="20"/>
                    </w:rPr>
                    <w:t>
BUS</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(minibus)</w:t>
                  </w:r>
                </w:p>
                <w:p>
                  <w:pPr>
                    <w:spacing w:after="20"/>
                    <w:ind w:left="20"/>
                    <w:jc w:val="both"/>
                  </w:pPr>
                  <w:r>
                    <w:rPr>
                      <w:rFonts w:ascii="Times New Roman"/>
                      <w:b w:val="false"/>
                      <w:i w:val="false"/>
                      <w:color w:val="000000"/>
                      <w:sz w:val="20"/>
                    </w:rPr>
                    <w:t>
</w:t>
                  </w:r>
                  <w:r>
                    <w:rPr>
                      <w:rFonts w:ascii="Times New Roman"/>
                      <w:b w:val="false"/>
                      <w:i w:val="false"/>
                      <w:color w:val="000000"/>
                      <w:sz w:val="20"/>
                    </w:rPr>
                    <w:t>Baggage check</w:t>
                  </w:r>
                </w:p>
                <w:p>
                  <w:pPr>
                    <w:spacing w:after="20"/>
                    <w:ind w:left="20"/>
                    <w:jc w:val="both"/>
                  </w:pPr>
                  <w:r>
                    <w:rPr>
                      <w:rFonts w:ascii="Times New Roman"/>
                      <w:b w:val="false"/>
                      <w:i w:val="false"/>
                      <w:color w:val="000000"/>
                      <w:sz w:val="20"/>
                    </w:rPr>
                    <w:t>
</w:t>
                  </w:r>
                  <w:r>
                    <w:rPr>
                      <w:rFonts w:ascii="Times New Roman"/>
                      <w:b w:val="false"/>
                      <w:i w:val="false"/>
                      <w:color w:val="000000"/>
                      <w:sz w:val="20"/>
                    </w:rPr>
                    <w:t>Series ____</w:t>
                  </w:r>
                </w:p>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Name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Patronymic (if any)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date of travel __. __.__ </w:t>
                  </w:r>
                </w:p>
                <w:p>
                  <w:pPr>
                    <w:spacing w:after="20"/>
                    <w:ind w:left="20"/>
                    <w:jc w:val="both"/>
                  </w:pPr>
                  <w:r>
                    <w:rPr>
                      <w:rFonts w:ascii="Times New Roman"/>
                      <w:b w:val="false"/>
                      <w:i w:val="false"/>
                      <w:color w:val="000000"/>
                      <w:sz w:val="20"/>
                    </w:rPr>
                    <w:t>
</w:t>
                  </w:r>
                  <w:r>
                    <w:rPr>
                      <w:rFonts w:ascii="Times New Roman"/>
                      <w:b w:val="false"/>
                      <w:i w:val="false"/>
                      <w:color w:val="000000"/>
                      <w:sz w:val="20"/>
                    </w:rPr>
                    <w:t>Travel time. __ .__ .</w:t>
                  </w:r>
                </w:p>
                <w:p>
                  <w:pPr>
                    <w:spacing w:after="20"/>
                    <w:ind w:left="20"/>
                    <w:jc w:val="both"/>
                  </w:pPr>
                  <w:r>
                    <w:rPr>
                      <w:rFonts w:ascii="Times New Roman"/>
                      <w:b w:val="false"/>
                      <w:i w:val="false"/>
                      <w:color w:val="000000"/>
                      <w:sz w:val="20"/>
                    </w:rPr>
                    <w:t>
</w:t>
                  </w:r>
                  <w:r>
                    <w:rPr>
                      <w:rFonts w:ascii="Times New Roman"/>
                      <w:b w:val="false"/>
                      <w:i w:val="false"/>
                      <w:color w:val="000000"/>
                      <w:sz w:val="20"/>
                    </w:rPr>
                    <w:t>departure point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destination point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Number of </w:t>
                  </w:r>
                </w:p>
                <w:p>
                  <w:pPr>
                    <w:spacing w:after="20"/>
                    <w:ind w:left="20"/>
                    <w:jc w:val="both"/>
                  </w:pPr>
                  <w:r>
                    <w:rPr>
                      <w:rFonts w:ascii="Times New Roman"/>
                      <w:b w:val="false"/>
                      <w:i w:val="false"/>
                      <w:color w:val="000000"/>
                      <w:sz w:val="20"/>
                    </w:rPr>
                    <w:t>baggage places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The value of the baggage _____</w:t>
                  </w:r>
                </w:p>
                <w:p>
                  <w:pPr>
                    <w:spacing w:after="20"/>
                    <w:ind w:left="20"/>
                    <w:jc w:val="both"/>
                  </w:pPr>
                  <w:r>
                    <w:rPr>
                      <w:rFonts w:ascii="Times New Roman"/>
                      <w:b w:val="false"/>
                      <w:i w:val="false"/>
                      <w:color w:val="000000"/>
                      <w:sz w:val="20"/>
                    </w:rPr>
                    <w:t>
</w:t>
                  </w:r>
                  <w:r>
                    <w:rPr>
                      <w:rFonts w:ascii="Times New Roman"/>
                      <w:b w:val="false"/>
                      <w:i w:val="false"/>
                      <w:color w:val="000000"/>
                      <w:sz w:val="20"/>
                    </w:rPr>
                    <w:t>Price</w:t>
                  </w:r>
                </w:p>
                <w:p>
                  <w:pPr>
                    <w:spacing w:after="20"/>
                    <w:ind w:left="20"/>
                    <w:jc w:val="both"/>
                  </w:pPr>
                  <w:r>
                    <w:rPr>
                      <w:rFonts w:ascii="Times New Roman"/>
                      <w:b w:val="false"/>
                      <w:i w:val="false"/>
                      <w:color w:val="000000"/>
                      <w:sz w:val="20"/>
                    </w:rPr>
                    <w:t>
</w:t>
                  </w:r>
                  <w:r>
                    <w:rPr>
                      <w:rFonts w:ascii="Times New Roman"/>
                      <w:b w:val="false"/>
                      <w:i w:val="false"/>
                      <w:color w:val="000000"/>
                      <w:sz w:val="20"/>
                    </w:rPr>
                    <w:t>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Commission Collection 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Estimated fee 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TOTAL 00.00 tenge</w:t>
                  </w:r>
                </w:p>
                <w:p>
                  <w:pPr>
                    <w:spacing w:after="20"/>
                    <w:ind w:left="20"/>
                    <w:jc w:val="both"/>
                  </w:pPr>
                  <w:r>
                    <w:rPr>
                      <w:rFonts w:ascii="Times New Roman"/>
                      <w:b w:val="false"/>
                      <w:i w:val="false"/>
                      <w:color w:val="000000"/>
                      <w:sz w:val="20"/>
                    </w:rPr>
                    <w:t>
</w:t>
                  </w:r>
                  <w:r>
                    <w:rPr>
                      <w:rFonts w:ascii="Times New Roman"/>
                      <w:b w:val="false"/>
                      <w:i w:val="false"/>
                      <w:color w:val="000000"/>
                      <w:sz w:val="20"/>
                    </w:rPr>
                    <w:t>Baggage numbers _____</w:t>
                  </w:r>
                </w:p>
                <w:p>
                  <w:pPr>
                    <w:spacing w:after="20"/>
                    <w:ind w:left="20"/>
                    <w:jc w:val="both"/>
                  </w:pPr>
                  <w:r>
                    <w:rPr>
                      <w:rFonts w:ascii="Times New Roman"/>
                      <w:b w:val="false"/>
                      <w:i w:val="false"/>
                      <w:color w:val="000000"/>
                      <w:sz w:val="20"/>
                    </w:rPr>
                    <w:t>
(filled out during loading)</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90 mm</w:t>
            </w:r>
          </w:p>
        </w:tc>
      </w:tr>
    </w:tbl>
    <w:bookmarkStart w:name="z1112" w:id="849"/>
    <w:p>
      <w:pPr>
        <w:spacing w:after="0"/>
        <w:ind w:left="0"/>
        <w:jc w:val="both"/>
      </w:pPr>
      <w:r>
        <w:rPr>
          <w:rFonts w:ascii="Times New Roman"/>
          <w:b w:val="false"/>
          <w:i w:val="false"/>
          <w:color w:val="000000"/>
          <w:sz w:val="28"/>
        </w:rPr>
        <w:t>
      5. The requirements regarding the use of special ticket paper with a fine mesh of pastel colors, the color for the inscriptions, and the sizes shall not apply to travel documents (tickets) purchased using the electronic payment system.</w:t>
      </w:r>
    </w:p>
    <w:bookmarkEnd w:id="849"/>
    <w:p>
      <w:pPr>
        <w:spacing w:after="0"/>
        <w:ind w:left="0"/>
        <w:jc w:val="left"/>
      </w:pPr>
      <w:r>
        <w:rPr>
          <w:rFonts w:ascii="Times New Roman"/>
          <w:b w:val="false"/>
          <w:i w:val="false"/>
          <w:color w:val="000000"/>
          <w:sz w:val="28"/>
          <w:u w:val="single"/>
        </w:rPr>
        <w:t>
</w:t>
      </w:r>
    </w:p>
    <w:bookmarkStart w:name="z1113" w:id="850"/>
    <w:p>
      <w:pPr>
        <w:spacing w:after="0"/>
        <w:ind w:left="0"/>
        <w:jc w:val="both"/>
      </w:pPr>
      <w:r>
        <w:rPr>
          <w:rFonts w:ascii="Times New Roman"/>
          <w:b w:val="false"/>
          <w:i w:val="false"/>
          <w:color w:val="000000"/>
          <w:sz w:val="28"/>
        </w:rPr>
        <w:t>
      6. If there is an electronic fare payment system, local executive bodies may determine additional information (or) requirements for the form of travel documents (tickets) and baggage receipts.</w:t>
      </w:r>
    </w:p>
    <w:bookmarkEnd w:id="850"/>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the carriage </w:t>
            </w:r>
            <w:r>
              <w:br/>
            </w:r>
            <w:r>
              <w:rPr>
                <w:rFonts w:ascii="Times New Roman"/>
                <w:b w:val="false"/>
                <w:i w:val="false"/>
                <w:color w:val="000000"/>
                <w:sz w:val="20"/>
              </w:rPr>
              <w:t xml:space="preserve">of passengers and baggage </w:t>
            </w:r>
            <w:r>
              <w:br/>
            </w:r>
            <w:r>
              <w:rPr>
                <w:rFonts w:ascii="Times New Roman"/>
                <w:b w:val="false"/>
                <w:i w:val="false"/>
                <w:color w:val="000000"/>
                <w:sz w:val="20"/>
              </w:rPr>
              <w:t>by road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90" w:id="851"/>
    <w:p>
      <w:pPr>
        <w:spacing w:after="0"/>
        <w:ind w:left="0"/>
        <w:jc w:val="left"/>
      </w:pPr>
      <w:r>
        <w:rPr>
          <w:rFonts w:ascii="Times New Roman"/>
          <w:b/>
          <w:i w:val="false"/>
          <w:color w:val="000000"/>
        </w:rPr>
        <w:t xml:space="preserve"> Evaluation scale for competitive proposals</w:t>
      </w:r>
    </w:p>
    <w:bookmarkEnd w:id="851"/>
    <w:p>
      <w:pPr>
        <w:spacing w:after="0"/>
        <w:ind w:left="0"/>
        <w:jc w:val="both"/>
      </w:pPr>
      <w:r>
        <w:rPr>
          <w:rFonts w:ascii="Times New Roman"/>
          <w:b w:val="false"/>
          <w:i w:val="false"/>
          <w:color w:val="ff0000"/>
          <w:sz w:val="28"/>
        </w:rPr>
        <w:t>
      Footnote. Appendix 6 - as amended by the Order of the Acting Minister of Transport of the Republic of Kazakhstan dated 15.05.2024 № 166 (shall come into effect upon expiry of sixty calendar days after the date of its first official publication).</w:t>
      </w:r>
    </w:p>
    <w:p>
      <w:pPr>
        <w:spacing w:after="0"/>
        <w:ind w:left="0"/>
        <w:jc w:val="left"/>
      </w:pPr>
      <w:r>
        <w:rPr>
          <w:rFonts w:ascii="Times New Roman"/>
          <w:b w:val="false"/>
          <w:i w:val="false"/>
          <w:color w:val="000000"/>
          <w:sz w:val="28"/>
          <w:u w:val="single"/>
        </w:rPr>
        <w:t>
</w:t>
      </w:r>
    </w:p>
    <w:bookmarkStart w:name="z4135" w:id="852"/>
    <w:p>
      <w:pPr>
        <w:spacing w:after="0"/>
        <w:ind w:left="0"/>
        <w:jc w:val="both"/>
      </w:pPr>
      <w:r>
        <w:rPr>
          <w:rFonts w:ascii="Times New Roman"/>
          <w:b w:val="false"/>
          <w:i w:val="false"/>
          <w:color w:val="000000"/>
          <w:sz w:val="28"/>
        </w:rPr>
        <w:t>
      Scale for evaluating competitive proposals for servicing routes of regular intra-republican automobile transportation of passengers and baggage</w:t>
      </w:r>
    </w:p>
    <w:bookmarkEnd w:id="852"/>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853"/>
          <w:p>
            <w:pPr>
              <w:spacing w:after="20"/>
              <w:ind w:left="20"/>
              <w:jc w:val="both"/>
            </w:pPr>
            <w:r>
              <w:rPr>
                <w:rFonts w:ascii="Times New Roman"/>
                <w:b w:val="false"/>
                <w:i w:val="false"/>
                <w:color w:val="000000"/>
                <w:sz w:val="20"/>
              </w:rPr>
              <w:t>
Item №</w:t>
            </w:r>
          </w:p>
          <w:bookmarkEnd w:id="85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offered rolling stock is less than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the proposed rolling stock is from 30% to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offered rolling stock is more than 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854"/>
          <w:p>
            <w:pPr>
              <w:spacing w:after="20"/>
              <w:ind w:left="20"/>
              <w:jc w:val="both"/>
            </w:pPr>
            <w:r>
              <w:rPr>
                <w:rFonts w:ascii="Times New Roman"/>
                <w:b w:val="false"/>
                <w:i w:val="false"/>
                <w:color w:val="000000"/>
                <w:sz w:val="20"/>
              </w:rPr>
              <w:t>
1.*</w:t>
            </w:r>
          </w:p>
          <w:bookmarkEnd w:id="8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of buses, minibuses: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9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9 to 12 years 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855"/>
          <w:p>
            <w:pPr>
              <w:spacing w:after="20"/>
              <w:ind w:left="20"/>
              <w:jc w:val="both"/>
            </w:pPr>
            <w:r>
              <w:rPr>
                <w:rFonts w:ascii="Times New Roman"/>
                <w:b w:val="false"/>
                <w:i w:val="false"/>
                <w:color w:val="000000"/>
                <w:sz w:val="20"/>
              </w:rPr>
              <w:t>
1.1</w:t>
            </w:r>
          </w:p>
          <w:bookmarkEnd w:id="8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availability of buses, minibuses with a service life of up to 3 years (additional)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each unit)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856"/>
          <w:p>
            <w:pPr>
              <w:spacing w:after="20"/>
              <w:ind w:left="20"/>
              <w:jc w:val="both"/>
            </w:pPr>
            <w:r>
              <w:rPr>
                <w:rFonts w:ascii="Times New Roman"/>
                <w:b w:val="false"/>
                <w:i w:val="false"/>
                <w:color w:val="000000"/>
                <w:sz w:val="20"/>
              </w:rPr>
              <w:t>
1.2</w:t>
            </w:r>
          </w:p>
          <w:bookmarkEnd w:id="8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domestically produced buses and minibuses (additional)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(for each unit)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857"/>
          <w:p>
            <w:pPr>
              <w:spacing w:after="20"/>
              <w:ind w:left="20"/>
              <w:jc w:val="both"/>
            </w:pPr>
            <w:r>
              <w:rPr>
                <w:rFonts w:ascii="Times New Roman"/>
                <w:b w:val="false"/>
                <w:i w:val="false"/>
                <w:color w:val="000000"/>
                <w:sz w:val="20"/>
              </w:rPr>
              <w:t>
1.3</w:t>
            </w:r>
          </w:p>
          <w:bookmarkEnd w:id="8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availability of buses and minibuses adapted to run on gas motor fuel by the manufacturer (additionally)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(for each unit)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858"/>
          <w:p>
            <w:pPr>
              <w:spacing w:after="20"/>
              <w:ind w:left="20"/>
              <w:jc w:val="both"/>
            </w:pPr>
            <w:r>
              <w:rPr>
                <w:rFonts w:ascii="Times New Roman"/>
                <w:b w:val="false"/>
                <w:i w:val="false"/>
                <w:color w:val="000000"/>
                <w:sz w:val="20"/>
              </w:rPr>
              <w:t>
1.4</w:t>
            </w:r>
          </w:p>
          <w:bookmarkEnd w:id="8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availability of buses and minibuses: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personal property;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(for each unit)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by the carrier on lease or credit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each unit)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859"/>
          <w:p>
            <w:pPr>
              <w:spacing w:after="20"/>
              <w:ind w:left="20"/>
              <w:jc w:val="both"/>
            </w:pPr>
            <w:r>
              <w:rPr>
                <w:rFonts w:ascii="Times New Roman"/>
                <w:b w:val="false"/>
                <w:i w:val="false"/>
                <w:color w:val="000000"/>
                <w:sz w:val="20"/>
              </w:rPr>
              <w:t>
1.5</w:t>
            </w:r>
          </w:p>
          <w:bookmarkEnd w:id="8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to the availability of buses, </w:t>
            </w:r>
          </w:p>
          <w:p>
            <w:pPr>
              <w:spacing w:after="20"/>
              <w:ind w:left="20"/>
              <w:jc w:val="both"/>
            </w:pPr>
            <w:r>
              <w:rPr>
                <w:rFonts w:ascii="Times New Roman"/>
                <w:b w:val="false"/>
                <w:i w:val="false"/>
                <w:color w:val="000000"/>
                <w:sz w:val="20"/>
              </w:rPr>
              <w:t xml:space="preserve">minibuses </w:t>
            </w:r>
          </w:p>
          <w:p>
            <w:pPr>
              <w:spacing w:after="20"/>
              <w:ind w:left="20"/>
              <w:jc w:val="both"/>
            </w:pPr>
            <w:r>
              <w:rPr>
                <w:rFonts w:ascii="Times New Roman"/>
                <w:b w:val="false"/>
                <w:i w:val="false"/>
                <w:color w:val="000000"/>
                <w:sz w:val="20"/>
              </w:rPr>
              <w:t>with electric motors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(for each unit)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860"/>
          <w:p>
            <w:pPr>
              <w:spacing w:after="20"/>
              <w:ind w:left="20"/>
              <w:jc w:val="both"/>
            </w:pPr>
            <w:r>
              <w:rPr>
                <w:rFonts w:ascii="Times New Roman"/>
                <w:b w:val="false"/>
                <w:i w:val="false"/>
                <w:color w:val="000000"/>
                <w:sz w:val="20"/>
              </w:rPr>
              <w:t>
2.</w:t>
            </w:r>
          </w:p>
          <w:bookmarkEnd w:id="8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carrier's experience </w:t>
            </w:r>
          </w:p>
          <w:p>
            <w:pPr>
              <w:spacing w:after="20"/>
              <w:ind w:left="20"/>
              <w:jc w:val="both"/>
            </w:pPr>
            <w:r>
              <w:rPr>
                <w:rFonts w:ascii="Times New Roman"/>
                <w:b w:val="false"/>
                <w:i w:val="false"/>
                <w:color w:val="000000"/>
                <w:sz w:val="20"/>
              </w:rPr>
              <w:t xml:space="preserve">in the field of regular </w:t>
            </w:r>
          </w:p>
          <w:p>
            <w:pPr>
              <w:spacing w:after="20"/>
              <w:ind w:left="20"/>
              <w:jc w:val="both"/>
            </w:pPr>
            <w:r>
              <w:rPr>
                <w:rFonts w:ascii="Times New Roman"/>
                <w:b w:val="false"/>
                <w:i w:val="false"/>
                <w:color w:val="000000"/>
                <w:sz w:val="20"/>
              </w:rPr>
              <w:t xml:space="preserve">intra-republican </w:t>
            </w:r>
          </w:p>
          <w:p>
            <w:pPr>
              <w:spacing w:after="20"/>
              <w:ind w:left="20"/>
              <w:jc w:val="both"/>
            </w:pPr>
            <w:r>
              <w:rPr>
                <w:rFonts w:ascii="Times New Roman"/>
                <w:b w:val="false"/>
                <w:i w:val="false"/>
                <w:color w:val="000000"/>
                <w:sz w:val="20"/>
              </w:rPr>
              <w:t xml:space="preserve">automobile transportation </w:t>
            </w:r>
          </w:p>
          <w:p>
            <w:pPr>
              <w:spacing w:after="20"/>
              <w:ind w:left="20"/>
              <w:jc w:val="both"/>
            </w:pPr>
            <w:r>
              <w:rPr>
                <w:rFonts w:ascii="Times New Roman"/>
                <w:b w:val="false"/>
                <w:i w:val="false"/>
                <w:color w:val="000000"/>
                <w:sz w:val="20"/>
              </w:rPr>
              <w:t xml:space="preserve">of passengers and baggage </w:t>
            </w:r>
          </w:p>
          <w:p>
            <w:pPr>
              <w:spacing w:after="20"/>
              <w:ind w:left="20"/>
              <w:jc w:val="both"/>
            </w:pPr>
            <w:r>
              <w:rPr>
                <w:rFonts w:ascii="Times New Roman"/>
                <w:b w:val="false"/>
                <w:i w:val="false"/>
                <w:color w:val="000000"/>
                <w:sz w:val="20"/>
              </w:rPr>
              <w:t xml:space="preserve">(according to the type of route </w:t>
            </w:r>
          </w:p>
          <w:p>
            <w:pPr>
              <w:spacing w:after="20"/>
              <w:ind w:left="20"/>
              <w:jc w:val="both"/>
            </w:pPr>
            <w:r>
              <w:rPr>
                <w:rFonts w:ascii="Times New Roman"/>
                <w:b w:val="false"/>
                <w:i w:val="false"/>
                <w:color w:val="000000"/>
                <w:sz w:val="20"/>
              </w:rPr>
              <w:t>for which the competition is being held):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years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8 years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 years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861"/>
          <w:p>
            <w:pPr>
              <w:spacing w:after="20"/>
              <w:ind w:left="20"/>
              <w:jc w:val="both"/>
            </w:pPr>
            <w:r>
              <w:rPr>
                <w:rFonts w:ascii="Times New Roman"/>
                <w:b w:val="false"/>
                <w:i w:val="false"/>
                <w:color w:val="000000"/>
                <w:sz w:val="20"/>
              </w:rPr>
              <w:t>
3.</w:t>
            </w:r>
          </w:p>
          <w:bookmarkEnd w:id="8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production and technical base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on a contractual basis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building: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maintenance complex (zone, section)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of current repairs: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areas and workshops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Warehouse premises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and washing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wash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mechanized wash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and technical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building (premises)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center room or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Utility buildings and premises for servicing workers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862"/>
          <w:p>
            <w:pPr>
              <w:spacing w:after="20"/>
              <w:ind w:left="20"/>
              <w:jc w:val="both"/>
            </w:pPr>
            <w:r>
              <w:rPr>
                <w:rFonts w:ascii="Times New Roman"/>
                <w:b w:val="false"/>
                <w:i w:val="false"/>
                <w:color w:val="000000"/>
                <w:sz w:val="20"/>
              </w:rPr>
              <w:t>
4.</w:t>
            </w:r>
          </w:p>
          <w:bookmarkEnd w:id="8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 of measures for the replacement of buses and minibuses: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no spare rolling stock, replacement is not carried out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a reserve rolling stock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863"/>
          <w:p>
            <w:pPr>
              <w:spacing w:after="20"/>
              <w:ind w:left="20"/>
              <w:jc w:val="both"/>
            </w:pPr>
            <w:r>
              <w:rPr>
                <w:rFonts w:ascii="Times New Roman"/>
                <w:b w:val="false"/>
                <w:i w:val="false"/>
                <w:color w:val="000000"/>
                <w:sz w:val="20"/>
              </w:rPr>
              <w:t>
5.</w:t>
            </w:r>
          </w:p>
          <w:bookmarkEnd w:id="8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proposals to improve passenger transportation conditions: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Possibility of video support on the way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(for each unit)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rolling stock adapted by the manufacturer for the transportation of persons with disabilities using wheelchairs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(for each unit)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on the bus (minibus) of a system for continuous data transmission via communication channels in real-time during transportation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each unit)</w:t>
            </w:r>
          </w:p>
        </w:tc>
      </w:tr>
    </w:tbl>
    <w:bookmarkStart w:name="z4348" w:id="864"/>
    <w:p>
      <w:pPr>
        <w:spacing w:after="0"/>
        <w:ind w:left="0"/>
        <w:jc w:val="both"/>
      </w:pPr>
      <w:r>
        <w:rPr>
          <w:rFonts w:ascii="Times New Roman"/>
          <w:b w:val="false"/>
          <w:i w:val="false"/>
          <w:color w:val="000000"/>
          <w:sz w:val="28"/>
        </w:rPr>
        <w:t>
      Scale for evaluating competitive bids for servicing regular urban automobile passenger and baggage transportation routes</w:t>
      </w:r>
    </w:p>
    <w:bookmarkEnd w:id="864"/>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865"/>
          <w:p>
            <w:pPr>
              <w:spacing w:after="20"/>
              <w:ind w:left="20"/>
              <w:jc w:val="both"/>
            </w:pPr>
            <w:r>
              <w:rPr>
                <w:rFonts w:ascii="Times New Roman"/>
                <w:b w:val="false"/>
                <w:i w:val="false"/>
                <w:color w:val="000000"/>
                <w:sz w:val="20"/>
              </w:rPr>
              <w:t>
Item №</w:t>
            </w:r>
          </w:p>
          <w:bookmarkEnd w:id="86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offered rolling stock is less than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the proposed rolling stock is from 30% to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offered rolling stock is more than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866"/>
          <w:p>
            <w:pPr>
              <w:spacing w:after="20"/>
              <w:ind w:left="20"/>
              <w:jc w:val="both"/>
            </w:pPr>
            <w:r>
              <w:rPr>
                <w:rFonts w:ascii="Times New Roman"/>
                <w:b w:val="false"/>
                <w:i w:val="false"/>
                <w:color w:val="000000"/>
                <w:sz w:val="20"/>
              </w:rPr>
              <w:t>
1.*</w:t>
            </w:r>
          </w:p>
          <w:bookmarkEnd w:id="8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of buses, and minibuses: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9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9 to 12 years 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867"/>
          <w:p>
            <w:pPr>
              <w:spacing w:after="20"/>
              <w:ind w:left="20"/>
              <w:jc w:val="both"/>
            </w:pPr>
            <w:r>
              <w:rPr>
                <w:rFonts w:ascii="Times New Roman"/>
                <w:b w:val="false"/>
                <w:i w:val="false"/>
                <w:color w:val="000000"/>
                <w:sz w:val="20"/>
              </w:rPr>
              <w:t>
1.1</w:t>
            </w:r>
          </w:p>
          <w:bookmarkEnd w:id="8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availability of buses, minibuses with a service life of up to 3 years (additional)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each unit)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868"/>
          <w:p>
            <w:pPr>
              <w:spacing w:after="20"/>
              <w:ind w:left="20"/>
              <w:jc w:val="both"/>
            </w:pPr>
            <w:r>
              <w:rPr>
                <w:rFonts w:ascii="Times New Roman"/>
                <w:b w:val="false"/>
                <w:i w:val="false"/>
                <w:color w:val="000000"/>
                <w:sz w:val="20"/>
              </w:rPr>
              <w:t>
1.2</w:t>
            </w:r>
          </w:p>
          <w:bookmarkEnd w:id="8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availability of domestically produced buses and minibuses (additional)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(for each unit)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869"/>
          <w:p>
            <w:pPr>
              <w:spacing w:after="20"/>
              <w:ind w:left="20"/>
              <w:jc w:val="both"/>
            </w:pPr>
            <w:r>
              <w:rPr>
                <w:rFonts w:ascii="Times New Roman"/>
                <w:b w:val="false"/>
                <w:i w:val="false"/>
                <w:color w:val="000000"/>
                <w:sz w:val="20"/>
              </w:rPr>
              <w:t>
1.3</w:t>
            </w:r>
          </w:p>
          <w:bookmarkEnd w:id="8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availability of buses and minibuses adapted to run on gas motor fuel by the manufacturer (additionally)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(for each unit)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870"/>
          <w:p>
            <w:pPr>
              <w:spacing w:after="20"/>
              <w:ind w:left="20"/>
              <w:jc w:val="both"/>
            </w:pPr>
            <w:r>
              <w:rPr>
                <w:rFonts w:ascii="Times New Roman"/>
                <w:b w:val="false"/>
                <w:i w:val="false"/>
                <w:color w:val="000000"/>
                <w:sz w:val="20"/>
              </w:rPr>
              <w:t>
1.4</w:t>
            </w:r>
          </w:p>
          <w:bookmarkEnd w:id="8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availability of buses, minibuses: in private ownership;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(for each unit)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by the carrier on lease or credit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each unit)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871"/>
          <w:p>
            <w:pPr>
              <w:spacing w:after="20"/>
              <w:ind w:left="20"/>
              <w:jc w:val="both"/>
            </w:pPr>
            <w:r>
              <w:rPr>
                <w:rFonts w:ascii="Times New Roman"/>
                <w:b w:val="false"/>
                <w:i w:val="false"/>
                <w:color w:val="000000"/>
                <w:sz w:val="20"/>
              </w:rPr>
              <w:t>
1.5</w:t>
            </w:r>
          </w:p>
          <w:bookmarkEnd w:id="8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the availability of buses, minibuses with electric motors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(for each unit)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872"/>
          <w:p>
            <w:pPr>
              <w:spacing w:after="20"/>
              <w:ind w:left="20"/>
              <w:jc w:val="both"/>
            </w:pPr>
            <w:r>
              <w:rPr>
                <w:rFonts w:ascii="Times New Roman"/>
                <w:b w:val="false"/>
                <w:i w:val="false"/>
                <w:color w:val="000000"/>
                <w:sz w:val="20"/>
              </w:rPr>
              <w:t>
2.</w:t>
            </w:r>
          </w:p>
          <w:bookmarkEnd w:id="8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of the carrier in regular urban automobile transportation of passengers and baggage: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years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8 years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 years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873"/>
          <w:p>
            <w:pPr>
              <w:spacing w:after="20"/>
              <w:ind w:left="20"/>
              <w:jc w:val="both"/>
            </w:pPr>
            <w:r>
              <w:rPr>
                <w:rFonts w:ascii="Times New Roman"/>
                <w:b w:val="false"/>
                <w:i w:val="false"/>
                <w:color w:val="000000"/>
                <w:sz w:val="20"/>
              </w:rPr>
              <w:t>
3.</w:t>
            </w:r>
          </w:p>
          <w:bookmarkEnd w:id="8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production and technical base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on a contractual basis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building: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maintenance complex (zone, section);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complex of current repairs: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areas and workshops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Warehouse premises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and washing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wash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mechanized car wash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and technical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building (premises)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center room or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Utility buildings and premises for servicing workers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874"/>
          <w:p>
            <w:pPr>
              <w:spacing w:after="20"/>
              <w:ind w:left="20"/>
              <w:jc w:val="both"/>
            </w:pPr>
            <w:r>
              <w:rPr>
                <w:rFonts w:ascii="Times New Roman"/>
                <w:b w:val="false"/>
                <w:i w:val="false"/>
                <w:color w:val="000000"/>
                <w:sz w:val="20"/>
              </w:rPr>
              <w:t>
4.</w:t>
            </w:r>
          </w:p>
          <w:bookmarkEnd w:id="8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 of measures for the replacement of buses and minibuses: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no spare rolling stock, replacement is not carried out;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a reserve rolling stock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875"/>
          <w:p>
            <w:pPr>
              <w:spacing w:after="20"/>
              <w:ind w:left="20"/>
              <w:jc w:val="both"/>
            </w:pPr>
            <w:r>
              <w:rPr>
                <w:rFonts w:ascii="Times New Roman"/>
                <w:b w:val="false"/>
                <w:i w:val="false"/>
                <w:color w:val="000000"/>
                <w:sz w:val="20"/>
              </w:rPr>
              <w:t>
5.</w:t>
            </w:r>
          </w:p>
          <w:bookmarkEnd w:id="8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proposals to improve the conditions of passenger transportation: Method of announcing stops and informing passengers: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magnetic recording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each unit)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the bus loudspeaker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(for each unit)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announced by the conductor or driver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(for each unit)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rolling stock adapted by the manufacturer for the transportation of persons with disabilities using wheelchairs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(for each unit)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on the bus (minibus) of a system for continuous data transmission via communication channels in real-time during transportation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each unit)</w:t>
            </w:r>
          </w:p>
        </w:tc>
      </w:tr>
    </w:tbl>
    <w:bookmarkStart w:name="z4565" w:id="876"/>
    <w:p>
      <w:pPr>
        <w:spacing w:after="0"/>
        <w:ind w:left="0"/>
        <w:jc w:val="both"/>
      </w:pPr>
      <w:r>
        <w:rPr>
          <w:rFonts w:ascii="Times New Roman"/>
          <w:b w:val="false"/>
          <w:i w:val="false"/>
          <w:color w:val="000000"/>
          <w:sz w:val="28"/>
        </w:rPr>
        <w:t>
      *The average score shall be calculated by assessing each bus (minibus) (excluding spare ones) by the period of operation, for which the scores are summed up and divided by the number of buses (minibuses).</w:t>
      </w:r>
    </w:p>
    <w:bookmarkEnd w:id="876"/>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7 </w:t>
            </w:r>
            <w:r>
              <w:br/>
            </w:r>
            <w:r>
              <w:rPr>
                <w:rFonts w:ascii="Times New Roman"/>
                <w:b w:val="false"/>
                <w:i w:val="false"/>
                <w:color w:val="000000"/>
                <w:sz w:val="20"/>
              </w:rPr>
              <w:t xml:space="preserve">to the Rules for the carriage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passengers and baggage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road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Main characteristics of the routes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intra-republican automobile transportation of passengers and</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baggage exhibited at the competition "____" _________ 20___</w:t>
      </w:r>
    </w:p>
    <w:p>
      <w:pPr>
        <w:spacing w:after="0"/>
        <w:ind w:left="0"/>
        <w:jc w:val="left"/>
      </w:pPr>
      <w:r>
        <w:rPr>
          <w:rFonts w:ascii="Times New Roman"/>
          <w:b w:val="false"/>
          <w:i w:val="false"/>
          <w:color w:val="000000"/>
          <w:sz w:val="28"/>
          <w:u w:val="single"/>
        </w:rPr>
        <w:t>
</w:t>
      </w:r>
      <w:r>
        <w:br/>
      </w: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(route)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 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(km)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Movement interval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hours on route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 off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Days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 off</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continuation of the table</w:t>
      </w:r>
    </w:p>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required number of buses, minibuses</w:t>
            </w:r>
          </w:p>
          <w:p>
            <w:pPr>
              <w:spacing w:after="20"/>
              <w:ind w:left="20"/>
              <w:jc w:val="both"/>
            </w:pPr>
            <w:r>
              <w:rPr>
                <w:rFonts w:ascii="Times New Roman"/>
                <w:b w:val="false"/>
                <w:i w:val="false"/>
                <w:color w:val="000000"/>
                <w:sz w:val="20"/>
              </w:rPr>
              <w:t>
(excluding reserves)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schedule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 reserve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capacity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Days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 off</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Note: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 The required number of buses and minibuses shall be calculated based on the passenger flow on the route and the nominal capacity of the buses and minibuses.</w:t>
      </w:r>
    </w:p>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r>
              <w:br/>
            </w:r>
            <w:r>
              <w:rPr>
                <w:rFonts w:ascii="Times New Roman"/>
                <w:b w:val="false"/>
                <w:i w:val="false"/>
                <w:color w:val="000000"/>
                <w:sz w:val="20"/>
              </w:rPr>
              <w:t xml:space="preserve">to the Rules for the carriage </w:t>
            </w:r>
            <w:r>
              <w:br/>
            </w:r>
            <w:r>
              <w:rPr>
                <w:rFonts w:ascii="Times New Roman"/>
                <w:b w:val="false"/>
                <w:i w:val="false"/>
                <w:color w:val="000000"/>
                <w:sz w:val="20"/>
              </w:rPr>
              <w:t xml:space="preserve">of passengers and baggage </w:t>
            </w:r>
            <w:r>
              <w:br/>
            </w:r>
            <w:r>
              <w:rPr>
                <w:rFonts w:ascii="Times New Roman"/>
                <w:b w:val="false"/>
                <w:i w:val="false"/>
                <w:color w:val="000000"/>
                <w:sz w:val="20"/>
              </w:rPr>
              <w:t>by road transport</w:t>
            </w:r>
          </w:p>
        </w:tc>
      </w:tr>
    </w:tbl>
    <w:p>
      <w:pPr>
        <w:spacing w:after="0"/>
        <w:ind w:left="0"/>
        <w:jc w:val="both"/>
      </w:pPr>
      <w:r>
        <w:rPr>
          <w:rFonts w:ascii="Times New Roman"/>
          <w:b w:val="false"/>
          <w:i w:val="false"/>
          <w:color w:val="ff0000"/>
          <w:sz w:val="28"/>
        </w:rPr>
        <w:t>
      Footnote. Appendix 8 - as amended by the Order of the Acting Minister of Transport of the Republic of Kazakhstan dated 15.05.2024 № 166 (shall come into effect upon expiry of sixty calendar days after the date of its first official publication).</w:t>
      </w:r>
    </w:p>
    <w:p>
      <w:pPr>
        <w:spacing w:after="0"/>
        <w:ind w:left="0"/>
        <w:jc w:val="left"/>
      </w:pPr>
      <w:r>
        <w:rPr>
          <w:rFonts w:ascii="Times New Roman"/>
          <w:b w:val="false"/>
          <w:i w:val="false"/>
          <w:color w:val="000000"/>
          <w:sz w:val="28"/>
          <w:u w:val="single"/>
        </w:rPr>
        <w:t>
</w:t>
      </w:r>
    </w:p>
    <w:bookmarkStart w:name="z2703" w:id="877"/>
    <w:p>
      <w:pPr>
        <w:spacing w:after="0"/>
        <w:ind w:left="0"/>
        <w:jc w:val="both"/>
      </w:pPr>
      <w:r>
        <w:rPr>
          <w:rFonts w:ascii="Times New Roman"/>
          <w:b w:val="false"/>
          <w:i w:val="false"/>
          <w:color w:val="000000"/>
          <w:sz w:val="28"/>
        </w:rPr>
        <w:t>
      Form</w:t>
      </w:r>
    </w:p>
    <w:bookmarkEnd w:id="877"/>
    <w:p>
      <w:pPr>
        <w:spacing w:after="0"/>
        <w:ind w:left="0"/>
        <w:jc w:val="left"/>
      </w:pPr>
      <w:r>
        <w:rPr>
          <w:rFonts w:ascii="Times New Roman"/>
          <w:b w:val="false"/>
          <w:i w:val="false"/>
          <w:color w:val="000000"/>
          <w:sz w:val="28"/>
          <w:u w:val="single"/>
        </w:rPr>
        <w:t>
</w:t>
      </w:r>
    </w:p>
    <w:bookmarkStart w:name="z2704" w:id="878"/>
    <w:p>
      <w:pPr>
        <w:spacing w:after="0"/>
        <w:ind w:left="0"/>
        <w:jc w:val="both"/>
      </w:pPr>
      <w:r>
        <w:rPr>
          <w:rFonts w:ascii="Times New Roman"/>
          <w:b w:val="false"/>
          <w:i w:val="false"/>
          <w:color w:val="000000"/>
          <w:sz w:val="28"/>
        </w:rPr>
        <w:t>
      Form for filling out competitive proposals for servicing routes of regular intra-republican automobile transportation of passengers and baggage, submitted for competition "____" _________ 20___</w:t>
      </w:r>
    </w:p>
    <w:bookmarkEnd w:id="878"/>
    <w:p>
      <w:pPr>
        <w:spacing w:after="0"/>
        <w:ind w:left="0"/>
        <w:jc w:val="left"/>
      </w:pPr>
      <w:r>
        <w:rPr>
          <w:rFonts w:ascii="Times New Roman"/>
          <w:b w:val="false"/>
          <w:i w:val="false"/>
          <w:color w:val="000000"/>
          <w:sz w:val="28"/>
          <w:u w:val="single"/>
        </w:rPr>
        <w:t>
</w:t>
      </w:r>
    </w:p>
    <w:bookmarkStart w:name="z4567" w:id="879"/>
    <w:p>
      <w:pPr>
        <w:spacing w:after="0"/>
        <w:ind w:left="0"/>
        <w:jc w:val="both"/>
      </w:pPr>
      <w:r>
        <w:rPr>
          <w:rFonts w:ascii="Times New Roman"/>
          <w:b w:val="false"/>
          <w:i w:val="false"/>
          <w:color w:val="000000"/>
          <w:sz w:val="28"/>
        </w:rPr>
        <w:t>
      1. The rolling stock proposed by the participant for operation on the route(s):</w:t>
      </w:r>
    </w:p>
    <w:bookmarkEnd w:id="879"/>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880"/>
          <w:p>
            <w:pPr>
              <w:spacing w:after="20"/>
              <w:ind w:left="20"/>
              <w:jc w:val="both"/>
            </w:pPr>
            <w:r>
              <w:rPr>
                <w:rFonts w:ascii="Times New Roman"/>
                <w:b w:val="false"/>
                <w:i w:val="false"/>
                <w:color w:val="000000"/>
                <w:sz w:val="20"/>
              </w:rPr>
              <w:t>
Package (route) number</w:t>
            </w:r>
          </w:p>
          <w:bookmarkEnd w:id="88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class of bus, minibus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number plate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issue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last technical inspection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capacity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seats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seats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881"/>
          <w:p>
            <w:pPr>
              <w:spacing w:after="20"/>
              <w:ind w:left="20"/>
              <w:jc w:val="both"/>
            </w:pPr>
            <w:r>
              <w:rPr>
                <w:rFonts w:ascii="Times New Roman"/>
                <w:b w:val="false"/>
                <w:i w:val="false"/>
                <w:color w:val="000000"/>
                <w:sz w:val="20"/>
              </w:rPr>
              <w:t>
1</w:t>
            </w:r>
          </w:p>
          <w:bookmarkEnd w:id="8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597" w:id="882"/>
    <w:p>
      <w:pPr>
        <w:spacing w:after="0"/>
        <w:ind w:left="0"/>
        <w:jc w:val="both"/>
      </w:pPr>
      <w:r>
        <w:rPr>
          <w:rFonts w:ascii="Times New Roman"/>
          <w:b w:val="false"/>
          <w:i w:val="false"/>
          <w:color w:val="000000"/>
          <w:sz w:val="28"/>
        </w:rPr>
        <w:t>
      2. The carrier’s experience in the field of regular intra-republican automobile transportation of passengers and baggage (depending on the type of route for which the competition is being held).</w:t>
      </w:r>
    </w:p>
    <w:bookmarkEnd w:id="882"/>
    <w:p>
      <w:pPr>
        <w:spacing w:after="0"/>
        <w:ind w:left="0"/>
        <w:jc w:val="left"/>
      </w:pPr>
      <w:r>
        <w:rPr>
          <w:rFonts w:ascii="Times New Roman"/>
          <w:b w:val="false"/>
          <w:i w:val="false"/>
          <w:color w:val="000000"/>
          <w:sz w:val="28"/>
          <w:u w:val="single"/>
        </w:rPr>
        <w:t>
</w:t>
      </w:r>
    </w:p>
    <w:bookmarkStart w:name="z4598" w:id="883"/>
    <w:p>
      <w:pPr>
        <w:spacing w:after="0"/>
        <w:ind w:left="0"/>
        <w:jc w:val="both"/>
      </w:pPr>
      <w:r>
        <w:rPr>
          <w:rFonts w:ascii="Times New Roman"/>
          <w:b w:val="false"/>
          <w:i w:val="false"/>
          <w:color w:val="000000"/>
          <w:sz w:val="28"/>
        </w:rPr>
        <w:t>
      3. Availability of a production and technical base located on the territory of the settlement through which the route passes, for storage, maintenance and repair of rolling stock (own, rented or maintenance will be carried out under a contract), including information on the availability of production buildings with complexes for maintenance and current repairs, warehouses, parking lots, cleaning and washing complexes, control and technical points, administrative buildings and utility buildings.</w:t>
      </w:r>
    </w:p>
    <w:bookmarkEnd w:id="883"/>
    <w:p>
      <w:pPr>
        <w:spacing w:after="0"/>
        <w:ind w:left="0"/>
        <w:jc w:val="left"/>
      </w:pPr>
      <w:r>
        <w:rPr>
          <w:rFonts w:ascii="Times New Roman"/>
          <w:b w:val="false"/>
          <w:i w:val="false"/>
          <w:color w:val="000000"/>
          <w:sz w:val="28"/>
          <w:u w:val="single"/>
        </w:rPr>
        <w:t>
</w:t>
      </w:r>
    </w:p>
    <w:bookmarkStart w:name="z4599" w:id="884"/>
    <w:p>
      <w:pPr>
        <w:spacing w:after="0"/>
        <w:ind w:left="0"/>
        <w:jc w:val="both"/>
      </w:pPr>
      <w:r>
        <w:rPr>
          <w:rFonts w:ascii="Times New Roman"/>
          <w:b w:val="false"/>
          <w:i w:val="false"/>
          <w:color w:val="000000"/>
          <w:sz w:val="28"/>
        </w:rPr>
        <w:t>
      4. A system of measures (used or proposed) for replacing buses and minibuses in the event of a malfunction while traveling along a route.</w:t>
      </w:r>
    </w:p>
    <w:bookmarkEnd w:id="884"/>
    <w:p>
      <w:pPr>
        <w:spacing w:after="0"/>
        <w:ind w:left="0"/>
        <w:jc w:val="left"/>
      </w:pPr>
      <w:r>
        <w:rPr>
          <w:rFonts w:ascii="Times New Roman"/>
          <w:b w:val="false"/>
          <w:i w:val="false"/>
          <w:color w:val="000000"/>
          <w:sz w:val="28"/>
          <w:u w:val="single"/>
        </w:rPr>
        <w:t>
</w:t>
      </w:r>
    </w:p>
    <w:bookmarkStart w:name="z4600" w:id="885"/>
    <w:p>
      <w:pPr>
        <w:spacing w:after="0"/>
        <w:ind w:left="0"/>
        <w:jc w:val="both"/>
      </w:pPr>
      <w:r>
        <w:rPr>
          <w:rFonts w:ascii="Times New Roman"/>
          <w:b w:val="false"/>
          <w:i w:val="false"/>
          <w:color w:val="000000"/>
          <w:sz w:val="28"/>
        </w:rPr>
        <w:t>
      5. Additional proposals to improve the conditions of passenger transportation.</w:t>
      </w:r>
    </w:p>
    <w:bookmarkEnd w:id="885"/>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9 </w:t>
            </w:r>
            <w:r>
              <w:br/>
            </w:r>
            <w:r>
              <w:rPr>
                <w:rFonts w:ascii="Times New Roman"/>
                <w:b w:val="false"/>
                <w:i w:val="false"/>
                <w:color w:val="000000"/>
                <w:sz w:val="20"/>
              </w:rPr>
              <w:t xml:space="preserve">to the Rules for the carriage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passengers and baggage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road transport</w:t>
            </w:r>
          </w:p>
        </w:tc>
      </w:tr>
    </w:tbl>
    <w:p>
      <w:pPr>
        <w:spacing w:after="0"/>
        <w:ind w:left="0"/>
        <w:jc w:val="both"/>
      </w:pPr>
      <w:r>
        <w:rPr>
          <w:rFonts w:ascii="Times New Roman"/>
          <w:b w:val="false"/>
          <w:i w:val="false"/>
          <w:color w:val="ff0000"/>
          <w:sz w:val="28"/>
        </w:rPr>
        <w:t>
      Footnote. Appendix 9 as amended by the Order of the Minister of Investments and Development of the Republic of Kazakhstan dated 31.08.2017 № 589 (shall come into effect upon expiry of twenty-one calendar days after the day of its first official publication).</w:t>
      </w:r>
    </w:p>
    <w:p>
      <w:pPr>
        <w:spacing w:after="0"/>
        <w:ind w:left="0"/>
        <w:jc w:val="left"/>
      </w:pPr>
      <w:r>
        <w:rPr>
          <w:rFonts w:ascii="Times New Roman"/>
          <w:b w:val="false"/>
          <w:i w:val="false"/>
          <w:color w:val="000000"/>
          <w:sz w:val="28"/>
          <w:u w:val="single"/>
        </w:rPr>
        <w:t>
</w:t>
      </w:r>
    </w:p>
    <w:bookmarkStart w:name="z1114" w:id="886"/>
    <w:p>
      <w:pPr>
        <w:spacing w:after="0"/>
        <w:ind w:left="0"/>
        <w:jc w:val="both"/>
      </w:pPr>
      <w:r>
        <w:rPr>
          <w:rFonts w:ascii="Times New Roman"/>
          <w:b w:val="false"/>
          <w:i w:val="false"/>
          <w:color w:val="000000"/>
          <w:sz w:val="28"/>
        </w:rPr>
        <w:t>
      Form</w:t>
      </w:r>
    </w:p>
    <w:bookmarkEnd w:id="886"/>
    <w:p>
      <w:pPr>
        <w:spacing w:after="0"/>
        <w:ind w:left="0"/>
        <w:jc w:val="left"/>
      </w:pPr>
      <w:r>
        <w:rPr>
          <w:rFonts w:ascii="Times New Roman"/>
          <w:b w:val="false"/>
          <w:i w:val="false"/>
          <w:color w:val="000000"/>
          <w:sz w:val="28"/>
          <w:u w:val="single"/>
        </w:rPr>
        <w:t>
</w:t>
      </w:r>
    </w:p>
    <w:p>
      <w:pPr>
        <w:spacing w:after="0"/>
        <w:ind w:left="0"/>
        <w:jc w:val="both"/>
      </w:pPr>
      <w:bookmarkStart w:name="z1115" w:id="887"/>
      <w:r>
        <w:rPr>
          <w:rFonts w:ascii="Times New Roman"/>
          <w:b w:val="false"/>
          <w:i w:val="false"/>
          <w:color w:val="000000"/>
          <w:sz w:val="28"/>
        </w:rPr>
        <w:t>
      Information about the participant in the competition for the right to service</w:t>
      </w:r>
    </w:p>
    <w:bookmarkEnd w:id="887"/>
    <w:p>
      <w:pPr>
        <w:spacing w:after="0"/>
        <w:ind w:left="0"/>
        <w:jc w:val="both"/>
      </w:pPr>
      <w:r>
        <w:rPr>
          <w:rFonts w:ascii="Times New Roman"/>
          <w:b w:val="false"/>
          <w:i w:val="false"/>
          <w:color w:val="000000"/>
          <w:sz w:val="28"/>
        </w:rPr>
        <w:t xml:space="preserve">       routes of regular intra-republican automobile</w:t>
      </w:r>
    </w:p>
    <w:p>
      <w:pPr>
        <w:spacing w:after="0"/>
        <w:ind w:left="0"/>
        <w:jc w:val="both"/>
      </w:pPr>
      <w:r>
        <w:rPr>
          <w:rFonts w:ascii="Times New Roman"/>
          <w:b w:val="false"/>
          <w:i w:val="false"/>
          <w:color w:val="000000"/>
          <w:sz w:val="28"/>
        </w:rPr>
        <w:t xml:space="preserve">       transportation of passengers and baggage </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Name of the legal entity or individual participant, legal address: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2. Current account and address of the servicing bank: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3. Proposed fare_________________________________________________________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4. In case of using the electronic payment system for travel in urban (rural) or suburban communications, the proposed cost of the route </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Surname, first name, patronymic (if any) ___________________________________________ </w:t>
      </w:r>
    </w:p>
    <w:p>
      <w:pPr>
        <w:spacing w:after="0"/>
        <w:ind w:left="0"/>
        <w:jc w:val="both"/>
      </w:pPr>
      <w:r>
        <w:rPr>
          <w:rFonts w:ascii="Times New Roman"/>
          <w:b w:val="false"/>
          <w:i w:val="false"/>
          <w:color w:val="000000"/>
          <w:sz w:val="28"/>
        </w:rPr>
        <w:t xml:space="preserve">Position ______________________________________________________________________ </w:t>
      </w:r>
    </w:p>
    <w:p>
      <w:pPr>
        <w:spacing w:after="0"/>
        <w:ind w:left="0"/>
        <w:jc w:val="both"/>
      </w:pPr>
      <w:r>
        <w:rPr>
          <w:rFonts w:ascii="Times New Roman"/>
          <w:b w:val="false"/>
          <w:i w:val="false"/>
          <w:color w:val="000000"/>
          <w:sz w:val="28"/>
        </w:rPr>
        <w:t xml:space="preserve">Date of completion "____" _____________ 20___  </w:t>
      </w:r>
    </w:p>
    <w:p>
      <w:pPr>
        <w:spacing w:after="0"/>
        <w:ind w:left="0"/>
        <w:jc w:val="both"/>
      </w:pPr>
      <w:r>
        <w:rPr>
          <w:rFonts w:ascii="Times New Roman"/>
          <w:b w:val="false"/>
          <w:i w:val="false"/>
          <w:color w:val="000000"/>
          <w:sz w:val="28"/>
        </w:rPr>
        <w:t xml:space="preserve">The information provided in the competitive proposals is reliable, </w:t>
      </w:r>
    </w:p>
    <w:p>
      <w:pPr>
        <w:spacing w:after="0"/>
        <w:ind w:left="0"/>
        <w:jc w:val="both"/>
      </w:pPr>
      <w:r>
        <w:rPr>
          <w:rFonts w:ascii="Times New Roman"/>
          <w:b w:val="false"/>
          <w:i w:val="false"/>
          <w:color w:val="000000"/>
          <w:sz w:val="28"/>
        </w:rPr>
        <w:t xml:space="preserve">unreliable (cross out the unnecessary) 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(signatures of the members of the pre-competition committee who conducted the inspection)</w:t>
      </w:r>
    </w:p>
    <w:p>
      <w:pPr>
        <w:spacing w:after="0"/>
        <w:ind w:left="0"/>
        <w:jc w:val="left"/>
      </w:pPr>
      <w:r>
        <w:rPr>
          <w:rFonts w:ascii="Times New Roman"/>
          <w:b w:val="false"/>
          <w:i w:val="false"/>
          <w:color w:val="000000"/>
          <w:sz w:val="28"/>
          <w:u w:val="single"/>
        </w:rPr>
        <w:t>
</w:t>
      </w:r>
      <w:r>
        <w:br/>
      </w: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10 </w:t>
            </w:r>
            <w:r>
              <w:br/>
            </w:r>
            <w:r>
              <w:rPr>
                <w:rFonts w:ascii="Times New Roman"/>
                <w:b w:val="false"/>
                <w:i w:val="false"/>
                <w:color w:val="000000"/>
                <w:sz w:val="20"/>
              </w:rPr>
              <w:t xml:space="preserve">to the Rules for the carriage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passengers and baggage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road transport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Announcement of a competition for the right to service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routes of regular intra-republican automobile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transportation of passengers and baggage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The office of the akim of the city (region, district) _____________________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announces a competition for the right to service routes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intra-republican automobile transportation of passengers and baggage,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which will take place on __________ 20___ at the address: _______________.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2. The following route packages (routes) shall be submitted for competition: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3. Any individuals and legal entities, regardless of the form of ownership, who own vehicles based on ownership or other legal grounds, may participate in the competition.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4. Those wishing to take part in the competition shall submit a written application to the office of the city (region, district) akim to receive a set of competition documents at the address: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5. The final deadline for accepting applications for competitive documents and acceptance of applications for participation in the Competition: "___" _______ 20 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6. "___"___________ 20 ____ the Competition Commission holds pre-competition conference on the issues of holding the competition.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7. For information, please call: ___________________.</w:t>
      </w:r>
    </w:p>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 xml:space="preserve">to the Rules for the carriage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passengers and baggage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road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Evaluation Sheet for Competitive Proposals for Route Maintenance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intra-republican automobile transportation of passengers and</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baggage exhibited at the competition</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"____" ________ 20____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Route package (route) №</w:t>
      </w:r>
    </w:p>
    <w:p>
      <w:pPr>
        <w:spacing w:after="0"/>
        <w:ind w:left="0"/>
        <w:jc w:val="left"/>
      </w:pPr>
      <w:r>
        <w:rPr>
          <w:rFonts w:ascii="Times New Roman"/>
          <w:b w:val="false"/>
          <w:i w:val="false"/>
          <w:color w:val="000000"/>
          <w:sz w:val="28"/>
          <w:u w:val="single"/>
        </w:rPr>
        <w:t>
</w:t>
      </w:r>
      <w:r>
        <w:br/>
      </w: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envelope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w:t>
            </w:r>
          </w:p>
          <w:p>
            <w:pPr>
              <w:spacing w:after="20"/>
              <w:ind w:left="20"/>
              <w:jc w:val="both"/>
            </w:pPr>
            <w:r>
              <w:rPr>
                <w:rFonts w:ascii="Times New Roman"/>
                <w:b w:val="false"/>
                <w:i w:val="false"/>
                <w:color w:val="000000"/>
                <w:sz w:val="20"/>
              </w:rPr>
              <w:t>
compound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 work experience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w:t>
            </w:r>
          </w:p>
          <w:p>
            <w:pPr>
              <w:spacing w:after="20"/>
              <w:ind w:left="20"/>
              <w:jc w:val="both"/>
            </w:pPr>
            <w:r>
              <w:rPr>
                <w:rFonts w:ascii="Times New Roman"/>
                <w:b w:val="false"/>
                <w:i w:val="false"/>
                <w:color w:val="000000"/>
                <w:sz w:val="20"/>
              </w:rPr>
              <w:t>
technical base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replace buses, minibuses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w:t>
            </w:r>
          </w:p>
          <w:p>
            <w:pPr>
              <w:spacing w:after="20"/>
              <w:ind w:left="20"/>
              <w:jc w:val="both"/>
            </w:pPr>
            <w:r>
              <w:rPr>
                <w:rFonts w:ascii="Times New Roman"/>
                <w:b w:val="false"/>
                <w:i w:val="false"/>
                <w:color w:val="000000"/>
                <w:sz w:val="20"/>
              </w:rPr>
              <w:t>
offers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Full name of the member of the competition committee______________________________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Date "___" _____________ 20___ Signature ____________________</w:t>
      </w:r>
    </w:p>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12 </w:t>
            </w:r>
            <w:r>
              <w:br/>
            </w:r>
            <w:r>
              <w:rPr>
                <w:rFonts w:ascii="Times New Roman"/>
                <w:b w:val="false"/>
                <w:i w:val="false"/>
                <w:color w:val="000000"/>
                <w:sz w:val="20"/>
              </w:rPr>
              <w:t xml:space="preserve">to the Rules for the carriage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passengers and baggage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road transport </w:t>
            </w:r>
          </w:p>
        </w:tc>
      </w:tr>
    </w:tbl>
    <w:p>
      <w:pPr>
        <w:spacing w:after="0"/>
        <w:ind w:left="0"/>
        <w:jc w:val="left"/>
      </w:pPr>
      <w:r>
        <w:rPr>
          <w:rFonts w:ascii="Times New Roman"/>
          <w:b/>
          <w:i w:val="false"/>
          <w:color w:val="000000"/>
        </w:rPr>
        <w:t xml:space="preserve"> Road sheet №________________</w:t>
      </w:r>
    </w:p>
    <w:p>
      <w:pPr>
        <w:spacing w:after="0"/>
        <w:ind w:left="0"/>
        <w:jc w:val="both"/>
      </w:pPr>
      <w:r>
        <w:rPr>
          <w:rFonts w:ascii="Times New Roman"/>
          <w:b w:val="false"/>
          <w:i w:val="false"/>
          <w:color w:val="ff0000"/>
          <w:sz w:val="28"/>
        </w:rPr>
        <w:t>
      Footnote. Appendix 12 was excluded by the Order of the Minister of Industry and Infrastructure Development of the Republic of Kazakhstan dated 27.04.2021 № 198 (shall come into effect upon expiry of sixty calendar days after the date of its first official publication).</w:t>
      </w:r>
    </w:p>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13 </w:t>
            </w:r>
            <w:r>
              <w:br/>
            </w:r>
            <w:r>
              <w:rPr>
                <w:rFonts w:ascii="Times New Roman"/>
                <w:b w:val="false"/>
                <w:i w:val="false"/>
                <w:color w:val="000000"/>
                <w:sz w:val="20"/>
              </w:rPr>
              <w:t xml:space="preserve">to the Rules for the carriage of passengers </w:t>
            </w:r>
            <w:r>
              <w:br/>
            </w:r>
            <w:r>
              <w:rPr>
                <w:rFonts w:ascii="Times New Roman"/>
                <w:b w:val="false"/>
                <w:i w:val="false"/>
                <w:color w:val="000000"/>
                <w:sz w:val="20"/>
              </w:rPr>
              <w:t>and baggage by road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Route Operation Certificate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on regular international and interregional routes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Information ____________________________</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(name of carrier)</w:t>
      </w:r>
    </w:p>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 Name</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start/ starts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days from bus stations, bus terminals, and passenger service points according to the bus and minibus schedule</w:t>
            </w:r>
          </w:p>
          <w:p>
            <w:pPr>
              <w:spacing w:after="20"/>
              <w:ind w:left="20"/>
              <w:jc w:val="both"/>
            </w:pPr>
            <w:r>
              <w:rPr>
                <w:rFonts w:ascii="Times New Roman"/>
                <w:b w:val="false"/>
                <w:i w:val="false"/>
                <w:color w:val="000000"/>
                <w:sz w:val="20"/>
              </w:rPr>
              <w:t>
for ____________ 20___</w:t>
            </w:r>
          </w:p>
          <w:p>
            <w:pPr>
              <w:spacing w:after="20"/>
              <w:ind w:left="20"/>
              <w:jc w:val="both"/>
            </w:pPr>
            <w:r>
              <w:rPr>
                <w:rFonts w:ascii="Times New Roman"/>
                <w:b w:val="false"/>
                <w:i w:val="false"/>
                <w:color w:val="000000"/>
                <w:sz w:val="20"/>
              </w:rPr>
              <w:t>
(month)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the day of the month is indicated;</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 "+" is indicated if the route is carried out, "-" if not carried out</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route.</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Low route regularity (less than seventy percent per month) shall be calculated based on the actual trips performed per month, which are indicated in the schedule of buses or minibuses on regular international and interregional routes.</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Information on the number of additional trips sent on regular international and interregional routes</w:t>
      </w:r>
    </w:p>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 Name</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start/ starts</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 rolling stock involved</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days from bus stations, bus terminals, passenger service points for buses and minibuses</w:t>
            </w:r>
          </w:p>
          <w:p>
            <w:pPr>
              <w:spacing w:after="20"/>
              <w:ind w:left="20"/>
              <w:jc w:val="both"/>
            </w:pPr>
            <w:r>
              <w:rPr>
                <w:rFonts w:ascii="Times New Roman"/>
                <w:b w:val="false"/>
                <w:i w:val="false"/>
                <w:color w:val="000000"/>
                <w:sz w:val="20"/>
              </w:rPr>
              <w:t>
for ______________ 20___</w:t>
            </w:r>
          </w:p>
          <w:p>
            <w:pPr>
              <w:spacing w:after="20"/>
              <w:ind w:left="20"/>
              <w:jc w:val="both"/>
            </w:pPr>
            <w:r>
              <w:rPr>
                <w:rFonts w:ascii="Times New Roman"/>
                <w:b w:val="false"/>
                <w:i w:val="false"/>
                <w:color w:val="000000"/>
                <w:sz w:val="20"/>
              </w:rPr>
              <w:t>
(month)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 the day of the month shall be indicated;</w:t>
      </w:r>
    </w:p>
    <w:p>
      <w:pPr>
        <w:spacing w:after="0"/>
        <w:ind w:left="0"/>
        <w:jc w:val="left"/>
      </w:pP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 "+" is indicated when performing an additional route.</w:t>
      </w:r>
    </w:p>
    <w:p>
      <w:pPr>
        <w:spacing w:after="0"/>
        <w:ind w:left="0"/>
        <w:jc w:val="left"/>
      </w:pPr>
      <w:r>
        <w:rPr>
          <w:rFonts w:ascii="Times New Roman"/>
          <w:b w:val="false"/>
          <w:i w:val="false"/>
          <w:color w:val="000000"/>
          <w:sz w:val="28"/>
          <w:u w:val="single"/>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13 </w:t>
            </w:r>
            <w:r>
              <w:br/>
            </w:r>
            <w:r>
              <w:rPr>
                <w:rFonts w:ascii="Times New Roman"/>
                <w:b w:val="false"/>
                <w:i w:val="false"/>
                <w:color w:val="000000"/>
                <w:sz w:val="20"/>
              </w:rPr>
              <w:t xml:space="preserve">to the Rules for the carriage </w:t>
            </w:r>
            <w:r>
              <w:br/>
            </w:r>
            <w:r>
              <w:rPr>
                <w:rFonts w:ascii="Times New Roman"/>
                <w:b w:val="false"/>
                <w:i w:val="false"/>
                <w:color w:val="000000"/>
                <w:sz w:val="20"/>
              </w:rPr>
              <w:t xml:space="preserve">of passengers and baggage </w:t>
            </w:r>
            <w:r>
              <w:br/>
            </w:r>
            <w:r>
              <w:rPr>
                <w:rFonts w:ascii="Times New Roman"/>
                <w:b w:val="false"/>
                <w:i w:val="false"/>
                <w:color w:val="000000"/>
                <w:sz w:val="20"/>
              </w:rPr>
              <w:t>by road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603" w:id="888"/>
    <w:p>
      <w:pPr>
        <w:spacing w:after="0"/>
        <w:ind w:left="0"/>
        <w:jc w:val="left"/>
      </w:pPr>
      <w:r>
        <w:rPr>
          <w:rFonts w:ascii="Times New Roman"/>
          <w:b/>
          <w:i w:val="false"/>
          <w:color w:val="000000"/>
        </w:rPr>
        <w:t xml:space="preserve"> Certificate of compliance of the vehicles and production and technical base specified in the participant's competitive proposals with the requirements specified in Chapter 13 of these Rules</w:t>
      </w:r>
    </w:p>
    <w:bookmarkEnd w:id="888"/>
    <w:p>
      <w:pPr>
        <w:spacing w:after="0"/>
        <w:ind w:left="0"/>
        <w:jc w:val="both"/>
      </w:pPr>
      <w:r>
        <w:rPr>
          <w:rFonts w:ascii="Times New Roman"/>
          <w:b w:val="false"/>
          <w:i w:val="false"/>
          <w:color w:val="ff0000"/>
          <w:sz w:val="28"/>
        </w:rPr>
        <w:t>
      Footnote. The Order is supplemented by Appendix 13 in accordance with the Order of the Acting Minister of Transport of the Republic of Kazakhstan dated 15.05.2024 № 166 (shall come into effect upon expiry of sixty calendar days after the date of its first official publication).</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889"/>
          <w:p>
            <w:pPr>
              <w:spacing w:after="20"/>
              <w:ind w:left="20"/>
              <w:jc w:val="both"/>
            </w:pPr>
            <w:r>
              <w:rPr>
                <w:rFonts w:ascii="Times New Roman"/>
                <w:b w:val="false"/>
                <w:i w:val="false"/>
                <w:color w:val="000000"/>
                <w:sz w:val="20"/>
              </w:rPr>
              <w:t>
Item №</w:t>
            </w:r>
          </w:p>
          <w:bookmarkEnd w:id="88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compliance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match</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890"/>
          <w:p>
            <w:pPr>
              <w:spacing w:after="20"/>
              <w:ind w:left="20"/>
              <w:jc w:val="both"/>
            </w:pPr>
            <w:r>
              <w:rPr>
                <w:rFonts w:ascii="Times New Roman"/>
                <w:b w:val="false"/>
                <w:i w:val="false"/>
                <w:color w:val="000000"/>
                <w:sz w:val="20"/>
              </w:rPr>
              <w:t>
1.</w:t>
            </w:r>
          </w:p>
          <w:bookmarkEnd w:id="8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buses, minibuses with the following service life: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9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9 to 12 years old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891"/>
          <w:p>
            <w:pPr>
              <w:spacing w:after="20"/>
              <w:ind w:left="20"/>
              <w:jc w:val="both"/>
            </w:pPr>
            <w:r>
              <w:rPr>
                <w:rFonts w:ascii="Times New Roman"/>
                <w:b w:val="false"/>
                <w:i w:val="false"/>
                <w:color w:val="000000"/>
                <w:sz w:val="20"/>
              </w:rPr>
              <w:t>
2</w:t>
            </w:r>
          </w:p>
          <w:bookmarkEnd w:id="8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buses, minibuses with a service life of up to 3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892"/>
          <w:p>
            <w:pPr>
              <w:spacing w:after="20"/>
              <w:ind w:left="20"/>
              <w:jc w:val="both"/>
            </w:pPr>
            <w:r>
              <w:rPr>
                <w:rFonts w:ascii="Times New Roman"/>
                <w:b w:val="false"/>
                <w:i w:val="false"/>
                <w:color w:val="000000"/>
                <w:sz w:val="20"/>
              </w:rPr>
              <w:t>
3</w:t>
            </w:r>
          </w:p>
          <w:bookmarkEnd w:id="8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buses and minibuses of domestic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893"/>
          <w:p>
            <w:pPr>
              <w:spacing w:after="20"/>
              <w:ind w:left="20"/>
              <w:jc w:val="both"/>
            </w:pPr>
            <w:r>
              <w:rPr>
                <w:rFonts w:ascii="Times New Roman"/>
                <w:b w:val="false"/>
                <w:i w:val="false"/>
                <w:color w:val="000000"/>
                <w:sz w:val="20"/>
              </w:rPr>
              <w:t>
4</w:t>
            </w:r>
          </w:p>
          <w:bookmarkEnd w:id="8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buses and minibuses adapted to operate on gas motor fuel by the 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894"/>
          <w:p>
            <w:pPr>
              <w:spacing w:after="20"/>
              <w:ind w:left="20"/>
              <w:jc w:val="both"/>
            </w:pPr>
            <w:r>
              <w:rPr>
                <w:rFonts w:ascii="Times New Roman"/>
                <w:b w:val="false"/>
                <w:i w:val="false"/>
                <w:color w:val="000000"/>
                <w:sz w:val="20"/>
              </w:rPr>
              <w:t>
5</w:t>
            </w:r>
          </w:p>
          <w:bookmarkEnd w:id="8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buses, minibuses in private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895"/>
          <w:p>
            <w:pPr>
              <w:spacing w:after="20"/>
              <w:ind w:left="20"/>
              <w:jc w:val="both"/>
            </w:pPr>
            <w:r>
              <w:rPr>
                <w:rFonts w:ascii="Times New Roman"/>
                <w:b w:val="false"/>
                <w:i w:val="false"/>
                <w:color w:val="000000"/>
                <w:sz w:val="20"/>
              </w:rPr>
              <w:t>
6</w:t>
            </w:r>
          </w:p>
          <w:bookmarkEnd w:id="8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buses, minibuses purchased by the carrier on lease or credit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896"/>
          <w:p>
            <w:pPr>
              <w:spacing w:after="20"/>
              <w:ind w:left="20"/>
              <w:jc w:val="both"/>
            </w:pPr>
            <w:r>
              <w:rPr>
                <w:rFonts w:ascii="Times New Roman"/>
                <w:b w:val="false"/>
                <w:i w:val="false"/>
                <w:color w:val="000000"/>
                <w:sz w:val="20"/>
              </w:rPr>
              <w:t>
7</w:t>
            </w:r>
          </w:p>
          <w:bookmarkEnd w:id="8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buses, minibuses with electric motors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897"/>
          <w:p>
            <w:pPr>
              <w:spacing w:after="20"/>
              <w:ind w:left="20"/>
              <w:jc w:val="both"/>
            </w:pPr>
            <w:r>
              <w:rPr>
                <w:rFonts w:ascii="Times New Roman"/>
                <w:b w:val="false"/>
                <w:i w:val="false"/>
                <w:color w:val="000000"/>
                <w:sz w:val="20"/>
              </w:rPr>
              <w:t>
8</w:t>
            </w:r>
          </w:p>
          <w:bookmarkEnd w:id="8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production and technical base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maintenance complex (zone,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of current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areas and workshops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and washing complex: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wash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mechanized wash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and technical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building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center room or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Utility buildings and premises for servicing workers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898"/>
          <w:p>
            <w:pPr>
              <w:spacing w:after="20"/>
              <w:ind w:left="20"/>
              <w:jc w:val="both"/>
            </w:pPr>
            <w:r>
              <w:rPr>
                <w:rFonts w:ascii="Times New Roman"/>
                <w:b w:val="false"/>
                <w:i w:val="false"/>
                <w:color w:val="000000"/>
                <w:sz w:val="20"/>
              </w:rPr>
              <w:t>
9</w:t>
            </w:r>
          </w:p>
          <w:bookmarkEnd w:id="8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reserve rolling stock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899"/>
          <w:p>
            <w:pPr>
              <w:spacing w:after="20"/>
              <w:ind w:left="20"/>
              <w:jc w:val="both"/>
            </w:pPr>
            <w:r>
              <w:rPr>
                <w:rFonts w:ascii="Times New Roman"/>
                <w:b w:val="false"/>
                <w:i w:val="false"/>
                <w:color w:val="000000"/>
                <w:sz w:val="20"/>
              </w:rPr>
              <w:t>
10</w:t>
            </w:r>
          </w:p>
          <w:bookmarkEnd w:id="8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method for announcing stops and informing passengers: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magnetic recording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the bus loudspeaker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announced by the conductor or driver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900"/>
          <w:p>
            <w:pPr>
              <w:spacing w:after="20"/>
              <w:ind w:left="20"/>
              <w:jc w:val="both"/>
            </w:pPr>
            <w:r>
              <w:rPr>
                <w:rFonts w:ascii="Times New Roman"/>
                <w:b w:val="false"/>
                <w:i w:val="false"/>
                <w:color w:val="000000"/>
                <w:sz w:val="20"/>
              </w:rPr>
              <w:t>
11</w:t>
            </w:r>
          </w:p>
          <w:bookmarkEnd w:id="9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video support on the road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901"/>
          <w:p>
            <w:pPr>
              <w:spacing w:after="20"/>
              <w:ind w:left="20"/>
              <w:jc w:val="both"/>
            </w:pPr>
            <w:r>
              <w:rPr>
                <w:rFonts w:ascii="Times New Roman"/>
                <w:b w:val="false"/>
                <w:i w:val="false"/>
                <w:color w:val="000000"/>
                <w:sz w:val="20"/>
              </w:rPr>
              <w:t>
12</w:t>
            </w:r>
          </w:p>
          <w:bookmarkEnd w:id="9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rolling stock adapted by the manufacturer for the transportation of persons with disabilities using wheelchairs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902"/>
          <w:p>
            <w:pPr>
              <w:spacing w:after="20"/>
              <w:ind w:left="20"/>
              <w:jc w:val="both"/>
            </w:pPr>
            <w:r>
              <w:rPr>
                <w:rFonts w:ascii="Times New Roman"/>
                <w:b w:val="false"/>
                <w:i w:val="false"/>
                <w:color w:val="000000"/>
                <w:sz w:val="20"/>
              </w:rPr>
              <w:t>
13</w:t>
            </w:r>
          </w:p>
          <w:bookmarkEnd w:id="9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bus (minibus) of a system of continuous data transmission via communication channels in real-time during transportation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u w:val="single"/>
        </w:rPr>
        <w:t>
</w:t>
      </w:r>
      <w:r>
        <w:br/>
      </w:r>
      <w:r>
        <w:rPr>
          <w:rFonts w:ascii="Times New Roman"/>
          <w:b w:val="false"/>
          <w:i w:val="false"/>
          <w:color w:val="000000"/>
          <w:sz w:val="28"/>
          <w:u w:val="single"/>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