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021c9" w14:textId="3d021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issuing, amending and redeeming quotas for greenhouse gas emissions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June 28, 2016 No. 292. Registered in the Ministry of Justice of the Republic of Kazakhstan on July 28, 2016 No. 14012.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It became invalid by the order of the Acting Minister of Ecology, Geology and Natural Resources of the Republic of Kazakhstan No. 289 dated 04.08.2021 (it is put into effect after ten calendar days after the date of its first official publication).</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xml:space="preserve">
      In accordance with subparagraph 30) of Article 17 of the Environmental Code of the Republic of Kazakhstan dated January 9, 2007, </w:t>
      </w:r>
      <w:r>
        <w:rPr>
          <w:rFonts w:ascii="Times New Roman"/>
          <w:b/>
          <w:i w:val="false"/>
          <w:color w:val="000000"/>
          <w:sz w:val="28"/>
        </w:rPr>
        <w:t>I HEREBY ORDER:</w:t>
      </w:r>
    </w:p>
    <w:bookmarkEnd w:id="0"/>
    <w:bookmarkStart w:name="z7" w:id="1"/>
    <w:p>
      <w:pPr>
        <w:spacing w:after="0"/>
        <w:ind w:left="0"/>
        <w:jc w:val="both"/>
      </w:pPr>
      <w:r>
        <w:rPr>
          <w:rFonts w:ascii="Times New Roman"/>
          <w:b w:val="false"/>
          <w:i w:val="false"/>
          <w:color w:val="000000"/>
          <w:sz w:val="28"/>
        </w:rPr>
        <w:t>
      1. To approve the attached Rules for issuing, amending and redeeming quotas for greenhouse gas emissions.</w:t>
      </w:r>
    </w:p>
    <w:bookmarkEnd w:id="1"/>
    <w:bookmarkStart w:name="z8" w:id="2"/>
    <w:p>
      <w:pPr>
        <w:spacing w:after="0"/>
        <w:ind w:left="0"/>
        <w:jc w:val="both"/>
      </w:pPr>
      <w:r>
        <w:rPr>
          <w:rFonts w:ascii="Times New Roman"/>
          <w:b w:val="false"/>
          <w:i w:val="false"/>
          <w:color w:val="000000"/>
          <w:sz w:val="28"/>
        </w:rPr>
        <w:t>
      2. The Department on climate change of the Ministry of Energy of the Republic of Kazakhstan in the manner prescribed by law to ensure:</w:t>
      </w:r>
    </w:p>
    <w:bookmarkEnd w:id="2"/>
    <w:bookmarkStart w:name="z9" w:id="3"/>
    <w:p>
      <w:pPr>
        <w:spacing w:after="0"/>
        <w:ind w:left="0"/>
        <w:jc w:val="both"/>
      </w:pPr>
      <w:r>
        <w:rPr>
          <w:rFonts w:ascii="Times New Roman"/>
          <w:b w:val="false"/>
          <w:i w:val="false"/>
          <w:color w:val="000000"/>
          <w:sz w:val="28"/>
        </w:rPr>
        <w:t>
      1) state registration of this order in the Ministry of Justice of the Republic of Kazakhstan;</w:t>
      </w:r>
    </w:p>
    <w:bookmarkEnd w:id="3"/>
    <w:bookmarkStart w:name="z10" w:id="4"/>
    <w:p>
      <w:pPr>
        <w:spacing w:after="0"/>
        <w:ind w:left="0"/>
        <w:jc w:val="both"/>
      </w:pPr>
      <w:r>
        <w:rPr>
          <w:rFonts w:ascii="Times New Roman"/>
          <w:b w:val="false"/>
          <w:i w:val="false"/>
          <w:color w:val="000000"/>
          <w:sz w:val="28"/>
        </w:rPr>
        <w:t>
      2) sending a copy of this order for official publication in periodicals and in the legal information system "Adilet" within ten calendar days after its state registration in the Ministry of Justice of the Republic of Kazakhstan, as well as in the Republican state enterprise on the basis of the right of economic management "Republican legal information center”;</w:t>
      </w:r>
    </w:p>
    <w:bookmarkEnd w:id="4"/>
    <w:bookmarkStart w:name="z11" w:id="5"/>
    <w:p>
      <w:pPr>
        <w:spacing w:after="0"/>
        <w:ind w:left="0"/>
        <w:jc w:val="both"/>
      </w:pPr>
      <w:r>
        <w:rPr>
          <w:rFonts w:ascii="Times New Roman"/>
          <w:b w:val="false"/>
          <w:i w:val="false"/>
          <w:color w:val="000000"/>
          <w:sz w:val="28"/>
        </w:rPr>
        <w:t>
      3) placement of this order on the Internet resource of the Ministry of Energy of the Republic of Kazakhstan and on the intranet portal of government bodies;</w:t>
      </w:r>
    </w:p>
    <w:bookmarkEnd w:id="5"/>
    <w:bookmarkStart w:name="z12" w:id="6"/>
    <w:p>
      <w:pPr>
        <w:spacing w:after="0"/>
        <w:ind w:left="0"/>
        <w:jc w:val="both"/>
      </w:pPr>
      <w:r>
        <w:rPr>
          <w:rFonts w:ascii="Times New Roman"/>
          <w:b w:val="false"/>
          <w:i w:val="false"/>
          <w:color w:val="000000"/>
          <w:sz w:val="28"/>
        </w:rPr>
        <w:t>
      4) within ten working days after the state registration of this order in the Ministry of Justice of the Republic of Kazakhstan, submission of information to the Department of Legal Service of the Ministry of Energy of the Republic of Kazakhstan on implementation of measures provided for in subparagraphs 2) and 3) of this paragraph.</w:t>
      </w:r>
    </w:p>
    <w:bookmarkEnd w:id="6"/>
    <w:bookmarkStart w:name="z13" w:id="7"/>
    <w:p>
      <w:pPr>
        <w:spacing w:after="0"/>
        <w:ind w:left="0"/>
        <w:jc w:val="both"/>
      </w:pPr>
      <w:r>
        <w:rPr>
          <w:rFonts w:ascii="Times New Roman"/>
          <w:b w:val="false"/>
          <w:i w:val="false"/>
          <w:color w:val="000000"/>
          <w:sz w:val="28"/>
        </w:rPr>
        <w:t>
      3. The supervising vice minister of energy of the Republic of Kazakhstan shall be authorized to oversee the execution of this order.</w:t>
      </w:r>
    </w:p>
    <w:bookmarkEnd w:id="7"/>
    <w:bookmarkStart w:name="z14" w:id="8"/>
    <w:p>
      <w:pPr>
        <w:spacing w:after="0"/>
        <w:ind w:left="0"/>
        <w:jc w:val="both"/>
      </w:pPr>
      <w:r>
        <w:rPr>
          <w:rFonts w:ascii="Times New Roman"/>
          <w:b w:val="false"/>
          <w:i w:val="false"/>
          <w:color w:val="000000"/>
          <w:sz w:val="28"/>
        </w:rPr>
        <w:t>
      4. This order shall come into force on January 1, 2018 and is subject to official publication.</w:t>
      </w:r>
    </w:p>
    <w:bookmarkEnd w:id="8"/>
    <w:tbl>
      <w:tblPr>
        <w:tblW w:w="0" w:type="auto"/>
        <w:tblCellSpacing w:w="0" w:type="auto"/>
        <w:tblBorders>
          <w:top w:val="none"/>
          <w:left w:val="none"/>
          <w:bottom w:val="none"/>
          <w:right w:val="none"/>
          <w:insideH w:val="none"/>
          <w:insideV w:val="none"/>
        </w:tblBorders>
      </w:tblPr>
      <w:tblGrid>
        <w:gridCol w:w="7775"/>
        <w:gridCol w:w="4225"/>
      </w:tblGrid>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energy of the</w:t>
            </w:r>
            <w:r>
              <w:rPr>
                <w:rFonts w:ascii="Times New Roman"/>
                <w:b w:val="false"/>
                <w:i w:val="false"/>
                <w:color w:val="000000"/>
                <w:sz w:val="20"/>
              </w:rPr>
              <w:t>
</w:t>
            </w:r>
          </w:p>
        </w:tc>
      </w:tr>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Republic of Kazakhstan </w:t>
            </w:r>
            <w:r>
              <w:rPr>
                <w:rFonts w:ascii="Times New Roman"/>
                <w:b w:val="false"/>
                <w:i w:val="false"/>
                <w:color w:val="000000"/>
                <w:sz w:val="20"/>
              </w:rPr>
              <w:t>
</w:t>
            </w:r>
          </w:p>
        </w:tc>
        <w:tc>
          <w:tcPr>
            <w:tcW w:w="422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Bozumbayev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order of the Minister of </w:t>
            </w:r>
            <w:r>
              <w:br/>
            </w:r>
            <w:r>
              <w:rPr>
                <w:rFonts w:ascii="Times New Roman"/>
                <w:b w:val="false"/>
                <w:i w:val="false"/>
                <w:color w:val="000000"/>
                <w:sz w:val="20"/>
              </w:rPr>
              <w:t>energy of the Republic of</w:t>
            </w:r>
            <w:r>
              <w:br/>
            </w:r>
            <w:r>
              <w:rPr>
                <w:rFonts w:ascii="Times New Roman"/>
                <w:b w:val="false"/>
                <w:i w:val="false"/>
                <w:color w:val="000000"/>
                <w:sz w:val="20"/>
              </w:rPr>
              <w:t xml:space="preserve">Kazakhstan </w:t>
            </w:r>
            <w:r>
              <w:br/>
            </w:r>
            <w:r>
              <w:rPr>
                <w:rFonts w:ascii="Times New Roman"/>
                <w:b w:val="false"/>
                <w:i w:val="false"/>
                <w:color w:val="000000"/>
                <w:sz w:val="20"/>
              </w:rPr>
              <w:t>dated June 28, 2016 № 292</w:t>
            </w:r>
          </w:p>
        </w:tc>
      </w:tr>
    </w:tbl>
    <w:bookmarkStart w:name="z18" w:id="9"/>
    <w:p>
      <w:pPr>
        <w:spacing w:after="0"/>
        <w:ind w:left="0"/>
        <w:jc w:val="left"/>
      </w:pPr>
      <w:r>
        <w:rPr>
          <w:rFonts w:ascii="Times New Roman"/>
          <w:b/>
          <w:i w:val="false"/>
          <w:color w:val="000000"/>
        </w:rPr>
        <w:t xml:space="preserve"> Rules for</w:t>
      </w:r>
      <w:r>
        <w:br/>
      </w:r>
      <w:r>
        <w:rPr>
          <w:rFonts w:ascii="Times New Roman"/>
          <w:b/>
          <w:i w:val="false"/>
          <w:color w:val="000000"/>
        </w:rPr>
        <w:t>issuing, amending and redeeming quotas for greenhouse gas emissions</w:t>
      </w:r>
      <w:r>
        <w:br/>
      </w:r>
      <w:r>
        <w:rPr>
          <w:rFonts w:ascii="Times New Roman"/>
          <w:b/>
          <w:i w:val="false"/>
          <w:color w:val="000000"/>
        </w:rPr>
        <w:t>Chapter 1. General provisions</w:t>
      </w:r>
    </w:p>
    <w:bookmarkEnd w:id="9"/>
    <w:bookmarkStart w:name="z19" w:id="10"/>
    <w:p>
      <w:pPr>
        <w:spacing w:after="0"/>
        <w:ind w:left="0"/>
        <w:jc w:val="both"/>
      </w:pPr>
      <w:r>
        <w:rPr>
          <w:rFonts w:ascii="Times New Roman"/>
          <w:b w:val="false"/>
          <w:i w:val="false"/>
          <w:color w:val="000000"/>
          <w:sz w:val="28"/>
        </w:rPr>
        <w:t>
      1. These Rules for issuing, amending and redeeming quotas for greenhouse gas emissions (hereinafter - the Rules) are developed in accordance with subparagraph 30) of Article 17 of the Environmental Code of the Republic of Kazakhstan dated January 9, 2007 (hereinafter - the Code) and determine the procedure for issuing, amending and redeeming quotas for greenhouse gas emissions.</w:t>
      </w:r>
    </w:p>
    <w:bookmarkEnd w:id="10"/>
    <w:bookmarkStart w:name="z20" w:id="11"/>
    <w:p>
      <w:pPr>
        <w:spacing w:after="0"/>
        <w:ind w:left="0"/>
        <w:jc w:val="both"/>
      </w:pPr>
      <w:r>
        <w:rPr>
          <w:rFonts w:ascii="Times New Roman"/>
          <w:b w:val="false"/>
          <w:i w:val="false"/>
          <w:color w:val="000000"/>
          <w:sz w:val="28"/>
        </w:rPr>
        <w:t>
      2. The following terms and definitions are used in these Rules:</w:t>
      </w:r>
    </w:p>
    <w:bookmarkEnd w:id="11"/>
    <w:bookmarkStart w:name="z21" w:id="12"/>
    <w:p>
      <w:pPr>
        <w:spacing w:after="0"/>
        <w:ind w:left="0"/>
        <w:jc w:val="both"/>
      </w:pPr>
      <w:r>
        <w:rPr>
          <w:rFonts w:ascii="Times New Roman"/>
          <w:b w:val="false"/>
          <w:i w:val="false"/>
          <w:color w:val="000000"/>
          <w:sz w:val="28"/>
        </w:rPr>
        <w:t>
      1) baseline - the amount of greenhouse gas emissions produced over a specified period;</w:t>
      </w:r>
    </w:p>
    <w:bookmarkEnd w:id="12"/>
    <w:bookmarkStart w:name="z22" w:id="13"/>
    <w:p>
      <w:pPr>
        <w:spacing w:after="0"/>
        <w:ind w:left="0"/>
        <w:jc w:val="both"/>
      </w:pPr>
      <w:r>
        <w:rPr>
          <w:rFonts w:ascii="Times New Roman"/>
          <w:b w:val="false"/>
          <w:i w:val="false"/>
          <w:color w:val="000000"/>
          <w:sz w:val="28"/>
        </w:rPr>
        <w:t>
      2) new installations – the installations that fall under the requirements of paragraph 1 of Article 94-2 of the Code, and which were put into operation during the validity period of the National plan of allocation of quotas for greenhouse gas emissions, approved for the relevant period (hereinafter - the National plan);</w:t>
      </w:r>
    </w:p>
    <w:bookmarkEnd w:id="13"/>
    <w:bookmarkStart w:name="z23" w:id="14"/>
    <w:p>
      <w:pPr>
        <w:spacing w:after="0"/>
        <w:ind w:left="0"/>
        <w:jc w:val="both"/>
      </w:pPr>
      <w:r>
        <w:rPr>
          <w:rFonts w:ascii="Times New Roman"/>
          <w:b w:val="false"/>
          <w:i w:val="false"/>
          <w:color w:val="000000"/>
          <w:sz w:val="28"/>
        </w:rPr>
        <w:t>
      3) increase of the installation capacity - an increase in the annual volume of extraction, production, processing and transportation of products;</w:t>
      </w:r>
    </w:p>
    <w:bookmarkEnd w:id="14"/>
    <w:bookmarkStart w:name="z24" w:id="15"/>
    <w:p>
      <w:pPr>
        <w:spacing w:after="0"/>
        <w:ind w:left="0"/>
        <w:jc w:val="both"/>
      </w:pPr>
      <w:r>
        <w:rPr>
          <w:rFonts w:ascii="Times New Roman"/>
          <w:b w:val="false"/>
          <w:i w:val="false"/>
          <w:color w:val="000000"/>
          <w:sz w:val="28"/>
        </w:rPr>
        <w:t>
      4) blocking the account of the installation operator - temporary suspension of the use of the carbon units by the installation operator, credited to his account until the required documents, specified in paragraph 3 of Article 94-2 of the Code, are provided;</w:t>
      </w:r>
    </w:p>
    <w:bookmarkEnd w:id="15"/>
    <w:bookmarkStart w:name="z25" w:id="16"/>
    <w:p>
      <w:pPr>
        <w:spacing w:after="0"/>
        <w:ind w:left="0"/>
        <w:jc w:val="both"/>
      </w:pPr>
      <w:r>
        <w:rPr>
          <w:rFonts w:ascii="Times New Roman"/>
          <w:b w:val="false"/>
          <w:i w:val="false"/>
          <w:color w:val="000000"/>
          <w:sz w:val="28"/>
        </w:rPr>
        <w:t>
      5) quota for greenhouse gas emissions - the quantified amount of regulated greenhouse gas emissions established for the installation operator for the period of validity of the National plan;</w:t>
      </w:r>
    </w:p>
    <w:bookmarkEnd w:id="16"/>
    <w:bookmarkStart w:name="z26" w:id="17"/>
    <w:p>
      <w:pPr>
        <w:spacing w:after="0"/>
        <w:ind w:left="0"/>
        <w:jc w:val="both"/>
      </w:pPr>
      <w:r>
        <w:rPr>
          <w:rFonts w:ascii="Times New Roman"/>
          <w:b w:val="false"/>
          <w:i w:val="false"/>
          <w:color w:val="000000"/>
          <w:sz w:val="28"/>
        </w:rPr>
        <w:t>
      6) specific greenhouse gas emission coefficient - an indicator of the ratio of greenhouse gas emissions per unit of production.</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 as amended by the order of the acting Minister of Energy of the Republic of Kazakhstan dated 03.08.2018 No. 301 (shall be enforced upon expiry of ten calendar days after the day of its first official publication).</w:t>
      </w:r>
      <w:r>
        <w:br/>
      </w:r>
      <w:r>
        <w:rPr>
          <w:rFonts w:ascii="Times New Roman"/>
          <w:b w:val="false"/>
          <w:i w:val="false"/>
          <w:color w:val="000000"/>
          <w:sz w:val="28"/>
        </w:rPr>
        <w:t>
</w:t>
      </w:r>
    </w:p>
    <w:bookmarkStart w:name="z28" w:id="18"/>
    <w:p>
      <w:pPr>
        <w:spacing w:after="0"/>
        <w:ind w:left="0"/>
        <w:jc w:val="both"/>
      </w:pPr>
      <w:r>
        <w:rPr>
          <w:rFonts w:ascii="Times New Roman"/>
          <w:b w:val="false"/>
          <w:i w:val="false"/>
          <w:color w:val="000000"/>
          <w:sz w:val="28"/>
        </w:rPr>
        <w:t>
      3. Other terms and definitions used in these Rules are applied in accordance with the legislation of the Republic of Kazakhstan.</w:t>
      </w:r>
    </w:p>
    <w:bookmarkEnd w:id="18"/>
    <w:bookmarkStart w:name="z29" w:id="19"/>
    <w:p>
      <w:pPr>
        <w:spacing w:after="0"/>
        <w:ind w:left="0"/>
        <w:jc w:val="left"/>
      </w:pPr>
      <w:r>
        <w:rPr>
          <w:rFonts w:ascii="Times New Roman"/>
          <w:b/>
          <w:i w:val="false"/>
          <w:color w:val="000000"/>
        </w:rPr>
        <w:t xml:space="preserve"> Chapter 2. Procedure for issuing quotas for greenhouse gas emissions</w:t>
      </w:r>
    </w:p>
    <w:bookmarkEnd w:id="19"/>
    <w:bookmarkStart w:name="z30" w:id="20"/>
    <w:p>
      <w:pPr>
        <w:spacing w:after="0"/>
        <w:ind w:left="0"/>
        <w:jc w:val="both"/>
      </w:pPr>
      <w:r>
        <w:rPr>
          <w:rFonts w:ascii="Times New Roman"/>
          <w:b w:val="false"/>
          <w:i w:val="false"/>
          <w:color w:val="000000"/>
          <w:sz w:val="28"/>
        </w:rPr>
        <w:t>
      4. To credit quotas for greenhouse gas emissions, the installation operator opens an account in the State register of carbon units in accordance with the Rules for maintaining the state register of carbon units approved by the order of the Minister of Environmental Protection of the Republic of Kazakhstan dated May 10, 2012 No. 147-ө (registered in the Register of state registration of regulatory legal acts No. 7702).</w:t>
      </w:r>
    </w:p>
    <w:bookmarkEnd w:id="20"/>
    <w:bookmarkStart w:name="z31" w:id="21"/>
    <w:p>
      <w:pPr>
        <w:spacing w:after="0"/>
        <w:ind w:left="0"/>
        <w:jc w:val="both"/>
      </w:pPr>
      <w:r>
        <w:rPr>
          <w:rFonts w:ascii="Times New Roman"/>
          <w:b w:val="false"/>
          <w:i w:val="false"/>
          <w:color w:val="000000"/>
          <w:sz w:val="28"/>
        </w:rPr>
        <w:t>
      5. The quotas for greenhouse gas emissions are credited to the account of the installation operator in the State register of carbon units (hereinafter referred to as the State register) in accordance with the volumes specified in the National plan, within ten working days from the date of its entry into force in accordance with paragraph 2 of Article 94-2 of the Code.</w:t>
      </w:r>
    </w:p>
    <w:bookmarkEnd w:id="21"/>
    <w:bookmarkStart w:name="z32" w:id="22"/>
    <w:p>
      <w:pPr>
        <w:spacing w:after="0"/>
        <w:ind w:left="0"/>
        <w:jc w:val="both"/>
      </w:pPr>
      <w:r>
        <w:rPr>
          <w:rFonts w:ascii="Times New Roman"/>
          <w:b w:val="false"/>
          <w:i w:val="false"/>
          <w:color w:val="000000"/>
          <w:sz w:val="28"/>
        </w:rPr>
        <w:t>
      6. Before the first of April of the first year of validity of the National plan, the installation operator submits a validated plan for monitoring greenhouse gas emissions and a verified installation passport to the authorized body in the field of environmental protection (hereinafter referred to as the authorized body).</w:t>
      </w:r>
    </w:p>
    <w:bookmarkEnd w:id="22"/>
    <w:bookmarkStart w:name="z33" w:id="23"/>
    <w:p>
      <w:pPr>
        <w:spacing w:after="0"/>
        <w:ind w:left="0"/>
        <w:jc w:val="both"/>
      </w:pPr>
      <w:r>
        <w:rPr>
          <w:rFonts w:ascii="Times New Roman"/>
          <w:b w:val="false"/>
          <w:i w:val="false"/>
          <w:color w:val="000000"/>
          <w:sz w:val="28"/>
        </w:rPr>
        <w:t>
      7. If the installation operator does not provide the documents referred to in paragraph 6 of these Rules, the authorized body notifies the operator of the State register, which is a subordinate organization for regulating greenhouse gas emissions of the authorized body, of blocking the installation operator’s account, within five working days from the deadline for submission of the documents until they are provided.</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7 as amended by the order of the acting Minister of Energy of the Republic of Kazakhstan dated 03.08.2018 No. 301 (shall be enforced upon expiry of ten calendar days after the day of its first official publication).</w:t>
      </w:r>
      <w:r>
        <w:br/>
      </w:r>
      <w:r>
        <w:rPr>
          <w:rFonts w:ascii="Times New Roman"/>
          <w:b w:val="false"/>
          <w:i w:val="false"/>
          <w:color w:val="000000"/>
          <w:sz w:val="28"/>
        </w:rPr>
        <w:t>
</w:t>
      </w:r>
    </w:p>
    <w:bookmarkStart w:name="z35" w:id="24"/>
    <w:p>
      <w:pPr>
        <w:spacing w:after="0"/>
        <w:ind w:left="0"/>
        <w:jc w:val="both"/>
      </w:pPr>
      <w:r>
        <w:rPr>
          <w:rFonts w:ascii="Times New Roman"/>
          <w:b w:val="false"/>
          <w:i w:val="false"/>
          <w:color w:val="000000"/>
          <w:sz w:val="28"/>
        </w:rPr>
        <w:t>
      8. The plan for monitoring greenhouse gas emissions is developed in accordance with the form of the plan for monitoring greenhouse gas emissions, approved in accordance with subparagraph 29) of Article 17 of the Code and is subject to validation.</w:t>
      </w:r>
    </w:p>
    <w:bookmarkEnd w:id="24"/>
    <w:bookmarkStart w:name="z36" w:id="25"/>
    <w:p>
      <w:pPr>
        <w:spacing w:after="0"/>
        <w:ind w:left="0"/>
        <w:jc w:val="both"/>
      </w:pPr>
      <w:r>
        <w:rPr>
          <w:rFonts w:ascii="Times New Roman"/>
          <w:b w:val="false"/>
          <w:i w:val="false"/>
          <w:color w:val="000000"/>
          <w:sz w:val="28"/>
        </w:rPr>
        <w:t>
      9. The installation passport is developed in accordance with the installation passport form, approved by the order of the Minister of Environmental Protection of the Republic of Kazakhstan dated May 15, 2013 No. 122-ө (registered in the Register of state registration of regulatory legal acts No. 8496) and is subject to verification.</w:t>
      </w:r>
    </w:p>
    <w:bookmarkEnd w:id="25"/>
    <w:bookmarkStart w:name="z37" w:id="26"/>
    <w:p>
      <w:pPr>
        <w:spacing w:after="0"/>
        <w:ind w:left="0"/>
        <w:jc w:val="both"/>
      </w:pPr>
      <w:r>
        <w:rPr>
          <w:rFonts w:ascii="Times New Roman"/>
          <w:b w:val="false"/>
          <w:i w:val="false"/>
          <w:color w:val="000000"/>
          <w:sz w:val="28"/>
        </w:rPr>
        <w:t>
      10. The authorized body, within fifteen calendar days from the receipt of the documents specified in paragraph 6 of these Rules from the installation operator, reviews them for completeness and compliance with the requirements established by these Rules.</w:t>
      </w:r>
    </w:p>
    <w:bookmarkEnd w:id="26"/>
    <w:bookmarkStart w:name="z38" w:id="27"/>
    <w:p>
      <w:pPr>
        <w:spacing w:after="0"/>
        <w:ind w:left="0"/>
        <w:jc w:val="both"/>
      </w:pPr>
      <w:r>
        <w:rPr>
          <w:rFonts w:ascii="Times New Roman"/>
          <w:b w:val="false"/>
          <w:i w:val="false"/>
          <w:color w:val="000000"/>
          <w:sz w:val="28"/>
        </w:rPr>
        <w:t>
      11. In case of incompleteness and (or) inconsistency of the submitted documents, it sends them for revision and notifies the operator of the State register about blocking the account of the installation operator before submitting the revised documents.</w:t>
      </w:r>
    </w:p>
    <w:bookmarkEnd w:id="27"/>
    <w:bookmarkStart w:name="z39" w:id="28"/>
    <w:p>
      <w:pPr>
        <w:spacing w:after="0"/>
        <w:ind w:left="0"/>
        <w:jc w:val="both"/>
      </w:pPr>
      <w:r>
        <w:rPr>
          <w:rFonts w:ascii="Times New Roman"/>
          <w:b w:val="false"/>
          <w:i w:val="false"/>
          <w:color w:val="000000"/>
          <w:sz w:val="28"/>
        </w:rPr>
        <w:t>
      12. For the installation included in the National plan during the period of its validity, the installation operator submits the documents referred to in paragraph 6 of these Rules within three months after its inclusion in the National plan.</w:t>
      </w:r>
    </w:p>
    <w:bookmarkEnd w:id="28"/>
    <w:bookmarkStart w:name="z40" w:id="29"/>
    <w:p>
      <w:pPr>
        <w:spacing w:after="0"/>
        <w:ind w:left="0"/>
        <w:jc w:val="both"/>
      </w:pPr>
      <w:r>
        <w:rPr>
          <w:rFonts w:ascii="Times New Roman"/>
          <w:b w:val="false"/>
          <w:i w:val="false"/>
          <w:color w:val="000000"/>
          <w:sz w:val="28"/>
        </w:rPr>
        <w:t>
      13. The issuance of quotas for a new installation is carried out from the reserve of the volume of quotas of the National plan for the reporting year in which the new installation was commissioned. Starting from the next reporting year, the operator of the new installation is to be included in the National plan in accordance with the Rules for allocation of quotas for greenhouse gas emissions and formation of reserves of the established quantity and volume of quotas for the National plan for allocation of quotas for greenhouse gas emissions, approved in accordance with subparagraph 9) of Article 16 of the Code.</w:t>
      </w:r>
    </w:p>
    <w:bookmarkEnd w:id="29"/>
    <w:bookmarkStart w:name="z41" w:id="30"/>
    <w:p>
      <w:pPr>
        <w:spacing w:after="0"/>
        <w:ind w:left="0"/>
        <w:jc w:val="both"/>
      </w:pPr>
      <w:r>
        <w:rPr>
          <w:rFonts w:ascii="Times New Roman"/>
          <w:b w:val="false"/>
          <w:i w:val="false"/>
          <w:color w:val="000000"/>
          <w:sz w:val="28"/>
        </w:rPr>
        <w:t>
      13-1. Quotas are issued for a new installation based on the application of specific greenhouse gas emission coefficients.</w:t>
      </w:r>
    </w:p>
    <w:bookmarkEnd w:id="30"/>
    <w:bookmarkStart w:name="z42" w:id="31"/>
    <w:p>
      <w:pPr>
        <w:spacing w:after="0"/>
        <w:ind w:left="0"/>
        <w:jc w:val="both"/>
      </w:pPr>
      <w:r>
        <w:rPr>
          <w:rFonts w:ascii="Times New Roman"/>
          <w:b w:val="false"/>
          <w:i w:val="false"/>
          <w:color w:val="000000"/>
          <w:sz w:val="28"/>
        </w:rPr>
        <w:t>
      The installation operator calculates the requested quota volume for the new installation by multiplying the volume of the planned production during the period of validity of the National plan by the specific greenhouse gas emission coefficient in accordance with the list of specific greenhouse gas emission coefficients, approved by the order of the Minister of Energy of the Republic of Kazakhstan dated June 28, 2017 No. 222 (registered in the Register of state registration of regulatory legal acts No. 15396) (hereinafter - the list).</w:t>
      </w:r>
    </w:p>
    <w:bookmarkEnd w:id="31"/>
    <w:bookmarkStart w:name="z43" w:id="32"/>
    <w:p>
      <w:pPr>
        <w:spacing w:after="0"/>
        <w:ind w:left="0"/>
        <w:jc w:val="both"/>
      </w:pPr>
      <w:r>
        <w:rPr>
          <w:rFonts w:ascii="Times New Roman"/>
          <w:b w:val="false"/>
          <w:i w:val="false"/>
          <w:color w:val="000000"/>
          <w:sz w:val="28"/>
        </w:rPr>
        <w:t>
      The volume of the planned production during the period of validity of the National plan is confirmed by the data of production plans, technical projects and production documentation of the installation operator.</w:t>
      </w:r>
    </w:p>
    <w:bookmarkEnd w:id="32"/>
    <w:bookmarkStart w:name="z44" w:id="33"/>
    <w:p>
      <w:pPr>
        <w:spacing w:after="0"/>
        <w:ind w:left="0"/>
        <w:jc w:val="both"/>
      </w:pPr>
      <w:r>
        <w:rPr>
          <w:rFonts w:ascii="Times New Roman"/>
          <w:b w:val="false"/>
          <w:i w:val="false"/>
          <w:color w:val="000000"/>
          <w:sz w:val="28"/>
        </w:rPr>
        <w:t>
      In the absence of specific greenhouse gas emissions coefficients in the list, the installation operator calculates the requested quota for a new installation by applying the formulas specified in the methods for calculating emissions, reduction of emissions and consumption of greenhouse gases, approved by the authorized body in accordance with subparagraph 29) of Article 17 of the Code.</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Footnote. The Rules are supplemented with paragraph 13-1 in accordance with the order of the acting Minister of Energy of the Republic of Kazakhstan dated 03.08.2018 No. 301 (shall be enforced upon expiry of ten calendar days after the day of its first official publication).</w:t>
      </w:r>
      <w:r>
        <w:br/>
      </w:r>
      <w:r>
        <w:rPr>
          <w:rFonts w:ascii="Times New Roman"/>
          <w:b w:val="false"/>
          <w:i w:val="false"/>
          <w:color w:val="000000"/>
          <w:sz w:val="28"/>
        </w:rPr>
        <w:t>
</w:t>
      </w:r>
    </w:p>
    <w:bookmarkStart w:name="z46" w:id="34"/>
    <w:p>
      <w:pPr>
        <w:spacing w:after="0"/>
        <w:ind w:left="0"/>
        <w:jc w:val="both"/>
      </w:pPr>
      <w:r>
        <w:rPr>
          <w:rFonts w:ascii="Times New Roman"/>
          <w:b w:val="false"/>
          <w:i w:val="false"/>
          <w:color w:val="000000"/>
          <w:sz w:val="28"/>
        </w:rPr>
        <w:t>
      14. To obtain units of quotas for a new installation, the installation operator submits to the authorized body no later than one month before the commissioning of the corresponding installation:</w:t>
      </w:r>
    </w:p>
    <w:bookmarkEnd w:id="34"/>
    <w:bookmarkStart w:name="z47" w:id="35"/>
    <w:p>
      <w:pPr>
        <w:spacing w:after="0"/>
        <w:ind w:left="0"/>
        <w:jc w:val="both"/>
      </w:pPr>
      <w:r>
        <w:rPr>
          <w:rFonts w:ascii="Times New Roman"/>
          <w:b w:val="false"/>
          <w:i w:val="false"/>
          <w:color w:val="000000"/>
          <w:sz w:val="28"/>
        </w:rPr>
        <w:t>
      1) an application for the issuance of quotas for greenhouse gas emissions for a new installation / for installations of administrative entities in the form in accordance with appendix 1 to these Rules;</w:t>
      </w:r>
    </w:p>
    <w:bookmarkEnd w:id="35"/>
    <w:bookmarkStart w:name="z48" w:id="36"/>
    <w:p>
      <w:pPr>
        <w:spacing w:after="0"/>
        <w:ind w:left="0"/>
        <w:jc w:val="both"/>
      </w:pPr>
      <w:r>
        <w:rPr>
          <w:rFonts w:ascii="Times New Roman"/>
          <w:b w:val="false"/>
          <w:i w:val="false"/>
          <w:color w:val="000000"/>
          <w:sz w:val="28"/>
        </w:rPr>
        <w:t>
      2) a validated plan for monitoring greenhouse gas emissions;</w:t>
      </w:r>
    </w:p>
    <w:bookmarkEnd w:id="36"/>
    <w:bookmarkStart w:name="z49" w:id="37"/>
    <w:p>
      <w:pPr>
        <w:spacing w:after="0"/>
        <w:ind w:left="0"/>
        <w:jc w:val="both"/>
      </w:pPr>
      <w:r>
        <w:rPr>
          <w:rFonts w:ascii="Times New Roman"/>
          <w:b w:val="false"/>
          <w:i w:val="false"/>
          <w:color w:val="000000"/>
          <w:sz w:val="28"/>
        </w:rPr>
        <w:t>
      3) a verified installation passport;</w:t>
      </w:r>
    </w:p>
    <w:bookmarkEnd w:id="37"/>
    <w:bookmarkStart w:name="z50" w:id="38"/>
    <w:p>
      <w:pPr>
        <w:spacing w:after="0"/>
        <w:ind w:left="0"/>
        <w:jc w:val="both"/>
      </w:pPr>
      <w:r>
        <w:rPr>
          <w:rFonts w:ascii="Times New Roman"/>
          <w:b w:val="false"/>
          <w:i w:val="false"/>
          <w:color w:val="000000"/>
          <w:sz w:val="28"/>
        </w:rPr>
        <w:t>
      4) a copy of an identity document - for an individual;</w:t>
      </w:r>
    </w:p>
    <w:bookmarkEnd w:id="38"/>
    <w:bookmarkStart w:name="z51" w:id="39"/>
    <w:p>
      <w:pPr>
        <w:spacing w:after="0"/>
        <w:ind w:left="0"/>
        <w:jc w:val="both"/>
      </w:pPr>
      <w:r>
        <w:rPr>
          <w:rFonts w:ascii="Times New Roman"/>
          <w:b w:val="false"/>
          <w:i w:val="false"/>
          <w:color w:val="000000"/>
          <w:sz w:val="28"/>
        </w:rPr>
        <w:t>
      5) a copy of a certificate* or a certificate of state registration (re-registration) - for a legal entity.</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14 as amended by Order No. 276 of the acting Minister of Ecology, Geology and Natural Resources of the Republic of Kazakhstan dated 03.11.2020 (shall be enforced upon expiry of ten calendar days after the date of its first official publication).</w:t>
      </w:r>
      <w:r>
        <w:br/>
      </w:r>
      <w:r>
        <w:rPr>
          <w:rFonts w:ascii="Times New Roman"/>
          <w:b w:val="false"/>
          <w:i w:val="false"/>
          <w:color w:val="000000"/>
          <w:sz w:val="28"/>
        </w:rPr>
        <w:t>
</w:t>
      </w:r>
    </w:p>
    <w:bookmarkStart w:name="z53" w:id="40"/>
    <w:p>
      <w:pPr>
        <w:spacing w:after="0"/>
        <w:ind w:left="0"/>
        <w:jc w:val="both"/>
      </w:pPr>
      <w:r>
        <w:rPr>
          <w:rFonts w:ascii="Times New Roman"/>
          <w:b w:val="false"/>
          <w:i w:val="false"/>
          <w:color w:val="000000"/>
          <w:sz w:val="28"/>
        </w:rPr>
        <w:t>
      15. The authorized body, within fifteen calendar days from the receipt of the documents referred to in paragraph 14 of these Rules, checks the completeness and compliance of the submitted documents with the requirements established by these Rules. In case of revealing of incompleteness and inconsistency of the submitted documents, it sends them for revision.</w:t>
      </w:r>
    </w:p>
    <w:bookmarkEnd w:id="40"/>
    <w:bookmarkStart w:name="z54" w:id="41"/>
    <w:p>
      <w:pPr>
        <w:spacing w:after="0"/>
        <w:ind w:left="0"/>
        <w:jc w:val="both"/>
      </w:pPr>
      <w:r>
        <w:rPr>
          <w:rFonts w:ascii="Times New Roman"/>
          <w:b w:val="false"/>
          <w:i w:val="false"/>
          <w:color w:val="000000"/>
          <w:sz w:val="28"/>
        </w:rPr>
        <w:t>
      16. After the installation operator submits the finalized documents, the authorized body considers the documents within the time periods specified in paragraph 15 of these Rules.</w:t>
      </w:r>
    </w:p>
    <w:bookmarkEnd w:id="41"/>
    <w:bookmarkStart w:name="z55" w:id="42"/>
    <w:p>
      <w:pPr>
        <w:spacing w:after="0"/>
        <w:ind w:left="0"/>
        <w:jc w:val="both"/>
      </w:pPr>
      <w:r>
        <w:rPr>
          <w:rFonts w:ascii="Times New Roman"/>
          <w:b w:val="false"/>
          <w:i w:val="false"/>
          <w:color w:val="000000"/>
          <w:sz w:val="28"/>
        </w:rPr>
        <w:t>
      17. If a positive decision is made to issue quota units from the reserve of the quota volume of the National plan for new installations, the authorized body within three working days sends appropriate notifications to the operator of the State register, indicating the operator of the new installation, the volume of distributed quota units and the installation operator about the need to open an account in the State register.</w:t>
      </w:r>
    </w:p>
    <w:bookmarkEnd w:id="42"/>
    <w:bookmarkStart w:name="z56" w:id="43"/>
    <w:p>
      <w:pPr>
        <w:spacing w:after="0"/>
        <w:ind w:left="0"/>
        <w:jc w:val="both"/>
      </w:pPr>
      <w:r>
        <w:rPr>
          <w:rFonts w:ascii="Times New Roman"/>
          <w:b w:val="false"/>
          <w:i w:val="false"/>
          <w:color w:val="000000"/>
          <w:sz w:val="28"/>
        </w:rPr>
        <w:t>
      The quota for the new installation is credited by the operator of the State register within three working days from the date of opening of the corresponding account of the installation operator.</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17 as amended by the order of the acting Minister of Energy of the Republic of Kazakhstan dated 03.08.2018 No. 301 (shall be enforced upon expiry of ten calendar days after the day of its first official publication).</w:t>
      </w:r>
      <w:r>
        <w:br/>
      </w:r>
      <w:r>
        <w:rPr>
          <w:rFonts w:ascii="Times New Roman"/>
          <w:b w:val="false"/>
          <w:i w:val="false"/>
          <w:color w:val="000000"/>
          <w:sz w:val="28"/>
        </w:rPr>
        <w:t>
</w:t>
      </w:r>
    </w:p>
    <w:bookmarkStart w:name="z58" w:id="44"/>
    <w:p>
      <w:pPr>
        <w:spacing w:after="0"/>
        <w:ind w:left="0"/>
        <w:jc w:val="both"/>
      </w:pPr>
      <w:r>
        <w:rPr>
          <w:rFonts w:ascii="Times New Roman"/>
          <w:b w:val="false"/>
          <w:i w:val="false"/>
          <w:color w:val="000000"/>
          <w:sz w:val="28"/>
        </w:rPr>
        <w:t>
      18. The issuance of quotas for the installation of a subject of administration, the operation of which during the period of validity of the National plan is subject to the requirements of paragraph 1 of Article 94-2 of the Code (hereinafter referred to as a subject of administration, limited by quota), is carried out from the reserve of the volume of quotas of the National plan. Starting from the next reporting year, a subject of administration, limited by quota shall be included in the National plan in accordance with the Rules for allocation of quotas for greenhouse gas emissions and formation of reserves of the established quantity and volume of quotas of the National plan for allocation of quotas for greenhouse gas emissions, approved in accordance with subparagraph 9) of Article 16 of the Code.</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18 as amended by the order of the acting Minister of Energy of the Republic of Kazakhstan dated 03.08.2018 No. 301 (shall be enforced upon expiry of ten calendar days after the day of its first official publication).</w:t>
      </w:r>
      <w:r>
        <w:br/>
      </w:r>
      <w:r>
        <w:rPr>
          <w:rFonts w:ascii="Times New Roman"/>
          <w:b w:val="false"/>
          <w:i w:val="false"/>
          <w:color w:val="000000"/>
          <w:sz w:val="28"/>
        </w:rPr>
        <w:t>
</w:t>
      </w:r>
    </w:p>
    <w:bookmarkStart w:name="z60" w:id="45"/>
    <w:p>
      <w:pPr>
        <w:spacing w:after="0"/>
        <w:ind w:left="0"/>
        <w:jc w:val="both"/>
      </w:pPr>
      <w:r>
        <w:rPr>
          <w:rFonts w:ascii="Times New Roman"/>
          <w:b w:val="false"/>
          <w:i w:val="false"/>
          <w:color w:val="000000"/>
          <w:sz w:val="28"/>
        </w:rPr>
        <w:t>
      18-1. Issuing quotas to a subject of administration limited by quota is based on the application of specific greenhouse gas emission coefficients.</w:t>
      </w:r>
    </w:p>
    <w:bookmarkEnd w:id="45"/>
    <w:bookmarkStart w:name="z61" w:id="46"/>
    <w:p>
      <w:pPr>
        <w:spacing w:after="0"/>
        <w:ind w:left="0"/>
        <w:jc w:val="both"/>
      </w:pPr>
      <w:r>
        <w:rPr>
          <w:rFonts w:ascii="Times New Roman"/>
          <w:b w:val="false"/>
          <w:i w:val="false"/>
          <w:color w:val="000000"/>
          <w:sz w:val="28"/>
        </w:rPr>
        <w:t>
      The subject of administration, limited by quota calculates the volume of the requested quota by multiplying the volume of the planned production during the period of validity of the National plan by the specific greenhouse gas emission coefficient in accordance with the list.</w:t>
      </w:r>
    </w:p>
    <w:bookmarkEnd w:id="46"/>
    <w:bookmarkStart w:name="z62" w:id="47"/>
    <w:p>
      <w:pPr>
        <w:spacing w:after="0"/>
        <w:ind w:left="0"/>
        <w:jc w:val="both"/>
      </w:pPr>
      <w:r>
        <w:rPr>
          <w:rFonts w:ascii="Times New Roman"/>
          <w:b w:val="false"/>
          <w:i w:val="false"/>
          <w:color w:val="000000"/>
          <w:sz w:val="28"/>
        </w:rPr>
        <w:t>
      The volume of planned production during the period of validity of the National plan is confirmed by the data of production plans, technical projects and production documentation of the installation operator.</w:t>
      </w:r>
    </w:p>
    <w:bookmarkEnd w:id="47"/>
    <w:bookmarkStart w:name="z63" w:id="48"/>
    <w:p>
      <w:pPr>
        <w:spacing w:after="0"/>
        <w:ind w:left="0"/>
        <w:jc w:val="both"/>
      </w:pPr>
      <w:r>
        <w:rPr>
          <w:rFonts w:ascii="Times New Roman"/>
          <w:b w:val="false"/>
          <w:i w:val="false"/>
          <w:color w:val="000000"/>
          <w:sz w:val="28"/>
        </w:rPr>
        <w:t>
      In the absence of specific greenhouse gas emission coefficients in the list, a subject of administration, limited by quota calculates the requested quota by applying the formulas specified in the methods for calculating emissions, reductions of emissions and consumption of greenhouse gases approved by the authorized body in accordance with subparagraph 29) of Article 17 of the Code.</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with paragraph 18-1 in accordance with the order of the acting Minister of Energy of the Republic of Kazakhstan dated 03.08.2018 No. 301 (shall be enforced upon expiry of ten calendar days after the day of its first official publication).</w:t>
      </w:r>
      <w:r>
        <w:br/>
      </w:r>
      <w:r>
        <w:rPr>
          <w:rFonts w:ascii="Times New Roman"/>
          <w:b w:val="false"/>
          <w:i w:val="false"/>
          <w:color w:val="000000"/>
          <w:sz w:val="28"/>
        </w:rPr>
        <w:t>
</w:t>
      </w:r>
    </w:p>
    <w:bookmarkStart w:name="z65" w:id="49"/>
    <w:p>
      <w:pPr>
        <w:spacing w:after="0"/>
        <w:ind w:left="0"/>
        <w:jc w:val="both"/>
      </w:pPr>
      <w:r>
        <w:rPr>
          <w:rFonts w:ascii="Times New Roman"/>
          <w:b w:val="false"/>
          <w:i w:val="false"/>
          <w:color w:val="000000"/>
          <w:sz w:val="28"/>
        </w:rPr>
        <w:t>
      19. To obtain units of quotas, a subject of administration, limited by quota submits the following documents to the authorized body within three months after submitting a verified report on the inventory of greenhouse gases, according to which the emissions of the corresponding installation exceed the equivalent of twenty thousand tons of carbon dioxide per year:</w:t>
      </w:r>
    </w:p>
    <w:bookmarkEnd w:id="49"/>
    <w:bookmarkStart w:name="z66" w:id="50"/>
    <w:p>
      <w:pPr>
        <w:spacing w:after="0"/>
        <w:ind w:left="0"/>
        <w:jc w:val="both"/>
      </w:pPr>
      <w:r>
        <w:rPr>
          <w:rFonts w:ascii="Times New Roman"/>
          <w:b w:val="false"/>
          <w:i w:val="false"/>
          <w:color w:val="000000"/>
          <w:sz w:val="28"/>
        </w:rPr>
        <w:t>
      1) an application for issuance of quotas for greenhouse gas emissions for a new installation / for installations of subjects of administration in the form in accordance with appendix 1 to these Rules;</w:t>
      </w:r>
    </w:p>
    <w:bookmarkEnd w:id="50"/>
    <w:bookmarkStart w:name="z67" w:id="51"/>
    <w:p>
      <w:pPr>
        <w:spacing w:after="0"/>
        <w:ind w:left="0"/>
        <w:jc w:val="both"/>
      </w:pPr>
      <w:r>
        <w:rPr>
          <w:rFonts w:ascii="Times New Roman"/>
          <w:b w:val="false"/>
          <w:i w:val="false"/>
          <w:color w:val="000000"/>
          <w:sz w:val="28"/>
        </w:rPr>
        <w:t>
      2) a validated plan for monitoring greenhouse gas emissions;</w:t>
      </w:r>
    </w:p>
    <w:bookmarkEnd w:id="51"/>
    <w:bookmarkStart w:name="z68" w:id="52"/>
    <w:p>
      <w:pPr>
        <w:spacing w:after="0"/>
        <w:ind w:left="0"/>
        <w:jc w:val="both"/>
      </w:pPr>
      <w:r>
        <w:rPr>
          <w:rFonts w:ascii="Times New Roman"/>
          <w:b w:val="false"/>
          <w:i w:val="false"/>
          <w:color w:val="000000"/>
          <w:sz w:val="28"/>
        </w:rPr>
        <w:t>
      3) a verified installation passport;</w:t>
      </w:r>
    </w:p>
    <w:bookmarkEnd w:id="52"/>
    <w:bookmarkStart w:name="z69" w:id="53"/>
    <w:p>
      <w:pPr>
        <w:spacing w:after="0"/>
        <w:ind w:left="0"/>
        <w:jc w:val="both"/>
      </w:pPr>
      <w:r>
        <w:rPr>
          <w:rFonts w:ascii="Times New Roman"/>
          <w:b w:val="false"/>
          <w:i w:val="false"/>
          <w:color w:val="000000"/>
          <w:sz w:val="28"/>
        </w:rPr>
        <w:t>
      4) a copy of an identity document - for an individual;</w:t>
      </w:r>
    </w:p>
    <w:bookmarkEnd w:id="53"/>
    <w:bookmarkStart w:name="z70" w:id="54"/>
    <w:p>
      <w:pPr>
        <w:spacing w:after="0"/>
        <w:ind w:left="0"/>
        <w:jc w:val="both"/>
      </w:pPr>
      <w:r>
        <w:rPr>
          <w:rFonts w:ascii="Times New Roman"/>
          <w:b w:val="false"/>
          <w:i w:val="false"/>
          <w:color w:val="000000"/>
          <w:sz w:val="28"/>
        </w:rPr>
        <w:t>
      5) the authorized body receives information on state registration (re-registration) of a legal entity from the relevant state information systems.</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19 as amended by Order No. 276 of the acting Minister of Ecology, Geology and Natural Resources of the Republic of Kazakhstan dated 03.11.2020 (shall be enforced upon expiry of ten calendar days after the date of its first official publication).</w:t>
      </w:r>
      <w:r>
        <w:br/>
      </w:r>
      <w:r>
        <w:rPr>
          <w:rFonts w:ascii="Times New Roman"/>
          <w:b w:val="false"/>
          <w:i w:val="false"/>
          <w:color w:val="000000"/>
          <w:sz w:val="28"/>
        </w:rPr>
        <w:t>
</w:t>
      </w:r>
    </w:p>
    <w:bookmarkStart w:name="z72" w:id="55"/>
    <w:p>
      <w:pPr>
        <w:spacing w:after="0"/>
        <w:ind w:left="0"/>
        <w:jc w:val="both"/>
      </w:pPr>
      <w:r>
        <w:rPr>
          <w:rFonts w:ascii="Times New Roman"/>
          <w:b w:val="false"/>
          <w:i w:val="false"/>
          <w:color w:val="000000"/>
          <w:sz w:val="28"/>
        </w:rPr>
        <w:t>
      20. The authorized body, within fifteen calendar days from the receipt of the documents referred to in paragraph 19 of these Rules, checks the completeness and compliance of the submitted documents with the requirements established by these Rules. In case of revealing of incompleteness and inconsistency of the submitted documents, it sends them for revision.</w:t>
      </w:r>
    </w:p>
    <w:bookmarkEnd w:id="55"/>
    <w:bookmarkStart w:name="z73" w:id="56"/>
    <w:p>
      <w:pPr>
        <w:spacing w:after="0"/>
        <w:ind w:left="0"/>
        <w:jc w:val="both"/>
      </w:pPr>
      <w:r>
        <w:rPr>
          <w:rFonts w:ascii="Times New Roman"/>
          <w:b w:val="false"/>
          <w:i w:val="false"/>
          <w:color w:val="000000"/>
          <w:sz w:val="28"/>
        </w:rPr>
        <w:t>
      21. After a subject of administration, limited by quota, submits the revised documents, the authorized body considers the documents within the time periods specified in paragraph 20 of these Rules.</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21 as amended by the order of the acting Minister of Energy of the Republic of Kazakhstan dated 03.08.2018 No. 301 (shall be enforced upon expiry of ten calendar days after the day of its first official publication).</w:t>
      </w:r>
      <w:r>
        <w:br/>
      </w:r>
      <w:r>
        <w:rPr>
          <w:rFonts w:ascii="Times New Roman"/>
          <w:b w:val="false"/>
          <w:i w:val="false"/>
          <w:color w:val="000000"/>
          <w:sz w:val="28"/>
        </w:rPr>
        <w:t>
</w:t>
      </w:r>
    </w:p>
    <w:bookmarkStart w:name="z75" w:id="57"/>
    <w:p>
      <w:pPr>
        <w:spacing w:after="0"/>
        <w:ind w:left="0"/>
        <w:jc w:val="both"/>
      </w:pPr>
      <w:r>
        <w:rPr>
          <w:rFonts w:ascii="Times New Roman"/>
          <w:b w:val="false"/>
          <w:i w:val="false"/>
          <w:color w:val="000000"/>
          <w:sz w:val="28"/>
        </w:rPr>
        <w:t>
      22. If a positive decision is made to issue quota units from the reserve of the quota volume of the National plan to the subject of administration, limited by quota, the authorized body within three working days sends appropriate notifications to the operator of the State register, indicating the subject of administration, limited by quota, the volume of distributed quota units and the subject of administration, limited by quota, about the need to open an account in the State register.</w:t>
      </w:r>
    </w:p>
    <w:bookmarkEnd w:id="57"/>
    <w:bookmarkStart w:name="z76" w:id="58"/>
    <w:p>
      <w:pPr>
        <w:spacing w:after="0"/>
        <w:ind w:left="0"/>
        <w:jc w:val="both"/>
      </w:pPr>
      <w:r>
        <w:rPr>
          <w:rFonts w:ascii="Times New Roman"/>
          <w:b w:val="false"/>
          <w:i w:val="false"/>
          <w:color w:val="000000"/>
          <w:sz w:val="28"/>
        </w:rPr>
        <w:t>
      The quota for the subject of administration, limited by quota shall be credited by the operator of the State register within three working days from the date of opening the corresponding account.</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22 as amended by the order of the acting Minister of Energy of the Republic of Kazakhstan dated 03.08.2018 No. 301 (shall be enforced upon expiry of ten calendar days after the day of its first official publication).</w:t>
      </w:r>
      <w:r>
        <w:br/>
      </w:r>
      <w:r>
        <w:rPr>
          <w:rFonts w:ascii="Times New Roman"/>
          <w:b w:val="false"/>
          <w:i w:val="false"/>
          <w:color w:val="000000"/>
          <w:sz w:val="28"/>
        </w:rPr>
        <w:t>
</w:t>
      </w:r>
    </w:p>
    <w:bookmarkStart w:name="z78" w:id="59"/>
    <w:p>
      <w:pPr>
        <w:spacing w:after="0"/>
        <w:ind w:left="0"/>
        <w:jc w:val="left"/>
      </w:pPr>
      <w:r>
        <w:rPr>
          <w:rFonts w:ascii="Times New Roman"/>
          <w:b/>
          <w:i w:val="false"/>
          <w:color w:val="000000"/>
        </w:rPr>
        <w:t xml:space="preserve"> Chapter 3. Procedure for changing quotas for greenhouse gas emissions</w:t>
      </w:r>
    </w:p>
    <w:bookmarkEnd w:id="59"/>
    <w:bookmarkStart w:name="z79" w:id="60"/>
    <w:p>
      <w:pPr>
        <w:spacing w:after="0"/>
        <w:ind w:left="0"/>
        <w:jc w:val="both"/>
      </w:pPr>
      <w:r>
        <w:rPr>
          <w:rFonts w:ascii="Times New Roman"/>
          <w:b w:val="false"/>
          <w:i w:val="false"/>
          <w:color w:val="000000"/>
          <w:sz w:val="28"/>
        </w:rPr>
        <w:t>
      23. Change of quotas is carried out by issuing an additional volume of quotas for greenhouse gas emissions.</w:t>
      </w:r>
    </w:p>
    <w:bookmarkEnd w:id="60"/>
    <w:bookmarkStart w:name="z80" w:id="61"/>
    <w:p>
      <w:pPr>
        <w:spacing w:after="0"/>
        <w:ind w:left="0"/>
        <w:jc w:val="both"/>
      </w:pPr>
      <w:r>
        <w:rPr>
          <w:rFonts w:ascii="Times New Roman"/>
          <w:b w:val="false"/>
          <w:i w:val="false"/>
          <w:color w:val="000000"/>
          <w:sz w:val="28"/>
        </w:rPr>
        <w:t>
      24. The installation operator applies to the authorized body to obtain an additional volume of quotas for greenhouse gas emissions in the absence or deficit of the volume of quotas in the National plan in the following cases:</w:t>
      </w:r>
    </w:p>
    <w:bookmarkEnd w:id="61"/>
    <w:bookmarkStart w:name="z81" w:id="62"/>
    <w:p>
      <w:pPr>
        <w:spacing w:after="0"/>
        <w:ind w:left="0"/>
        <w:jc w:val="both"/>
      </w:pPr>
      <w:r>
        <w:rPr>
          <w:rFonts w:ascii="Times New Roman"/>
          <w:b w:val="false"/>
          <w:i w:val="false"/>
          <w:color w:val="000000"/>
          <w:sz w:val="28"/>
        </w:rPr>
        <w:t>
      introduction of a new stationary source of greenhouse gas emissions at the installation, limited by quota on the basis of application of the baseline, from the beginning of the year of development and the validity period of the National plan;</w:t>
      </w:r>
    </w:p>
    <w:bookmarkEnd w:id="62"/>
    <w:bookmarkStart w:name="z82" w:id="63"/>
    <w:p>
      <w:pPr>
        <w:spacing w:after="0"/>
        <w:ind w:left="0"/>
        <w:jc w:val="both"/>
      </w:pPr>
      <w:r>
        <w:rPr>
          <w:rFonts w:ascii="Times New Roman"/>
          <w:b w:val="false"/>
          <w:i w:val="false"/>
          <w:color w:val="000000"/>
          <w:sz w:val="28"/>
        </w:rPr>
        <w:t>
      increase of the capacity of the installation, limited by quota on the basis of application of specific greenhouse gas emission coefficients, during the period of validity of the National plan.</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24 as amended by the order of the acting Minister of Energy of the Republic of Kazakhstan dated 03.08.2018 No. 301 (shall be enforced upon expiry of ten calendar days after the day of its first official publication).</w:t>
      </w:r>
      <w:r>
        <w:br/>
      </w:r>
      <w:r>
        <w:rPr>
          <w:rFonts w:ascii="Times New Roman"/>
          <w:b w:val="false"/>
          <w:i w:val="false"/>
          <w:color w:val="000000"/>
          <w:sz w:val="28"/>
        </w:rPr>
        <w:t>
</w:t>
      </w:r>
    </w:p>
    <w:bookmarkStart w:name="z84" w:id="64"/>
    <w:p>
      <w:pPr>
        <w:spacing w:after="0"/>
        <w:ind w:left="0"/>
        <w:jc w:val="both"/>
      </w:pPr>
      <w:r>
        <w:rPr>
          <w:rFonts w:ascii="Times New Roman"/>
          <w:b w:val="false"/>
          <w:i w:val="false"/>
          <w:color w:val="000000"/>
          <w:sz w:val="28"/>
        </w:rPr>
        <w:t>
      25. In the cases referred to in paragraph 24 of these Rules, the installation operator shall submit to the authorized body not earlier than April 1, but not later than October 1 of the year following the reporting year, the following documents:</w:t>
      </w:r>
    </w:p>
    <w:bookmarkEnd w:id="64"/>
    <w:bookmarkStart w:name="z85" w:id="65"/>
    <w:p>
      <w:pPr>
        <w:spacing w:after="0"/>
        <w:ind w:left="0"/>
        <w:jc w:val="both"/>
      </w:pPr>
      <w:r>
        <w:rPr>
          <w:rFonts w:ascii="Times New Roman"/>
          <w:b w:val="false"/>
          <w:i w:val="false"/>
          <w:color w:val="000000"/>
          <w:sz w:val="28"/>
        </w:rPr>
        <w:t>
      1) application for changing the volume of quotas for greenhouse gas emissions according to the form in Appendix 2 to these Rules;</w:t>
      </w:r>
    </w:p>
    <w:bookmarkEnd w:id="65"/>
    <w:bookmarkStart w:name="z86" w:id="66"/>
    <w:p>
      <w:pPr>
        <w:spacing w:after="0"/>
        <w:ind w:left="0"/>
        <w:jc w:val="both"/>
      </w:pPr>
      <w:r>
        <w:rPr>
          <w:rFonts w:ascii="Times New Roman"/>
          <w:b w:val="false"/>
          <w:i w:val="false"/>
          <w:color w:val="000000"/>
          <w:sz w:val="28"/>
        </w:rPr>
        <w:t>
      2) a verified passport of the installation (in case of introduction of a new stationary source);</w:t>
      </w:r>
    </w:p>
    <w:bookmarkEnd w:id="66"/>
    <w:bookmarkStart w:name="z87" w:id="67"/>
    <w:p>
      <w:pPr>
        <w:spacing w:after="0"/>
        <w:ind w:left="0"/>
        <w:jc w:val="both"/>
      </w:pPr>
      <w:r>
        <w:rPr>
          <w:rFonts w:ascii="Times New Roman"/>
          <w:b w:val="false"/>
          <w:i w:val="false"/>
          <w:color w:val="000000"/>
          <w:sz w:val="28"/>
        </w:rPr>
        <w:t>
      3) a validated monitoring plan (if a new stationary source is introduced);</w:t>
      </w:r>
    </w:p>
    <w:bookmarkEnd w:id="67"/>
    <w:bookmarkStart w:name="z88" w:id="68"/>
    <w:p>
      <w:pPr>
        <w:spacing w:after="0"/>
        <w:ind w:left="0"/>
        <w:jc w:val="both"/>
      </w:pPr>
      <w:r>
        <w:rPr>
          <w:rFonts w:ascii="Times New Roman"/>
          <w:b w:val="false"/>
          <w:i w:val="false"/>
          <w:color w:val="000000"/>
          <w:sz w:val="28"/>
        </w:rPr>
        <w:t>
      4) a document confirming the commissioning of the source from the beginning of the development year and the validity period of the National Plan (in case of introduction of a new stationary source);</w:t>
      </w:r>
    </w:p>
    <w:bookmarkEnd w:id="68"/>
    <w:bookmarkStart w:name="z89" w:id="69"/>
    <w:p>
      <w:pPr>
        <w:spacing w:after="0"/>
        <w:ind w:left="0"/>
        <w:jc w:val="both"/>
      </w:pPr>
      <w:r>
        <w:rPr>
          <w:rFonts w:ascii="Times New Roman"/>
          <w:b w:val="false"/>
          <w:i w:val="false"/>
          <w:color w:val="000000"/>
          <w:sz w:val="28"/>
        </w:rPr>
        <w:t>
      5) calculations rationalizing the volume of the requested additional quota for greenhouse gas emissions (in the event of an increase in the installation capacity).</w:t>
      </w:r>
    </w:p>
    <w:bookmarkEnd w:id="69"/>
    <w:bookmarkStart w:name="z90" w:id="70"/>
    <w:p>
      <w:pPr>
        <w:spacing w:after="0"/>
        <w:ind w:left="0"/>
        <w:jc w:val="both"/>
      </w:pPr>
      <w:r>
        <w:rPr>
          <w:rFonts w:ascii="Times New Roman"/>
          <w:b w:val="false"/>
          <w:i w:val="false"/>
          <w:color w:val="000000"/>
          <w:sz w:val="28"/>
        </w:rPr>
        <w:t>
      An additional volume of quotas for greenhouse gas emissions shall be issued on the basis of confirmed reports on the inventory of greenhouse gases for the period of the current National Plan in the event of a shortage of the main volume of quotas.</w:t>
      </w:r>
    </w:p>
    <w:bookmarkEnd w:id="70"/>
    <w:bookmarkStart w:name="z91" w:id="71"/>
    <w:p>
      <w:pPr>
        <w:spacing w:after="0"/>
        <w:ind w:left="0"/>
        <w:jc w:val="both"/>
      </w:pPr>
      <w:r>
        <w:rPr>
          <w:rFonts w:ascii="Times New Roman"/>
          <w:b w:val="false"/>
          <w:i w:val="false"/>
          <w:color w:val="000000"/>
          <w:sz w:val="28"/>
        </w:rPr>
        <w:t>
      In case of applying for additional volume of quotas for greenhouse gas emissions for the validity period of the National Plan, the installation operator shall submit to the authorized body the documents referred to in this paragraph not earlier than April 1, but not later than July 1 of the year following the reporting one.</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25 as amended by Order No. 276 of the acting Minister of Ecology, Geology and Natural Resources of the Republic of Kazakhstan dated 03.11.2020 (shall be enforced upon expiry of ten calendar days after the date of its first official publication).</w:t>
      </w:r>
      <w:r>
        <w:br/>
      </w:r>
      <w:r>
        <w:rPr>
          <w:rFonts w:ascii="Times New Roman"/>
          <w:b w:val="false"/>
          <w:i w:val="false"/>
          <w:color w:val="000000"/>
          <w:sz w:val="28"/>
        </w:rPr>
        <w:t>
</w:t>
      </w:r>
    </w:p>
    <w:bookmarkStart w:name="z93" w:id="72"/>
    <w:p>
      <w:pPr>
        <w:spacing w:after="0"/>
        <w:ind w:left="0"/>
        <w:jc w:val="both"/>
      </w:pPr>
      <w:r>
        <w:rPr>
          <w:rFonts w:ascii="Times New Roman"/>
          <w:b w:val="false"/>
          <w:i w:val="false"/>
          <w:color w:val="000000"/>
          <w:sz w:val="28"/>
        </w:rPr>
        <w:t>
      25-1. When introducing a new stationary source, an additional quota volume is issued in the amount equal to greenhouse gas emissions from this source in accordance with the verified greenhouse gas inventory report for the previous reporting year.</w:t>
      </w:r>
    </w:p>
    <w:bookmarkEnd w:id="72"/>
    <w:bookmarkStart w:name="z94" w:id="73"/>
    <w:p>
      <w:pPr>
        <w:spacing w:after="0"/>
        <w:ind w:left="0"/>
        <w:jc w:val="both"/>
      </w:pPr>
      <w:r>
        <w:rPr>
          <w:rFonts w:ascii="Times New Roman"/>
          <w:b w:val="false"/>
          <w:i w:val="false"/>
          <w:color w:val="000000"/>
          <w:sz w:val="28"/>
        </w:rPr>
        <w:t xml:space="preserve">
      With an increase in the installation capacity, the installation operator calculates the requested additional volume of quotas for greenhouse gas emissions according to the following formula: </w:t>
      </w:r>
    </w:p>
    <w:bookmarkEnd w:id="73"/>
    <w:bookmarkStart w:name="z95"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1536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367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75"/>
    <w:p>
      <w:pPr>
        <w:spacing w:after="0"/>
        <w:ind w:left="0"/>
        <w:jc w:val="both"/>
      </w:pPr>
      <w:r>
        <w:rPr>
          <w:rFonts w:ascii="Times New Roman"/>
          <w:b w:val="false"/>
          <w:i w:val="false"/>
          <w:color w:val="000000"/>
          <w:sz w:val="28"/>
        </w:rPr>
        <w:t>
      Where:</w:t>
      </w:r>
    </w:p>
    <w:bookmarkEnd w:id="75"/>
    <w:bookmarkStart w:name="z97" w:id="76"/>
    <w:p>
      <w:pPr>
        <w:spacing w:after="0"/>
        <w:ind w:left="0"/>
        <w:jc w:val="both"/>
      </w:pPr>
      <w:r>
        <w:rPr>
          <w:rFonts w:ascii="Times New Roman"/>
          <w:b w:val="false"/>
          <w:i w:val="false"/>
          <w:color w:val="000000"/>
          <w:sz w:val="28"/>
        </w:rPr>
        <w:t>
      M – a requested additional volume of quota for greenhouse gas emissions;</w:t>
      </w:r>
    </w:p>
    <w:bookmarkEnd w:id="76"/>
    <w:bookmarkStart w:name="z98" w:id="77"/>
    <w:p>
      <w:pPr>
        <w:spacing w:after="0"/>
        <w:ind w:left="0"/>
        <w:jc w:val="both"/>
      </w:pPr>
      <w:r>
        <w:rPr>
          <w:rFonts w:ascii="Times New Roman"/>
          <w:b w:val="false"/>
          <w:i w:val="false"/>
          <w:color w:val="000000"/>
          <w:sz w:val="28"/>
        </w:rPr>
        <w:t>
      X – a confirmed production volume indicated in the verified report on inventory of greenhouse gases for the previous reporting year;</w:t>
      </w:r>
    </w:p>
    <w:bookmarkEnd w:id="77"/>
    <w:bookmarkStart w:name="z99" w:id="78"/>
    <w:p>
      <w:pPr>
        <w:spacing w:after="0"/>
        <w:ind w:left="0"/>
        <w:jc w:val="both"/>
      </w:pPr>
      <w:r>
        <w:rPr>
          <w:rFonts w:ascii="Times New Roman"/>
          <w:b w:val="false"/>
          <w:i w:val="false"/>
          <w:color w:val="000000"/>
          <w:sz w:val="28"/>
        </w:rPr>
        <w:t>
      Y - the average value of the volume of production for 2013-2015;</w:t>
      </w:r>
    </w:p>
    <w:bookmarkEnd w:id="78"/>
    <w:bookmarkStart w:name="z100" w:id="79"/>
    <w:p>
      <w:pPr>
        <w:spacing w:after="0"/>
        <w:ind w:left="0"/>
        <w:jc w:val="both"/>
      </w:pPr>
      <w:r>
        <w:rPr>
          <w:rFonts w:ascii="Times New Roman"/>
          <w:b w:val="false"/>
          <w:i w:val="false"/>
          <w:color w:val="000000"/>
          <w:sz w:val="28"/>
        </w:rPr>
        <w:t>
      Z – a specific greenhouse gas emission coefficient, according to the list.</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with paragraph 25-1 in accordance with the order of the acting Minister of Energy of the Republic of Kazakhstan dated 03.08.2018 No. 301 (shall be enforced upon expiry of ten calendar days after the day of its first official publication).</w:t>
      </w:r>
      <w:r>
        <w:br/>
      </w:r>
      <w:r>
        <w:rPr>
          <w:rFonts w:ascii="Times New Roman"/>
          <w:b w:val="false"/>
          <w:i w:val="false"/>
          <w:color w:val="000000"/>
          <w:sz w:val="28"/>
        </w:rPr>
        <w:t>
</w:t>
      </w:r>
    </w:p>
    <w:bookmarkStart w:name="z102" w:id="80"/>
    <w:p>
      <w:pPr>
        <w:spacing w:after="0"/>
        <w:ind w:left="0"/>
        <w:jc w:val="both"/>
      </w:pPr>
      <w:r>
        <w:rPr>
          <w:rFonts w:ascii="Times New Roman"/>
          <w:b w:val="false"/>
          <w:i w:val="false"/>
          <w:color w:val="000000"/>
          <w:sz w:val="28"/>
        </w:rPr>
        <w:t>
      25-2. The circulation period of reserve quota units intended for issuing additional quotas for greenhouse gas emissions is carried out within ninety working days after the reporting date for the last reporting year of the relevant National Plan.</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with paragraph 25-2 in accordance with the order of the acting Minister of Energy of the Republic of Kazakhstan dated 03.08.2018 No. 301 (shall be enforced upon expiry of ten calendar days after the day of its first official publication).</w:t>
      </w:r>
      <w:r>
        <w:br/>
      </w:r>
      <w:r>
        <w:rPr>
          <w:rFonts w:ascii="Times New Roman"/>
          <w:b w:val="false"/>
          <w:i w:val="false"/>
          <w:color w:val="000000"/>
          <w:sz w:val="28"/>
        </w:rPr>
        <w:t>
</w:t>
      </w:r>
    </w:p>
    <w:bookmarkStart w:name="z104" w:id="81"/>
    <w:p>
      <w:pPr>
        <w:spacing w:after="0"/>
        <w:ind w:left="0"/>
        <w:jc w:val="both"/>
      </w:pPr>
      <w:r>
        <w:rPr>
          <w:rFonts w:ascii="Times New Roman"/>
          <w:b w:val="false"/>
          <w:i w:val="false"/>
          <w:color w:val="000000"/>
          <w:sz w:val="28"/>
        </w:rPr>
        <w:t>
      26. The authorized body considers the documents submitted by the installation operator specified in paragraph 25 of these Rules within fifteen calendar days from the receipt of the documents.</w:t>
      </w:r>
    </w:p>
    <w:bookmarkEnd w:id="81"/>
    <w:bookmarkStart w:name="z105" w:id="82"/>
    <w:p>
      <w:pPr>
        <w:spacing w:after="0"/>
        <w:ind w:left="0"/>
        <w:jc w:val="both"/>
      </w:pPr>
      <w:r>
        <w:rPr>
          <w:rFonts w:ascii="Times New Roman"/>
          <w:b w:val="false"/>
          <w:i w:val="false"/>
          <w:color w:val="000000"/>
          <w:sz w:val="28"/>
        </w:rPr>
        <w:t>
      In the case of a positive decision on the issuance of an additional volume of quotas for greenhouse gas emissions, the authorized body within three working days sends appropriate notifications to the operator of the State register indicating the installation operator, the amount of additional quotas and the installation operator.</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26 as amended by the order of the acting Minister of Energy of the Republic of Kazakhstan dated 03.08.2018 No. 301 (shall be enforced upon expiry of ten calendar days after the day of its first official publication).</w:t>
      </w:r>
      <w:r>
        <w:br/>
      </w:r>
      <w:r>
        <w:rPr>
          <w:rFonts w:ascii="Times New Roman"/>
          <w:b w:val="false"/>
          <w:i w:val="false"/>
          <w:color w:val="000000"/>
          <w:sz w:val="28"/>
        </w:rPr>
        <w:t>
</w:t>
      </w:r>
    </w:p>
    <w:bookmarkStart w:name="z107" w:id="83"/>
    <w:p>
      <w:pPr>
        <w:spacing w:after="0"/>
        <w:ind w:left="0"/>
        <w:jc w:val="both"/>
      </w:pPr>
      <w:r>
        <w:rPr>
          <w:rFonts w:ascii="Times New Roman"/>
          <w:b w:val="false"/>
          <w:i w:val="false"/>
          <w:color w:val="000000"/>
          <w:sz w:val="28"/>
        </w:rPr>
        <w:t>
      27. The additional volume of the quota is credited by the operator of the State register to the account of the installation operator within three working days from the date of receipt of a written notification from the authorized body.</w:t>
      </w:r>
    </w:p>
    <w:bookmarkEnd w:id="83"/>
    <w:bookmarkStart w:name="z108" w:id="84"/>
    <w:p>
      <w:pPr>
        <w:spacing w:after="0"/>
        <w:ind w:left="0"/>
        <w:jc w:val="both"/>
      </w:pPr>
      <w:r>
        <w:rPr>
          <w:rFonts w:ascii="Times New Roman"/>
          <w:b w:val="false"/>
          <w:i w:val="false"/>
          <w:color w:val="000000"/>
          <w:sz w:val="28"/>
        </w:rPr>
        <w:t>
      28. Information on the revised volumes of quotas for greenhouse gas emissions is published on the official Internet resource of the authorized body.</w:t>
      </w:r>
    </w:p>
    <w:bookmarkEnd w:id="84"/>
    <w:bookmarkStart w:name="z109" w:id="85"/>
    <w:p>
      <w:pPr>
        <w:spacing w:after="0"/>
        <w:ind w:left="0"/>
        <w:jc w:val="both"/>
      </w:pPr>
      <w:r>
        <w:rPr>
          <w:rFonts w:ascii="Times New Roman"/>
          <w:b w:val="false"/>
          <w:i w:val="false"/>
          <w:color w:val="000000"/>
          <w:sz w:val="28"/>
        </w:rPr>
        <w:t>
      29. In cases of incompleteness and inconsistency of the submitted documents, the authorized body sends the documents, referred to in paragraph 25 of these Rules, for revision.</w:t>
      </w:r>
    </w:p>
    <w:bookmarkEnd w:id="85"/>
    <w:bookmarkStart w:name="z110" w:id="86"/>
    <w:p>
      <w:pPr>
        <w:spacing w:after="0"/>
        <w:ind w:left="0"/>
        <w:jc w:val="both"/>
      </w:pPr>
      <w:r>
        <w:rPr>
          <w:rFonts w:ascii="Times New Roman"/>
          <w:b w:val="false"/>
          <w:i w:val="false"/>
          <w:color w:val="000000"/>
          <w:sz w:val="28"/>
        </w:rPr>
        <w:t>
      30. After the installation operator submits the finalized documents, the authorized body considers the documents within the time periods specified in paragraph 26 of these Rules.</w:t>
      </w:r>
    </w:p>
    <w:bookmarkEnd w:id="86"/>
    <w:bookmarkStart w:name="z111" w:id="87"/>
    <w:p>
      <w:pPr>
        <w:spacing w:after="0"/>
        <w:ind w:left="0"/>
        <w:jc w:val="both"/>
      </w:pPr>
      <w:r>
        <w:rPr>
          <w:rFonts w:ascii="Times New Roman"/>
          <w:b w:val="false"/>
          <w:i w:val="false"/>
          <w:color w:val="000000"/>
          <w:sz w:val="28"/>
        </w:rPr>
        <w:t>
      31. In the event of a change in the installation operator, its name or legal form, the authorized body notifies the operator of the State register of the relevant changes within five working days from the date of the applicant’s appeal on the basis of the following supporting documents:</w:t>
      </w:r>
    </w:p>
    <w:bookmarkEnd w:id="87"/>
    <w:bookmarkStart w:name="z112" w:id="88"/>
    <w:p>
      <w:pPr>
        <w:spacing w:after="0"/>
        <w:ind w:left="0"/>
        <w:jc w:val="both"/>
      </w:pPr>
      <w:r>
        <w:rPr>
          <w:rFonts w:ascii="Times New Roman"/>
          <w:b w:val="false"/>
          <w:i w:val="false"/>
          <w:color w:val="000000"/>
          <w:sz w:val="28"/>
        </w:rPr>
        <w:t>
      1) the sale and purchase contract or the act of transfer and acceptance of the installation - in the event of a change in the installation operator (alienation);</w:t>
      </w:r>
    </w:p>
    <w:bookmarkEnd w:id="88"/>
    <w:bookmarkStart w:name="z113" w:id="89"/>
    <w:p>
      <w:pPr>
        <w:spacing w:after="0"/>
        <w:ind w:left="0"/>
        <w:jc w:val="both"/>
      </w:pPr>
      <w:r>
        <w:rPr>
          <w:rFonts w:ascii="Times New Roman"/>
          <w:b w:val="false"/>
          <w:i w:val="false"/>
          <w:color w:val="000000"/>
          <w:sz w:val="28"/>
        </w:rPr>
        <w:t>
      2) a copy of an identity document - for an individual;</w:t>
      </w:r>
    </w:p>
    <w:bookmarkEnd w:id="89"/>
    <w:bookmarkStart w:name="z114" w:id="90"/>
    <w:p>
      <w:pPr>
        <w:spacing w:after="0"/>
        <w:ind w:left="0"/>
        <w:jc w:val="both"/>
      </w:pPr>
      <w:r>
        <w:rPr>
          <w:rFonts w:ascii="Times New Roman"/>
          <w:b w:val="false"/>
          <w:i w:val="false"/>
          <w:color w:val="000000"/>
          <w:sz w:val="28"/>
        </w:rPr>
        <w:t>
      3) the operator of the state register receives information on the state registration (re-registration) of a legal entity from the relevant state information systems.</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31 as amended by Order No. 276 of the acting Minister of Ecology, Geology and Natural Resources of the Republic of Kazakhstan dated 03.11.2020 (shall be enforced upon expiry of ten calendar days after the date of its first official publication).</w:t>
      </w:r>
      <w:r>
        <w:br/>
      </w:r>
      <w:r>
        <w:rPr>
          <w:rFonts w:ascii="Times New Roman"/>
          <w:b w:val="false"/>
          <w:i w:val="false"/>
          <w:color w:val="000000"/>
          <w:sz w:val="28"/>
        </w:rPr>
        <w:t>
</w:t>
      </w:r>
    </w:p>
    <w:bookmarkStart w:name="z116" w:id="91"/>
    <w:p>
      <w:pPr>
        <w:spacing w:after="0"/>
        <w:ind w:left="0"/>
        <w:jc w:val="both"/>
      </w:pPr>
      <w:r>
        <w:rPr>
          <w:rFonts w:ascii="Times New Roman"/>
          <w:b w:val="false"/>
          <w:i w:val="false"/>
          <w:color w:val="000000"/>
          <w:sz w:val="28"/>
        </w:rPr>
        <w:t>
      32. The operator of the State register makes the appropriate changes within five working days.</w:t>
      </w:r>
    </w:p>
    <w:bookmarkEnd w:id="91"/>
    <w:bookmarkStart w:name="z117" w:id="92"/>
    <w:p>
      <w:pPr>
        <w:spacing w:after="0"/>
        <w:ind w:left="0"/>
        <w:jc w:val="both"/>
      </w:pPr>
      <w:r>
        <w:rPr>
          <w:rFonts w:ascii="Times New Roman"/>
          <w:b w:val="false"/>
          <w:i w:val="false"/>
          <w:color w:val="000000"/>
          <w:sz w:val="28"/>
        </w:rPr>
        <w:t>
      Greenhouse gas emission obligations are transferred to the new installation operator in accordance with paragraph 2 of Article 94-4 of the Code.</w:t>
      </w:r>
    </w:p>
    <w:bookmarkEnd w:id="92"/>
    <w:bookmarkStart w:name="z118" w:id="93"/>
    <w:p>
      <w:pPr>
        <w:spacing w:after="0"/>
        <w:ind w:left="0"/>
        <w:jc w:val="both"/>
      </w:pPr>
      <w:r>
        <w:rPr>
          <w:rFonts w:ascii="Times New Roman"/>
          <w:b w:val="false"/>
          <w:i w:val="false"/>
          <w:color w:val="000000"/>
          <w:sz w:val="28"/>
        </w:rPr>
        <w:t>
      33. In the event that when changing the installation operator, the amount of the quota established by the National plan changes, the installation operator submits documents, referred to in paragraph 31 of these Rules, to the authorized body.</w:t>
      </w:r>
    </w:p>
    <w:bookmarkEnd w:id="93"/>
    <w:bookmarkStart w:name="z119" w:id="94"/>
    <w:p>
      <w:pPr>
        <w:spacing w:after="0"/>
        <w:ind w:left="0"/>
        <w:jc w:val="both"/>
      </w:pPr>
      <w:r>
        <w:rPr>
          <w:rFonts w:ascii="Times New Roman"/>
          <w:b w:val="false"/>
          <w:i w:val="false"/>
          <w:color w:val="000000"/>
          <w:sz w:val="28"/>
        </w:rPr>
        <w:t>
      34. The installation operator, in the event of its liquidation, notifies the authorized body of the termination of its activities with the attachment of a report on the inventory of greenhouse gases for the finished period.</w:t>
      </w:r>
    </w:p>
    <w:bookmarkEnd w:id="94"/>
    <w:bookmarkStart w:name="z120" w:id="95"/>
    <w:p>
      <w:pPr>
        <w:spacing w:after="0"/>
        <w:ind w:left="0"/>
        <w:jc w:val="both"/>
      </w:pPr>
      <w:r>
        <w:rPr>
          <w:rFonts w:ascii="Times New Roman"/>
          <w:b w:val="false"/>
          <w:i w:val="false"/>
          <w:color w:val="000000"/>
          <w:sz w:val="28"/>
        </w:rPr>
        <w:t>
      34-1. If the liquidated installation operator fails to submit the greenhouse gas inventory report, the authorized body shall take a decision to transfer the unused volume of quotas from the account of the liquidated installation operator to the account of the National plan Reserve.</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Rules, supplemented by Paragraph 34-1 in accordance with Order No. 276 of the acting Minister of Ecology, Geology and Natural Resources of the Republic of Kazakhstan dated 03.11.2020 (shall be enforced upon expiry of ten calendar days after the date of its first official publication).</w:t>
      </w:r>
      <w:r>
        <w:br/>
      </w:r>
      <w:r>
        <w:rPr>
          <w:rFonts w:ascii="Times New Roman"/>
          <w:b w:val="false"/>
          <w:i w:val="false"/>
          <w:color w:val="000000"/>
          <w:sz w:val="28"/>
        </w:rPr>
        <w:t>
</w:t>
      </w:r>
    </w:p>
    <w:bookmarkStart w:name="z122" w:id="96"/>
    <w:p>
      <w:pPr>
        <w:spacing w:after="0"/>
        <w:ind w:left="0"/>
        <w:jc w:val="both"/>
      </w:pPr>
      <w:r>
        <w:rPr>
          <w:rFonts w:ascii="Times New Roman"/>
          <w:b w:val="false"/>
          <w:i w:val="false"/>
          <w:color w:val="000000"/>
          <w:sz w:val="28"/>
        </w:rPr>
        <w:t>
      35. Within three working days after the decision is made, in the cases specified in paragraphs 34, 34-1 of these Rules, the authorized body shall notify the operator of the State register about the transfer of the unused volume of quotas for greenhouse gas emissions from the account of the liquidated installation operator to the account of the reserve volume of quotas of the National plan.</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35 as amended by Order No. 276 of the acting Minister of Ecology, Geology and Natural Resources of the Republic of Kazakhstan dated 03.11.2020 (shall be enforced upon expiry of ten calendar days after the date of its first official publication).</w:t>
      </w:r>
      <w:r>
        <w:br/>
      </w:r>
      <w:r>
        <w:rPr>
          <w:rFonts w:ascii="Times New Roman"/>
          <w:b w:val="false"/>
          <w:i w:val="false"/>
          <w:color w:val="000000"/>
          <w:sz w:val="28"/>
        </w:rPr>
        <w:t>
</w:t>
      </w:r>
    </w:p>
    <w:bookmarkStart w:name="z124" w:id="97"/>
    <w:p>
      <w:pPr>
        <w:spacing w:after="0"/>
        <w:ind w:left="0"/>
        <w:jc w:val="both"/>
      </w:pPr>
      <w:r>
        <w:rPr>
          <w:rFonts w:ascii="Times New Roman"/>
          <w:b w:val="false"/>
          <w:i w:val="false"/>
          <w:color w:val="000000"/>
          <w:sz w:val="28"/>
        </w:rPr>
        <w:t>
      35-1. In the event of a decrease in the installation capacity, which is quotable on the basis of the application of specific emission factors of greenhouse gases, confirmed in the report on the inventory of greenhouse gases for the previous reporting years, the authorized body, basing on the relevant National Plan period results, shall withdraw the corresponding volume of quotas to the National Plan reserve, excluding the volume of quotas, redistributed between the installations of one operator in accordance with paragraph 5 of Article 94-2 of the Code.</w:t>
      </w:r>
    </w:p>
    <w:bookmarkEnd w:id="97"/>
    <w:bookmarkStart w:name="z125" w:id="98"/>
    <w:p>
      <w:pPr>
        <w:spacing w:after="0"/>
        <w:ind w:left="0"/>
        <w:jc w:val="both"/>
      </w:pPr>
      <w:r>
        <w:rPr>
          <w:rFonts w:ascii="Times New Roman"/>
          <w:b w:val="false"/>
          <w:i w:val="false"/>
          <w:color w:val="000000"/>
          <w:sz w:val="28"/>
        </w:rPr>
        <w:t>
      The authorized body shall notify the installation operator about withdrawal of the volume of quotas within three working days after the decision on withdrawal is made, resulting from a decrease in the installation capacity. The authorized body shall notify the operator of the state register within three working days about the need to transfer the volume of quotas from the account of the installation operator to the account of the National Plan reserve, indicating the volume of quotas.</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Rules, supplemented by Paragraph 35-1 in accordance with Order No. 276 of the acting Minister of Ecology, Geology and Natural Resources of the Republic of Kazakhstan dated 03.11.2020 (shall be enforced upon expiry of ten calendar days after the date of its first official publication).</w:t>
      </w:r>
      <w:r>
        <w:br/>
      </w:r>
      <w:r>
        <w:rPr>
          <w:rFonts w:ascii="Times New Roman"/>
          <w:b w:val="false"/>
          <w:i w:val="false"/>
          <w:color w:val="000000"/>
          <w:sz w:val="28"/>
        </w:rPr>
        <w:t>
</w:t>
      </w:r>
    </w:p>
    <w:bookmarkStart w:name="z127" w:id="99"/>
    <w:p>
      <w:pPr>
        <w:spacing w:after="0"/>
        <w:ind w:left="0"/>
        <w:jc w:val="left"/>
      </w:pPr>
      <w:r>
        <w:rPr>
          <w:rFonts w:ascii="Times New Roman"/>
          <w:b/>
          <w:i w:val="false"/>
          <w:color w:val="000000"/>
        </w:rPr>
        <w:t xml:space="preserve"> Chapter 4. Procedure for redemption of quotas for greenhouse gas emissions</w:t>
      </w:r>
    </w:p>
    <w:bookmarkEnd w:id="99"/>
    <w:bookmarkStart w:name="z128" w:id="100"/>
    <w:p>
      <w:pPr>
        <w:spacing w:after="0"/>
        <w:ind w:left="0"/>
        <w:jc w:val="both"/>
      </w:pPr>
      <w:r>
        <w:rPr>
          <w:rFonts w:ascii="Times New Roman"/>
          <w:b w:val="false"/>
          <w:i w:val="false"/>
          <w:color w:val="000000"/>
          <w:sz w:val="28"/>
        </w:rPr>
        <w:t>
      36. Redemption of quotas for greenhouse gas emissions is carried out annually by withdrawing the carbon units from circulation (write-off) of the National plan according to the verified report on the inventory of greenhouse gas emissions for the reporting year (hereinafter - the report) in the State register.</w:t>
      </w:r>
    </w:p>
    <w:bookmarkEnd w:id="100"/>
    <w:bookmarkStart w:name="z129" w:id="101"/>
    <w:p>
      <w:pPr>
        <w:spacing w:after="0"/>
        <w:ind w:left="0"/>
        <w:jc w:val="both"/>
      </w:pPr>
      <w:r>
        <w:rPr>
          <w:rFonts w:ascii="Times New Roman"/>
          <w:b w:val="false"/>
          <w:i w:val="false"/>
          <w:color w:val="000000"/>
          <w:sz w:val="28"/>
        </w:rPr>
        <w:t>
      37. The authorized body, within five working days after the registration of the report, notifies the operator of the State register of the need to transfer units of quotas from the account of the installation operator to the account for the redemption of quotas indicating the amount of quotas for redemption for the reporting year.</w:t>
      </w:r>
    </w:p>
    <w:bookmarkEnd w:id="101"/>
    <w:bookmarkStart w:name="z130" w:id="102"/>
    <w:p>
      <w:pPr>
        <w:spacing w:after="0"/>
        <w:ind w:left="0"/>
        <w:jc w:val="both"/>
      </w:pPr>
      <w:r>
        <w:rPr>
          <w:rFonts w:ascii="Times New Roman"/>
          <w:b w:val="false"/>
          <w:i w:val="false"/>
          <w:color w:val="000000"/>
          <w:sz w:val="28"/>
        </w:rPr>
        <w:t>
      38. In the case of a transaction by direct sale-purchase of the missing amount of quotas from the established amount by the National plan, indicated in the presented report as planned for acquisition, in order to transfer them for redemption, the installation operator redeems the units of quotas in the following order:</w:t>
      </w:r>
    </w:p>
    <w:bookmarkEnd w:id="102"/>
    <w:bookmarkStart w:name="z131" w:id="103"/>
    <w:p>
      <w:pPr>
        <w:spacing w:after="0"/>
        <w:ind w:left="0"/>
        <w:jc w:val="both"/>
      </w:pPr>
      <w:r>
        <w:rPr>
          <w:rFonts w:ascii="Times New Roman"/>
          <w:b w:val="false"/>
          <w:i w:val="false"/>
          <w:color w:val="000000"/>
          <w:sz w:val="28"/>
        </w:rPr>
        <w:t>
      1) installation operators (seller and buyer) submit to the authorized body within five working days from the date of transaction the data including information on installation operators (seller and buyer), the volume of quota units sold / bought, the price, in accordance with the Trading Rules for quotas for greenhouse gas emissions and carbon units, approved by the order of the Minister of Environmental Protection of the Republic of Kazakhstan dated May 11, 2012 No. 151-ө (registered in the Register of state registration of regulatory legal acts No. 7711) (hereinafter - the Trading Rules);</w:t>
      </w:r>
    </w:p>
    <w:bookmarkEnd w:id="103"/>
    <w:bookmarkStart w:name="z132" w:id="104"/>
    <w:p>
      <w:pPr>
        <w:spacing w:after="0"/>
        <w:ind w:left="0"/>
        <w:jc w:val="both"/>
      </w:pPr>
      <w:r>
        <w:rPr>
          <w:rFonts w:ascii="Times New Roman"/>
          <w:b w:val="false"/>
          <w:i w:val="false"/>
          <w:color w:val="000000"/>
          <w:sz w:val="28"/>
        </w:rPr>
        <w:t>
      2) the authorized body notifies the operator of the State register of the need to transfer the appropriate volume of quota units between the accounts of the installation operators (seller and buyer accounts) in the State register, indicating the amount of quotas for transfer in accordance with the Trading Rules;</w:t>
      </w:r>
    </w:p>
    <w:bookmarkEnd w:id="104"/>
    <w:bookmarkStart w:name="z133" w:id="105"/>
    <w:p>
      <w:pPr>
        <w:spacing w:after="0"/>
        <w:ind w:left="0"/>
        <w:jc w:val="both"/>
      </w:pPr>
      <w:r>
        <w:rPr>
          <w:rFonts w:ascii="Times New Roman"/>
          <w:b w:val="false"/>
          <w:i w:val="false"/>
          <w:color w:val="000000"/>
          <w:sz w:val="28"/>
        </w:rPr>
        <w:t>
      3) the installation operator (buyer), after crediting the purchased units of quotas to his account, submits an application to the authorized body to redeem the quotas for greenhouse gas emissions in the form in accordance with appendix 3 to these Rules;</w:t>
      </w:r>
    </w:p>
    <w:bookmarkEnd w:id="105"/>
    <w:bookmarkStart w:name="z134" w:id="106"/>
    <w:p>
      <w:pPr>
        <w:spacing w:after="0"/>
        <w:ind w:left="0"/>
        <w:jc w:val="both"/>
      </w:pPr>
      <w:r>
        <w:rPr>
          <w:rFonts w:ascii="Times New Roman"/>
          <w:b w:val="false"/>
          <w:i w:val="false"/>
          <w:color w:val="000000"/>
          <w:sz w:val="28"/>
        </w:rPr>
        <w:t>
      4) the authorized body notifies the operator of the State register of the need to transfer the appropriate volume of units of quotas from the account of the installation operator to the account for redemption of quotas indicating the amount of quotas in the State register.</w:t>
      </w:r>
    </w:p>
    <w:bookmarkEnd w:id="106"/>
    <w:bookmarkStart w:name="z135" w:id="107"/>
    <w:p>
      <w:pPr>
        <w:spacing w:after="0"/>
        <w:ind w:left="0"/>
        <w:jc w:val="both"/>
      </w:pPr>
      <w:r>
        <w:rPr>
          <w:rFonts w:ascii="Times New Roman"/>
          <w:b w:val="false"/>
          <w:i w:val="false"/>
          <w:color w:val="000000"/>
          <w:sz w:val="28"/>
        </w:rPr>
        <w:t>
      39. In the event of a transaction on a commodity exchange for the sale and purchase of carbon units indicated in the presented report as being planned to acquire the missing volume of quotas from the established amount by the National plan, in order to transfer them for redemption, the installation operator redeems the units of quotas in the following order:</w:t>
      </w:r>
    </w:p>
    <w:bookmarkEnd w:id="107"/>
    <w:bookmarkStart w:name="z136" w:id="108"/>
    <w:p>
      <w:pPr>
        <w:spacing w:after="0"/>
        <w:ind w:left="0"/>
        <w:jc w:val="both"/>
      </w:pPr>
      <w:r>
        <w:rPr>
          <w:rFonts w:ascii="Times New Roman"/>
          <w:b w:val="false"/>
          <w:i w:val="false"/>
          <w:color w:val="000000"/>
          <w:sz w:val="28"/>
        </w:rPr>
        <w:t>
      1) the installation operator submits to the operator of the State register a list of accounting of the exchange transaction based on the results of the sale-purchase of carbon units;</w:t>
      </w:r>
    </w:p>
    <w:bookmarkEnd w:id="108"/>
    <w:bookmarkStart w:name="z137" w:id="109"/>
    <w:p>
      <w:pPr>
        <w:spacing w:after="0"/>
        <w:ind w:left="0"/>
        <w:jc w:val="both"/>
      </w:pPr>
      <w:r>
        <w:rPr>
          <w:rFonts w:ascii="Times New Roman"/>
          <w:b w:val="false"/>
          <w:i w:val="false"/>
          <w:color w:val="000000"/>
          <w:sz w:val="28"/>
        </w:rPr>
        <w:t>
      2) the installation operator (buyer), after crediting the purchased units of quotas to his account, submits to the operator of the State register an application for redemption of quotas for greenhouse gas emissions in the form in accordance with appendix 3 to these Rules;</w:t>
      </w:r>
    </w:p>
    <w:bookmarkEnd w:id="109"/>
    <w:bookmarkStart w:name="z138" w:id="110"/>
    <w:p>
      <w:pPr>
        <w:spacing w:after="0"/>
        <w:ind w:left="0"/>
        <w:jc w:val="both"/>
      </w:pPr>
      <w:r>
        <w:rPr>
          <w:rFonts w:ascii="Times New Roman"/>
          <w:b w:val="false"/>
          <w:i w:val="false"/>
          <w:color w:val="000000"/>
          <w:sz w:val="28"/>
        </w:rPr>
        <w:t>
      3) the operator of the State register transfers the corresponding volume of units of quotas from the account of the installation operator to the account for redemption of quotas.</w:t>
      </w:r>
    </w:p>
    <w:bookmarkEnd w:id="110"/>
    <w:bookmarkStart w:name="z139" w:id="111"/>
    <w:p>
      <w:pPr>
        <w:spacing w:after="0"/>
        <w:ind w:left="0"/>
        <w:jc w:val="both"/>
      </w:pPr>
      <w:r>
        <w:rPr>
          <w:rFonts w:ascii="Times New Roman"/>
          <w:b w:val="false"/>
          <w:i w:val="false"/>
          <w:color w:val="000000"/>
          <w:sz w:val="28"/>
        </w:rPr>
        <w:t>
      40. In the case of receiving units of internal reduction, the installation operator submits to the operator of the State register an application for redemption of quotas for greenhouse gas emissions in the form in accordance with appendix 3 to these Rules.</w:t>
      </w:r>
    </w:p>
    <w:bookmarkEnd w:id="111"/>
    <w:bookmarkStart w:name="z140" w:id="112"/>
    <w:p>
      <w:pPr>
        <w:spacing w:after="0"/>
        <w:ind w:left="0"/>
        <w:jc w:val="both"/>
      </w:pPr>
      <w:r>
        <w:rPr>
          <w:rFonts w:ascii="Times New Roman"/>
          <w:b w:val="false"/>
          <w:i w:val="false"/>
          <w:color w:val="000000"/>
          <w:sz w:val="28"/>
        </w:rPr>
        <w:t>
      The operator of the State register transfers the corresponding volume of units of internal reduction from the account of the installation operator to the account for redemption of quotas.</w:t>
      </w:r>
    </w:p>
    <w:bookmarkEnd w:id="112"/>
    <w:bookmarkStart w:name="z141" w:id="113"/>
    <w:p>
      <w:pPr>
        <w:spacing w:after="0"/>
        <w:ind w:left="0"/>
        <w:jc w:val="both"/>
      </w:pPr>
      <w:r>
        <w:rPr>
          <w:rFonts w:ascii="Times New Roman"/>
          <w:b w:val="false"/>
          <w:i w:val="false"/>
          <w:color w:val="000000"/>
          <w:sz w:val="28"/>
        </w:rPr>
        <w:t>
      41. In the case of obtaining an additional volume of quotas for greenhouse gas emissions, in order to transfer them for redemption, the installation operator redeems units in the following order:</w:t>
      </w:r>
    </w:p>
    <w:bookmarkEnd w:id="113"/>
    <w:bookmarkStart w:name="z142" w:id="114"/>
    <w:p>
      <w:pPr>
        <w:spacing w:after="0"/>
        <w:ind w:left="0"/>
        <w:jc w:val="both"/>
      </w:pPr>
      <w:r>
        <w:rPr>
          <w:rFonts w:ascii="Times New Roman"/>
          <w:b w:val="false"/>
          <w:i w:val="false"/>
          <w:color w:val="000000"/>
          <w:sz w:val="28"/>
        </w:rPr>
        <w:t>
      1) the installation operator, after crediting an additional volume of quotas for greenhouse gas emissions to his account, submits to the authorized body an application for redemption of quotas for greenhouse gas emissions in the form in accordance with appendix 3 to these Rules;</w:t>
      </w:r>
    </w:p>
    <w:bookmarkEnd w:id="114"/>
    <w:bookmarkStart w:name="z143" w:id="115"/>
    <w:p>
      <w:pPr>
        <w:spacing w:after="0"/>
        <w:ind w:left="0"/>
        <w:jc w:val="both"/>
      </w:pPr>
      <w:r>
        <w:rPr>
          <w:rFonts w:ascii="Times New Roman"/>
          <w:b w:val="false"/>
          <w:i w:val="false"/>
          <w:color w:val="000000"/>
          <w:sz w:val="28"/>
        </w:rPr>
        <w:t>
      2) the authorized body notifies the operator of the State register of the need to transfer an additional volume of quota units from the account of the installation operator to the account for redemption of quotas indicating the amount of quotas in the State register;</w:t>
      </w:r>
    </w:p>
    <w:bookmarkEnd w:id="115"/>
    <w:bookmarkStart w:name="z144" w:id="116"/>
    <w:p>
      <w:pPr>
        <w:spacing w:after="0"/>
        <w:ind w:left="0"/>
        <w:jc w:val="both"/>
      </w:pPr>
      <w:r>
        <w:rPr>
          <w:rFonts w:ascii="Times New Roman"/>
          <w:b w:val="false"/>
          <w:i w:val="false"/>
          <w:color w:val="000000"/>
          <w:sz w:val="28"/>
        </w:rPr>
        <w:t>
      3) the operator of the State register transfers the additional volume of quota units from the account of the installation operator to the account of quota redemption within three working days.</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41 in accordance with the order of the acting Minister of Energy of the Republic of Kazakhstan dated 03.08.2018 No. 301 (shall be enforced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the Rules for issuing,</w:t>
            </w:r>
            <w:r>
              <w:br/>
            </w:r>
            <w:r>
              <w:rPr>
                <w:rFonts w:ascii="Times New Roman"/>
                <w:b w:val="false"/>
                <w:i w:val="false"/>
                <w:color w:val="000000"/>
                <w:sz w:val="20"/>
              </w:rPr>
              <w:t xml:space="preserve"> amending and redeeming quotas </w:t>
            </w:r>
            <w:r>
              <w:br/>
            </w:r>
            <w:r>
              <w:rPr>
                <w:rFonts w:ascii="Times New Roman"/>
                <w:b w:val="false"/>
                <w:i w:val="false"/>
                <w:color w:val="000000"/>
                <w:sz w:val="20"/>
              </w:rPr>
              <w:t>for greenhouse gas emissions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48" w:id="117"/>
    <w:p>
      <w:pPr>
        <w:spacing w:after="0"/>
        <w:ind w:left="0"/>
        <w:jc w:val="left"/>
      </w:pPr>
      <w:r>
        <w:rPr>
          <w:rFonts w:ascii="Times New Roman"/>
          <w:b/>
          <w:i w:val="false"/>
          <w:color w:val="000000"/>
        </w:rPr>
        <w:t xml:space="preserve"> Application for issuing quotas for greenhouse gas emissions on a new installation/ for installations of subjects of administration </w:t>
      </w:r>
    </w:p>
    <w:bookmarkEnd w:id="117"/>
    <w:bookmarkStart w:name="z149" w:id="118"/>
    <w:p>
      <w:pPr>
        <w:spacing w:after="0"/>
        <w:ind w:left="0"/>
        <w:jc w:val="both"/>
      </w:pPr>
      <w:r>
        <w:rPr>
          <w:rFonts w:ascii="Times New Roman"/>
          <w:b w:val="false"/>
          <w:i w:val="false"/>
          <w:color w:val="ff0000"/>
          <w:sz w:val="28"/>
        </w:rPr>
        <w:t>
      Footnote. Appendix 1 as amended by Order No. 276 of the acting Minister of Ecology, Geology and Natural Resources of the Republic of Kazakhstan dated 03.11.2020 (shall be enforced upon expiry of ten calendar days after the date of its first official publication).</w:t>
      </w:r>
    </w:p>
    <w:bookmarkEnd w:id="1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3"/>
        <w:gridCol w:w="3117"/>
      </w:tblGrid>
      <w:tr>
        <w:trPr>
          <w:trHeight w:val="30" w:hRule="atLeast"/>
        </w:trPr>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Name of the installation operator / quotable administration subject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9"/>
          <w:p>
            <w:pPr>
              <w:spacing w:after="20"/>
              <w:ind w:left="20"/>
              <w:jc w:val="both"/>
            </w:pPr>
            <w:r>
              <w:rPr>
                <w:rFonts w:ascii="Times New Roman"/>
                <w:b w:val="false"/>
                <w:i w:val="false"/>
                <w:color w:val="000000"/>
                <w:sz w:val="20"/>
              </w:rPr>
              <w:t>
2. General information:</w:t>
            </w:r>
            <w:r>
              <w:br/>
            </w:r>
            <w:r>
              <w:rPr>
                <w:rFonts w:ascii="Times New Roman"/>
                <w:b w:val="false"/>
                <w:i w:val="false"/>
                <w:color w:val="000000"/>
                <w:sz w:val="20"/>
              </w:rPr>
              <w:t>
</w:t>
            </w:r>
            <w:r>
              <w:rPr>
                <w:rFonts w:ascii="Times New Roman"/>
                <w:b w:val="false"/>
                <w:i w:val="false"/>
                <w:color w:val="000000"/>
                <w:sz w:val="20"/>
              </w:rPr>
              <w:t>2.1. Legal address</w:t>
            </w:r>
            <w:r>
              <w:br/>
            </w:r>
            <w:r>
              <w:rPr>
                <w:rFonts w:ascii="Times New Roman"/>
                <w:b w:val="false"/>
                <w:i w:val="false"/>
                <w:color w:val="000000"/>
                <w:sz w:val="20"/>
              </w:rPr>
              <w:t>
</w:t>
            </w:r>
            <w:r>
              <w:rPr>
                <w:rFonts w:ascii="Times New Roman"/>
                <w:b w:val="false"/>
                <w:i w:val="false"/>
                <w:color w:val="000000"/>
                <w:sz w:val="20"/>
              </w:rPr>
              <w:t xml:space="preserve">2.2.  Individual identification number (IIN) or business identification number (BIN) </w:t>
            </w:r>
            <w:r>
              <w:br/>
            </w:r>
            <w:r>
              <w:rPr>
                <w:rFonts w:ascii="Times New Roman"/>
                <w:b w:val="false"/>
                <w:i w:val="false"/>
                <w:color w:val="000000"/>
                <w:sz w:val="20"/>
              </w:rPr>
              <w:t xml:space="preserve">
2.3. Contact phones, fax, e-mail </w:t>
            </w:r>
          </w:p>
          <w:bookmarkEnd w:id="119"/>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Sector of the economy to which the installation belongs under the requirements for quotas on greenhouse gas emissions (code and name) according to the general classifier of types of economic activity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Volume of the requested quota for greenhouse gas emissions from the reserve of the volume of quotas for the validity period of the National Plan: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the requested quota for greenhouse gas emissions for the reporting year:</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5.Validity period of the National plan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 "___ 20___ to  " "___ 20__ </w:t>
            </w:r>
          </w:p>
        </w:tc>
      </w:tr>
      <w:tr>
        <w:trPr>
          <w:trHeight w:val="30" w:hRule="atLeast"/>
        </w:trPr>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Reporting year for which the volume of the requested quota for greenhouse gas emissions is intended: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The following documents shall be attached to the application: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0"/>
          <w:p>
            <w:pPr>
              <w:spacing w:after="20"/>
              <w:ind w:left="20"/>
              <w:jc w:val="both"/>
            </w:pPr>
            <w:r>
              <w:rPr>
                <w:rFonts w:ascii="Times New Roman"/>
                <w:b w:val="false"/>
                <w:i w:val="false"/>
                <w:color w:val="000000"/>
                <w:sz w:val="20"/>
              </w:rPr>
              <w:t xml:space="preserve">
1) Verified installation passport (original); </w:t>
            </w:r>
            <w:r>
              <w:br/>
            </w:r>
            <w:r>
              <w:rPr>
                <w:rFonts w:ascii="Times New Roman"/>
                <w:b w:val="false"/>
                <w:i w:val="false"/>
                <w:color w:val="000000"/>
                <w:sz w:val="20"/>
              </w:rPr>
              <w:t xml:space="preserve">
2) validated plan of monitoring greenhouse gas emissions (original); </w:t>
            </w:r>
          </w:p>
          <w:bookmarkEnd w:id="120"/>
        </w:tc>
      </w:tr>
    </w:tbl>
    <w:bookmarkStart w:name="z154" w:id="121"/>
    <w:p>
      <w:pPr>
        <w:spacing w:after="0"/>
        <w:ind w:left="0"/>
        <w:jc w:val="both"/>
      </w:pPr>
      <w:r>
        <w:rPr>
          <w:rFonts w:ascii="Times New Roman"/>
          <w:b w:val="false"/>
          <w:i w:val="false"/>
          <w:color w:val="000000"/>
          <w:sz w:val="28"/>
        </w:rPr>
        <w:t>
      Head in charge _____________________________________________________</w:t>
      </w:r>
    </w:p>
    <w:bookmarkEnd w:id="121"/>
    <w:bookmarkStart w:name="z155" w:id="122"/>
    <w:p>
      <w:pPr>
        <w:spacing w:after="0"/>
        <w:ind w:left="0"/>
        <w:jc w:val="both"/>
      </w:pPr>
      <w:r>
        <w:rPr>
          <w:rFonts w:ascii="Times New Roman"/>
          <w:b w:val="false"/>
          <w:i w:val="false"/>
          <w:color w:val="000000"/>
          <w:sz w:val="28"/>
        </w:rPr>
        <w:t>
                                                       (full name, position, signature)</w:t>
      </w:r>
    </w:p>
    <w:bookmarkEnd w:id="122"/>
    <w:bookmarkStart w:name="z156" w:id="123"/>
    <w:p>
      <w:pPr>
        <w:spacing w:after="0"/>
        <w:ind w:left="0"/>
        <w:jc w:val="both"/>
      </w:pPr>
      <w:r>
        <w:rPr>
          <w:rFonts w:ascii="Times New Roman"/>
          <w:b w:val="false"/>
          <w:i w:val="false"/>
          <w:color w:val="000000"/>
          <w:sz w:val="28"/>
        </w:rPr>
        <w:t>
      Stamp here (except persons who are private business subjects).</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 to the Rules for issuing, amending </w:t>
            </w:r>
            <w:r>
              <w:br/>
            </w:r>
            <w:r>
              <w:rPr>
                <w:rFonts w:ascii="Times New Roman"/>
                <w:b w:val="false"/>
                <w:i w:val="false"/>
                <w:color w:val="000000"/>
                <w:sz w:val="20"/>
              </w:rPr>
              <w:t xml:space="preserve">and redeeming quotas for </w:t>
            </w:r>
            <w:r>
              <w:br/>
            </w:r>
            <w:r>
              <w:rPr>
                <w:rFonts w:ascii="Times New Roman"/>
                <w:b w:val="false"/>
                <w:i w:val="false"/>
                <w:color w:val="000000"/>
                <w:sz w:val="20"/>
              </w:rPr>
              <w:t>greenhouse gas emissions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59" w:id="124"/>
    <w:p>
      <w:pPr>
        <w:spacing w:after="0"/>
        <w:ind w:left="0"/>
        <w:jc w:val="left"/>
      </w:pPr>
      <w:r>
        <w:rPr>
          <w:rFonts w:ascii="Times New Roman"/>
          <w:b/>
          <w:i w:val="false"/>
          <w:color w:val="000000"/>
        </w:rPr>
        <w:t xml:space="preserve"> Application for changing volumes of quotas for greenhouse gas emissions</w:t>
      </w:r>
    </w:p>
    <w:bookmarkEnd w:id="124"/>
    <w:bookmarkStart w:name="z160" w:id="125"/>
    <w:p>
      <w:pPr>
        <w:spacing w:after="0"/>
        <w:ind w:left="0"/>
        <w:jc w:val="both"/>
      </w:pPr>
      <w:r>
        <w:rPr>
          <w:rFonts w:ascii="Times New Roman"/>
          <w:b w:val="false"/>
          <w:i w:val="false"/>
          <w:color w:val="ff0000"/>
          <w:sz w:val="28"/>
        </w:rPr>
        <w:t>
        Footnote. Appendix 2 as amended by Order No. 276 of the acting Minister of Ecology, Geology and Natural Resources of the Republic of Kazakhstan dated 03.11.2020 (shall be enforced upon expiry of ten calendar days after the date of its first official publication).</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9"/>
        <w:gridCol w:w="5851"/>
      </w:tblGrid>
      <w:tr>
        <w:trPr>
          <w:trHeight w:val="30" w:hRule="atLeast"/>
        </w:trPr>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Name of the installation operator</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6"/>
          <w:p>
            <w:pPr>
              <w:spacing w:after="20"/>
              <w:ind w:left="20"/>
              <w:jc w:val="both"/>
            </w:pPr>
            <w:r>
              <w:rPr>
                <w:rFonts w:ascii="Times New Roman"/>
                <w:b w:val="false"/>
                <w:i w:val="false"/>
                <w:color w:val="000000"/>
                <w:sz w:val="20"/>
              </w:rPr>
              <w:t>
2. General information:</w:t>
            </w:r>
            <w:r>
              <w:br/>
            </w:r>
            <w:r>
              <w:rPr>
                <w:rFonts w:ascii="Times New Roman"/>
                <w:b w:val="false"/>
                <w:i w:val="false"/>
                <w:color w:val="000000"/>
                <w:sz w:val="20"/>
              </w:rPr>
              <w:t>
</w:t>
            </w:r>
            <w:r>
              <w:rPr>
                <w:rFonts w:ascii="Times New Roman"/>
                <w:b w:val="false"/>
                <w:i w:val="false"/>
                <w:color w:val="000000"/>
                <w:sz w:val="20"/>
              </w:rPr>
              <w:t>2.1. Legal address</w:t>
            </w:r>
            <w:r>
              <w:br/>
            </w:r>
            <w:r>
              <w:rPr>
                <w:rFonts w:ascii="Times New Roman"/>
                <w:b w:val="false"/>
                <w:i w:val="false"/>
                <w:color w:val="000000"/>
                <w:sz w:val="20"/>
              </w:rPr>
              <w:t>
</w:t>
            </w:r>
            <w:r>
              <w:rPr>
                <w:rFonts w:ascii="Times New Roman"/>
                <w:b w:val="false"/>
                <w:i w:val="false"/>
                <w:color w:val="000000"/>
                <w:sz w:val="20"/>
              </w:rPr>
              <w:t xml:space="preserve">2.2. Individual identification number (IIN) or business identification number (BIN) </w:t>
            </w:r>
            <w:r>
              <w:br/>
            </w:r>
            <w:r>
              <w:rPr>
                <w:rFonts w:ascii="Times New Roman"/>
                <w:b w:val="false"/>
                <w:i w:val="false"/>
                <w:color w:val="000000"/>
                <w:sz w:val="20"/>
              </w:rPr>
              <w:t>
2.3. Contact phones, fax, e-mail</w:t>
            </w:r>
          </w:p>
          <w:bookmarkEnd w:id="126"/>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3.Type of economic activity according to the general classifier of types of economic activity, to which  the installation belongs under the requirements for setting quotas on greenhouse gas emissions (code and name)</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Volume of quotas, established under the current  National plan:</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Additional volume of quotas:</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6.Total volume of quotas, taking into account the additional volume of quotas </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Reason for requesting a change in the amount of quotas (tick as applicable): </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Increase of the installation capacity </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Introduction of a new stationary source of greenhouse gas emissions, technologically connected with the installation </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Reporting year for which additional volume of quotas for greenhouse gas emissions is requested </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The following documents shall be attached to the application:</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7"/>
          <w:p>
            <w:pPr>
              <w:spacing w:after="20"/>
              <w:ind w:left="20"/>
              <w:jc w:val="both"/>
            </w:pPr>
            <w:r>
              <w:rPr>
                <w:rFonts w:ascii="Times New Roman"/>
                <w:b w:val="false"/>
                <w:i w:val="false"/>
                <w:color w:val="000000"/>
                <w:sz w:val="20"/>
              </w:rPr>
              <w:t>
1) verified installation passport (in case of introduction of a new stationary source);</w:t>
            </w:r>
            <w:r>
              <w:br/>
            </w:r>
            <w:r>
              <w:rPr>
                <w:rFonts w:ascii="Times New Roman"/>
                <w:b w:val="false"/>
                <w:i w:val="false"/>
                <w:color w:val="000000"/>
                <w:sz w:val="20"/>
              </w:rPr>
              <w:t>
</w:t>
            </w:r>
            <w:r>
              <w:rPr>
                <w:rFonts w:ascii="Times New Roman"/>
                <w:b w:val="false"/>
                <w:i w:val="false"/>
                <w:color w:val="000000"/>
                <w:sz w:val="20"/>
              </w:rPr>
              <w:t>2) validated plan of monitoring greenhouse gas emissions (in case of introduction of a new stationary source);</w:t>
            </w:r>
            <w:r>
              <w:br/>
            </w:r>
            <w:r>
              <w:rPr>
                <w:rFonts w:ascii="Times New Roman"/>
                <w:b w:val="false"/>
                <w:i w:val="false"/>
                <w:color w:val="000000"/>
                <w:sz w:val="20"/>
              </w:rPr>
              <w:t>
</w:t>
            </w:r>
            <w:r>
              <w:rPr>
                <w:rFonts w:ascii="Times New Roman"/>
                <w:b w:val="false"/>
                <w:i w:val="false"/>
                <w:color w:val="000000"/>
                <w:sz w:val="20"/>
              </w:rPr>
              <w:t>3) document confirming the commissioning of the source from the beginning of the development year and validity period of the National Plan (in case of introduction of a new stationary source);</w:t>
            </w:r>
            <w:r>
              <w:br/>
            </w:r>
            <w:r>
              <w:rPr>
                <w:rFonts w:ascii="Times New Roman"/>
                <w:b w:val="false"/>
                <w:i w:val="false"/>
                <w:color w:val="000000"/>
                <w:sz w:val="20"/>
              </w:rPr>
              <w:t>
4) calculations rationalizing the volume of requested additional quota for greenhouse gas emissions (in the event of an increase in the capacity).</w:t>
            </w:r>
          </w:p>
          <w:bookmarkEnd w:id="127"/>
        </w:tc>
      </w:tr>
      <w:tr>
        <w:trPr>
          <w:trHeight w:val="30" w:hRule="atLeast"/>
        </w:trPr>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______________</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Address_______Telephone______Email_________</w:t>
            </w:r>
          </w:p>
        </w:tc>
      </w:tr>
      <w:tr>
        <w:trPr>
          <w:trHeight w:val="30" w:hRule="atLeast"/>
        </w:trPr>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Executive ________________</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8"/>
          <w:p>
            <w:pPr>
              <w:spacing w:after="20"/>
              <w:ind w:left="20"/>
              <w:jc w:val="both"/>
            </w:pPr>
            <w:r>
              <w:rPr>
                <w:rFonts w:ascii="Times New Roman"/>
                <w:b w:val="false"/>
                <w:i w:val="false"/>
                <w:color w:val="000000"/>
                <w:sz w:val="20"/>
              </w:rPr>
              <w:t>
(full name,</w:t>
            </w:r>
            <w:r>
              <w:br/>
            </w:r>
            <w:r>
              <w:rPr>
                <w:rFonts w:ascii="Times New Roman"/>
                <w:b w:val="false"/>
                <w:i w:val="false"/>
                <w:color w:val="000000"/>
                <w:sz w:val="20"/>
              </w:rPr>
              <w:t>
signature)______Telephone______</w:t>
            </w:r>
          </w:p>
          <w:bookmarkEnd w:id="128"/>
        </w:tc>
      </w:tr>
      <w:tr>
        <w:trPr>
          <w:trHeight w:val="30" w:hRule="atLeast"/>
        </w:trPr>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9"/>
          <w:p>
            <w:pPr>
              <w:spacing w:after="20"/>
              <w:ind w:left="20"/>
              <w:jc w:val="both"/>
            </w:pPr>
            <w:r>
              <w:rPr>
                <w:rFonts w:ascii="Times New Roman"/>
                <w:b w:val="false"/>
                <w:i w:val="false"/>
                <w:color w:val="000000"/>
                <w:sz w:val="20"/>
              </w:rPr>
              <w:t>
Head in charge_____________</w:t>
            </w:r>
            <w:r>
              <w:br/>
            </w:r>
            <w:r>
              <w:rPr>
                <w:rFonts w:ascii="Times New Roman"/>
                <w:b w:val="false"/>
                <w:i w:val="false"/>
                <w:color w:val="000000"/>
                <w:sz w:val="20"/>
              </w:rPr>
              <w:t>
Chief accountant ___________</w:t>
            </w:r>
          </w:p>
          <w:bookmarkEnd w:id="129"/>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name,______________signature)______</w:t>
            </w:r>
          </w:p>
        </w:tc>
      </w:tr>
    </w:tbl>
    <w:bookmarkStart w:name="z169" w:id="130"/>
    <w:p>
      <w:pPr>
        <w:spacing w:after="0"/>
        <w:ind w:left="0"/>
        <w:jc w:val="both"/>
      </w:pPr>
      <w:r>
        <w:rPr>
          <w:rFonts w:ascii="Times New Roman"/>
          <w:b w:val="false"/>
          <w:i w:val="false"/>
          <w:color w:val="000000"/>
          <w:sz w:val="28"/>
        </w:rPr>
        <w:t>
      Head in charge _______________________________________________________</w:t>
      </w:r>
    </w:p>
    <w:bookmarkEnd w:id="130"/>
    <w:bookmarkStart w:name="z170" w:id="131"/>
    <w:p>
      <w:pPr>
        <w:spacing w:after="0"/>
        <w:ind w:left="0"/>
        <w:jc w:val="both"/>
      </w:pPr>
      <w:r>
        <w:rPr>
          <w:rFonts w:ascii="Times New Roman"/>
          <w:b w:val="false"/>
          <w:i w:val="false"/>
          <w:color w:val="000000"/>
          <w:sz w:val="28"/>
        </w:rPr>
        <w:t>
                                                       (full name, position, signature)</w:t>
      </w:r>
    </w:p>
    <w:bookmarkEnd w:id="131"/>
    <w:bookmarkStart w:name="z171" w:id="132"/>
    <w:p>
      <w:pPr>
        <w:spacing w:after="0"/>
        <w:ind w:left="0"/>
        <w:jc w:val="both"/>
      </w:pPr>
      <w:r>
        <w:rPr>
          <w:rFonts w:ascii="Times New Roman"/>
          <w:b w:val="false"/>
          <w:i w:val="false"/>
          <w:color w:val="000000"/>
          <w:sz w:val="28"/>
        </w:rPr>
        <w:t>
      Stamp here (except persons who are private business subjects).</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 to the Rules for issuing, </w:t>
            </w:r>
            <w:r>
              <w:br/>
            </w:r>
            <w:r>
              <w:rPr>
                <w:rFonts w:ascii="Times New Roman"/>
                <w:b w:val="false"/>
                <w:i w:val="false"/>
                <w:color w:val="000000"/>
                <w:sz w:val="20"/>
              </w:rPr>
              <w:t>amending and redeeming</w:t>
            </w:r>
            <w:r>
              <w:br/>
            </w:r>
            <w:r>
              <w:rPr>
                <w:rFonts w:ascii="Times New Roman"/>
                <w:b w:val="false"/>
                <w:i w:val="false"/>
                <w:color w:val="000000"/>
                <w:sz w:val="20"/>
              </w:rPr>
              <w:t>quotas for greenhouse</w:t>
            </w:r>
            <w:r>
              <w:br/>
            </w:r>
            <w:r>
              <w:rPr>
                <w:rFonts w:ascii="Times New Roman"/>
                <w:b w:val="false"/>
                <w:i w:val="false"/>
                <w:color w:val="000000"/>
                <w:sz w:val="20"/>
              </w:rPr>
              <w:t>gas emissions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74" w:id="133"/>
    <w:p>
      <w:pPr>
        <w:spacing w:after="0"/>
        <w:ind w:left="0"/>
        <w:jc w:val="left"/>
      </w:pPr>
      <w:r>
        <w:rPr>
          <w:rFonts w:ascii="Times New Roman"/>
          <w:b/>
          <w:i w:val="false"/>
          <w:color w:val="000000"/>
        </w:rPr>
        <w:t xml:space="preserve"> Application for redeeming quotas for greenhouse gas emissions</w:t>
      </w:r>
    </w:p>
    <w:bookmarkEnd w:id="133"/>
    <w:bookmarkStart w:name="z175" w:id="134"/>
    <w:p>
      <w:pPr>
        <w:spacing w:after="0"/>
        <w:ind w:left="0"/>
        <w:jc w:val="both"/>
      </w:pPr>
      <w:r>
        <w:rPr>
          <w:rFonts w:ascii="Times New Roman"/>
          <w:b w:val="false"/>
          <w:i w:val="false"/>
          <w:color w:val="ff0000"/>
          <w:sz w:val="28"/>
        </w:rPr>
        <w:t>
      Footnote. Appendix 3 as amended by Order No. 276 of the acting Minister of Ecology, Geology and Natural Resources of the Republic of Kazakhstan dated 03.11.2020 (shall be enforced upon expiry of ten calendar days after the date of its first official publication).</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5"/>
        <w:gridCol w:w="655"/>
      </w:tblGrid>
      <w:tr>
        <w:trPr>
          <w:trHeight w:val="30" w:hRule="atLeast"/>
        </w:trPr>
        <w:tc>
          <w:tcPr>
            <w:tcW w:w="1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Name of the installation operator</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5"/>
          <w:p>
            <w:pPr>
              <w:spacing w:after="20"/>
              <w:ind w:left="20"/>
              <w:jc w:val="both"/>
            </w:pPr>
            <w:r>
              <w:rPr>
                <w:rFonts w:ascii="Times New Roman"/>
                <w:b w:val="false"/>
                <w:i w:val="false"/>
                <w:color w:val="000000"/>
                <w:sz w:val="20"/>
              </w:rPr>
              <w:t>
2. General information:</w:t>
            </w:r>
            <w:r>
              <w:br/>
            </w:r>
            <w:r>
              <w:rPr>
                <w:rFonts w:ascii="Times New Roman"/>
                <w:b w:val="false"/>
                <w:i w:val="false"/>
                <w:color w:val="000000"/>
                <w:sz w:val="20"/>
              </w:rPr>
              <w:t>
</w:t>
            </w:r>
            <w:r>
              <w:rPr>
                <w:rFonts w:ascii="Times New Roman"/>
                <w:b w:val="false"/>
                <w:i w:val="false"/>
                <w:color w:val="000000"/>
                <w:sz w:val="20"/>
              </w:rPr>
              <w:t>2.1. Legal address</w:t>
            </w:r>
            <w:r>
              <w:br/>
            </w:r>
            <w:r>
              <w:rPr>
                <w:rFonts w:ascii="Times New Roman"/>
                <w:b w:val="false"/>
                <w:i w:val="false"/>
                <w:color w:val="000000"/>
                <w:sz w:val="20"/>
              </w:rPr>
              <w:t>
</w:t>
            </w:r>
            <w:r>
              <w:rPr>
                <w:rFonts w:ascii="Times New Roman"/>
                <w:b w:val="false"/>
                <w:i w:val="false"/>
                <w:color w:val="000000"/>
                <w:sz w:val="20"/>
              </w:rPr>
              <w:t xml:space="preserve">2.2. Individual identification number (IIN) or business identification number (BIN) </w:t>
            </w:r>
            <w:r>
              <w:br/>
            </w:r>
            <w:r>
              <w:rPr>
                <w:rFonts w:ascii="Times New Roman"/>
                <w:b w:val="false"/>
                <w:i w:val="false"/>
                <w:color w:val="000000"/>
                <w:sz w:val="20"/>
              </w:rPr>
              <w:t>
2.3. Contact phones, fax, e-mail</w:t>
            </w:r>
          </w:p>
          <w:bookmarkEnd w:id="135"/>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Sector of economy, to which the installation belongs  under the requirements for setting quotas for greenhouse gas emissions  according to the general classifier of types of economic activity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Total volume of redeemed quota for greenhouse gas emissions</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tons</w:t>
            </w:r>
          </w:p>
        </w:tc>
      </w:tr>
      <w:tr>
        <w:trPr>
          <w:trHeight w:val="30" w:hRule="atLeast"/>
        </w:trPr>
        <w:tc>
          <w:tcPr>
            <w:tcW w:w="1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Quota units purchased for redemption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tons</w:t>
            </w:r>
          </w:p>
        </w:tc>
      </w:tr>
      <w:tr>
        <w:trPr>
          <w:trHeight w:val="30" w:hRule="atLeast"/>
        </w:trPr>
        <w:tc>
          <w:tcPr>
            <w:tcW w:w="1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Internal emission reduction units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tons</w:t>
            </w:r>
          </w:p>
        </w:tc>
      </w:tr>
      <w:tr>
        <w:trPr>
          <w:trHeight w:val="30" w:hRule="atLeast"/>
        </w:trPr>
        <w:tc>
          <w:tcPr>
            <w:tcW w:w="1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Additional volume of quota units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tons</w:t>
            </w:r>
          </w:p>
        </w:tc>
      </w:tr>
      <w:tr>
        <w:trPr>
          <w:trHeight w:val="30" w:hRule="atLeast"/>
        </w:trPr>
        <w:tc>
          <w:tcPr>
            <w:tcW w:w="1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Reporting year</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w:t>
            </w:r>
          </w:p>
        </w:tc>
      </w:tr>
    </w:tbl>
    <w:bookmarkStart w:name="z179" w:id="136"/>
    <w:p>
      <w:pPr>
        <w:spacing w:after="0"/>
        <w:ind w:left="0"/>
        <w:jc w:val="both"/>
      </w:pPr>
      <w:r>
        <w:rPr>
          <w:rFonts w:ascii="Times New Roman"/>
          <w:b w:val="false"/>
          <w:i w:val="false"/>
          <w:color w:val="000000"/>
          <w:sz w:val="28"/>
        </w:rPr>
        <w:t>
      Head in charge ____________________________________________________</w:t>
      </w:r>
    </w:p>
    <w:bookmarkEnd w:id="136"/>
    <w:bookmarkStart w:name="z180" w:id="137"/>
    <w:p>
      <w:pPr>
        <w:spacing w:after="0"/>
        <w:ind w:left="0"/>
        <w:jc w:val="both"/>
      </w:pPr>
      <w:r>
        <w:rPr>
          <w:rFonts w:ascii="Times New Roman"/>
          <w:b w:val="false"/>
          <w:i w:val="false"/>
          <w:color w:val="000000"/>
          <w:sz w:val="28"/>
        </w:rPr>
        <w:t>
                                                       (full name, position, signature)</w:t>
      </w:r>
    </w:p>
    <w:bookmarkEnd w:id="137"/>
    <w:bookmarkStart w:name="z181" w:id="138"/>
    <w:p>
      <w:pPr>
        <w:spacing w:after="0"/>
        <w:ind w:left="0"/>
        <w:jc w:val="both"/>
      </w:pPr>
      <w:r>
        <w:rPr>
          <w:rFonts w:ascii="Times New Roman"/>
          <w:b w:val="false"/>
          <w:i w:val="false"/>
          <w:color w:val="000000"/>
          <w:sz w:val="28"/>
        </w:rPr>
        <w:t>
      Stamp (except persons who are private business subjects).</w:t>
      </w:r>
    </w:p>
    <w:bookmarkEnd w:id="1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