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b112" w14:textId="f59b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Instruction on the organization of prosecutor's supervision over legality of execution of criminal penalties and application of other measures of the state coercion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Prosecutor General of the Republic of Kazakhstan dated September 13, 2017 No. 104. Registered with the Ministry of Justice of the Republic of Kazakhstan on October 4, 2017 No. 15840. Abolished by the Order of the Prosecutor General of the Republic of Kazakhstan dated October 21 , 2021 No. 137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Prosecutor General of the Republic of Kazakhstan dated October 21, 2021 No. 137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Guided by subparagraph 4) of Article 37 of the Law of the Republic of Kazakhstan “On Prosecutor’s Office” I hereby ORDER:</w:t>
      </w:r>
    </w:p>
    <w:bookmarkStart w:name="z2" w:id="0"/>
    <w:p>
      <w:pPr>
        <w:spacing w:after="0"/>
        <w:ind w:left="0"/>
        <w:jc w:val="both"/>
      </w:pPr>
      <w:r>
        <w:rPr>
          <w:rFonts w:ascii="Times New Roman"/>
          <w:b w:val="false"/>
          <w:i w:val="false"/>
          <w:color w:val="000000"/>
          <w:sz w:val="28"/>
        </w:rPr>
        <w:t>
      1. To approve the attached Instruction on the organization of prosecutor's supervision over legality of execution of criminal penalties and application of other measures of the state coercion.</w:t>
      </w:r>
    </w:p>
    <w:bookmarkEnd w:id="0"/>
    <w:bookmarkStart w:name="z3" w:id="1"/>
    <w:p>
      <w:pPr>
        <w:spacing w:after="0"/>
        <w:ind w:left="0"/>
        <w:jc w:val="both"/>
      </w:pPr>
      <w:r>
        <w:rPr>
          <w:rFonts w:ascii="Times New Roman"/>
          <w:b w:val="false"/>
          <w:i w:val="false"/>
          <w:color w:val="000000"/>
          <w:sz w:val="28"/>
        </w:rPr>
        <w:t>
      2. To invalidate:</w:t>
      </w:r>
    </w:p>
    <w:bookmarkEnd w:id="1"/>
    <w:bookmarkStart w:name="z4" w:id="2"/>
    <w:p>
      <w:pPr>
        <w:spacing w:after="0"/>
        <w:ind w:left="0"/>
        <w:jc w:val="both"/>
      </w:pPr>
      <w:r>
        <w:rPr>
          <w:rFonts w:ascii="Times New Roman"/>
          <w:b w:val="false"/>
          <w:i w:val="false"/>
          <w:color w:val="000000"/>
          <w:sz w:val="28"/>
        </w:rPr>
        <w:t>
      1) Order No. 7 of the General Prosecutor of the Republic of Kazakhstan dated January 6, 2015 “On approval of the Instruction on the organization of prosecutor’s supervision over observance of legality in the execution of penalties, detention of persons in special institutions and monitoring of persons released from places of detention” (registered in the Register of State Registration of Regulatory Legal Acts under No.10202, published in the legal information system "Adlet" dated February 27, 2015);</w:t>
      </w:r>
    </w:p>
    <w:bookmarkEnd w:id="2"/>
    <w:bookmarkStart w:name="z5" w:id="3"/>
    <w:p>
      <w:pPr>
        <w:spacing w:after="0"/>
        <w:ind w:left="0"/>
        <w:jc w:val="both"/>
      </w:pPr>
      <w:r>
        <w:rPr>
          <w:rFonts w:ascii="Times New Roman"/>
          <w:b w:val="false"/>
          <w:i w:val="false"/>
          <w:color w:val="000000"/>
          <w:sz w:val="28"/>
        </w:rPr>
        <w:t>
      2) paragraph 3 of the list of some orders of the General Prosecutor of the Republic of Kazakhstan, which are amended and supplemented, approved by order No. 172 of the Prosecutor General of the Republic of Kazakhstan dated November 15, 2016 "On introduction of amendments and additions to some orders of the General Prosecutor of the Republic of Kazakhstan" (registered in the Register of State Registration of Regulatory Legal Acts under No. 14554, published in the legal information system "Adilet" dated December 30, 2016).</w:t>
      </w:r>
    </w:p>
    <w:bookmarkEnd w:id="3"/>
    <w:bookmarkStart w:name="z6" w:id="4"/>
    <w:p>
      <w:pPr>
        <w:spacing w:after="0"/>
        <w:ind w:left="0"/>
        <w:jc w:val="both"/>
      </w:pPr>
      <w:r>
        <w:rPr>
          <w:rFonts w:ascii="Times New Roman"/>
          <w:b w:val="false"/>
          <w:i w:val="false"/>
          <w:color w:val="000000"/>
          <w:sz w:val="28"/>
        </w:rPr>
        <w:t>
      3. The Department for supervision over legality of judicial acts that entered into force and their enforcement shall:</w:t>
      </w:r>
    </w:p>
    <w:bookmarkEnd w:id="4"/>
    <w:bookmarkStart w:name="z7" w:id="5"/>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5"/>
    <w:bookmarkStart w:name="z8" w:id="6"/>
    <w:p>
      <w:pPr>
        <w:spacing w:after="0"/>
        <w:ind w:left="0"/>
        <w:jc w:val="both"/>
      </w:pPr>
      <w:r>
        <w:rPr>
          <w:rFonts w:ascii="Times New Roman"/>
          <w:b w:val="false"/>
          <w:i w:val="false"/>
          <w:color w:val="000000"/>
          <w:sz w:val="28"/>
        </w:rPr>
        <w:t xml:space="preserve">
      2) within ten calendar days after the state registration of this order with the Ministry of Justice of the Republic of Kazakhstan, direct its copy in print and electronic forms for official publication to the Republican State Enterprise with the Right of Economic Management “Republican Center of Legal Information” of the Ministry of Justice of the Republic of Kazakhstan for official publication and inclusion in the Reference Control Bank of Regulatory Legal Acts of the Republic of Kazakhstan. </w:t>
      </w:r>
    </w:p>
    <w:bookmarkEnd w:id="6"/>
    <w:bookmarkStart w:name="z9" w:id="7"/>
    <w:p>
      <w:pPr>
        <w:spacing w:after="0"/>
        <w:ind w:left="0"/>
        <w:jc w:val="both"/>
      </w:pPr>
      <w:r>
        <w:rPr>
          <w:rFonts w:ascii="Times New Roman"/>
          <w:b w:val="false"/>
          <w:i w:val="false"/>
          <w:color w:val="000000"/>
          <w:sz w:val="28"/>
        </w:rPr>
        <w:t>
      3) place this order on the Internet resource of the General Prosecutor's Office of the Republic of Kazakhstan.</w:t>
      </w:r>
    </w:p>
    <w:bookmarkEnd w:id="7"/>
    <w:bookmarkStart w:name="z10" w:id="8"/>
    <w:p>
      <w:pPr>
        <w:spacing w:after="0"/>
        <w:ind w:left="0"/>
        <w:jc w:val="both"/>
      </w:pPr>
      <w:r>
        <w:rPr>
          <w:rFonts w:ascii="Times New Roman"/>
          <w:b w:val="false"/>
          <w:i w:val="false"/>
          <w:color w:val="000000"/>
          <w:sz w:val="28"/>
        </w:rPr>
        <w:t>
      4. This order shall be directed to the heads of structural units of the General Prosecutor's Office, departments, institutions and educational organizations of the prosecutor's office, regional, district and equated to them prosecutors.</w:t>
      </w:r>
    </w:p>
    <w:bookmarkEnd w:id="8"/>
    <w:bookmarkStart w:name="z11" w:id="9"/>
    <w:p>
      <w:pPr>
        <w:spacing w:after="0"/>
        <w:ind w:left="0"/>
        <w:jc w:val="both"/>
      </w:pPr>
      <w:r>
        <w:rPr>
          <w:rFonts w:ascii="Times New Roman"/>
          <w:b w:val="false"/>
          <w:i w:val="false"/>
          <w:color w:val="000000"/>
          <w:sz w:val="28"/>
        </w:rPr>
        <w:t>
      5. Control over the execution of this order shall be entrusted to the supervising deputy General Prosecutor of the Republic of Kazakhstan.</w:t>
      </w:r>
    </w:p>
    <w:bookmarkEnd w:id="9"/>
    <w:bookmarkStart w:name="z12" w:id="10"/>
    <w:p>
      <w:pPr>
        <w:spacing w:after="0"/>
        <w:ind w:left="0"/>
        <w:jc w:val="both"/>
      </w:pPr>
      <w:r>
        <w:rPr>
          <w:rFonts w:ascii="Times New Roman"/>
          <w:b w:val="false"/>
          <w:i w:val="false"/>
          <w:color w:val="000000"/>
          <w:sz w:val="28"/>
        </w:rPr>
        <w:t>
      6. This order shall be enforced upon expiry of ten calendar days after the date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General Prosecutor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Asanov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104</w:t>
            </w:r>
            <w:r>
              <w:br/>
            </w:r>
            <w:r>
              <w:rPr>
                <w:rFonts w:ascii="Times New Roman"/>
                <w:b w:val="false"/>
                <w:i w:val="false"/>
                <w:color w:val="000000"/>
                <w:sz w:val="20"/>
              </w:rPr>
              <w:t>of the General Prosecutor</w:t>
            </w:r>
            <w:r>
              <w:br/>
            </w:r>
            <w:r>
              <w:rPr>
                <w:rFonts w:ascii="Times New Roman"/>
                <w:b w:val="false"/>
                <w:i w:val="false"/>
                <w:color w:val="000000"/>
                <w:sz w:val="20"/>
              </w:rPr>
              <w:t>of the Republic of Kazakhstan</w:t>
            </w:r>
            <w:r>
              <w:br/>
            </w:r>
            <w:r>
              <w:rPr>
                <w:rFonts w:ascii="Times New Roman"/>
                <w:b w:val="false"/>
                <w:i w:val="false"/>
                <w:color w:val="000000"/>
                <w:sz w:val="20"/>
              </w:rPr>
              <w:t>dated September 13, 2017</w:t>
            </w:r>
          </w:p>
        </w:tc>
      </w:tr>
    </w:tbl>
    <w:bookmarkStart w:name="z14" w:id="11"/>
    <w:p>
      <w:pPr>
        <w:spacing w:after="0"/>
        <w:ind w:left="0"/>
        <w:jc w:val="left"/>
      </w:pPr>
      <w:r>
        <w:rPr>
          <w:rFonts w:ascii="Times New Roman"/>
          <w:b/>
          <w:i w:val="false"/>
          <w:color w:val="000000"/>
        </w:rPr>
        <w:t xml:space="preserve"> INSTRUCTION</w:t>
      </w:r>
      <w:r>
        <w:br/>
      </w:r>
      <w:r>
        <w:rPr>
          <w:rFonts w:ascii="Times New Roman"/>
          <w:b/>
          <w:i w:val="false"/>
          <w:color w:val="000000"/>
        </w:rPr>
        <w:t>on the organization of prosecutor's supervision over legality of execution of criminal penalties</w:t>
      </w:r>
      <w:r>
        <w:br/>
      </w:r>
      <w:r>
        <w:rPr>
          <w:rFonts w:ascii="Times New Roman"/>
          <w:b/>
          <w:i w:val="false"/>
          <w:color w:val="000000"/>
        </w:rPr>
        <w:t>and application of other measures of the state coercion</w:t>
      </w:r>
      <w:r>
        <w:br/>
      </w:r>
      <w:r>
        <w:rPr>
          <w:rFonts w:ascii="Times New Roman"/>
          <w:b/>
          <w:i w:val="false"/>
          <w:color w:val="000000"/>
        </w:rPr>
        <w:t>Chapter 1. General Provisions</w:t>
      </w:r>
    </w:p>
    <w:bookmarkEnd w:id="11"/>
    <w:bookmarkStart w:name="z15" w:id="12"/>
    <w:p>
      <w:pPr>
        <w:spacing w:after="0"/>
        <w:ind w:left="0"/>
        <w:jc w:val="both"/>
      </w:pPr>
      <w:r>
        <w:rPr>
          <w:rFonts w:ascii="Times New Roman"/>
          <w:b w:val="false"/>
          <w:i w:val="false"/>
          <w:color w:val="000000"/>
          <w:sz w:val="28"/>
        </w:rPr>
        <w:t>
      1. This Instruction on the organization of prosecutor's supervision over legality of execution of criminal penalties and application of other measures of the state coercion</w:t>
      </w:r>
    </w:p>
    <w:bookmarkEnd w:id="12"/>
    <w:bookmarkStart w:name="z16" w:id="13"/>
    <w:p>
      <w:pPr>
        <w:spacing w:after="0"/>
        <w:ind w:left="0"/>
        <w:jc w:val="both"/>
      </w:pPr>
      <w:r>
        <w:rPr>
          <w:rFonts w:ascii="Times New Roman"/>
          <w:b w:val="false"/>
          <w:i w:val="false"/>
          <w:color w:val="000000"/>
          <w:sz w:val="28"/>
        </w:rPr>
        <w:t>
       (hereinafter -the Instruction) details the implementation of supervisory activity:</w:t>
      </w:r>
    </w:p>
    <w:bookmarkEnd w:id="13"/>
    <w:bookmarkStart w:name="z17" w:id="14"/>
    <w:p>
      <w:pPr>
        <w:spacing w:after="0"/>
        <w:ind w:left="0"/>
        <w:jc w:val="both"/>
      </w:pPr>
      <w:r>
        <w:rPr>
          <w:rFonts w:ascii="Times New Roman"/>
          <w:b w:val="false"/>
          <w:i w:val="false"/>
          <w:color w:val="000000"/>
          <w:sz w:val="28"/>
        </w:rPr>
        <w:t>
      in the departments of internal affairs (hereinafter - the DIA) on exercising control over behavior of the persons released on parole from serving a sentence (hereinafter referred to as ROP) and persons in respect of whom the court established administrative oversight;</w:t>
      </w:r>
    </w:p>
    <w:bookmarkEnd w:id="14"/>
    <w:bookmarkStart w:name="z18" w:id="15"/>
    <w:p>
      <w:pPr>
        <w:spacing w:after="0"/>
        <w:ind w:left="0"/>
        <w:jc w:val="both"/>
      </w:pPr>
      <w:r>
        <w:rPr>
          <w:rFonts w:ascii="Times New Roman"/>
          <w:b w:val="false"/>
          <w:i w:val="false"/>
          <w:color w:val="000000"/>
          <w:sz w:val="28"/>
        </w:rPr>
        <w:t>
      in the national security and DIA bodies for execution of criminal penalty in the form of expulsion from the Republic of Kazakhstan;</w:t>
      </w:r>
    </w:p>
    <w:bookmarkEnd w:id="15"/>
    <w:bookmarkStart w:name="z19" w:id="16"/>
    <w:p>
      <w:pPr>
        <w:spacing w:after="0"/>
        <w:ind w:left="0"/>
        <w:jc w:val="both"/>
      </w:pPr>
      <w:r>
        <w:rPr>
          <w:rFonts w:ascii="Times New Roman"/>
          <w:b w:val="false"/>
          <w:i w:val="false"/>
          <w:color w:val="000000"/>
          <w:sz w:val="28"/>
        </w:rPr>
        <w:t>
      in the penal enforcement system (hereinafter - the PES) for criminal sentences execution;</w:t>
      </w:r>
    </w:p>
    <w:bookmarkEnd w:id="16"/>
    <w:bookmarkStart w:name="z20" w:id="17"/>
    <w:p>
      <w:pPr>
        <w:spacing w:after="0"/>
        <w:ind w:left="0"/>
        <w:jc w:val="both"/>
      </w:pPr>
      <w:r>
        <w:rPr>
          <w:rFonts w:ascii="Times New Roman"/>
          <w:b w:val="false"/>
          <w:i w:val="false"/>
          <w:color w:val="000000"/>
          <w:sz w:val="28"/>
        </w:rPr>
        <w:t>
      in the authorized state body implementing the state policy and state regulation of activities in the field of providing executive documents on execution of criminal penalties in the form of a fine and property confiscation;</w:t>
      </w:r>
    </w:p>
    <w:bookmarkEnd w:id="17"/>
    <w:bookmarkStart w:name="z21" w:id="18"/>
    <w:p>
      <w:pPr>
        <w:spacing w:after="0"/>
        <w:ind w:left="0"/>
        <w:jc w:val="both"/>
      </w:pPr>
      <w:r>
        <w:rPr>
          <w:rFonts w:ascii="Times New Roman"/>
          <w:b w:val="false"/>
          <w:i w:val="false"/>
          <w:color w:val="000000"/>
          <w:sz w:val="28"/>
        </w:rPr>
        <w:t>
      in local executive bodies for the implementation of competencies stipulated by the Penal Code of the Republic of Kazakhstan;</w:t>
      </w:r>
    </w:p>
    <w:bookmarkEnd w:id="18"/>
    <w:bookmarkStart w:name="z22" w:id="19"/>
    <w:p>
      <w:pPr>
        <w:spacing w:after="0"/>
        <w:ind w:left="0"/>
        <w:jc w:val="both"/>
      </w:pPr>
      <w:r>
        <w:rPr>
          <w:rFonts w:ascii="Times New Roman"/>
          <w:b w:val="false"/>
          <w:i w:val="false"/>
          <w:color w:val="000000"/>
          <w:sz w:val="28"/>
        </w:rPr>
        <w:t>
      in special institutions that legally provide temporary social isolation of the persons suspected and accused of committing a criminal offense.</w:t>
      </w:r>
    </w:p>
    <w:bookmarkEnd w:id="19"/>
    <w:bookmarkStart w:name="z23" w:id="20"/>
    <w:p>
      <w:pPr>
        <w:spacing w:after="0"/>
        <w:ind w:left="0"/>
        <w:jc w:val="both"/>
      </w:pPr>
      <w:r>
        <w:rPr>
          <w:rFonts w:ascii="Times New Roman"/>
          <w:b w:val="false"/>
          <w:i w:val="false"/>
          <w:color w:val="000000"/>
          <w:sz w:val="28"/>
        </w:rPr>
        <w:t>
      2. Basic definitions used in this Instruction:</w:t>
      </w:r>
    </w:p>
    <w:bookmarkEnd w:id="20"/>
    <w:bookmarkStart w:name="z24" w:id="21"/>
    <w:p>
      <w:pPr>
        <w:spacing w:after="0"/>
        <w:ind w:left="0"/>
        <w:jc w:val="both"/>
      </w:pPr>
      <w:r>
        <w:rPr>
          <w:rFonts w:ascii="Times New Roman"/>
          <w:b w:val="false"/>
          <w:i w:val="false"/>
          <w:color w:val="000000"/>
          <w:sz w:val="28"/>
        </w:rPr>
        <w:t>
      1) special institutions - pretrial detention facilities of the Ministry of Internal Affairs of the Republic of Kazakhstan (hereinafter –MIA of RK), the National Security Committee of the Republic of Kazakhstan (hereinafter – NSC of RK) and the guardhouses of the Ministry of Defense of the Republic of Kazakhstan (hereinafter – MoD of RK);</w:t>
      </w:r>
    </w:p>
    <w:bookmarkEnd w:id="21"/>
    <w:bookmarkStart w:name="z25" w:id="22"/>
    <w:p>
      <w:pPr>
        <w:spacing w:after="0"/>
        <w:ind w:left="0"/>
        <w:jc w:val="both"/>
      </w:pPr>
      <w:r>
        <w:rPr>
          <w:rFonts w:ascii="Times New Roman"/>
          <w:b w:val="false"/>
          <w:i w:val="false"/>
          <w:color w:val="000000"/>
          <w:sz w:val="28"/>
        </w:rPr>
        <w:t>
      2) enforcement bodies - the Ministry of Justice of the Republic of Kazakhstan, its territorial bodies, private court bailiffs (hereinafter referred to as PCB) for the execution of criminal penalties in the form of a fine and property confiscation;</w:t>
      </w:r>
    </w:p>
    <w:bookmarkEnd w:id="22"/>
    <w:bookmarkStart w:name="z26" w:id="23"/>
    <w:p>
      <w:pPr>
        <w:spacing w:after="0"/>
        <w:ind w:left="0"/>
        <w:jc w:val="both"/>
      </w:pPr>
      <w:r>
        <w:rPr>
          <w:rFonts w:ascii="Times New Roman"/>
          <w:b w:val="false"/>
          <w:i w:val="false"/>
          <w:color w:val="000000"/>
          <w:sz w:val="28"/>
        </w:rPr>
        <w:t>
      3) structural unit of the General Prosecutor's Office - a unit of the General Prosecutor's Office of the Republic of Kazakhstan (hereinafter referred to as the GP office of RK), which oversees legality of the execution of criminal sentences and application of other measures of state coercion;</w:t>
      </w:r>
    </w:p>
    <w:bookmarkEnd w:id="23"/>
    <w:bookmarkStart w:name="z27" w:id="24"/>
    <w:p>
      <w:pPr>
        <w:spacing w:after="0"/>
        <w:ind w:left="0"/>
        <w:jc w:val="both"/>
      </w:pPr>
      <w:r>
        <w:rPr>
          <w:rFonts w:ascii="Times New Roman"/>
          <w:b w:val="false"/>
          <w:i w:val="false"/>
          <w:color w:val="000000"/>
          <w:sz w:val="28"/>
        </w:rPr>
        <w:t>
      4) recorded person - a person serving a non-custodial criminal sentence and registered with the probation service;</w:t>
      </w:r>
    </w:p>
    <w:bookmarkEnd w:id="24"/>
    <w:bookmarkStart w:name="z28" w:id="25"/>
    <w:p>
      <w:pPr>
        <w:spacing w:after="0"/>
        <w:ind w:left="0"/>
        <w:jc w:val="both"/>
      </w:pPr>
      <w:r>
        <w:rPr>
          <w:rFonts w:ascii="Times New Roman"/>
          <w:b w:val="false"/>
          <w:i w:val="false"/>
          <w:color w:val="000000"/>
          <w:sz w:val="28"/>
        </w:rPr>
        <w:t>
      5) Republican state enterprise "Yenbek" - republican state enterprises "Yenbek", "Yenbek-Oskemen" and their branches of the penal-executive system of the MIA RK (hereinafter referred to as RSE "Yenbek");</w:t>
      </w:r>
    </w:p>
    <w:bookmarkEnd w:id="25"/>
    <w:bookmarkStart w:name="z29" w:id="26"/>
    <w:p>
      <w:pPr>
        <w:spacing w:after="0"/>
        <w:ind w:left="0"/>
        <w:jc w:val="both"/>
      </w:pPr>
      <w:r>
        <w:rPr>
          <w:rFonts w:ascii="Times New Roman"/>
          <w:b w:val="false"/>
          <w:i w:val="false"/>
          <w:color w:val="000000"/>
          <w:sz w:val="28"/>
        </w:rPr>
        <w:t>
      6) Execution of criminal penalties - application of measures of state coercion provided for by Article 40 of the Criminal Code of the Republic of Kazakhstan (hereinafter referred to as the CC RK) and administered by court to persons found guilty of a criminal offense;</w:t>
      </w:r>
    </w:p>
    <w:bookmarkEnd w:id="26"/>
    <w:bookmarkStart w:name="z30" w:id="27"/>
    <w:p>
      <w:pPr>
        <w:spacing w:after="0"/>
        <w:ind w:left="0"/>
        <w:jc w:val="both"/>
      </w:pPr>
      <w:r>
        <w:rPr>
          <w:rFonts w:ascii="Times New Roman"/>
          <w:b w:val="false"/>
          <w:i w:val="false"/>
          <w:color w:val="000000"/>
          <w:sz w:val="28"/>
        </w:rPr>
        <w:t>
      7) zone-subject principle of supervision - assignment to an officer of the structural unit of the GP office of RK the functions of controlling the activities of individual regional and equated to them prosecutor's offices in ensuring compliance with the requirements of this Instruction and conducting of analysis of the situation in legality and other issues of the penal legislation;</w:t>
      </w:r>
    </w:p>
    <w:bookmarkEnd w:id="27"/>
    <w:bookmarkStart w:name="z31" w:id="28"/>
    <w:p>
      <w:pPr>
        <w:spacing w:after="0"/>
        <w:ind w:left="0"/>
        <w:jc w:val="both"/>
      </w:pPr>
      <w:r>
        <w:rPr>
          <w:rFonts w:ascii="Times New Roman"/>
          <w:b w:val="false"/>
          <w:i w:val="false"/>
          <w:color w:val="000000"/>
          <w:sz w:val="28"/>
        </w:rPr>
        <w:t>
      8) supervised person - a person in respect of whom the court has established administrative supervision, in accordance with the Law of the Republic of Kazakhstan “On administrative supervision of persons released from places of detention”;</w:t>
      </w:r>
    </w:p>
    <w:bookmarkEnd w:id="28"/>
    <w:bookmarkStart w:name="z32" w:id="29"/>
    <w:p>
      <w:pPr>
        <w:spacing w:after="0"/>
        <w:ind w:left="0"/>
        <w:jc w:val="both"/>
      </w:pPr>
      <w:r>
        <w:rPr>
          <w:rFonts w:ascii="Times New Roman"/>
          <w:b w:val="false"/>
          <w:i w:val="false"/>
          <w:color w:val="000000"/>
          <w:sz w:val="28"/>
        </w:rPr>
        <w:t>
      9) supervising prosecutor - an employee of the structural unit of the GP office of RK, regional and equated to it district prosecutor's office, and equated to it office for supervision of the execution of criminal sentences and application of other measures of state coercion;</w:t>
      </w:r>
    </w:p>
    <w:bookmarkEnd w:id="29"/>
    <w:bookmarkStart w:name="z33" w:id="30"/>
    <w:p>
      <w:pPr>
        <w:spacing w:after="0"/>
        <w:ind w:left="0"/>
        <w:jc w:val="both"/>
      </w:pPr>
      <w:r>
        <w:rPr>
          <w:rFonts w:ascii="Times New Roman"/>
          <w:b w:val="false"/>
          <w:i w:val="false"/>
          <w:color w:val="000000"/>
          <w:sz w:val="28"/>
        </w:rPr>
        <w:t>
      10) application of other measures of state coercion –holding of persons taken into custody on suspicion or on charges of a crime, and monitoring the behavior of persons, who are on parole and supervision;</w:t>
      </w:r>
    </w:p>
    <w:bookmarkEnd w:id="30"/>
    <w:bookmarkStart w:name="z34" w:id="31"/>
    <w:p>
      <w:pPr>
        <w:spacing w:after="0"/>
        <w:ind w:left="0"/>
        <w:jc w:val="both"/>
      </w:pPr>
      <w:r>
        <w:rPr>
          <w:rFonts w:ascii="Times New Roman"/>
          <w:b w:val="false"/>
          <w:i w:val="false"/>
          <w:color w:val="000000"/>
          <w:sz w:val="28"/>
        </w:rPr>
        <w:t>
      11) disciplinary premises - solitary confinement cells, disciplinary cell;</w:t>
      </w:r>
    </w:p>
    <w:bookmarkEnd w:id="31"/>
    <w:bookmarkStart w:name="z35" w:id="32"/>
    <w:p>
      <w:pPr>
        <w:spacing w:after="0"/>
        <w:ind w:left="0"/>
        <w:jc w:val="both"/>
      </w:pPr>
      <w:r>
        <w:rPr>
          <w:rFonts w:ascii="Times New Roman"/>
          <w:b w:val="false"/>
          <w:i w:val="false"/>
          <w:color w:val="000000"/>
          <w:sz w:val="28"/>
        </w:rPr>
        <w:t>
      12) an emergency - a natural or man-made disaster that threatens the life and health of persons held in special and penal enforcement system institutions, facts of crimes committed by officers of these institutions, persons in custody, convicted persons, the use of torture, violent death of a person remanded in custody or serving a prison term, group disobedience to the requirements of the administration of special and penal enforcement institutions, hostage-taking, riots (intentional destruction of property), mass disorders, evasion of serving a criminal sentence in the form of imprisonment, escape, collective refusal to perform work, hunger strike.</w:t>
      </w:r>
    </w:p>
    <w:bookmarkEnd w:id="32"/>
    <w:bookmarkStart w:name="z36" w:id="33"/>
    <w:p>
      <w:pPr>
        <w:spacing w:after="0"/>
        <w:ind w:left="0"/>
        <w:jc w:val="both"/>
      </w:pPr>
      <w:r>
        <w:rPr>
          <w:rFonts w:ascii="Times New Roman"/>
          <w:b w:val="false"/>
          <w:i w:val="false"/>
          <w:color w:val="000000"/>
          <w:sz w:val="28"/>
        </w:rPr>
        <w:t>
      3. Supervision over legality in the execution of criminal penalties, holding of persons in penal enforcement and special institutions and monitoring of those released from places of detention ensures compliance with the rules of criminal, criminal executive, criminal procedure, other rules in the execution of criminal penalties, other measures of criminal justice response, protection of the constitutional rights, freedoms and legitimate interests of persons in custody, convicted persons, released on parole, as well as supervised persons, observance of the procedure and conditions of detention in special and penal enforcement system institutions, implementation of the legislation regulating the procedure for rehabilitation of repressed persons.</w:t>
      </w:r>
    </w:p>
    <w:bookmarkEnd w:id="33"/>
    <w:bookmarkStart w:name="z37" w:id="34"/>
    <w:p>
      <w:pPr>
        <w:spacing w:after="0"/>
        <w:ind w:left="0"/>
        <w:jc w:val="both"/>
      </w:pPr>
      <w:r>
        <w:rPr>
          <w:rFonts w:ascii="Times New Roman"/>
          <w:b w:val="false"/>
          <w:i w:val="false"/>
          <w:color w:val="000000"/>
          <w:sz w:val="28"/>
        </w:rPr>
        <w:t>
      4. The priority areas of supervision are:</w:t>
      </w:r>
    </w:p>
    <w:bookmarkEnd w:id="34"/>
    <w:bookmarkStart w:name="z38" w:id="35"/>
    <w:p>
      <w:pPr>
        <w:spacing w:after="0"/>
        <w:ind w:left="0"/>
        <w:jc w:val="both"/>
      </w:pPr>
      <w:r>
        <w:rPr>
          <w:rFonts w:ascii="Times New Roman"/>
          <w:b w:val="false"/>
          <w:i w:val="false"/>
          <w:color w:val="000000"/>
          <w:sz w:val="28"/>
        </w:rPr>
        <w:t>
      1) observance of constitutional rights, freedoms and legitimate interests of convicted persons and persons subjected to other measures of state coercion;</w:t>
      </w:r>
    </w:p>
    <w:bookmarkEnd w:id="35"/>
    <w:bookmarkStart w:name="z39" w:id="36"/>
    <w:p>
      <w:pPr>
        <w:spacing w:after="0"/>
        <w:ind w:left="0"/>
        <w:jc w:val="both"/>
      </w:pPr>
      <w:r>
        <w:rPr>
          <w:rFonts w:ascii="Times New Roman"/>
          <w:b w:val="false"/>
          <w:i w:val="false"/>
          <w:color w:val="000000"/>
          <w:sz w:val="28"/>
        </w:rPr>
        <w:t>
      2) observance of legality in the activities of the authorized state bodies, local executive bodies, bodies executing criminal punishment, special and penal enforcement institutions;</w:t>
      </w:r>
    </w:p>
    <w:bookmarkEnd w:id="36"/>
    <w:bookmarkStart w:name="z40" w:id="37"/>
    <w:p>
      <w:pPr>
        <w:spacing w:after="0"/>
        <w:ind w:left="0"/>
        <w:jc w:val="both"/>
      </w:pPr>
      <w:r>
        <w:rPr>
          <w:rFonts w:ascii="Times New Roman"/>
          <w:b w:val="false"/>
          <w:i w:val="false"/>
          <w:color w:val="000000"/>
          <w:sz w:val="28"/>
        </w:rPr>
        <w:t>
      3) observance of legality in the activities of local executive bodies and probation services on re-socialization and social adaptation of persons released from places of detention and registered with probation services.</w:t>
      </w:r>
    </w:p>
    <w:bookmarkEnd w:id="37"/>
    <w:bookmarkStart w:name="z41" w:id="38"/>
    <w:p>
      <w:pPr>
        <w:spacing w:after="0"/>
        <w:ind w:left="0"/>
        <w:jc w:val="both"/>
      </w:pPr>
      <w:r>
        <w:rPr>
          <w:rFonts w:ascii="Times New Roman"/>
          <w:b w:val="false"/>
          <w:i w:val="false"/>
          <w:color w:val="000000"/>
          <w:sz w:val="28"/>
        </w:rPr>
        <w:t>
      5. Supervision over legality of the execution of criminal penalties and application of other measures of state coercion shall be provided by analyzing and checking of the state of legality, including with the use of the data base of law enforcement, special state and other bodies.</w:t>
      </w:r>
    </w:p>
    <w:bookmarkEnd w:id="38"/>
    <w:bookmarkStart w:name="z42" w:id="39"/>
    <w:p>
      <w:pPr>
        <w:spacing w:after="0"/>
        <w:ind w:left="0"/>
        <w:jc w:val="both"/>
      </w:pPr>
      <w:r>
        <w:rPr>
          <w:rFonts w:ascii="Times New Roman"/>
          <w:b w:val="false"/>
          <w:i w:val="false"/>
          <w:color w:val="000000"/>
          <w:sz w:val="28"/>
        </w:rPr>
        <w:t>
      6. The prosecutor’s powers in overseeing legality of the criminal penalties execution and application of other measures of state coercion are determined by the Criminal Procedure Code and the Penal Execution Code of the Republic of Kazakhstan, laws of the Republic of Kazakhstan “On Prosecutor's Office”, “On Enforcement Proceedings and the Status of Enforcement Agents” and other laws of the Republic of Kazakhstan.</w:t>
      </w:r>
    </w:p>
    <w:bookmarkEnd w:id="39"/>
    <w:bookmarkStart w:name="z43" w:id="40"/>
    <w:p>
      <w:pPr>
        <w:spacing w:after="0"/>
        <w:ind w:left="0"/>
        <w:jc w:val="both"/>
      </w:pPr>
      <w:r>
        <w:rPr>
          <w:rFonts w:ascii="Times New Roman"/>
          <w:b w:val="false"/>
          <w:i w:val="false"/>
          <w:color w:val="000000"/>
          <w:sz w:val="28"/>
        </w:rPr>
        <w:t>
      7. The procedure for consideration by the prosecutor of the appeals of persons held in custody and serving criminal sentences is determined by the penal executive and criminal procedure legislation of the Republic of Kazakhstan and other regulatory legal acts.</w:t>
      </w:r>
    </w:p>
    <w:bookmarkEnd w:id="40"/>
    <w:bookmarkStart w:name="z44" w:id="41"/>
    <w:p>
      <w:pPr>
        <w:spacing w:after="0"/>
        <w:ind w:left="0"/>
        <w:jc w:val="left"/>
      </w:pPr>
      <w:r>
        <w:rPr>
          <w:rFonts w:ascii="Times New Roman"/>
          <w:b/>
          <w:i w:val="false"/>
          <w:color w:val="000000"/>
        </w:rPr>
        <w:t xml:space="preserve"> Chapter 2. Demarcation of powers in supervision over legality of execution of criminal</w:t>
      </w:r>
      <w:r>
        <w:br/>
      </w:r>
      <w:r>
        <w:rPr>
          <w:rFonts w:ascii="Times New Roman"/>
          <w:b/>
          <w:i w:val="false"/>
          <w:color w:val="000000"/>
        </w:rPr>
        <w:t>penalties and application of other measures of the state coercion</w:t>
      </w:r>
    </w:p>
    <w:bookmarkEnd w:id="41"/>
    <w:bookmarkStart w:name="z45" w:id="42"/>
    <w:p>
      <w:pPr>
        <w:spacing w:after="0"/>
        <w:ind w:left="0"/>
        <w:jc w:val="both"/>
      </w:pPr>
      <w:r>
        <w:rPr>
          <w:rFonts w:ascii="Times New Roman"/>
          <w:b w:val="false"/>
          <w:i w:val="false"/>
          <w:color w:val="000000"/>
          <w:sz w:val="28"/>
        </w:rPr>
        <w:t>
      8. To organize effective interaction and exclude duplication of functions of the GP office of RK, regional, district and equated to them prosecutor’s offices, the following demarcation of powers shall be established in supervision over legality of execution of criminal penalties and application of other measures of the state coercion:</w:t>
      </w:r>
    </w:p>
    <w:bookmarkEnd w:id="42"/>
    <w:bookmarkStart w:name="z46" w:id="43"/>
    <w:p>
      <w:pPr>
        <w:spacing w:after="0"/>
        <w:ind w:left="0"/>
        <w:jc w:val="both"/>
      </w:pPr>
      <w:r>
        <w:rPr>
          <w:rFonts w:ascii="Times New Roman"/>
          <w:b w:val="false"/>
          <w:i w:val="false"/>
          <w:color w:val="000000"/>
          <w:sz w:val="28"/>
        </w:rPr>
        <w:t>
      1) General Prosecutor's Office shall:</w:t>
      </w:r>
    </w:p>
    <w:bookmarkEnd w:id="43"/>
    <w:bookmarkStart w:name="z47" w:id="44"/>
    <w:p>
      <w:pPr>
        <w:spacing w:after="0"/>
        <w:ind w:left="0"/>
        <w:jc w:val="both"/>
      </w:pPr>
      <w:r>
        <w:rPr>
          <w:rFonts w:ascii="Times New Roman"/>
          <w:b w:val="false"/>
          <w:i w:val="false"/>
          <w:color w:val="000000"/>
          <w:sz w:val="28"/>
        </w:rPr>
        <w:t>
      oversee the observance of legality in the PES, RSE “Yenbek”, executive enforcement agencies for the execution of criminal penalties in the form of a fine and property confiscation, administrative police Committee of the MIA of RK for preventive control over behavior of the persons released from places of detention in respect of which the court established administrative oversight;</w:t>
      </w:r>
    </w:p>
    <w:bookmarkEnd w:id="44"/>
    <w:bookmarkStart w:name="z48" w:id="45"/>
    <w:p>
      <w:pPr>
        <w:spacing w:after="0"/>
        <w:ind w:left="0"/>
        <w:jc w:val="both"/>
      </w:pPr>
      <w:r>
        <w:rPr>
          <w:rFonts w:ascii="Times New Roman"/>
          <w:b w:val="false"/>
          <w:i w:val="false"/>
          <w:color w:val="000000"/>
          <w:sz w:val="28"/>
        </w:rPr>
        <w:t>
      oversee the legality of legal acts on execution of criminal penalties and application of other measures of state coercion;</w:t>
      </w:r>
    </w:p>
    <w:bookmarkEnd w:id="45"/>
    <w:bookmarkStart w:name="z49" w:id="46"/>
    <w:p>
      <w:pPr>
        <w:spacing w:after="0"/>
        <w:ind w:left="0"/>
        <w:jc w:val="both"/>
      </w:pPr>
      <w:r>
        <w:rPr>
          <w:rFonts w:ascii="Times New Roman"/>
          <w:b w:val="false"/>
          <w:i w:val="false"/>
          <w:color w:val="000000"/>
          <w:sz w:val="28"/>
        </w:rPr>
        <w:t>
      organize and coordinate the work of the prosecution authorities in the supervision over legality of execution of criminal penalties and application of other measures of state coercion;</w:t>
      </w:r>
    </w:p>
    <w:bookmarkEnd w:id="46"/>
    <w:bookmarkStart w:name="z50" w:id="47"/>
    <w:p>
      <w:pPr>
        <w:spacing w:after="0"/>
        <w:ind w:left="0"/>
        <w:jc w:val="both"/>
      </w:pPr>
      <w:r>
        <w:rPr>
          <w:rFonts w:ascii="Times New Roman"/>
          <w:b w:val="false"/>
          <w:i w:val="false"/>
          <w:color w:val="000000"/>
          <w:sz w:val="28"/>
        </w:rPr>
        <w:t>
      move proposals on identification of priority areas of supervision over legality of the execution of criminal penalties and application of other measures of state coercion;</w:t>
      </w:r>
    </w:p>
    <w:bookmarkEnd w:id="47"/>
    <w:bookmarkStart w:name="z51" w:id="48"/>
    <w:p>
      <w:pPr>
        <w:spacing w:after="0"/>
        <w:ind w:left="0"/>
        <w:jc w:val="both"/>
      </w:pPr>
      <w:r>
        <w:rPr>
          <w:rFonts w:ascii="Times New Roman"/>
          <w:b w:val="false"/>
          <w:i w:val="false"/>
          <w:color w:val="000000"/>
          <w:sz w:val="28"/>
        </w:rPr>
        <w:t>
      2) regional and equated to them prosecutor's offices within their authorities shall:</w:t>
      </w:r>
    </w:p>
    <w:bookmarkEnd w:id="48"/>
    <w:bookmarkStart w:name="z52" w:id="49"/>
    <w:p>
      <w:pPr>
        <w:spacing w:after="0"/>
        <w:ind w:left="0"/>
        <w:jc w:val="both"/>
      </w:pPr>
      <w:r>
        <w:rPr>
          <w:rFonts w:ascii="Times New Roman"/>
          <w:b w:val="false"/>
          <w:i w:val="false"/>
          <w:color w:val="000000"/>
          <w:sz w:val="28"/>
        </w:rPr>
        <w:t>
      organize and ensure the supervision of legality in the activities of territorial bodies (departments) of the MIA RK, territorial bodies (departments) of PES, territorial bodies (departments) of the Ministry of Internal Affairs of the Republic of Kazakhstan – in monitoring of persons on parole and supervision, territorial bodies (departments) of the National Security Committee of the Republic of Kazakhstan and the Ministry of Internal Affairs of the Republic of Kazakhstan, enforcement, local executive bodies, special and penal enforcement institutions, RSE "Yenbek" institutions;</w:t>
      </w:r>
    </w:p>
    <w:bookmarkEnd w:id="49"/>
    <w:bookmarkStart w:name="z53" w:id="50"/>
    <w:p>
      <w:pPr>
        <w:spacing w:after="0"/>
        <w:ind w:left="0"/>
        <w:jc w:val="both"/>
      </w:pPr>
      <w:r>
        <w:rPr>
          <w:rFonts w:ascii="Times New Roman"/>
          <w:b w:val="false"/>
          <w:i w:val="false"/>
          <w:color w:val="000000"/>
          <w:sz w:val="28"/>
        </w:rPr>
        <w:t>
      supervise legality of execution of the criminal penalties and application of other measures of state coercion;</w:t>
      </w:r>
    </w:p>
    <w:bookmarkEnd w:id="50"/>
    <w:bookmarkStart w:name="z54" w:id="51"/>
    <w:p>
      <w:pPr>
        <w:spacing w:after="0"/>
        <w:ind w:left="0"/>
        <w:jc w:val="both"/>
      </w:pPr>
      <w:r>
        <w:rPr>
          <w:rFonts w:ascii="Times New Roman"/>
          <w:b w:val="false"/>
          <w:i w:val="false"/>
          <w:color w:val="000000"/>
          <w:sz w:val="28"/>
        </w:rPr>
        <w:t>
      supervise legality of legal acts on the enforcement of criminal penalties and application of other measures of state coercion;</w:t>
      </w:r>
    </w:p>
    <w:bookmarkEnd w:id="51"/>
    <w:bookmarkStart w:name="z55" w:id="52"/>
    <w:p>
      <w:pPr>
        <w:spacing w:after="0"/>
        <w:ind w:left="0"/>
        <w:jc w:val="both"/>
      </w:pPr>
      <w:r>
        <w:rPr>
          <w:rFonts w:ascii="Times New Roman"/>
          <w:b w:val="false"/>
          <w:i w:val="false"/>
          <w:color w:val="000000"/>
          <w:sz w:val="28"/>
        </w:rPr>
        <w:t>
      organize and coordinate the work of the district and equated to them prosecutor's offices for supervision over legality of execution of criminal penalties and application of other measures of state coercion;</w:t>
      </w:r>
    </w:p>
    <w:bookmarkEnd w:id="52"/>
    <w:bookmarkStart w:name="z56" w:id="53"/>
    <w:p>
      <w:pPr>
        <w:spacing w:after="0"/>
        <w:ind w:left="0"/>
        <w:jc w:val="both"/>
      </w:pPr>
      <w:r>
        <w:rPr>
          <w:rFonts w:ascii="Times New Roman"/>
          <w:b w:val="false"/>
          <w:i w:val="false"/>
          <w:color w:val="000000"/>
          <w:sz w:val="28"/>
        </w:rPr>
        <w:t>
      supervise observance of the Law of the Republic of Kazakhstan of April 14, 1993 "On Rehabilitation of Victims of Massive Political Repressions";</w:t>
      </w:r>
    </w:p>
    <w:bookmarkEnd w:id="53"/>
    <w:bookmarkStart w:name="z57" w:id="54"/>
    <w:p>
      <w:pPr>
        <w:spacing w:after="0"/>
        <w:ind w:left="0"/>
        <w:jc w:val="both"/>
      </w:pPr>
      <w:r>
        <w:rPr>
          <w:rFonts w:ascii="Times New Roman"/>
          <w:b w:val="false"/>
          <w:i w:val="false"/>
          <w:color w:val="000000"/>
          <w:sz w:val="28"/>
        </w:rPr>
        <w:t>
      3) The Chief Military Prosecutor's Office and its territorial units shall:</w:t>
      </w:r>
    </w:p>
    <w:bookmarkEnd w:id="54"/>
    <w:bookmarkStart w:name="z58" w:id="55"/>
    <w:p>
      <w:pPr>
        <w:spacing w:after="0"/>
        <w:ind w:left="0"/>
        <w:jc w:val="both"/>
      </w:pPr>
      <w:r>
        <w:rPr>
          <w:rFonts w:ascii="Times New Roman"/>
          <w:b w:val="false"/>
          <w:i w:val="false"/>
          <w:color w:val="000000"/>
          <w:sz w:val="28"/>
        </w:rPr>
        <w:t>
      supervise the legality of holding persons in guardhouses;</w:t>
      </w:r>
    </w:p>
    <w:bookmarkEnd w:id="55"/>
    <w:bookmarkStart w:name="z59" w:id="56"/>
    <w:p>
      <w:pPr>
        <w:spacing w:after="0"/>
        <w:ind w:left="0"/>
        <w:jc w:val="both"/>
      </w:pPr>
      <w:r>
        <w:rPr>
          <w:rFonts w:ascii="Times New Roman"/>
          <w:b w:val="false"/>
          <w:i w:val="false"/>
          <w:color w:val="000000"/>
          <w:sz w:val="28"/>
        </w:rPr>
        <w:t>
      supervise the legality of execution of non-custodial criminal penalties against military personnel;</w:t>
      </w:r>
    </w:p>
    <w:bookmarkEnd w:id="56"/>
    <w:bookmarkStart w:name="z60" w:id="57"/>
    <w:p>
      <w:pPr>
        <w:spacing w:after="0"/>
        <w:ind w:left="0"/>
        <w:jc w:val="both"/>
      </w:pPr>
      <w:r>
        <w:rPr>
          <w:rFonts w:ascii="Times New Roman"/>
          <w:b w:val="false"/>
          <w:i w:val="false"/>
          <w:color w:val="000000"/>
          <w:sz w:val="28"/>
        </w:rPr>
        <w:t>
      supervise the legality of activities of the National Guard of the MIA RK in protection of penal enforcement system institutions, performance of supervisory service and convoy escort of convicts;</w:t>
      </w:r>
    </w:p>
    <w:bookmarkEnd w:id="57"/>
    <w:bookmarkStart w:name="z61" w:id="58"/>
    <w:p>
      <w:pPr>
        <w:spacing w:after="0"/>
        <w:ind w:left="0"/>
        <w:jc w:val="both"/>
      </w:pPr>
      <w:r>
        <w:rPr>
          <w:rFonts w:ascii="Times New Roman"/>
          <w:b w:val="false"/>
          <w:i w:val="false"/>
          <w:color w:val="000000"/>
          <w:sz w:val="28"/>
        </w:rPr>
        <w:t>
      supervise observance of the Law of the Republic of Kazakhstan of April 14, 1993 "On Rehabilitation of Victims of Massive Political Repressions";</w:t>
      </w:r>
    </w:p>
    <w:bookmarkEnd w:id="58"/>
    <w:bookmarkStart w:name="z62" w:id="59"/>
    <w:p>
      <w:pPr>
        <w:spacing w:after="0"/>
        <w:ind w:left="0"/>
        <w:jc w:val="both"/>
      </w:pPr>
      <w:r>
        <w:rPr>
          <w:rFonts w:ascii="Times New Roman"/>
          <w:b w:val="false"/>
          <w:i w:val="false"/>
          <w:color w:val="000000"/>
          <w:sz w:val="28"/>
        </w:rPr>
        <w:t>
      4) district and equated to them prosecutor’s offices shall supervise legality of the activities of the bodies and institutions for the execution of criminal penalties and other measures of state coercion on the administrative-territorial principle.</w:t>
      </w:r>
    </w:p>
    <w:bookmarkEnd w:id="59"/>
    <w:bookmarkStart w:name="z63" w:id="60"/>
    <w:p>
      <w:pPr>
        <w:spacing w:after="0"/>
        <w:ind w:left="0"/>
        <w:jc w:val="left"/>
      </w:pPr>
      <w:r>
        <w:rPr>
          <w:rFonts w:ascii="Times New Roman"/>
          <w:b/>
          <w:i w:val="false"/>
          <w:color w:val="000000"/>
        </w:rPr>
        <w:t xml:space="preserve"> Chapter 3. Organization of work on supervision over legality of execution of criminal</w:t>
      </w:r>
      <w:r>
        <w:br/>
      </w:r>
      <w:r>
        <w:rPr>
          <w:rFonts w:ascii="Times New Roman"/>
          <w:b/>
          <w:i w:val="false"/>
          <w:color w:val="000000"/>
        </w:rPr>
        <w:t>penalties and application of other measures of the state coercion by the</w:t>
      </w:r>
      <w:r>
        <w:br/>
      </w:r>
      <w:r>
        <w:rPr>
          <w:rFonts w:ascii="Times New Roman"/>
          <w:b/>
          <w:i w:val="false"/>
          <w:color w:val="000000"/>
        </w:rPr>
        <w:t>General Prosecutor's Office</w:t>
      </w:r>
    </w:p>
    <w:bookmarkEnd w:id="60"/>
    <w:bookmarkStart w:name="z64" w:id="61"/>
    <w:p>
      <w:pPr>
        <w:spacing w:after="0"/>
        <w:ind w:left="0"/>
        <w:jc w:val="both"/>
      </w:pPr>
      <w:r>
        <w:rPr>
          <w:rFonts w:ascii="Times New Roman"/>
          <w:b w:val="false"/>
          <w:i w:val="false"/>
          <w:color w:val="000000"/>
          <w:sz w:val="28"/>
        </w:rPr>
        <w:t>
      9. In the supervision over legality of execution of criminal penalties and application of other measures of state coercion, the structural unit of the GP office of the Republic of Kazakhstan shall:</w:t>
      </w:r>
    </w:p>
    <w:bookmarkEnd w:id="61"/>
    <w:bookmarkStart w:name="z65" w:id="62"/>
    <w:p>
      <w:pPr>
        <w:spacing w:after="0"/>
        <w:ind w:left="0"/>
        <w:jc w:val="both"/>
      </w:pPr>
      <w:r>
        <w:rPr>
          <w:rFonts w:ascii="Times New Roman"/>
          <w:b w:val="false"/>
          <w:i w:val="false"/>
          <w:color w:val="000000"/>
          <w:sz w:val="28"/>
        </w:rPr>
        <w:t>
      1) provide supervision on a zonal-subject principle, organize interaction with other departments of the GP offices of the Republic of Kazakhstan, subordinate prosecutor's offices, concerned state bodies and public associations;</w:t>
      </w:r>
    </w:p>
    <w:bookmarkEnd w:id="62"/>
    <w:bookmarkStart w:name="z66" w:id="63"/>
    <w:p>
      <w:pPr>
        <w:spacing w:after="0"/>
        <w:ind w:left="0"/>
        <w:jc w:val="both"/>
      </w:pPr>
      <w:r>
        <w:rPr>
          <w:rFonts w:ascii="Times New Roman"/>
          <w:b w:val="false"/>
          <w:i w:val="false"/>
          <w:color w:val="000000"/>
          <w:sz w:val="28"/>
        </w:rPr>
        <w:t>
      2) conduct inspections by analyzing the state of legality in the execution of criminal penalties and application of other measures of state coercion, the facts of emergencies, publications in the media, appeals of individuals and legal entities, including on-site visits;</w:t>
      </w:r>
    </w:p>
    <w:bookmarkEnd w:id="63"/>
    <w:bookmarkStart w:name="z67" w:id="64"/>
    <w:p>
      <w:pPr>
        <w:spacing w:after="0"/>
        <w:ind w:left="0"/>
        <w:jc w:val="both"/>
      </w:pPr>
      <w:r>
        <w:rPr>
          <w:rFonts w:ascii="Times New Roman"/>
          <w:b w:val="false"/>
          <w:i w:val="false"/>
          <w:color w:val="000000"/>
          <w:sz w:val="28"/>
        </w:rPr>
        <w:t>
      3) initiate a joint inspection of legality of the operational-search activity (hereinafter - OSA) together with the structural unit of the GP office of RK for supervision of legality of the OSA in the penal executive system ( PES);</w:t>
      </w:r>
    </w:p>
    <w:bookmarkEnd w:id="64"/>
    <w:bookmarkStart w:name="z68" w:id="65"/>
    <w:p>
      <w:pPr>
        <w:spacing w:after="0"/>
        <w:ind w:left="0"/>
        <w:jc w:val="both"/>
      </w:pPr>
      <w:r>
        <w:rPr>
          <w:rFonts w:ascii="Times New Roman"/>
          <w:b w:val="false"/>
          <w:i w:val="false"/>
          <w:color w:val="000000"/>
          <w:sz w:val="28"/>
        </w:rPr>
        <w:t>
      4) independently issue acts of prosecutorial oversight and response when conducting an on-site inspection on the facts of breaking the law, requiring an immediate response;</w:t>
      </w:r>
    </w:p>
    <w:bookmarkEnd w:id="65"/>
    <w:bookmarkStart w:name="z69" w:id="66"/>
    <w:p>
      <w:pPr>
        <w:spacing w:after="0"/>
        <w:ind w:left="0"/>
        <w:jc w:val="both"/>
      </w:pPr>
      <w:r>
        <w:rPr>
          <w:rFonts w:ascii="Times New Roman"/>
          <w:b w:val="false"/>
          <w:i w:val="false"/>
          <w:color w:val="000000"/>
          <w:sz w:val="28"/>
        </w:rPr>
        <w:t>
      5) on behalf of the leadership of GP office of RK evoke criminal cases and other materials in order to study the legality of resolutions of subordinate prosecutors, law enforcement officials, special and other state bodies, as well as judicial acts;</w:t>
      </w:r>
    </w:p>
    <w:bookmarkEnd w:id="66"/>
    <w:bookmarkStart w:name="z70" w:id="67"/>
    <w:p>
      <w:pPr>
        <w:spacing w:after="0"/>
        <w:ind w:left="0"/>
        <w:jc w:val="both"/>
      </w:pPr>
      <w:r>
        <w:rPr>
          <w:rFonts w:ascii="Times New Roman"/>
          <w:b w:val="false"/>
          <w:i w:val="false"/>
          <w:color w:val="000000"/>
          <w:sz w:val="28"/>
        </w:rPr>
        <w:t>
      6) draw conclusions (in a free form) on the studied materials on the application of acts of clemency;</w:t>
      </w:r>
    </w:p>
    <w:bookmarkEnd w:id="67"/>
    <w:bookmarkStart w:name="z71" w:id="68"/>
    <w:p>
      <w:pPr>
        <w:spacing w:after="0"/>
        <w:ind w:left="0"/>
        <w:jc w:val="both"/>
      </w:pPr>
      <w:r>
        <w:rPr>
          <w:rFonts w:ascii="Times New Roman"/>
          <w:b w:val="false"/>
          <w:i w:val="false"/>
          <w:color w:val="000000"/>
          <w:sz w:val="28"/>
        </w:rPr>
        <w:t>
      7) quarterly analyze the state of supervision over legality of the execution of criminal penalties and application of other measures of state coercion, as well as priority areas of supervision;</w:t>
      </w:r>
    </w:p>
    <w:bookmarkEnd w:id="68"/>
    <w:bookmarkStart w:name="z72" w:id="69"/>
    <w:p>
      <w:pPr>
        <w:spacing w:after="0"/>
        <w:ind w:left="0"/>
        <w:jc w:val="both"/>
      </w:pPr>
      <w:r>
        <w:rPr>
          <w:rFonts w:ascii="Times New Roman"/>
          <w:b w:val="false"/>
          <w:i w:val="false"/>
          <w:color w:val="000000"/>
          <w:sz w:val="28"/>
        </w:rPr>
        <w:t>
      8) initiate at interdepartmental operational briefings, meetings of the board and Coordination council the review of provision of legality and the rule of law and fight against crime;</w:t>
      </w:r>
    </w:p>
    <w:bookmarkEnd w:id="69"/>
    <w:bookmarkStart w:name="z73" w:id="70"/>
    <w:p>
      <w:pPr>
        <w:spacing w:after="0"/>
        <w:ind w:left="0"/>
        <w:jc w:val="both"/>
      </w:pPr>
      <w:r>
        <w:rPr>
          <w:rFonts w:ascii="Times New Roman"/>
          <w:b w:val="false"/>
          <w:i w:val="false"/>
          <w:color w:val="000000"/>
          <w:sz w:val="28"/>
        </w:rPr>
        <w:t>
      9) initiate modern methods of supervision, extend positive supervisory practices, conduct internships for regional, district and equated to them prosecutors to upgrade their qualifications;</w:t>
      </w:r>
    </w:p>
    <w:bookmarkEnd w:id="70"/>
    <w:bookmarkStart w:name="z74" w:id="71"/>
    <w:p>
      <w:pPr>
        <w:spacing w:after="0"/>
        <w:ind w:left="0"/>
        <w:jc w:val="both"/>
      </w:pPr>
      <w:r>
        <w:rPr>
          <w:rFonts w:ascii="Times New Roman"/>
          <w:b w:val="false"/>
          <w:i w:val="false"/>
          <w:color w:val="000000"/>
          <w:sz w:val="28"/>
        </w:rPr>
        <w:t>
      10) carry out other orders of the Prosecutor General, his deputy, responsible for overseeing the legality of execution of criminal penalties and application of other measures of state coercion, of the head of the structural unit of the GP office of the Republic of Kazakhstan.</w:t>
      </w:r>
    </w:p>
    <w:bookmarkEnd w:id="71"/>
    <w:bookmarkStart w:name="z75" w:id="72"/>
    <w:p>
      <w:pPr>
        <w:spacing w:after="0"/>
        <w:ind w:left="0"/>
        <w:jc w:val="left"/>
      </w:pPr>
      <w:r>
        <w:rPr>
          <w:rFonts w:ascii="Times New Roman"/>
          <w:b/>
          <w:i w:val="false"/>
          <w:color w:val="000000"/>
        </w:rPr>
        <w:t xml:space="preserve"> Chapter 4. Organization of work on supervision over legality of execution of criminal</w:t>
      </w:r>
      <w:r>
        <w:br/>
      </w:r>
      <w:r>
        <w:rPr>
          <w:rFonts w:ascii="Times New Roman"/>
          <w:b/>
          <w:i w:val="false"/>
          <w:color w:val="000000"/>
        </w:rPr>
        <w:t>penalties and application of other measures of the state coercion by the regional and equated</w:t>
      </w:r>
      <w:r>
        <w:br/>
      </w:r>
      <w:r>
        <w:rPr>
          <w:rFonts w:ascii="Times New Roman"/>
          <w:b/>
          <w:i w:val="false"/>
          <w:color w:val="000000"/>
        </w:rPr>
        <w:t xml:space="preserve">to it prosecutor's office </w:t>
      </w:r>
    </w:p>
    <w:bookmarkEnd w:id="72"/>
    <w:bookmarkStart w:name="z76" w:id="73"/>
    <w:p>
      <w:pPr>
        <w:spacing w:after="0"/>
        <w:ind w:left="0"/>
        <w:jc w:val="both"/>
      </w:pPr>
      <w:r>
        <w:rPr>
          <w:rFonts w:ascii="Times New Roman"/>
          <w:b w:val="false"/>
          <w:i w:val="false"/>
          <w:color w:val="000000"/>
          <w:sz w:val="28"/>
        </w:rPr>
        <w:t>
      10. In the exercising of supervision over legality of execution of criminal penalties and application of other measures of state coercion, the prosecutor of the region, the prosecutor equated to him and their deputies shall:</w:t>
      </w:r>
    </w:p>
    <w:bookmarkEnd w:id="73"/>
    <w:bookmarkStart w:name="z77" w:id="74"/>
    <w:p>
      <w:pPr>
        <w:spacing w:after="0"/>
        <w:ind w:left="0"/>
        <w:jc w:val="both"/>
      </w:pPr>
      <w:r>
        <w:rPr>
          <w:rFonts w:ascii="Times New Roman"/>
          <w:b w:val="false"/>
          <w:i w:val="false"/>
          <w:color w:val="000000"/>
          <w:sz w:val="28"/>
        </w:rPr>
        <w:t>
      1) organize and ensure supervision over legality in the activity of territorial bodies (departments) of the penal enforcement system, territorial bodies (departments) of the Ministry of Internal Affairs of the Republic of Kazakhstan for monitoring of paroled and supervised persons, territorial bodies (departments) of the National Security Committee of the Republic of Kazakhstan and the Ministry of Internal Affairs of the Republic of Kazakhstan on expulsion from the Republic of Kazakhstan, enforcement bodies, local executive bodies, bodies executing criminal punishment, special and PES institutions, RSE Yenbek institutions, local police service (hereinafter referred to as LPS);</w:t>
      </w:r>
    </w:p>
    <w:bookmarkEnd w:id="74"/>
    <w:bookmarkStart w:name="z78" w:id="75"/>
    <w:p>
      <w:pPr>
        <w:spacing w:after="0"/>
        <w:ind w:left="0"/>
        <w:jc w:val="both"/>
      </w:pPr>
      <w:r>
        <w:rPr>
          <w:rFonts w:ascii="Times New Roman"/>
          <w:b w:val="false"/>
          <w:i w:val="false"/>
          <w:color w:val="000000"/>
          <w:sz w:val="28"/>
        </w:rPr>
        <w:t>
      2) ensure supervision over observance of the Law of the Republic of Kazakhstan of April 14, 1993 “On Rehabilitation of Victims of Massive Political Repressions”;</w:t>
      </w:r>
    </w:p>
    <w:bookmarkEnd w:id="75"/>
    <w:bookmarkStart w:name="z79" w:id="76"/>
    <w:p>
      <w:pPr>
        <w:spacing w:after="0"/>
        <w:ind w:left="0"/>
        <w:jc w:val="both"/>
      </w:pPr>
      <w:r>
        <w:rPr>
          <w:rFonts w:ascii="Times New Roman"/>
          <w:b w:val="false"/>
          <w:i w:val="false"/>
          <w:color w:val="000000"/>
          <w:sz w:val="28"/>
        </w:rPr>
        <w:t>
      3) coordinate activities of local executive and law enforcement bodies on execution of criminal penalties and application of other measures of state coercion;</w:t>
      </w:r>
    </w:p>
    <w:bookmarkEnd w:id="76"/>
    <w:bookmarkStart w:name="z80" w:id="77"/>
    <w:p>
      <w:pPr>
        <w:spacing w:after="0"/>
        <w:ind w:left="0"/>
        <w:jc w:val="both"/>
      </w:pPr>
      <w:r>
        <w:rPr>
          <w:rFonts w:ascii="Times New Roman"/>
          <w:b w:val="false"/>
          <w:i w:val="false"/>
          <w:color w:val="000000"/>
          <w:sz w:val="28"/>
        </w:rPr>
        <w:t>
      4) provide immediate response to the facts of torture, unlawful influence measures to persons in custody and convicted persons;</w:t>
      </w:r>
    </w:p>
    <w:bookmarkEnd w:id="77"/>
    <w:bookmarkStart w:name="z81" w:id="78"/>
    <w:p>
      <w:pPr>
        <w:spacing w:after="0"/>
        <w:ind w:left="0"/>
        <w:jc w:val="both"/>
      </w:pPr>
      <w:r>
        <w:rPr>
          <w:rFonts w:ascii="Times New Roman"/>
          <w:b w:val="false"/>
          <w:i w:val="false"/>
          <w:color w:val="000000"/>
          <w:sz w:val="28"/>
        </w:rPr>
        <w:t>
      5) if required, organize inspections to supervise legality of the operative search activity (OSA) in the PES institutions;</w:t>
      </w:r>
    </w:p>
    <w:bookmarkEnd w:id="78"/>
    <w:bookmarkStart w:name="z82" w:id="79"/>
    <w:p>
      <w:pPr>
        <w:spacing w:after="0"/>
        <w:ind w:left="0"/>
        <w:jc w:val="both"/>
      </w:pPr>
      <w:r>
        <w:rPr>
          <w:rFonts w:ascii="Times New Roman"/>
          <w:b w:val="false"/>
          <w:i w:val="false"/>
          <w:color w:val="000000"/>
          <w:sz w:val="28"/>
        </w:rPr>
        <w:t>
      6) monitor activities of district and equated to them prosecutors on supervision of legality of the execution of criminal penalties and application of other measures of state coercion, also provide organizational and methodological assistance;</w:t>
      </w:r>
    </w:p>
    <w:bookmarkEnd w:id="79"/>
    <w:bookmarkStart w:name="z83" w:id="80"/>
    <w:p>
      <w:pPr>
        <w:spacing w:after="0"/>
        <w:ind w:left="0"/>
        <w:jc w:val="both"/>
      </w:pPr>
      <w:r>
        <w:rPr>
          <w:rFonts w:ascii="Times New Roman"/>
          <w:b w:val="false"/>
          <w:i w:val="false"/>
          <w:color w:val="000000"/>
          <w:sz w:val="28"/>
        </w:rPr>
        <w:t>
      7) ensure immediate arrival of district prosecutors and prosecutors equated to them to check the emergencies;</w:t>
      </w:r>
    </w:p>
    <w:bookmarkEnd w:id="80"/>
    <w:bookmarkStart w:name="z84" w:id="81"/>
    <w:p>
      <w:pPr>
        <w:spacing w:after="0"/>
        <w:ind w:left="0"/>
        <w:jc w:val="both"/>
      </w:pPr>
      <w:r>
        <w:rPr>
          <w:rFonts w:ascii="Times New Roman"/>
          <w:b w:val="false"/>
          <w:i w:val="false"/>
          <w:color w:val="000000"/>
          <w:sz w:val="28"/>
        </w:rPr>
        <w:t>
      8) ensure participation of the prosecutor in the court of appeal in the review of petitions on the court rulings related to the execution of the sentence;</w:t>
      </w:r>
    </w:p>
    <w:bookmarkEnd w:id="81"/>
    <w:bookmarkStart w:name="z85" w:id="82"/>
    <w:p>
      <w:pPr>
        <w:spacing w:after="0"/>
        <w:ind w:left="0"/>
        <w:jc w:val="both"/>
      </w:pPr>
      <w:r>
        <w:rPr>
          <w:rFonts w:ascii="Times New Roman"/>
          <w:b w:val="false"/>
          <w:i w:val="false"/>
          <w:color w:val="000000"/>
          <w:sz w:val="28"/>
        </w:rPr>
        <w:t>
      9) at least 2 times a year provide reception of convicts, inspection of the residential compound, medical-sanitary unit, penalty premises and other facilities in the PES institutions. Regional and equated to them deputy prosecutors shall carry out this work quarterly;</w:t>
      </w:r>
    </w:p>
    <w:bookmarkEnd w:id="82"/>
    <w:bookmarkStart w:name="z86" w:id="83"/>
    <w:p>
      <w:pPr>
        <w:spacing w:after="0"/>
        <w:ind w:left="0"/>
        <w:jc w:val="both"/>
      </w:pPr>
      <w:r>
        <w:rPr>
          <w:rFonts w:ascii="Times New Roman"/>
          <w:b w:val="false"/>
          <w:i w:val="false"/>
          <w:color w:val="000000"/>
          <w:sz w:val="28"/>
        </w:rPr>
        <w:t>
      10) redistribute powers between the regional, district and equated to them prosecutor's offices if the PES institution is located in the regional center;</w:t>
      </w:r>
    </w:p>
    <w:bookmarkEnd w:id="83"/>
    <w:bookmarkStart w:name="z87" w:id="84"/>
    <w:p>
      <w:pPr>
        <w:spacing w:after="0"/>
        <w:ind w:left="0"/>
        <w:jc w:val="both"/>
      </w:pPr>
      <w:r>
        <w:rPr>
          <w:rFonts w:ascii="Times New Roman"/>
          <w:b w:val="false"/>
          <w:i w:val="false"/>
          <w:color w:val="000000"/>
          <w:sz w:val="28"/>
        </w:rPr>
        <w:t>
      11) initiate and implement modern supervision methods, extend positive supervision practices, conduct workshops, on-the-job training of the staff;</w:t>
      </w:r>
    </w:p>
    <w:bookmarkEnd w:id="84"/>
    <w:bookmarkStart w:name="z88" w:id="85"/>
    <w:p>
      <w:pPr>
        <w:spacing w:after="0"/>
        <w:ind w:left="0"/>
        <w:jc w:val="both"/>
      </w:pPr>
      <w:r>
        <w:rPr>
          <w:rFonts w:ascii="Times New Roman"/>
          <w:b w:val="false"/>
          <w:i w:val="false"/>
          <w:color w:val="000000"/>
          <w:sz w:val="28"/>
        </w:rPr>
        <w:t>
      12) provide supervision of the legality of judicial acts on the enforcement of sentences.</w:t>
      </w:r>
    </w:p>
    <w:bookmarkEnd w:id="85"/>
    <w:bookmarkStart w:name="z89" w:id="86"/>
    <w:p>
      <w:pPr>
        <w:spacing w:after="0"/>
        <w:ind w:left="0"/>
        <w:jc w:val="both"/>
      </w:pPr>
      <w:r>
        <w:rPr>
          <w:rFonts w:ascii="Times New Roman"/>
          <w:b w:val="false"/>
          <w:i w:val="false"/>
          <w:color w:val="000000"/>
          <w:sz w:val="28"/>
        </w:rPr>
        <w:t>
      If necessary, delegate the duty of participation in the court to the relevant structural unit;</w:t>
      </w:r>
    </w:p>
    <w:bookmarkEnd w:id="86"/>
    <w:bookmarkStart w:name="z90" w:id="87"/>
    <w:p>
      <w:pPr>
        <w:spacing w:after="0"/>
        <w:ind w:left="0"/>
        <w:jc w:val="both"/>
      </w:pPr>
      <w:r>
        <w:rPr>
          <w:rFonts w:ascii="Times New Roman"/>
          <w:b w:val="false"/>
          <w:i w:val="false"/>
          <w:color w:val="000000"/>
          <w:sz w:val="28"/>
        </w:rPr>
        <w:t>
      13) carry out other orders of the Prosecutor General, his deputy, responsible for overseeing legality of the execution of criminal penalties and application of other measures of state coercion, the head of the structural unit of the GP office of the Republic of Kazakhstan.</w:t>
      </w:r>
    </w:p>
    <w:bookmarkEnd w:id="87"/>
    <w:bookmarkStart w:name="z91" w:id="88"/>
    <w:p>
      <w:pPr>
        <w:spacing w:after="0"/>
        <w:ind w:left="0"/>
        <w:jc w:val="both"/>
      </w:pPr>
      <w:r>
        <w:rPr>
          <w:rFonts w:ascii="Times New Roman"/>
          <w:b w:val="false"/>
          <w:i w:val="false"/>
          <w:color w:val="000000"/>
          <w:sz w:val="28"/>
        </w:rPr>
        <w:t>
      11. Structural unit of the prosecutor's office of the region shall:</w:t>
      </w:r>
    </w:p>
    <w:bookmarkEnd w:id="88"/>
    <w:bookmarkStart w:name="z92" w:id="89"/>
    <w:p>
      <w:pPr>
        <w:spacing w:after="0"/>
        <w:ind w:left="0"/>
        <w:jc w:val="both"/>
      </w:pPr>
      <w:r>
        <w:rPr>
          <w:rFonts w:ascii="Times New Roman"/>
          <w:b w:val="false"/>
          <w:i w:val="false"/>
          <w:color w:val="000000"/>
          <w:sz w:val="28"/>
        </w:rPr>
        <w:t>
      1) provide conduct of inspection by analyzing the state of legality of the execution of criminal penalties and application of other measures of state coercion, on the facts of emergencies, publications in the media, appeals of individuals and legal entities, including on-site visits.</w:t>
      </w:r>
    </w:p>
    <w:bookmarkEnd w:id="89"/>
    <w:bookmarkStart w:name="z93" w:id="90"/>
    <w:p>
      <w:pPr>
        <w:spacing w:after="0"/>
        <w:ind w:left="0"/>
        <w:jc w:val="both"/>
      </w:pPr>
      <w:r>
        <w:rPr>
          <w:rFonts w:ascii="Times New Roman"/>
          <w:b w:val="false"/>
          <w:i w:val="false"/>
          <w:color w:val="000000"/>
          <w:sz w:val="28"/>
        </w:rPr>
        <w:t>
      In cases of violations that are not of a systemic nature, the inspection shall be entrusted to the authorized state bodies of control and supervision, whose competences include relevant issues;</w:t>
      </w:r>
    </w:p>
    <w:bookmarkEnd w:id="90"/>
    <w:bookmarkStart w:name="z94" w:id="91"/>
    <w:p>
      <w:pPr>
        <w:spacing w:after="0"/>
        <w:ind w:left="0"/>
        <w:jc w:val="both"/>
      </w:pPr>
      <w:r>
        <w:rPr>
          <w:rFonts w:ascii="Times New Roman"/>
          <w:b w:val="false"/>
          <w:i w:val="false"/>
          <w:color w:val="000000"/>
          <w:sz w:val="28"/>
        </w:rPr>
        <w:t>
      2) organize and conduct inspections upon appeals of participants of the national preventive mechanism (hereinafter referred to as NPM) and members of public monitoring commissions (hereinafter referred to as PMC), and take measures of prosecutorial oversight and response for the revealed breaches of the law;</w:t>
      </w:r>
    </w:p>
    <w:bookmarkEnd w:id="91"/>
    <w:bookmarkStart w:name="z95" w:id="92"/>
    <w:p>
      <w:pPr>
        <w:spacing w:after="0"/>
        <w:ind w:left="0"/>
        <w:jc w:val="both"/>
      </w:pPr>
      <w:r>
        <w:rPr>
          <w:rFonts w:ascii="Times New Roman"/>
          <w:b w:val="false"/>
          <w:i w:val="false"/>
          <w:color w:val="000000"/>
          <w:sz w:val="28"/>
        </w:rPr>
        <w:t>
      3) provide notification of the structural unit of the GP office of the RK by telephone or other type of communication about the facts of an emergency within 1 hour.</w:t>
      </w:r>
    </w:p>
    <w:bookmarkEnd w:id="92"/>
    <w:bookmarkStart w:name="z96" w:id="93"/>
    <w:p>
      <w:pPr>
        <w:spacing w:after="0"/>
        <w:ind w:left="0"/>
        <w:jc w:val="both"/>
      </w:pPr>
      <w:r>
        <w:rPr>
          <w:rFonts w:ascii="Times New Roman"/>
          <w:b w:val="false"/>
          <w:i w:val="false"/>
          <w:color w:val="000000"/>
          <w:sz w:val="28"/>
        </w:rPr>
        <w:t>
      Full information on the facts of the emergency shall be provided within 3 hours and shall contain: the date, time, place and circumstances of the emergency, causes, goals, methods, objects and tools used in the incident, the total number of persons involved in it, indicating full names, articles of the Criminal Code, on which they were convicted, their presence on the operational and preventive registration (if there are more than 5 persons, information about them shall be attached by the list);</w:t>
      </w:r>
    </w:p>
    <w:bookmarkEnd w:id="93"/>
    <w:bookmarkStart w:name="z97" w:id="94"/>
    <w:p>
      <w:pPr>
        <w:spacing w:after="0"/>
        <w:ind w:left="0"/>
        <w:jc w:val="both"/>
      </w:pPr>
      <w:r>
        <w:rPr>
          <w:rFonts w:ascii="Times New Roman"/>
          <w:b w:val="false"/>
          <w:i w:val="false"/>
          <w:color w:val="000000"/>
          <w:sz w:val="28"/>
        </w:rPr>
        <w:t>
      4) on single facts of self-injury, hunger protest, suicide and use of special means, the information shall be provided to the structural unit of the RK GP office within 24 hours indicating the reasons and outcome of the decision made;</w:t>
      </w:r>
    </w:p>
    <w:bookmarkEnd w:id="94"/>
    <w:bookmarkStart w:name="z98" w:id="95"/>
    <w:p>
      <w:pPr>
        <w:spacing w:after="0"/>
        <w:ind w:left="0"/>
        <w:jc w:val="both"/>
      </w:pPr>
      <w:r>
        <w:rPr>
          <w:rFonts w:ascii="Times New Roman"/>
          <w:b w:val="false"/>
          <w:i w:val="false"/>
          <w:color w:val="000000"/>
          <w:sz w:val="28"/>
        </w:rPr>
        <w:t>
      5) provide supervision over legality of the activities of special institutions;</w:t>
      </w:r>
    </w:p>
    <w:bookmarkEnd w:id="95"/>
    <w:bookmarkStart w:name="z99" w:id="96"/>
    <w:p>
      <w:pPr>
        <w:spacing w:after="0"/>
        <w:ind w:left="0"/>
        <w:jc w:val="both"/>
      </w:pPr>
      <w:r>
        <w:rPr>
          <w:rFonts w:ascii="Times New Roman"/>
          <w:b w:val="false"/>
          <w:i w:val="false"/>
          <w:color w:val="000000"/>
          <w:sz w:val="28"/>
        </w:rPr>
        <w:t>
      6) verify legality of resolutions on placement of the convicted person in the penalty room, also conditions of his detention within 24 hours, and in the event of remoteness of the institution - 48 hours with adoption of measures of prosecutorial oversight and response when necessary;</w:t>
      </w:r>
    </w:p>
    <w:bookmarkEnd w:id="96"/>
    <w:bookmarkStart w:name="z100" w:id="97"/>
    <w:p>
      <w:pPr>
        <w:spacing w:after="0"/>
        <w:ind w:left="0"/>
        <w:jc w:val="both"/>
      </w:pPr>
      <w:r>
        <w:rPr>
          <w:rFonts w:ascii="Times New Roman"/>
          <w:b w:val="false"/>
          <w:i w:val="false"/>
          <w:color w:val="000000"/>
          <w:sz w:val="28"/>
        </w:rPr>
        <w:t>
      7) on a permanent basis, provide reception of convicts, inspection rounds of the residential compound, medical-sanitary unit, disciplinary and other premises in the PES institutions;</w:t>
      </w:r>
    </w:p>
    <w:bookmarkEnd w:id="97"/>
    <w:bookmarkStart w:name="z101" w:id="98"/>
    <w:p>
      <w:pPr>
        <w:spacing w:after="0"/>
        <w:ind w:left="0"/>
        <w:jc w:val="both"/>
      </w:pPr>
      <w:r>
        <w:rPr>
          <w:rFonts w:ascii="Times New Roman"/>
          <w:b w:val="false"/>
          <w:i w:val="false"/>
          <w:color w:val="000000"/>
          <w:sz w:val="28"/>
        </w:rPr>
        <w:t>
      8) verify legality of procedural judgments in the criminal cases initiated on the facts of emergencies;</w:t>
      </w:r>
    </w:p>
    <w:bookmarkEnd w:id="98"/>
    <w:bookmarkStart w:name="z102" w:id="99"/>
    <w:p>
      <w:pPr>
        <w:spacing w:after="0"/>
        <w:ind w:left="0"/>
        <w:jc w:val="both"/>
      </w:pPr>
      <w:r>
        <w:rPr>
          <w:rFonts w:ascii="Times New Roman"/>
          <w:b w:val="false"/>
          <w:i w:val="false"/>
          <w:color w:val="000000"/>
          <w:sz w:val="28"/>
        </w:rPr>
        <w:t>
      9) quarterly analyze the state of legality in priority areas of supervision and present information to the structural unit of the GP office of the Republic of Kazakhstan on the 5th day of the month following the reporting period;</w:t>
      </w:r>
    </w:p>
    <w:bookmarkEnd w:id="99"/>
    <w:bookmarkStart w:name="z103" w:id="100"/>
    <w:p>
      <w:pPr>
        <w:spacing w:after="0"/>
        <w:ind w:left="0"/>
        <w:jc w:val="both"/>
      </w:pPr>
      <w:r>
        <w:rPr>
          <w:rFonts w:ascii="Times New Roman"/>
          <w:b w:val="false"/>
          <w:i w:val="false"/>
          <w:color w:val="000000"/>
          <w:sz w:val="28"/>
        </w:rPr>
        <w:t>
      10) maintain a quarterly updated passport of the penitentiary system of the region;</w:t>
      </w:r>
    </w:p>
    <w:bookmarkEnd w:id="100"/>
    <w:bookmarkStart w:name="z104" w:id="101"/>
    <w:p>
      <w:pPr>
        <w:spacing w:after="0"/>
        <w:ind w:left="0"/>
        <w:jc w:val="both"/>
      </w:pPr>
      <w:r>
        <w:rPr>
          <w:rFonts w:ascii="Times New Roman"/>
          <w:b w:val="false"/>
          <w:i w:val="false"/>
          <w:color w:val="000000"/>
          <w:sz w:val="28"/>
        </w:rPr>
        <w:t>
      12. Acts of prosecutorial supervision, addressed to the central state bodies and its departments, officials, shall be sent through the GP office of the RK.</w:t>
      </w:r>
    </w:p>
    <w:bookmarkEnd w:id="101"/>
    <w:bookmarkStart w:name="z105" w:id="102"/>
    <w:p>
      <w:pPr>
        <w:spacing w:after="0"/>
        <w:ind w:left="0"/>
        <w:jc w:val="left"/>
      </w:pPr>
      <w:r>
        <w:rPr>
          <w:rFonts w:ascii="Times New Roman"/>
          <w:b/>
          <w:i w:val="false"/>
          <w:color w:val="000000"/>
        </w:rPr>
        <w:t xml:space="preserve"> Chapter 5. Organization of work on supervision over legality of execution of criminal</w:t>
      </w:r>
      <w:r>
        <w:br/>
      </w:r>
      <w:r>
        <w:rPr>
          <w:rFonts w:ascii="Times New Roman"/>
          <w:b/>
          <w:i w:val="false"/>
          <w:color w:val="000000"/>
        </w:rPr>
        <w:t>penalties and application of other measures of the state coercion by district and equated to it</w:t>
      </w:r>
      <w:r>
        <w:br/>
      </w:r>
      <w:r>
        <w:rPr>
          <w:rFonts w:ascii="Times New Roman"/>
          <w:b/>
          <w:i w:val="false"/>
          <w:color w:val="000000"/>
        </w:rPr>
        <w:t xml:space="preserve">prosecutor's office </w:t>
      </w:r>
    </w:p>
    <w:bookmarkEnd w:id="102"/>
    <w:bookmarkStart w:name="z106" w:id="103"/>
    <w:p>
      <w:pPr>
        <w:spacing w:after="0"/>
        <w:ind w:left="0"/>
        <w:jc w:val="both"/>
      </w:pPr>
      <w:r>
        <w:rPr>
          <w:rFonts w:ascii="Times New Roman"/>
          <w:b w:val="false"/>
          <w:i w:val="false"/>
          <w:color w:val="000000"/>
          <w:sz w:val="28"/>
        </w:rPr>
        <w:t>
      13. In the exercise of supervision over legality of execution of criminal penalties and application of other measures of state coercion, the district and equated to them prosecutors, their deputies, employees of district and equated to them prosecutor’s offices shall:</w:t>
      </w:r>
    </w:p>
    <w:bookmarkEnd w:id="103"/>
    <w:bookmarkStart w:name="z107" w:id="104"/>
    <w:p>
      <w:pPr>
        <w:spacing w:after="0"/>
        <w:ind w:left="0"/>
        <w:jc w:val="both"/>
      </w:pPr>
      <w:r>
        <w:rPr>
          <w:rFonts w:ascii="Times New Roman"/>
          <w:b w:val="false"/>
          <w:i w:val="false"/>
          <w:color w:val="000000"/>
          <w:sz w:val="28"/>
        </w:rPr>
        <w:t>
      1) oversee legality of activities of the bodies executing criminal penalty, PES institutions, probation services, local executive bodies, territorial bodies of enforcement proceedings, the bodies executing expulsion from the Republic of Kazakhstan, territorial DIA, local police service (LPS), private court bailiffs (PCBs) in execution of criminal penalties and application of other measures of state coercion on the administrative and territorial basis;</w:t>
      </w:r>
    </w:p>
    <w:bookmarkEnd w:id="104"/>
    <w:bookmarkStart w:name="z108" w:id="105"/>
    <w:p>
      <w:pPr>
        <w:spacing w:after="0"/>
        <w:ind w:left="0"/>
        <w:jc w:val="both"/>
      </w:pPr>
      <w:r>
        <w:rPr>
          <w:rFonts w:ascii="Times New Roman"/>
          <w:b w:val="false"/>
          <w:i w:val="false"/>
          <w:color w:val="000000"/>
          <w:sz w:val="28"/>
        </w:rPr>
        <w:t>
      2) carry out inspections upon results of analysis of the state of legality of criminal penalties execution and application of other state coercion measures if there are grounds in the form of emergencies, publications in the media, statements and appeals from individuals and legal entities, other messages and signals.</w:t>
      </w:r>
    </w:p>
    <w:bookmarkEnd w:id="105"/>
    <w:bookmarkStart w:name="z109" w:id="106"/>
    <w:p>
      <w:pPr>
        <w:spacing w:after="0"/>
        <w:ind w:left="0"/>
        <w:jc w:val="both"/>
      </w:pPr>
      <w:r>
        <w:rPr>
          <w:rFonts w:ascii="Times New Roman"/>
          <w:b w:val="false"/>
          <w:i w:val="false"/>
          <w:color w:val="000000"/>
          <w:sz w:val="28"/>
        </w:rPr>
        <w:t>
      If necessary, prior to the inspection, preliminary meetings are held with convicts to clarify the circumstances.</w:t>
      </w:r>
    </w:p>
    <w:bookmarkEnd w:id="106"/>
    <w:bookmarkStart w:name="z110" w:id="107"/>
    <w:p>
      <w:pPr>
        <w:spacing w:after="0"/>
        <w:ind w:left="0"/>
        <w:jc w:val="both"/>
      </w:pPr>
      <w:r>
        <w:rPr>
          <w:rFonts w:ascii="Times New Roman"/>
          <w:b w:val="false"/>
          <w:i w:val="false"/>
          <w:color w:val="000000"/>
          <w:sz w:val="28"/>
        </w:rPr>
        <w:t>
      In the event of revealed violations that are not of a systemic nature, the inspection shall be entrusted to the authorized state bodies of control and supervision, whose competence includes relevant issues;</w:t>
      </w:r>
    </w:p>
    <w:bookmarkEnd w:id="107"/>
    <w:bookmarkStart w:name="z111" w:id="108"/>
    <w:p>
      <w:pPr>
        <w:spacing w:after="0"/>
        <w:ind w:left="0"/>
        <w:jc w:val="both"/>
      </w:pPr>
      <w:r>
        <w:rPr>
          <w:rFonts w:ascii="Times New Roman"/>
          <w:b w:val="false"/>
          <w:i w:val="false"/>
          <w:color w:val="000000"/>
          <w:sz w:val="28"/>
        </w:rPr>
        <w:t>
      3) carry out checks on appeals of participants of the national preventive mechanism ( NPM) and members of the public monitoring commission (PMC), take measures of prosecutorial supervision and response on the revealed infringements of legality;</w:t>
      </w:r>
    </w:p>
    <w:bookmarkEnd w:id="108"/>
    <w:bookmarkStart w:name="z112" w:id="109"/>
    <w:p>
      <w:pPr>
        <w:spacing w:after="0"/>
        <w:ind w:left="0"/>
        <w:jc w:val="both"/>
      </w:pPr>
      <w:r>
        <w:rPr>
          <w:rFonts w:ascii="Times New Roman"/>
          <w:b w:val="false"/>
          <w:i w:val="false"/>
          <w:color w:val="000000"/>
          <w:sz w:val="28"/>
        </w:rPr>
        <w:t>
      4) carry out inspections with on-site visits on the facts of emergencies, of which the prosecutor of the region shall be immediately notified.</w:t>
      </w:r>
    </w:p>
    <w:bookmarkEnd w:id="109"/>
    <w:bookmarkStart w:name="z113" w:id="110"/>
    <w:p>
      <w:pPr>
        <w:spacing w:after="0"/>
        <w:ind w:left="0"/>
        <w:jc w:val="both"/>
      </w:pPr>
      <w:r>
        <w:rPr>
          <w:rFonts w:ascii="Times New Roman"/>
          <w:b w:val="false"/>
          <w:i w:val="false"/>
          <w:color w:val="000000"/>
          <w:sz w:val="28"/>
        </w:rPr>
        <w:t>
      Take measures of prosecutor's supervision or response to the revealed infringements of legality;</w:t>
      </w:r>
    </w:p>
    <w:bookmarkEnd w:id="110"/>
    <w:bookmarkStart w:name="z114" w:id="111"/>
    <w:p>
      <w:pPr>
        <w:spacing w:after="0"/>
        <w:ind w:left="0"/>
        <w:jc w:val="both"/>
      </w:pPr>
      <w:r>
        <w:rPr>
          <w:rFonts w:ascii="Times New Roman"/>
          <w:b w:val="false"/>
          <w:i w:val="false"/>
          <w:color w:val="000000"/>
          <w:sz w:val="28"/>
        </w:rPr>
        <w:t>
      5) check legality of the use of special tools and draw conclusion of reasonability of the actions of the penal institutions’ administration.</w:t>
      </w:r>
    </w:p>
    <w:bookmarkEnd w:id="111"/>
    <w:bookmarkStart w:name="z115" w:id="112"/>
    <w:p>
      <w:pPr>
        <w:spacing w:after="0"/>
        <w:ind w:left="0"/>
        <w:jc w:val="both"/>
      </w:pPr>
      <w:r>
        <w:rPr>
          <w:rFonts w:ascii="Times New Roman"/>
          <w:b w:val="false"/>
          <w:i w:val="false"/>
          <w:color w:val="000000"/>
          <w:sz w:val="28"/>
        </w:rPr>
        <w:t>
      The conclusion shall contain information on the person, place, time and circumstances of the use of special means, data on the employees who applied them, grounds for their application, conclusions on legality of their use. Corroborative materials shall be attached to the conclusion;</w:t>
      </w:r>
    </w:p>
    <w:bookmarkEnd w:id="112"/>
    <w:bookmarkStart w:name="z116" w:id="113"/>
    <w:p>
      <w:pPr>
        <w:spacing w:after="0"/>
        <w:ind w:left="0"/>
        <w:jc w:val="both"/>
      </w:pPr>
      <w:r>
        <w:rPr>
          <w:rFonts w:ascii="Times New Roman"/>
          <w:b w:val="false"/>
          <w:i w:val="false"/>
          <w:color w:val="000000"/>
          <w:sz w:val="28"/>
        </w:rPr>
        <w:t xml:space="preserve">
      6) check individual cases of self-injury, hunger strike and suicide, find out the causes of the incident, assess the actions of the employees of the institution, ensure adoption of a legal proceeding decision. Regional prosecutor shall be promptly notified of these facts; </w:t>
      </w:r>
    </w:p>
    <w:bookmarkEnd w:id="113"/>
    <w:bookmarkStart w:name="z117" w:id="114"/>
    <w:p>
      <w:pPr>
        <w:spacing w:after="0"/>
        <w:ind w:left="0"/>
        <w:jc w:val="both"/>
      </w:pPr>
      <w:r>
        <w:rPr>
          <w:rFonts w:ascii="Times New Roman"/>
          <w:b w:val="false"/>
          <w:i w:val="false"/>
          <w:color w:val="000000"/>
          <w:sz w:val="28"/>
        </w:rPr>
        <w:t>
      7) participate in the court proceedings and oversee legality of judicial acts on enforcement of the sentences, establishment and extension of administrative oversight;</w:t>
      </w:r>
    </w:p>
    <w:bookmarkEnd w:id="114"/>
    <w:bookmarkStart w:name="z118" w:id="115"/>
    <w:p>
      <w:pPr>
        <w:spacing w:after="0"/>
        <w:ind w:left="0"/>
        <w:jc w:val="both"/>
      </w:pPr>
      <w:r>
        <w:rPr>
          <w:rFonts w:ascii="Times New Roman"/>
          <w:b w:val="false"/>
          <w:i w:val="false"/>
          <w:color w:val="000000"/>
          <w:sz w:val="28"/>
        </w:rPr>
        <w:t>
      8) in case of revealing facts of torture, unlawful measures of influence, including in connection with appeals of the convicts and persons taken into custody, take measures to register them in the Unified Register of Pre-Trial Investigations, transfer them to investigative jurisdiction;</w:t>
      </w:r>
    </w:p>
    <w:bookmarkEnd w:id="115"/>
    <w:bookmarkStart w:name="z119" w:id="116"/>
    <w:p>
      <w:pPr>
        <w:spacing w:after="0"/>
        <w:ind w:left="0"/>
        <w:jc w:val="both"/>
      </w:pPr>
      <w:r>
        <w:rPr>
          <w:rFonts w:ascii="Times New Roman"/>
          <w:b w:val="false"/>
          <w:i w:val="false"/>
          <w:color w:val="000000"/>
          <w:sz w:val="28"/>
        </w:rPr>
        <w:t>
      9) check within 24 hours, and in cases of remoteness of the institution - 48 hours, the lawfulness of placing the convict in the penalty room and his detention conditions; take measures of prosecutorial supervision and response in cases of breach of legality;</w:t>
      </w:r>
    </w:p>
    <w:bookmarkEnd w:id="116"/>
    <w:bookmarkStart w:name="z120" w:id="117"/>
    <w:p>
      <w:pPr>
        <w:spacing w:after="0"/>
        <w:ind w:left="0"/>
        <w:jc w:val="both"/>
      </w:pPr>
      <w:r>
        <w:rPr>
          <w:rFonts w:ascii="Times New Roman"/>
          <w:b w:val="false"/>
          <w:i w:val="false"/>
          <w:color w:val="000000"/>
          <w:sz w:val="28"/>
        </w:rPr>
        <w:t>
      10) receive convicts on a monthly basis, make inspection rounds of the residential compound, medical-sanitary units, penalty rooms and other facilities in the PES institutions. The supervising prosecutors of the district and equated to them prosecutor's offices shall carry out this work constantly;</w:t>
      </w:r>
    </w:p>
    <w:bookmarkEnd w:id="117"/>
    <w:bookmarkStart w:name="z121" w:id="118"/>
    <w:p>
      <w:pPr>
        <w:spacing w:after="0"/>
        <w:ind w:left="0"/>
        <w:jc w:val="both"/>
      </w:pPr>
      <w:r>
        <w:rPr>
          <w:rFonts w:ascii="Times New Roman"/>
          <w:b w:val="false"/>
          <w:i w:val="false"/>
          <w:color w:val="000000"/>
          <w:sz w:val="28"/>
        </w:rPr>
        <w:t>
      11) during the reception of the convicted person, they shall explain the current legislation, respond to questions related to the conditions of serving, actions of the administration of the institution, assist in drafting a petition or appeal on the criminal case on which he/ she was convicted, inform of objections to improvement of his/her situation;</w:t>
      </w:r>
    </w:p>
    <w:bookmarkEnd w:id="118"/>
    <w:bookmarkStart w:name="z122" w:id="119"/>
    <w:p>
      <w:pPr>
        <w:spacing w:after="0"/>
        <w:ind w:left="0"/>
        <w:jc w:val="both"/>
      </w:pPr>
      <w:r>
        <w:rPr>
          <w:rFonts w:ascii="Times New Roman"/>
          <w:b w:val="false"/>
          <w:i w:val="false"/>
          <w:color w:val="000000"/>
          <w:sz w:val="28"/>
        </w:rPr>
        <w:t>
      12) verify legality of imposition of penalties and the use of incentives for suspects, accused and convicted persons;</w:t>
      </w:r>
    </w:p>
    <w:bookmarkEnd w:id="119"/>
    <w:bookmarkStart w:name="z123" w:id="120"/>
    <w:p>
      <w:pPr>
        <w:spacing w:after="0"/>
        <w:ind w:left="0"/>
        <w:jc w:val="both"/>
      </w:pPr>
      <w:r>
        <w:rPr>
          <w:rFonts w:ascii="Times New Roman"/>
          <w:b w:val="false"/>
          <w:i w:val="false"/>
          <w:color w:val="000000"/>
          <w:sz w:val="28"/>
        </w:rPr>
        <w:t>
      13) check legality of the actions of local executive bodies on the provision of social and other assistance to persons exempted from serving a criminal sentence and registered with the probation service;</w:t>
      </w:r>
    </w:p>
    <w:bookmarkEnd w:id="120"/>
    <w:bookmarkStart w:name="z124" w:id="121"/>
    <w:p>
      <w:pPr>
        <w:spacing w:after="0"/>
        <w:ind w:left="0"/>
        <w:jc w:val="both"/>
      </w:pPr>
      <w:r>
        <w:rPr>
          <w:rFonts w:ascii="Times New Roman"/>
          <w:b w:val="false"/>
          <w:i w:val="false"/>
          <w:color w:val="000000"/>
          <w:sz w:val="28"/>
        </w:rPr>
        <w:t>
      14) check legality of the actions of probation services on execution of criminal penalties, including additional, unrelated to social isolation, as well as postponement of execution of the sentence, level of recidivism among the persons on record, parole and supervision;</w:t>
      </w:r>
    </w:p>
    <w:bookmarkEnd w:id="121"/>
    <w:bookmarkStart w:name="z125" w:id="122"/>
    <w:p>
      <w:pPr>
        <w:spacing w:after="0"/>
        <w:ind w:left="0"/>
        <w:jc w:val="both"/>
      </w:pPr>
      <w:r>
        <w:rPr>
          <w:rFonts w:ascii="Times New Roman"/>
          <w:b w:val="false"/>
          <w:i w:val="false"/>
          <w:color w:val="000000"/>
          <w:sz w:val="28"/>
        </w:rPr>
        <w:t>
      15) carry out analysis of activities of the DIA and LPS on control of the behavior of paroled and supervised persons, monitor the state of legality in the application of electronic tracking devices used by the probation service, DIA. In the event of revealed infringement of legality, prosecution supervision or response acts shall be introduced;</w:t>
      </w:r>
    </w:p>
    <w:bookmarkEnd w:id="122"/>
    <w:bookmarkStart w:name="z126" w:id="123"/>
    <w:p>
      <w:pPr>
        <w:spacing w:after="0"/>
        <w:ind w:left="0"/>
        <w:jc w:val="both"/>
      </w:pPr>
      <w:r>
        <w:rPr>
          <w:rFonts w:ascii="Times New Roman"/>
          <w:b w:val="false"/>
          <w:i w:val="false"/>
          <w:color w:val="000000"/>
          <w:sz w:val="28"/>
        </w:rPr>
        <w:t>
      16) check legality of activities of the territorial bodies of enforcement proceedings regarding collection of penal fines and property confiscation.</w:t>
      </w:r>
    </w:p>
    <w:bookmarkEnd w:id="123"/>
    <w:bookmarkStart w:name="z127" w:id="124"/>
    <w:p>
      <w:pPr>
        <w:spacing w:after="0"/>
        <w:ind w:left="0"/>
        <w:jc w:val="both"/>
      </w:pPr>
      <w:r>
        <w:rPr>
          <w:rFonts w:ascii="Times New Roman"/>
          <w:b w:val="false"/>
          <w:i w:val="false"/>
          <w:color w:val="000000"/>
          <w:sz w:val="28"/>
        </w:rPr>
        <w:t>
      The supervision is carried out by analyzing the state of legality, checking the territorial bodies of the enforcement proceedings, evaluating the enforcement proceedings;</w:t>
      </w:r>
    </w:p>
    <w:bookmarkEnd w:id="124"/>
    <w:bookmarkStart w:name="z128" w:id="125"/>
    <w:p>
      <w:pPr>
        <w:spacing w:after="0"/>
        <w:ind w:left="0"/>
        <w:jc w:val="both"/>
      </w:pPr>
      <w:r>
        <w:rPr>
          <w:rFonts w:ascii="Times New Roman"/>
          <w:b w:val="false"/>
          <w:i w:val="false"/>
          <w:color w:val="000000"/>
          <w:sz w:val="28"/>
        </w:rPr>
        <w:t>
      17) direct information on the state of supervision over legality of execution of criminal penalties and application of other measures of state coercion to regional and equated to them prosecutor's offices at least once a quarter, unless other terms are established by the regional and equated to him prosecutor.</w:t>
      </w:r>
    </w:p>
    <w:bookmarkEnd w:id="125"/>
    <w:bookmarkStart w:name="z129" w:id="126"/>
    <w:p>
      <w:pPr>
        <w:spacing w:after="0"/>
        <w:ind w:left="0"/>
        <w:jc w:val="both"/>
      </w:pPr>
      <w:r>
        <w:rPr>
          <w:rFonts w:ascii="Times New Roman"/>
          <w:b w:val="false"/>
          <w:i w:val="false"/>
          <w:color w:val="000000"/>
          <w:sz w:val="28"/>
        </w:rPr>
        <w:t>
      14. District and equal to them prosecutors shall submit acts of prosecution supervision and response to the territorial bodies of the regional level and their officials through the regional and equated to them prosecutor's offices.</w:t>
      </w:r>
    </w:p>
    <w:bookmarkEnd w:id="126"/>
    <w:bookmarkStart w:name="z130" w:id="127"/>
    <w:p>
      <w:pPr>
        <w:spacing w:after="0"/>
        <w:ind w:left="0"/>
        <w:jc w:val="left"/>
      </w:pPr>
      <w:r>
        <w:rPr>
          <w:rFonts w:ascii="Times New Roman"/>
          <w:b/>
          <w:i w:val="false"/>
          <w:color w:val="000000"/>
        </w:rPr>
        <w:t xml:space="preserve"> Chapter 6. Final Provisions</w:t>
      </w:r>
    </w:p>
    <w:bookmarkEnd w:id="127"/>
    <w:bookmarkStart w:name="z131" w:id="128"/>
    <w:p>
      <w:pPr>
        <w:spacing w:after="0"/>
        <w:ind w:left="0"/>
        <w:jc w:val="both"/>
      </w:pPr>
      <w:r>
        <w:rPr>
          <w:rFonts w:ascii="Times New Roman"/>
          <w:b w:val="false"/>
          <w:i w:val="false"/>
          <w:color w:val="000000"/>
          <w:sz w:val="28"/>
        </w:rPr>
        <w:t>
      15. The main performance indicators of the district, regional and equated to them prosecutor’s offices in supervision over legality of execution of criminal penalties and other measures of the state coercion shall be:</w:t>
      </w:r>
    </w:p>
    <w:bookmarkEnd w:id="128"/>
    <w:bookmarkStart w:name="z132" w:id="129"/>
    <w:p>
      <w:pPr>
        <w:spacing w:after="0"/>
        <w:ind w:left="0"/>
        <w:jc w:val="both"/>
      </w:pPr>
      <w:r>
        <w:rPr>
          <w:rFonts w:ascii="Times New Roman"/>
          <w:b w:val="false"/>
          <w:i w:val="false"/>
          <w:color w:val="000000"/>
          <w:sz w:val="28"/>
        </w:rPr>
        <w:t>
      1) prevention of breaches of the law, conductive to torture;</w:t>
      </w:r>
    </w:p>
    <w:bookmarkEnd w:id="129"/>
    <w:bookmarkStart w:name="z133" w:id="130"/>
    <w:p>
      <w:pPr>
        <w:spacing w:after="0"/>
        <w:ind w:left="0"/>
        <w:jc w:val="both"/>
      </w:pPr>
      <w:r>
        <w:rPr>
          <w:rFonts w:ascii="Times New Roman"/>
          <w:b w:val="false"/>
          <w:i w:val="false"/>
          <w:color w:val="000000"/>
          <w:sz w:val="28"/>
        </w:rPr>
        <w:t>
      2) ensuring the rights of convicts to socially useful relations and social and legal assistance;</w:t>
      </w:r>
    </w:p>
    <w:bookmarkEnd w:id="130"/>
    <w:bookmarkStart w:name="z134" w:id="131"/>
    <w:p>
      <w:pPr>
        <w:spacing w:after="0"/>
        <w:ind w:left="0"/>
        <w:jc w:val="both"/>
      </w:pPr>
      <w:r>
        <w:rPr>
          <w:rFonts w:ascii="Times New Roman"/>
          <w:b w:val="false"/>
          <w:i w:val="false"/>
          <w:color w:val="000000"/>
          <w:sz w:val="28"/>
        </w:rPr>
        <w:t>
      3) ensuring the right of convicts to parole, replacement of the unserved part of the criminal penalty by a more lenient penalty and transfer to a minimum security institution;</w:t>
      </w:r>
    </w:p>
    <w:bookmarkEnd w:id="131"/>
    <w:bookmarkStart w:name="z135" w:id="132"/>
    <w:p>
      <w:pPr>
        <w:spacing w:after="0"/>
        <w:ind w:left="0"/>
        <w:jc w:val="both"/>
      </w:pPr>
      <w:r>
        <w:rPr>
          <w:rFonts w:ascii="Times New Roman"/>
          <w:b w:val="false"/>
          <w:i w:val="false"/>
          <w:color w:val="000000"/>
          <w:sz w:val="28"/>
        </w:rPr>
        <w:t>
      4) reasonableness of replacing the criminal penalty to the recorded person by incarceration;</w:t>
      </w:r>
    </w:p>
    <w:bookmarkEnd w:id="132"/>
    <w:bookmarkStart w:name="z136" w:id="133"/>
    <w:p>
      <w:pPr>
        <w:spacing w:after="0"/>
        <w:ind w:left="0"/>
        <w:jc w:val="both"/>
      </w:pPr>
      <w:r>
        <w:rPr>
          <w:rFonts w:ascii="Times New Roman"/>
          <w:b w:val="false"/>
          <w:i w:val="false"/>
          <w:color w:val="000000"/>
          <w:sz w:val="28"/>
        </w:rPr>
        <w:t>
      5) enforceability of penal fines and confiscation of property to the state revenue;</w:t>
      </w:r>
    </w:p>
    <w:bookmarkEnd w:id="133"/>
    <w:bookmarkStart w:name="z137" w:id="134"/>
    <w:p>
      <w:pPr>
        <w:spacing w:after="0"/>
        <w:ind w:left="0"/>
        <w:jc w:val="both"/>
      </w:pPr>
      <w:r>
        <w:rPr>
          <w:rFonts w:ascii="Times New Roman"/>
          <w:b w:val="false"/>
          <w:i w:val="false"/>
          <w:color w:val="000000"/>
          <w:sz w:val="28"/>
        </w:rPr>
        <w:t>
      6) the level of recidivism among the persons registered with probation offices and territorial DIA units.</w:t>
      </w:r>
    </w:p>
    <w:bookmarkEnd w:id="134"/>
    <w:bookmarkStart w:name="z138" w:id="135"/>
    <w:p>
      <w:pPr>
        <w:spacing w:after="0"/>
        <w:ind w:left="0"/>
        <w:jc w:val="both"/>
      </w:pPr>
      <w:r>
        <w:rPr>
          <w:rFonts w:ascii="Times New Roman"/>
          <w:b w:val="false"/>
          <w:i w:val="false"/>
          <w:color w:val="000000"/>
          <w:sz w:val="28"/>
        </w:rPr>
        <w:t>
      The main performance indicators of district, regional and equated to them prosecutor's offices may be changed at the suggestion of the structural unit of the General Prosecutor's Office depending on the state of legality in the supervision over observance of legality of execution of criminal penalties and other measures of state coercion.</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