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8634" w14:textId="b718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forms, terms of reporting of organizations, conducting investment portfolio management, broker and dealer activity in securities market of the Republic of Kazakhstan and Rules of their submission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July 30, 2018 No. 162. Registered with the Ministry of Justice of the Republic of Kazakhstan on September 14, 2018 No. 17370.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resolution of the Board of the National Bank of the Republic of Kazakhstan No. 211 dated 28.11.2019 (effective from 01.01.2020).</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the Laws of the Republic of Kazakhstan dated March 30, 1995 "On the National Bank of the Republic of Kazakhstan", dated July 2, 2003 "On Securities Market", dated July 4, 2003 "On State Regulation, Control and Supervision of Financial Market and Financial Organizations" dated 19 March 2010 "On State Statistics", the Board of the National Bank of the Republic of Kazakhstan hereby RESOLVED as follows: </w:t>
      </w:r>
    </w:p>
    <w:bookmarkEnd w:id="0"/>
    <w:bookmarkStart w:name="z7" w:id="1"/>
    <w:p>
      <w:pPr>
        <w:spacing w:after="0"/>
        <w:ind w:left="0"/>
        <w:jc w:val="both"/>
      </w:pPr>
      <w:r>
        <w:rPr>
          <w:rFonts w:ascii="Times New Roman"/>
          <w:b w:val="false"/>
          <w:i w:val="false"/>
          <w:color w:val="000000"/>
          <w:sz w:val="28"/>
        </w:rPr>
        <w:t xml:space="preserve">
      1. To approve: </w:t>
      </w:r>
    </w:p>
    <w:bookmarkEnd w:id="1"/>
    <w:bookmarkStart w:name="z8" w:id="2"/>
    <w:p>
      <w:pPr>
        <w:spacing w:after="0"/>
        <w:ind w:left="0"/>
        <w:jc w:val="both"/>
      </w:pPr>
      <w:r>
        <w:rPr>
          <w:rFonts w:ascii="Times New Roman"/>
          <w:b w:val="false"/>
          <w:i w:val="false"/>
          <w:color w:val="000000"/>
          <w:sz w:val="28"/>
        </w:rPr>
        <w:t xml:space="preserve">
      1) The list of accounts of the organizations conducting investment portfolio management, broker and dealer activity in securities market of the Republic of Kazakhstan, according to Appendix 1 to this resolution; </w:t>
      </w:r>
    </w:p>
    <w:bookmarkEnd w:id="2"/>
    <w:bookmarkStart w:name="z9" w:id="3"/>
    <w:p>
      <w:pPr>
        <w:spacing w:after="0"/>
        <w:ind w:left="0"/>
        <w:jc w:val="both"/>
      </w:pPr>
      <w:r>
        <w:rPr>
          <w:rFonts w:ascii="Times New Roman"/>
          <w:b w:val="false"/>
          <w:i w:val="false"/>
          <w:color w:val="000000"/>
          <w:sz w:val="28"/>
        </w:rPr>
        <w:t xml:space="preserve">
      2) The form of the report on securities purchased at the expense of own assets, according to Appendix 2 to this resolution; </w:t>
      </w:r>
    </w:p>
    <w:bookmarkEnd w:id="3"/>
    <w:bookmarkStart w:name="z10" w:id="4"/>
    <w:p>
      <w:pPr>
        <w:spacing w:after="0"/>
        <w:ind w:left="0"/>
        <w:jc w:val="both"/>
      </w:pPr>
      <w:r>
        <w:rPr>
          <w:rFonts w:ascii="Times New Roman"/>
          <w:b w:val="false"/>
          <w:i w:val="false"/>
          <w:color w:val="000000"/>
          <w:sz w:val="28"/>
        </w:rPr>
        <w:t xml:space="preserve">
      3) The form of the report on transactions of reverse repo and repo, made at the expense of own assets, according to Appendix 3 to this resolution; </w:t>
      </w:r>
    </w:p>
    <w:bookmarkEnd w:id="4"/>
    <w:bookmarkStart w:name="z11" w:id="5"/>
    <w:p>
      <w:pPr>
        <w:spacing w:after="0"/>
        <w:ind w:left="0"/>
        <w:jc w:val="both"/>
      </w:pPr>
      <w:r>
        <w:rPr>
          <w:rFonts w:ascii="Times New Roman"/>
          <w:b w:val="false"/>
          <w:i w:val="false"/>
          <w:color w:val="000000"/>
          <w:sz w:val="28"/>
        </w:rPr>
        <w:t xml:space="preserve">
      4) The form of the report on contributions and money on current accounts of the second- tier banks and the organizations carrying out separate kinds of bank operations, placed at the expense of own assets, according to Appendix 4 to this resolution; </w:t>
      </w:r>
    </w:p>
    <w:bookmarkEnd w:id="5"/>
    <w:bookmarkStart w:name="z12" w:id="6"/>
    <w:p>
      <w:pPr>
        <w:spacing w:after="0"/>
        <w:ind w:left="0"/>
        <w:jc w:val="both"/>
      </w:pPr>
      <w:r>
        <w:rPr>
          <w:rFonts w:ascii="Times New Roman"/>
          <w:b w:val="false"/>
          <w:i w:val="false"/>
          <w:color w:val="000000"/>
          <w:sz w:val="28"/>
        </w:rPr>
        <w:t xml:space="preserve">
      5) The form of the report on investments in capital of other legal entities at the expense of own assets according to Appendix 5 to this resolution; </w:t>
      </w:r>
    </w:p>
    <w:bookmarkEnd w:id="6"/>
    <w:bookmarkStart w:name="z13" w:id="7"/>
    <w:p>
      <w:pPr>
        <w:spacing w:after="0"/>
        <w:ind w:left="0"/>
        <w:jc w:val="both"/>
      </w:pPr>
      <w:r>
        <w:rPr>
          <w:rFonts w:ascii="Times New Roman"/>
          <w:b w:val="false"/>
          <w:i w:val="false"/>
          <w:color w:val="000000"/>
          <w:sz w:val="28"/>
        </w:rPr>
        <w:t xml:space="preserve">
      6) The form of the report on the issued loans and receivables, taken into account in the composition of own assets and assets of clients, according to Appendix 6 to this resolution; </w:t>
      </w:r>
    </w:p>
    <w:bookmarkEnd w:id="7"/>
    <w:bookmarkStart w:name="z14" w:id="8"/>
    <w:p>
      <w:pPr>
        <w:spacing w:after="0"/>
        <w:ind w:left="0"/>
        <w:jc w:val="both"/>
      </w:pPr>
      <w:r>
        <w:rPr>
          <w:rFonts w:ascii="Times New Roman"/>
          <w:b w:val="false"/>
          <w:i w:val="false"/>
          <w:color w:val="000000"/>
          <w:sz w:val="28"/>
        </w:rPr>
        <w:t xml:space="preserve">
      7) The form of the report on investment funds according to Appendix 7 to this resolution; </w:t>
      </w:r>
    </w:p>
    <w:bookmarkEnd w:id="8"/>
    <w:bookmarkStart w:name="z15" w:id="9"/>
    <w:p>
      <w:pPr>
        <w:spacing w:after="0"/>
        <w:ind w:left="0"/>
        <w:jc w:val="both"/>
      </w:pPr>
      <w:r>
        <w:rPr>
          <w:rFonts w:ascii="Times New Roman"/>
          <w:b w:val="false"/>
          <w:i w:val="false"/>
          <w:color w:val="000000"/>
          <w:sz w:val="28"/>
        </w:rPr>
        <w:t xml:space="preserve">
      8) The form of the report on the structure of the investment portfolio, purchased at the expense of clients ' assets, according to Appendix 8 to this resolution; </w:t>
      </w:r>
    </w:p>
    <w:bookmarkEnd w:id="9"/>
    <w:bookmarkStart w:name="z16" w:id="10"/>
    <w:p>
      <w:pPr>
        <w:spacing w:after="0"/>
        <w:ind w:left="0"/>
        <w:jc w:val="both"/>
      </w:pPr>
      <w:r>
        <w:rPr>
          <w:rFonts w:ascii="Times New Roman"/>
          <w:b w:val="false"/>
          <w:i w:val="false"/>
          <w:color w:val="000000"/>
          <w:sz w:val="28"/>
        </w:rPr>
        <w:t xml:space="preserve">
      9) The form of the report on the structure of other property of the investment fund according to Appendix 9 to this resolution; </w:t>
      </w:r>
    </w:p>
    <w:bookmarkEnd w:id="10"/>
    <w:bookmarkStart w:name="z17" w:id="11"/>
    <w:p>
      <w:pPr>
        <w:spacing w:after="0"/>
        <w:ind w:left="0"/>
        <w:jc w:val="both"/>
      </w:pPr>
      <w:r>
        <w:rPr>
          <w:rFonts w:ascii="Times New Roman"/>
          <w:b w:val="false"/>
          <w:i w:val="false"/>
          <w:color w:val="000000"/>
          <w:sz w:val="28"/>
        </w:rPr>
        <w:t xml:space="preserve">
      10) The form of the report on investments of the investment fund and other clients in the capital of legal entities, not being joint-stock companies, according to Appendix 10 to this resolution; </w:t>
      </w:r>
    </w:p>
    <w:bookmarkEnd w:id="11"/>
    <w:bookmarkStart w:name="z18" w:id="12"/>
    <w:p>
      <w:pPr>
        <w:spacing w:after="0"/>
        <w:ind w:left="0"/>
        <w:jc w:val="both"/>
      </w:pPr>
      <w:r>
        <w:rPr>
          <w:rFonts w:ascii="Times New Roman"/>
          <w:b w:val="false"/>
          <w:i w:val="false"/>
          <w:color w:val="000000"/>
          <w:sz w:val="28"/>
        </w:rPr>
        <w:t xml:space="preserve">
      11) The form of the report on the value of pension assets according to Appendix 11 to this resolution; </w:t>
      </w:r>
    </w:p>
    <w:bookmarkEnd w:id="12"/>
    <w:bookmarkStart w:name="z19" w:id="13"/>
    <w:p>
      <w:pPr>
        <w:spacing w:after="0"/>
        <w:ind w:left="0"/>
        <w:jc w:val="both"/>
      </w:pPr>
      <w:r>
        <w:rPr>
          <w:rFonts w:ascii="Times New Roman"/>
          <w:b w:val="false"/>
          <w:i w:val="false"/>
          <w:color w:val="000000"/>
          <w:sz w:val="28"/>
        </w:rPr>
        <w:t xml:space="preserve">
      12) The form of the report on the structure of the investment portfolio of pension assets according to Appendix 12 to this resolution; </w:t>
      </w:r>
    </w:p>
    <w:bookmarkEnd w:id="13"/>
    <w:bookmarkStart w:name="z20" w:id="14"/>
    <w:p>
      <w:pPr>
        <w:spacing w:after="0"/>
        <w:ind w:left="0"/>
        <w:jc w:val="both"/>
      </w:pPr>
      <w:r>
        <w:rPr>
          <w:rFonts w:ascii="Times New Roman"/>
          <w:b w:val="false"/>
          <w:i w:val="false"/>
          <w:color w:val="000000"/>
          <w:sz w:val="28"/>
        </w:rPr>
        <w:t xml:space="preserve">
      13) The form of the report on the amount of retirement assets and the number of contributors/recipients of voluntary pension contributions according to Appendix 13 to this resolution; </w:t>
      </w:r>
    </w:p>
    <w:bookmarkEnd w:id="14"/>
    <w:bookmarkStart w:name="z21" w:id="15"/>
    <w:p>
      <w:pPr>
        <w:spacing w:after="0"/>
        <w:ind w:left="0"/>
        <w:jc w:val="both"/>
      </w:pPr>
      <w:r>
        <w:rPr>
          <w:rFonts w:ascii="Times New Roman"/>
          <w:b w:val="false"/>
          <w:i w:val="false"/>
          <w:color w:val="000000"/>
          <w:sz w:val="28"/>
        </w:rPr>
        <w:t xml:space="preserve">
      14) The form of the report on pension payments according to Appendix 14 to this resolution; </w:t>
      </w:r>
    </w:p>
    <w:bookmarkEnd w:id="15"/>
    <w:bookmarkStart w:name="z22" w:id="16"/>
    <w:p>
      <w:pPr>
        <w:spacing w:after="0"/>
        <w:ind w:left="0"/>
        <w:jc w:val="both"/>
      </w:pPr>
      <w:r>
        <w:rPr>
          <w:rFonts w:ascii="Times New Roman"/>
          <w:b w:val="false"/>
          <w:i w:val="false"/>
          <w:color w:val="000000"/>
          <w:sz w:val="28"/>
        </w:rPr>
        <w:t xml:space="preserve">
      15) The form of the report on concluded transactions on investment of assets of clients according to Appendix 15 to this resolution; </w:t>
      </w:r>
    </w:p>
    <w:bookmarkEnd w:id="16"/>
    <w:bookmarkStart w:name="z23" w:id="17"/>
    <w:p>
      <w:pPr>
        <w:spacing w:after="0"/>
        <w:ind w:left="0"/>
        <w:jc w:val="both"/>
      </w:pPr>
      <w:r>
        <w:rPr>
          <w:rFonts w:ascii="Times New Roman"/>
          <w:b w:val="false"/>
          <w:i w:val="false"/>
          <w:color w:val="000000"/>
          <w:sz w:val="28"/>
        </w:rPr>
        <w:t xml:space="preserve">
      16) The form of the report on concluded transactions on investment of own assets according to Appendix 16 to this resolution; </w:t>
      </w:r>
    </w:p>
    <w:bookmarkEnd w:id="17"/>
    <w:bookmarkStart w:name="z24" w:id="18"/>
    <w:p>
      <w:pPr>
        <w:spacing w:after="0"/>
        <w:ind w:left="0"/>
        <w:jc w:val="both"/>
      </w:pPr>
      <w:r>
        <w:rPr>
          <w:rFonts w:ascii="Times New Roman"/>
          <w:b w:val="false"/>
          <w:i w:val="false"/>
          <w:color w:val="000000"/>
          <w:sz w:val="28"/>
        </w:rPr>
        <w:t>
      17) The form of the report on performed transactions on investment of assets of clients and own assets in derivative financial instruments according to Appendix 17 to this resolution;</w:t>
      </w:r>
    </w:p>
    <w:bookmarkEnd w:id="18"/>
    <w:bookmarkStart w:name="z25" w:id="19"/>
    <w:p>
      <w:pPr>
        <w:spacing w:after="0"/>
        <w:ind w:left="0"/>
        <w:jc w:val="both"/>
      </w:pPr>
      <w:r>
        <w:rPr>
          <w:rFonts w:ascii="Times New Roman"/>
          <w:b w:val="false"/>
          <w:i w:val="false"/>
          <w:color w:val="000000"/>
          <w:sz w:val="28"/>
        </w:rPr>
        <w:t xml:space="preserve">
      18) The form of the report on performed transactions on investment of clients’ assets and own assets with affiliated persons according to Appendix 18 to this resolution; </w:t>
      </w:r>
    </w:p>
    <w:bookmarkEnd w:id="19"/>
    <w:bookmarkStart w:name="z26" w:id="20"/>
    <w:p>
      <w:pPr>
        <w:spacing w:after="0"/>
        <w:ind w:left="0"/>
        <w:jc w:val="both"/>
      </w:pPr>
      <w:r>
        <w:rPr>
          <w:rFonts w:ascii="Times New Roman"/>
          <w:b w:val="false"/>
          <w:i w:val="false"/>
          <w:color w:val="000000"/>
          <w:sz w:val="28"/>
        </w:rPr>
        <w:t xml:space="preserve">
      19) The form of the report on transactions (operations) with financial instruments, concluded (registered) in unorganized securities market of the Republic of Kazakhstan, according to Appendix 19 to this resolution; </w:t>
      </w:r>
    </w:p>
    <w:bookmarkEnd w:id="20"/>
    <w:bookmarkStart w:name="z27" w:id="21"/>
    <w:p>
      <w:pPr>
        <w:spacing w:after="0"/>
        <w:ind w:left="0"/>
        <w:jc w:val="both"/>
      </w:pPr>
      <w:r>
        <w:rPr>
          <w:rFonts w:ascii="Times New Roman"/>
          <w:b w:val="false"/>
          <w:i w:val="false"/>
          <w:color w:val="000000"/>
          <w:sz w:val="28"/>
        </w:rPr>
        <w:t xml:space="preserve">
      20) The form of information about an organization-possessing license to carry out broker and dealer activity in securities market of the Republic of Kazakhstan, according to Appendix 20 to this resolution; </w:t>
      </w:r>
    </w:p>
    <w:bookmarkEnd w:id="21"/>
    <w:bookmarkStart w:name="z28" w:id="22"/>
    <w:p>
      <w:pPr>
        <w:spacing w:after="0"/>
        <w:ind w:left="0"/>
        <w:jc w:val="both"/>
      </w:pPr>
      <w:r>
        <w:rPr>
          <w:rFonts w:ascii="Times New Roman"/>
          <w:b w:val="false"/>
          <w:i w:val="false"/>
          <w:color w:val="000000"/>
          <w:sz w:val="28"/>
        </w:rPr>
        <w:t xml:space="preserve">
      21) The form of the report on transactions with financial instruments concluded in international (foreign) securities markets, according to Appendix 21 to this resolution; </w:t>
      </w:r>
    </w:p>
    <w:bookmarkEnd w:id="22"/>
    <w:bookmarkStart w:name="z29" w:id="23"/>
    <w:p>
      <w:pPr>
        <w:spacing w:after="0"/>
        <w:ind w:left="0"/>
        <w:jc w:val="both"/>
      </w:pPr>
      <w:r>
        <w:rPr>
          <w:rFonts w:ascii="Times New Roman"/>
          <w:b w:val="false"/>
          <w:i w:val="false"/>
          <w:color w:val="000000"/>
          <w:sz w:val="28"/>
        </w:rPr>
        <w:t>
      22) The form of the report on transactions with derivative financial instruments according to Appendix 22 to this resolution;</w:t>
      </w:r>
    </w:p>
    <w:bookmarkEnd w:id="23"/>
    <w:bookmarkStart w:name="z30" w:id="24"/>
    <w:p>
      <w:pPr>
        <w:spacing w:after="0"/>
        <w:ind w:left="0"/>
        <w:jc w:val="both"/>
      </w:pPr>
      <w:r>
        <w:rPr>
          <w:rFonts w:ascii="Times New Roman"/>
          <w:b w:val="false"/>
          <w:i w:val="false"/>
          <w:color w:val="000000"/>
          <w:sz w:val="28"/>
        </w:rPr>
        <w:t xml:space="preserve">
      23) The form of the report on performance on transactions with affiliated persons in accordance with Appendix 23 to this resolution; </w:t>
      </w:r>
    </w:p>
    <w:bookmarkEnd w:id="24"/>
    <w:bookmarkStart w:name="z31" w:id="25"/>
    <w:p>
      <w:pPr>
        <w:spacing w:after="0"/>
        <w:ind w:left="0"/>
        <w:jc w:val="both"/>
      </w:pPr>
      <w:r>
        <w:rPr>
          <w:rFonts w:ascii="Times New Roman"/>
          <w:b w:val="false"/>
          <w:i w:val="false"/>
          <w:color w:val="000000"/>
          <w:sz w:val="28"/>
        </w:rPr>
        <w:t xml:space="preserve">
      24) The form of the report on the balance of money held in the accounts of a broker, according to Appendix 24 to this resolution; </w:t>
      </w:r>
    </w:p>
    <w:bookmarkEnd w:id="25"/>
    <w:bookmarkStart w:name="z32" w:id="26"/>
    <w:p>
      <w:pPr>
        <w:spacing w:after="0"/>
        <w:ind w:left="0"/>
        <w:jc w:val="both"/>
      </w:pPr>
      <w:r>
        <w:rPr>
          <w:rFonts w:ascii="Times New Roman"/>
          <w:b w:val="false"/>
          <w:i w:val="false"/>
          <w:color w:val="000000"/>
          <w:sz w:val="28"/>
        </w:rPr>
        <w:t xml:space="preserve">
      25) The form of the report on provision of services by broker and dealer according to Appendix 25 to this resolution; </w:t>
      </w:r>
    </w:p>
    <w:bookmarkEnd w:id="26"/>
    <w:bookmarkStart w:name="z33" w:id="27"/>
    <w:p>
      <w:pPr>
        <w:spacing w:after="0"/>
        <w:ind w:left="0"/>
        <w:jc w:val="both"/>
      </w:pPr>
      <w:r>
        <w:rPr>
          <w:rFonts w:ascii="Times New Roman"/>
          <w:b w:val="false"/>
          <w:i w:val="false"/>
          <w:color w:val="000000"/>
          <w:sz w:val="28"/>
        </w:rPr>
        <w:t xml:space="preserve">
      26) The form of the report on securities market, which shall be in nominal holding, according to Appendix 26 to this resolution; </w:t>
      </w:r>
    </w:p>
    <w:bookmarkEnd w:id="27"/>
    <w:bookmarkStart w:name="z34" w:id="28"/>
    <w:p>
      <w:pPr>
        <w:spacing w:after="0"/>
        <w:ind w:left="0"/>
        <w:jc w:val="both"/>
      </w:pPr>
      <w:r>
        <w:rPr>
          <w:rFonts w:ascii="Times New Roman"/>
          <w:b w:val="false"/>
          <w:i w:val="false"/>
          <w:color w:val="000000"/>
          <w:sz w:val="28"/>
        </w:rPr>
        <w:t xml:space="preserve">
      27) The form of the report on securities market issued in accordance with the legislation of a foreign state, being in nominal holding, according to Appendix 27 to this resolution; </w:t>
      </w:r>
    </w:p>
    <w:bookmarkEnd w:id="28"/>
    <w:bookmarkStart w:name="z35" w:id="29"/>
    <w:p>
      <w:pPr>
        <w:spacing w:after="0"/>
        <w:ind w:left="0"/>
        <w:jc w:val="both"/>
      </w:pPr>
      <w:r>
        <w:rPr>
          <w:rFonts w:ascii="Times New Roman"/>
          <w:b w:val="false"/>
          <w:i w:val="false"/>
          <w:color w:val="000000"/>
          <w:sz w:val="28"/>
        </w:rPr>
        <w:t xml:space="preserve">
      28) Rules of reporting by organizations carrying out investment portfolio management, broker and dealer activity in securities market of the Republic of Kazakhstan, according to Appendix 28 to this resolution. </w:t>
      </w:r>
    </w:p>
    <w:bookmarkEnd w:id="29"/>
    <w:bookmarkStart w:name="z36" w:id="30"/>
    <w:p>
      <w:pPr>
        <w:spacing w:after="0"/>
        <w:ind w:left="0"/>
        <w:jc w:val="both"/>
      </w:pPr>
      <w:r>
        <w:rPr>
          <w:rFonts w:ascii="Times New Roman"/>
          <w:b w:val="false"/>
          <w:i w:val="false"/>
          <w:color w:val="000000"/>
          <w:sz w:val="28"/>
        </w:rPr>
        <w:t xml:space="preserve">
      2. Organizations carrying out investment portfolio management, broker and dealer activity shall be submitted to the National Bank of the Republic of Kazakhstan (hereinafter – the Authorized Body) in electronic format, monthly, not later than the fifth working day of the month following the reporting month, reporting in accordance with Appendixes 2, 3, 4, 5, 6 to this resolution. </w:t>
      </w:r>
    </w:p>
    <w:bookmarkEnd w:id="30"/>
    <w:bookmarkStart w:name="z37" w:id="31"/>
    <w:p>
      <w:pPr>
        <w:spacing w:after="0"/>
        <w:ind w:left="0"/>
        <w:jc w:val="both"/>
      </w:pPr>
      <w:r>
        <w:rPr>
          <w:rFonts w:ascii="Times New Roman"/>
          <w:b w:val="false"/>
          <w:i w:val="false"/>
          <w:color w:val="000000"/>
          <w:sz w:val="28"/>
        </w:rPr>
        <w:t xml:space="preserve">
      In addition to the reporting provided for in the first part of this paragraph, organizations managing the investment portfolio (hereinafter - investment portfolio management) shall submit to the authorized body in electronic format, monthly, no later than the fifth working day of the month following the reporting month, reporting in accordance with Appendixes 7, 8, 9, 10, 15, 16, 17, 18, to this resolution. </w:t>
      </w:r>
    </w:p>
    <w:bookmarkEnd w:id="31"/>
    <w:bookmarkStart w:name="z38" w:id="32"/>
    <w:p>
      <w:pPr>
        <w:spacing w:after="0"/>
        <w:ind w:left="0"/>
        <w:jc w:val="both"/>
      </w:pPr>
      <w:r>
        <w:rPr>
          <w:rFonts w:ascii="Times New Roman"/>
          <w:b w:val="false"/>
          <w:i w:val="false"/>
          <w:color w:val="000000"/>
          <w:sz w:val="28"/>
        </w:rPr>
        <w:t xml:space="preserve">
      Investment portfolio managers with the right to attract voluntary pension saving contribution (hereinafter – Voluntary Pension Saving Fund), shall submit additionally to the authorized body in electronic format, monthly, not later than the fifth working day of the month following the reporting month, reporting in accordance with Appendixes 11,12, 13, 14 to this resolution. </w:t>
      </w:r>
    </w:p>
    <w:bookmarkEnd w:id="32"/>
    <w:bookmarkStart w:name="z39" w:id="33"/>
    <w:p>
      <w:pPr>
        <w:spacing w:after="0"/>
        <w:ind w:left="0"/>
        <w:jc w:val="both"/>
      </w:pPr>
      <w:r>
        <w:rPr>
          <w:rFonts w:ascii="Times New Roman"/>
          <w:b w:val="false"/>
          <w:i w:val="false"/>
          <w:color w:val="000000"/>
          <w:sz w:val="28"/>
        </w:rPr>
        <w:t xml:space="preserve">
      In the case of management of the voluntary accumulative pension fund pension assets of the unified accumulative pension fund in accordance with the agreement on investment management assets concluded with the authorized body, voluntary pension saving fund shall report in accordance with Appendixes 11, 12, 13, 14 separately on the assets of the unified accumulative pension fund and pension assets in management. </w:t>
      </w:r>
    </w:p>
    <w:bookmarkEnd w:id="33"/>
    <w:bookmarkStart w:name="z40" w:id="34"/>
    <w:p>
      <w:pPr>
        <w:spacing w:after="0"/>
        <w:ind w:left="0"/>
        <w:jc w:val="both"/>
      </w:pPr>
      <w:r>
        <w:rPr>
          <w:rFonts w:ascii="Times New Roman"/>
          <w:b w:val="false"/>
          <w:i w:val="false"/>
          <w:color w:val="000000"/>
          <w:sz w:val="28"/>
        </w:rPr>
        <w:t xml:space="preserve">
      In addition to the reporting provided in the first part of this paragraph, organizations carrying out broker and (or) dealer activities (hereinafter – brokers and/or dealers) shall submit to the authorized body in electronic format, monthly, not later than the fifth working day of the month following the reporting month, reporting in accordance with Appendixes 19, 21 and 24 to this resolution. </w:t>
      </w:r>
    </w:p>
    <w:bookmarkEnd w:id="34"/>
    <w:bookmarkStart w:name="z41" w:id="35"/>
    <w:p>
      <w:pPr>
        <w:spacing w:after="0"/>
        <w:ind w:left="0"/>
        <w:jc w:val="both"/>
      </w:pPr>
      <w:r>
        <w:rPr>
          <w:rFonts w:ascii="Times New Roman"/>
          <w:b w:val="false"/>
          <w:i w:val="false"/>
          <w:color w:val="000000"/>
          <w:sz w:val="28"/>
        </w:rPr>
        <w:t xml:space="preserve">
      Brokers and (or) dealers shall additionally submit to the authorized body in electronic format, quarterly, not later than the last day of the month following the reporting quarter, reporting in accordance with Appendixes 20, 22, 23,25, 26 and 27 to this resolution. </w:t>
      </w:r>
    </w:p>
    <w:bookmarkEnd w:id="35"/>
    <w:bookmarkStart w:name="z42" w:id="36"/>
    <w:p>
      <w:pPr>
        <w:spacing w:after="0"/>
        <w:ind w:left="0"/>
        <w:jc w:val="both"/>
      </w:pPr>
      <w:r>
        <w:rPr>
          <w:rFonts w:ascii="Times New Roman"/>
          <w:b w:val="false"/>
          <w:i w:val="false"/>
          <w:color w:val="000000"/>
          <w:sz w:val="28"/>
        </w:rPr>
        <w:t xml:space="preserve">
      The voluntary pension accumulative fund, which shall have a license to carry out broker and (or) dealer activity, shall not submit to the authorized body reports in accordance with Appendixes 22, 23, 24, 25, 26, 27 to this resolution. </w:t>
      </w:r>
    </w:p>
    <w:bookmarkEnd w:id="36"/>
    <w:bookmarkStart w:name="z43" w:id="37"/>
    <w:p>
      <w:pPr>
        <w:spacing w:after="0"/>
        <w:ind w:left="0"/>
        <w:jc w:val="both"/>
      </w:pPr>
      <w:r>
        <w:rPr>
          <w:rFonts w:ascii="Times New Roman"/>
          <w:b w:val="false"/>
          <w:i w:val="false"/>
          <w:color w:val="000000"/>
          <w:sz w:val="28"/>
        </w:rPr>
        <w:t xml:space="preserve">
      Second-tier banks with licenses for broker and (or) dealer activities shall not submit reports to the authorized body in accordance with Appendixes 2, 3, 4, 5, 6, 23 to this resolution. </w:t>
      </w:r>
    </w:p>
    <w:bookmarkEnd w:id="37"/>
    <w:bookmarkStart w:name="z44" w:id="38"/>
    <w:p>
      <w:pPr>
        <w:spacing w:after="0"/>
        <w:ind w:left="0"/>
        <w:jc w:val="both"/>
      </w:pPr>
      <w:r>
        <w:rPr>
          <w:rFonts w:ascii="Times New Roman"/>
          <w:b w:val="false"/>
          <w:i w:val="false"/>
          <w:color w:val="000000"/>
          <w:sz w:val="28"/>
        </w:rPr>
        <w:t xml:space="preserve">
      The national postal operator, having a license to carry out broker and (or) dealer activity, shall not submit to the authorized body the reporting in accordance with Appendixes 2, 3, 4, 5 to this resolution. </w:t>
      </w:r>
    </w:p>
    <w:bookmarkEnd w:id="38"/>
    <w:bookmarkStart w:name="z45" w:id="39"/>
    <w:p>
      <w:pPr>
        <w:spacing w:after="0"/>
        <w:ind w:left="0"/>
        <w:jc w:val="both"/>
      </w:pPr>
      <w:r>
        <w:rPr>
          <w:rFonts w:ascii="Times New Roman"/>
          <w:b w:val="false"/>
          <w:i w:val="false"/>
          <w:color w:val="000000"/>
          <w:sz w:val="28"/>
        </w:rPr>
        <w:t xml:space="preserve">
      Brokers and (or) dealers without the right to maintain accounts of clients shall not submit to the authorized body the reporting in accordance with Appendixes 26 and 27 to this resolution. </w:t>
      </w:r>
    </w:p>
    <w:bookmarkEnd w:id="39"/>
    <w:bookmarkStart w:name="z46" w:id="40"/>
    <w:p>
      <w:pPr>
        <w:spacing w:after="0"/>
        <w:ind w:left="0"/>
        <w:jc w:val="both"/>
      </w:pPr>
      <w:r>
        <w:rPr>
          <w:rFonts w:ascii="Times New Roman"/>
          <w:b w:val="false"/>
          <w:i w:val="false"/>
          <w:color w:val="000000"/>
          <w:sz w:val="28"/>
        </w:rPr>
        <w:t xml:space="preserve">
      The foreign currency assets of the authorized body and the assets of the National Fund of the Republic of Kazakhstan transferred to the trust management shall not be specified by investment portfolio managers when filling in the forms established by Appendixes 7, 8, 9, 10, 15, 16, 17 and 18 to this resolution. </w:t>
      </w:r>
    </w:p>
    <w:bookmarkEnd w:id="40"/>
    <w:bookmarkStart w:name="z47" w:id="41"/>
    <w:p>
      <w:pPr>
        <w:spacing w:after="0"/>
        <w:ind w:left="0"/>
        <w:jc w:val="both"/>
      </w:pPr>
      <w:r>
        <w:rPr>
          <w:rFonts w:ascii="Times New Roman"/>
          <w:b w:val="false"/>
          <w:i w:val="false"/>
          <w:color w:val="000000"/>
          <w:sz w:val="28"/>
        </w:rPr>
        <w:t xml:space="preserve">
      3. To declare to be no longer in force: </w:t>
      </w:r>
    </w:p>
    <w:bookmarkEnd w:id="41"/>
    <w:bookmarkStart w:name="z48" w:id="42"/>
    <w:p>
      <w:pPr>
        <w:spacing w:after="0"/>
        <w:ind w:left="0"/>
        <w:jc w:val="both"/>
      </w:pPr>
      <w:r>
        <w:rPr>
          <w:rFonts w:ascii="Times New Roman"/>
          <w:b w:val="false"/>
          <w:i w:val="false"/>
          <w:color w:val="000000"/>
          <w:sz w:val="28"/>
        </w:rPr>
        <w:t xml:space="preserve">
      1) The resolution of the Board of the National Bank of the Republic of Kazakhstan dated August 27, 2013 № 230 "On approval of the list, forms, terms and rules of reporting by organizations carrying out investment portfolio management, broker and (or ) dealer activity "(registered in the Register of State Registration of Regulatory Legal Acts under № 8857, published on April 5, 2014 in the newspaper" Kazakhstanskaya Pravda "№ 66 (27687)); </w:t>
      </w:r>
    </w:p>
    <w:bookmarkEnd w:id="42"/>
    <w:bookmarkStart w:name="z49" w:id="43"/>
    <w:p>
      <w:pPr>
        <w:spacing w:after="0"/>
        <w:ind w:left="0"/>
        <w:jc w:val="both"/>
      </w:pPr>
      <w:r>
        <w:rPr>
          <w:rFonts w:ascii="Times New Roman"/>
          <w:b w:val="false"/>
          <w:i w:val="false"/>
          <w:color w:val="000000"/>
          <w:sz w:val="28"/>
        </w:rPr>
        <w:t xml:space="preserve">
      2) Paragraph 1 of the List of Regulatory Legal Acts of the Republic of Kazakhstan, in which amendments and additions shall be made on the issues of reporting by professional securities market participants, approved by the Board of the National Bank of the Republic of Kazakhstan dated January 29, 2018 № 5 (registered in the Register of State Registration of Regulatory Legal Acts under № 16498, published on March 19, 2018 in the Reference Control Bank of Regulatory Legal Acts of the Republic of Kazakhstan). </w:t>
      </w:r>
    </w:p>
    <w:bookmarkEnd w:id="43"/>
    <w:bookmarkStart w:name="z50" w:id="44"/>
    <w:p>
      <w:pPr>
        <w:spacing w:after="0"/>
        <w:ind w:left="0"/>
        <w:jc w:val="both"/>
      </w:pPr>
      <w:r>
        <w:rPr>
          <w:rFonts w:ascii="Times New Roman"/>
          <w:b w:val="false"/>
          <w:i w:val="false"/>
          <w:color w:val="000000"/>
          <w:sz w:val="28"/>
        </w:rPr>
        <w:t xml:space="preserve">
      4. Department of Research and Statistics (Tutushkin V.A.) in accordance with the Legislation of the Republic of Kazakhstan shall: </w:t>
      </w:r>
    </w:p>
    <w:bookmarkEnd w:id="44"/>
    <w:bookmarkStart w:name="z51" w:id="45"/>
    <w:p>
      <w:pPr>
        <w:spacing w:after="0"/>
        <w:ind w:left="0"/>
        <w:jc w:val="both"/>
      </w:pPr>
      <w:r>
        <w:rPr>
          <w:rFonts w:ascii="Times New Roman"/>
          <w:b w:val="false"/>
          <w:i w:val="false"/>
          <w:color w:val="000000"/>
          <w:sz w:val="28"/>
        </w:rPr>
        <w:t xml:space="preserve">
      1) jointly with the Legal Department (Sarsenova N.V.) ensure state registration of this resolution with the Ministry of Justice of the Republic of Kazakhstan; </w:t>
      </w:r>
    </w:p>
    <w:bookmarkEnd w:id="45"/>
    <w:bookmarkStart w:name="z52" w:id="46"/>
    <w:p>
      <w:pPr>
        <w:spacing w:after="0"/>
        <w:ind w:left="0"/>
        <w:jc w:val="both"/>
      </w:pPr>
      <w:r>
        <w:rPr>
          <w:rFonts w:ascii="Times New Roman"/>
          <w:b w:val="false"/>
          <w:i w:val="false"/>
          <w:color w:val="000000"/>
          <w:sz w:val="28"/>
        </w:rPr>
        <w:t xml:space="preserve">
      2) within ten calendar days from the date of State registration of this resolution send its both in the Kazakh and Russian languages to the Republican State Enterprise on the Right of Economic management "Republican Center of Legal Information "for official publication and inclusion in the Reference Control Bank of Regulatory Legal Acts of the Republic of Kazakhstan; </w:t>
      </w:r>
    </w:p>
    <w:bookmarkEnd w:id="46"/>
    <w:bookmarkStart w:name="z53" w:id="47"/>
    <w:p>
      <w:pPr>
        <w:spacing w:after="0"/>
        <w:ind w:left="0"/>
        <w:jc w:val="both"/>
      </w:pPr>
      <w:r>
        <w:rPr>
          <w:rFonts w:ascii="Times New Roman"/>
          <w:b w:val="false"/>
          <w:i w:val="false"/>
          <w:color w:val="000000"/>
          <w:sz w:val="28"/>
        </w:rPr>
        <w:t xml:space="preserve">
      3) place this resolution on the official Internet resource of the National Bank of the Republic of Kazakhstan after its official publication; </w:t>
      </w:r>
    </w:p>
    <w:bookmarkEnd w:id="47"/>
    <w:bookmarkStart w:name="z54" w:id="48"/>
    <w:p>
      <w:pPr>
        <w:spacing w:after="0"/>
        <w:ind w:left="0"/>
        <w:jc w:val="both"/>
      </w:pPr>
      <w:r>
        <w:rPr>
          <w:rFonts w:ascii="Times New Roman"/>
          <w:b w:val="false"/>
          <w:i w:val="false"/>
          <w:color w:val="000000"/>
          <w:sz w:val="28"/>
        </w:rPr>
        <w:t xml:space="preserve">
      4) within ten working days after the state registration of this resolution submit the information to the Legal Department of Information on the execution of the measures, provided by subparagraphs 2), 3) of this paragraph and paragraph 3 of this resolutions. </w:t>
      </w:r>
    </w:p>
    <w:bookmarkEnd w:id="48"/>
    <w:bookmarkStart w:name="z55" w:id="49"/>
    <w:p>
      <w:pPr>
        <w:spacing w:after="0"/>
        <w:ind w:left="0"/>
        <w:jc w:val="both"/>
      </w:pPr>
      <w:r>
        <w:rPr>
          <w:rFonts w:ascii="Times New Roman"/>
          <w:b w:val="false"/>
          <w:i w:val="false"/>
          <w:color w:val="000000"/>
          <w:sz w:val="28"/>
        </w:rPr>
        <w:t xml:space="preserve">
      5. within ten calendar days after the state registration of this resolution, the Department for Protection of the Rights of Consumers of Financial Services and External Communications (Terentyev A.L.) shall provide its copy for the periodic printing publication for official publications. </w:t>
      </w:r>
    </w:p>
    <w:bookmarkEnd w:id="49"/>
    <w:bookmarkStart w:name="z56" w:id="50"/>
    <w:p>
      <w:pPr>
        <w:spacing w:after="0"/>
        <w:ind w:left="0"/>
        <w:jc w:val="both"/>
      </w:pPr>
      <w:r>
        <w:rPr>
          <w:rFonts w:ascii="Times New Roman"/>
          <w:b w:val="false"/>
          <w:i w:val="false"/>
          <w:color w:val="000000"/>
          <w:sz w:val="28"/>
        </w:rPr>
        <w:t xml:space="preserve">
      6. Control over the execution of this resolution shall be entrusted to the Deputy Chairman of the National Bank of the Republic of Kazakhstan Kurmanova Zh.B </w:t>
      </w:r>
    </w:p>
    <w:bookmarkEnd w:id="50"/>
    <w:bookmarkStart w:name="z57" w:id="51"/>
    <w:p>
      <w:pPr>
        <w:spacing w:after="0"/>
        <w:ind w:left="0"/>
        <w:jc w:val="both"/>
      </w:pPr>
      <w:r>
        <w:rPr>
          <w:rFonts w:ascii="Times New Roman"/>
          <w:b w:val="false"/>
          <w:i w:val="false"/>
          <w:color w:val="000000"/>
          <w:sz w:val="28"/>
        </w:rPr>
        <w:t xml:space="preserve">
      7. This resolution shall be enforced after ten calendar days from the date of its first official publication. </w:t>
      </w:r>
    </w:p>
    <w:bookmarkEnd w:id="51"/>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Chairman </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of the National Bank</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 Akishev </w:t>
            </w:r>
            <w:r>
              <w:rPr>
                <w:rFonts w:ascii="Times New Roman"/>
                <w:b w:val="false"/>
                <w:i w:val="false"/>
                <w:color w:val="000000"/>
                <w:sz w:val="20"/>
              </w:rPr>
              <w:t>
</w:t>
            </w:r>
          </w:p>
        </w:tc>
      </w:tr>
    </w:tbl>
    <w:bookmarkStart w:name="z60" w:id="52"/>
    <w:p>
      <w:pPr>
        <w:spacing w:after="0"/>
        <w:ind w:left="0"/>
        <w:jc w:val="both"/>
      </w:pPr>
      <w:r>
        <w:rPr>
          <w:rFonts w:ascii="Times New Roman"/>
          <w:b w:val="false"/>
          <w:i w:val="false"/>
          <w:color w:val="000000"/>
          <w:sz w:val="28"/>
        </w:rPr>
        <w:t xml:space="preserve">
      AGREED </w:t>
      </w:r>
    </w:p>
    <w:bookmarkEnd w:id="52"/>
    <w:bookmarkStart w:name="z61" w:id="53"/>
    <w:p>
      <w:pPr>
        <w:spacing w:after="0"/>
        <w:ind w:left="0"/>
        <w:jc w:val="both"/>
      </w:pPr>
      <w:r>
        <w:rPr>
          <w:rFonts w:ascii="Times New Roman"/>
          <w:b w:val="false"/>
          <w:i w:val="false"/>
          <w:color w:val="000000"/>
          <w:sz w:val="28"/>
        </w:rPr>
        <w:t xml:space="preserve">
      Chairman of the Committee on Statistics </w:t>
      </w:r>
    </w:p>
    <w:bookmarkEnd w:id="53"/>
    <w:bookmarkStart w:name="z62" w:id="54"/>
    <w:p>
      <w:pPr>
        <w:spacing w:after="0"/>
        <w:ind w:left="0"/>
        <w:jc w:val="both"/>
      </w:pPr>
      <w:r>
        <w:rPr>
          <w:rFonts w:ascii="Times New Roman"/>
          <w:b w:val="false"/>
          <w:i w:val="false"/>
          <w:color w:val="000000"/>
          <w:sz w:val="28"/>
        </w:rPr>
        <w:t xml:space="preserve">
      Ministry of National Economy </w:t>
      </w:r>
    </w:p>
    <w:bookmarkEnd w:id="54"/>
    <w:bookmarkStart w:name="z63" w:id="55"/>
    <w:p>
      <w:pPr>
        <w:spacing w:after="0"/>
        <w:ind w:left="0"/>
        <w:jc w:val="both"/>
      </w:pPr>
      <w:r>
        <w:rPr>
          <w:rFonts w:ascii="Times New Roman"/>
          <w:b w:val="false"/>
          <w:i w:val="false"/>
          <w:color w:val="000000"/>
          <w:sz w:val="28"/>
        </w:rPr>
        <w:t xml:space="preserve">
      Republic of Kazakhstan </w:t>
      </w:r>
    </w:p>
    <w:bookmarkEnd w:id="55"/>
    <w:bookmarkStart w:name="z64" w:id="56"/>
    <w:p>
      <w:pPr>
        <w:spacing w:after="0"/>
        <w:ind w:left="0"/>
        <w:jc w:val="both"/>
      </w:pPr>
      <w:r>
        <w:rPr>
          <w:rFonts w:ascii="Times New Roman"/>
          <w:b w:val="false"/>
          <w:i w:val="false"/>
          <w:color w:val="000000"/>
          <w:sz w:val="28"/>
        </w:rPr>
        <w:t xml:space="preserve">
      _____________________N. Aidapkelov </w:t>
      </w:r>
    </w:p>
    <w:bookmarkEnd w:id="56"/>
    <w:bookmarkStart w:name="z65" w:id="57"/>
    <w:p>
      <w:pPr>
        <w:spacing w:after="0"/>
        <w:ind w:left="0"/>
        <w:jc w:val="both"/>
      </w:pPr>
      <w:r>
        <w:rPr>
          <w:rFonts w:ascii="Times New Roman"/>
          <w:b w:val="false"/>
          <w:i w:val="false"/>
          <w:color w:val="000000"/>
          <w:sz w:val="28"/>
        </w:rPr>
        <w:t xml:space="preserve">
      September 12, 2018 </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67" w:id="58"/>
    <w:p>
      <w:pPr>
        <w:spacing w:after="0"/>
        <w:ind w:left="0"/>
        <w:jc w:val="left"/>
      </w:pPr>
      <w:r>
        <w:rPr>
          <w:rFonts w:ascii="Times New Roman"/>
          <w:b/>
          <w:i w:val="false"/>
          <w:color w:val="000000"/>
        </w:rPr>
        <w:t xml:space="preserve"> List of accounts of organizations carrying out investment portfolio management, broker and</w:t>
      </w:r>
      <w:r>
        <w:br/>
      </w:r>
      <w:r>
        <w:rPr>
          <w:rFonts w:ascii="Times New Roman"/>
          <w:b/>
          <w:i w:val="false"/>
          <w:color w:val="000000"/>
        </w:rPr>
        <w:t>(or) dealer activity on securities market of the Republic of Kazakhstan</w:t>
      </w:r>
    </w:p>
    <w:bookmarkEnd w:id="58"/>
    <w:bookmarkStart w:name="z68" w:id="59"/>
    <w:p>
      <w:pPr>
        <w:spacing w:after="0"/>
        <w:ind w:left="0"/>
        <w:jc w:val="both"/>
      </w:pPr>
      <w:r>
        <w:rPr>
          <w:rFonts w:ascii="Times New Roman"/>
          <w:b w:val="false"/>
          <w:i w:val="false"/>
          <w:color w:val="000000"/>
          <w:sz w:val="28"/>
        </w:rPr>
        <w:t xml:space="preserve">
      The accounts of the organizations carrying out investment portfolio management, broker and (or) dealer activity on securities market of the Republic of Kazakhstan shall include: </w:t>
      </w:r>
    </w:p>
    <w:bookmarkEnd w:id="59"/>
    <w:bookmarkStart w:name="z69" w:id="60"/>
    <w:p>
      <w:pPr>
        <w:spacing w:after="0"/>
        <w:ind w:left="0"/>
        <w:jc w:val="both"/>
      </w:pPr>
      <w:r>
        <w:rPr>
          <w:rFonts w:ascii="Times New Roman"/>
          <w:b w:val="false"/>
          <w:i w:val="false"/>
          <w:color w:val="000000"/>
          <w:sz w:val="28"/>
        </w:rPr>
        <w:t xml:space="preserve">
      1) The report on securities purchased at the expense of own assets; </w:t>
      </w:r>
    </w:p>
    <w:bookmarkEnd w:id="60"/>
    <w:bookmarkStart w:name="z70" w:id="61"/>
    <w:p>
      <w:pPr>
        <w:spacing w:after="0"/>
        <w:ind w:left="0"/>
        <w:jc w:val="both"/>
      </w:pPr>
      <w:r>
        <w:rPr>
          <w:rFonts w:ascii="Times New Roman"/>
          <w:b w:val="false"/>
          <w:i w:val="false"/>
          <w:color w:val="000000"/>
          <w:sz w:val="28"/>
        </w:rPr>
        <w:t xml:space="preserve">
      2) The report on transactions of reverse repo and repo, performed at the expense of own assets; </w:t>
      </w:r>
    </w:p>
    <w:bookmarkEnd w:id="61"/>
    <w:bookmarkStart w:name="z71" w:id="62"/>
    <w:p>
      <w:pPr>
        <w:spacing w:after="0"/>
        <w:ind w:left="0"/>
        <w:jc w:val="both"/>
      </w:pPr>
      <w:r>
        <w:rPr>
          <w:rFonts w:ascii="Times New Roman"/>
          <w:b w:val="false"/>
          <w:i w:val="false"/>
          <w:color w:val="000000"/>
          <w:sz w:val="28"/>
        </w:rPr>
        <w:t>
      3) The report on deposits and money on current accounts in second-tier banks and organizations carrying out certain types of banking operations, placed at the expense of their own assets;</w:t>
      </w:r>
    </w:p>
    <w:bookmarkEnd w:id="62"/>
    <w:bookmarkStart w:name="z72" w:id="63"/>
    <w:p>
      <w:pPr>
        <w:spacing w:after="0"/>
        <w:ind w:left="0"/>
        <w:jc w:val="both"/>
      </w:pPr>
      <w:r>
        <w:rPr>
          <w:rFonts w:ascii="Times New Roman"/>
          <w:b w:val="false"/>
          <w:i w:val="false"/>
          <w:color w:val="000000"/>
          <w:sz w:val="28"/>
        </w:rPr>
        <w:t xml:space="preserve">
      4) The report on investments in the capital of other legal entities at the expense of own assets; </w:t>
      </w:r>
    </w:p>
    <w:bookmarkEnd w:id="63"/>
    <w:bookmarkStart w:name="z73" w:id="64"/>
    <w:p>
      <w:pPr>
        <w:spacing w:after="0"/>
        <w:ind w:left="0"/>
        <w:jc w:val="both"/>
      </w:pPr>
      <w:r>
        <w:rPr>
          <w:rFonts w:ascii="Times New Roman"/>
          <w:b w:val="false"/>
          <w:i w:val="false"/>
          <w:color w:val="000000"/>
          <w:sz w:val="28"/>
        </w:rPr>
        <w:t xml:space="preserve">
      5) The report on issued loans and accounts receivables, taken into account in the composition of own assets and assets of clients; </w:t>
      </w:r>
    </w:p>
    <w:bookmarkEnd w:id="64"/>
    <w:bookmarkStart w:name="z74" w:id="65"/>
    <w:p>
      <w:pPr>
        <w:spacing w:after="0"/>
        <w:ind w:left="0"/>
        <w:jc w:val="both"/>
      </w:pPr>
      <w:r>
        <w:rPr>
          <w:rFonts w:ascii="Times New Roman"/>
          <w:b w:val="false"/>
          <w:i w:val="false"/>
          <w:color w:val="000000"/>
          <w:sz w:val="28"/>
        </w:rPr>
        <w:t>
      6) The report on investment funds;</w:t>
      </w:r>
    </w:p>
    <w:bookmarkEnd w:id="65"/>
    <w:bookmarkStart w:name="z75" w:id="66"/>
    <w:p>
      <w:pPr>
        <w:spacing w:after="0"/>
        <w:ind w:left="0"/>
        <w:jc w:val="both"/>
      </w:pPr>
      <w:r>
        <w:rPr>
          <w:rFonts w:ascii="Times New Roman"/>
          <w:b w:val="false"/>
          <w:i w:val="false"/>
          <w:color w:val="000000"/>
          <w:sz w:val="28"/>
        </w:rPr>
        <w:t xml:space="preserve">
      7) The report on the structure of the investment portfolio acquired at the expense of clients ' assets; </w:t>
      </w:r>
    </w:p>
    <w:bookmarkEnd w:id="66"/>
    <w:bookmarkStart w:name="z76" w:id="67"/>
    <w:p>
      <w:pPr>
        <w:spacing w:after="0"/>
        <w:ind w:left="0"/>
        <w:jc w:val="both"/>
      </w:pPr>
      <w:r>
        <w:rPr>
          <w:rFonts w:ascii="Times New Roman"/>
          <w:b w:val="false"/>
          <w:i w:val="false"/>
          <w:color w:val="000000"/>
          <w:sz w:val="28"/>
        </w:rPr>
        <w:t xml:space="preserve">
      8) The report on the structure of other property of the investment fund; </w:t>
      </w:r>
    </w:p>
    <w:bookmarkEnd w:id="67"/>
    <w:bookmarkStart w:name="z77" w:id="68"/>
    <w:p>
      <w:pPr>
        <w:spacing w:after="0"/>
        <w:ind w:left="0"/>
        <w:jc w:val="both"/>
      </w:pPr>
      <w:r>
        <w:rPr>
          <w:rFonts w:ascii="Times New Roman"/>
          <w:b w:val="false"/>
          <w:i w:val="false"/>
          <w:color w:val="000000"/>
          <w:sz w:val="28"/>
        </w:rPr>
        <w:t xml:space="preserve">
      9) The report on investments of the investment fund and other clients in the capital of legal entities that shall not be joint-stock companies; </w:t>
      </w:r>
    </w:p>
    <w:bookmarkEnd w:id="68"/>
    <w:bookmarkStart w:name="z78" w:id="69"/>
    <w:p>
      <w:pPr>
        <w:spacing w:after="0"/>
        <w:ind w:left="0"/>
        <w:jc w:val="both"/>
      </w:pPr>
      <w:r>
        <w:rPr>
          <w:rFonts w:ascii="Times New Roman"/>
          <w:b w:val="false"/>
          <w:i w:val="false"/>
          <w:color w:val="000000"/>
          <w:sz w:val="28"/>
        </w:rPr>
        <w:t xml:space="preserve">
      10) The report on the value of pension assets; </w:t>
      </w:r>
    </w:p>
    <w:bookmarkEnd w:id="69"/>
    <w:bookmarkStart w:name="z79" w:id="70"/>
    <w:p>
      <w:pPr>
        <w:spacing w:after="0"/>
        <w:ind w:left="0"/>
        <w:jc w:val="both"/>
      </w:pPr>
      <w:r>
        <w:rPr>
          <w:rFonts w:ascii="Times New Roman"/>
          <w:b w:val="false"/>
          <w:i w:val="false"/>
          <w:color w:val="000000"/>
          <w:sz w:val="28"/>
        </w:rPr>
        <w:t xml:space="preserve">
      11) The report on the structure of the investment portfolio of pension assets; </w:t>
      </w:r>
    </w:p>
    <w:bookmarkEnd w:id="70"/>
    <w:bookmarkStart w:name="z80" w:id="71"/>
    <w:p>
      <w:pPr>
        <w:spacing w:after="0"/>
        <w:ind w:left="0"/>
        <w:jc w:val="both"/>
      </w:pPr>
      <w:r>
        <w:rPr>
          <w:rFonts w:ascii="Times New Roman"/>
          <w:b w:val="false"/>
          <w:i w:val="false"/>
          <w:color w:val="000000"/>
          <w:sz w:val="28"/>
        </w:rPr>
        <w:t xml:space="preserve">
      12) The report on the amount of pension saccumuative and the number of contributors/recipients of voluntary pension contributions; </w:t>
      </w:r>
    </w:p>
    <w:bookmarkEnd w:id="71"/>
    <w:bookmarkStart w:name="z81" w:id="72"/>
    <w:p>
      <w:pPr>
        <w:spacing w:after="0"/>
        <w:ind w:left="0"/>
        <w:jc w:val="both"/>
      </w:pPr>
      <w:r>
        <w:rPr>
          <w:rFonts w:ascii="Times New Roman"/>
          <w:b w:val="false"/>
          <w:i w:val="false"/>
          <w:color w:val="000000"/>
          <w:sz w:val="28"/>
        </w:rPr>
        <w:t xml:space="preserve">
      13) The report on pension payments; </w:t>
      </w:r>
    </w:p>
    <w:bookmarkEnd w:id="72"/>
    <w:bookmarkStart w:name="z82" w:id="73"/>
    <w:p>
      <w:pPr>
        <w:spacing w:after="0"/>
        <w:ind w:left="0"/>
        <w:jc w:val="both"/>
      </w:pPr>
      <w:r>
        <w:rPr>
          <w:rFonts w:ascii="Times New Roman"/>
          <w:b w:val="false"/>
          <w:i w:val="false"/>
          <w:color w:val="000000"/>
          <w:sz w:val="28"/>
        </w:rPr>
        <w:t xml:space="preserve">
      14) The report on concluded transactions on investment of clients ' assets; </w:t>
      </w:r>
    </w:p>
    <w:bookmarkEnd w:id="73"/>
    <w:bookmarkStart w:name="z83" w:id="74"/>
    <w:p>
      <w:pPr>
        <w:spacing w:after="0"/>
        <w:ind w:left="0"/>
        <w:jc w:val="both"/>
      </w:pPr>
      <w:r>
        <w:rPr>
          <w:rFonts w:ascii="Times New Roman"/>
          <w:b w:val="false"/>
          <w:i w:val="false"/>
          <w:color w:val="000000"/>
          <w:sz w:val="28"/>
        </w:rPr>
        <w:t xml:space="preserve">
      15) The report on concluded transactions on investment of own assets; </w:t>
      </w:r>
    </w:p>
    <w:bookmarkEnd w:id="74"/>
    <w:bookmarkStart w:name="z84" w:id="75"/>
    <w:p>
      <w:pPr>
        <w:spacing w:after="0"/>
        <w:ind w:left="0"/>
        <w:jc w:val="both"/>
      </w:pPr>
      <w:r>
        <w:rPr>
          <w:rFonts w:ascii="Times New Roman"/>
          <w:b w:val="false"/>
          <w:i w:val="false"/>
          <w:color w:val="000000"/>
          <w:sz w:val="28"/>
        </w:rPr>
        <w:t xml:space="preserve">
      16) The report on concluded transactions on investment of assets of clients and own assets in derivative financial instruments; </w:t>
      </w:r>
    </w:p>
    <w:bookmarkEnd w:id="75"/>
    <w:bookmarkStart w:name="z85" w:id="76"/>
    <w:p>
      <w:pPr>
        <w:spacing w:after="0"/>
        <w:ind w:left="0"/>
        <w:jc w:val="both"/>
      </w:pPr>
      <w:r>
        <w:rPr>
          <w:rFonts w:ascii="Times New Roman"/>
          <w:b w:val="false"/>
          <w:i w:val="false"/>
          <w:color w:val="000000"/>
          <w:sz w:val="28"/>
        </w:rPr>
        <w:t xml:space="preserve">
      17) The report on the transactions on investment of assets of clients and own assets with affiliated persons; </w:t>
      </w:r>
    </w:p>
    <w:bookmarkEnd w:id="76"/>
    <w:bookmarkStart w:name="z86" w:id="77"/>
    <w:p>
      <w:pPr>
        <w:spacing w:after="0"/>
        <w:ind w:left="0"/>
        <w:jc w:val="both"/>
      </w:pPr>
      <w:r>
        <w:rPr>
          <w:rFonts w:ascii="Times New Roman"/>
          <w:b w:val="false"/>
          <w:i w:val="false"/>
          <w:color w:val="000000"/>
          <w:sz w:val="28"/>
        </w:rPr>
        <w:t xml:space="preserve">
      18) The report on transactions (operations) with financial instruments, concluded (registered) in the informal market of securities of the Republic of Kazakhstan; </w:t>
      </w:r>
    </w:p>
    <w:bookmarkEnd w:id="77"/>
    <w:bookmarkStart w:name="z87" w:id="78"/>
    <w:p>
      <w:pPr>
        <w:spacing w:after="0"/>
        <w:ind w:left="0"/>
        <w:jc w:val="both"/>
      </w:pPr>
      <w:r>
        <w:rPr>
          <w:rFonts w:ascii="Times New Roman"/>
          <w:b w:val="false"/>
          <w:i w:val="false"/>
          <w:color w:val="000000"/>
          <w:sz w:val="28"/>
        </w:rPr>
        <w:t xml:space="preserve">
      19) Information about the organization possessing a license to carry out broker and (or) dealer activity in the securities market of the Republic of Kazakhstan; </w:t>
      </w:r>
    </w:p>
    <w:bookmarkEnd w:id="78"/>
    <w:bookmarkStart w:name="z88" w:id="79"/>
    <w:p>
      <w:pPr>
        <w:spacing w:after="0"/>
        <w:ind w:left="0"/>
        <w:jc w:val="both"/>
      </w:pPr>
      <w:r>
        <w:rPr>
          <w:rFonts w:ascii="Times New Roman"/>
          <w:b w:val="false"/>
          <w:i w:val="false"/>
          <w:color w:val="000000"/>
          <w:sz w:val="28"/>
        </w:rPr>
        <w:t xml:space="preserve">
      20) The report on transactions with financial instruments concluded in international (foreign) securities markets; </w:t>
      </w:r>
    </w:p>
    <w:bookmarkEnd w:id="79"/>
    <w:bookmarkStart w:name="z89" w:id="80"/>
    <w:p>
      <w:pPr>
        <w:spacing w:after="0"/>
        <w:ind w:left="0"/>
        <w:jc w:val="both"/>
      </w:pPr>
      <w:r>
        <w:rPr>
          <w:rFonts w:ascii="Times New Roman"/>
          <w:b w:val="false"/>
          <w:i w:val="false"/>
          <w:color w:val="000000"/>
          <w:sz w:val="28"/>
        </w:rPr>
        <w:t xml:space="preserve">
      21) The report on transactions with derivative financial instruments; </w:t>
      </w:r>
    </w:p>
    <w:bookmarkEnd w:id="80"/>
    <w:bookmarkStart w:name="z90" w:id="81"/>
    <w:p>
      <w:pPr>
        <w:spacing w:after="0"/>
        <w:ind w:left="0"/>
        <w:jc w:val="both"/>
      </w:pPr>
      <w:r>
        <w:rPr>
          <w:rFonts w:ascii="Times New Roman"/>
          <w:b w:val="false"/>
          <w:i w:val="false"/>
          <w:color w:val="000000"/>
          <w:sz w:val="28"/>
        </w:rPr>
        <w:t xml:space="preserve">
      22 The report on performed transactions with affiliated persons; </w:t>
      </w:r>
    </w:p>
    <w:bookmarkEnd w:id="81"/>
    <w:bookmarkStart w:name="z91" w:id="82"/>
    <w:p>
      <w:pPr>
        <w:spacing w:after="0"/>
        <w:ind w:left="0"/>
        <w:jc w:val="both"/>
      </w:pPr>
      <w:r>
        <w:rPr>
          <w:rFonts w:ascii="Times New Roman"/>
          <w:b w:val="false"/>
          <w:i w:val="false"/>
          <w:color w:val="000000"/>
          <w:sz w:val="28"/>
        </w:rPr>
        <w:t xml:space="preserve">
      23) The report on the balance of money held in the broker’s accounts; </w:t>
      </w:r>
    </w:p>
    <w:bookmarkEnd w:id="82"/>
    <w:bookmarkStart w:name="z92" w:id="83"/>
    <w:p>
      <w:pPr>
        <w:spacing w:after="0"/>
        <w:ind w:left="0"/>
        <w:jc w:val="both"/>
      </w:pPr>
      <w:r>
        <w:rPr>
          <w:rFonts w:ascii="Times New Roman"/>
          <w:b w:val="false"/>
          <w:i w:val="false"/>
          <w:color w:val="000000"/>
          <w:sz w:val="28"/>
        </w:rPr>
        <w:t xml:space="preserve">
      24) The report on the provision of services by a broker and (or) dealer; </w:t>
      </w:r>
    </w:p>
    <w:bookmarkEnd w:id="83"/>
    <w:bookmarkStart w:name="z93" w:id="84"/>
    <w:p>
      <w:pPr>
        <w:spacing w:after="0"/>
        <w:ind w:left="0"/>
        <w:jc w:val="both"/>
      </w:pPr>
      <w:r>
        <w:rPr>
          <w:rFonts w:ascii="Times New Roman"/>
          <w:b w:val="false"/>
          <w:i w:val="false"/>
          <w:color w:val="000000"/>
          <w:sz w:val="28"/>
        </w:rPr>
        <w:t xml:space="preserve">
      25) The report on securities held in nominal holding; </w:t>
      </w:r>
    </w:p>
    <w:bookmarkEnd w:id="84"/>
    <w:bookmarkStart w:name="z94" w:id="85"/>
    <w:p>
      <w:pPr>
        <w:spacing w:after="0"/>
        <w:ind w:left="0"/>
        <w:jc w:val="both"/>
      </w:pPr>
      <w:r>
        <w:rPr>
          <w:rFonts w:ascii="Times New Roman"/>
          <w:b w:val="false"/>
          <w:i w:val="false"/>
          <w:color w:val="000000"/>
          <w:sz w:val="28"/>
        </w:rPr>
        <w:t xml:space="preserve">
      26) The report on securities issued in accordance with the legislation of the foreign state, held in nominal holding. </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96" w:id="86"/>
    <w:p>
      <w:pPr>
        <w:spacing w:after="0"/>
        <w:ind w:left="0"/>
        <w:jc w:val="left"/>
      </w:pPr>
      <w:r>
        <w:rPr>
          <w:rFonts w:ascii="Times New Roman"/>
          <w:b/>
          <w:i w:val="false"/>
          <w:color w:val="000000"/>
        </w:rPr>
        <w:t xml:space="preserve"> Form intended for collection of administrative data</w:t>
      </w:r>
      <w:r>
        <w:br/>
      </w:r>
      <w:r>
        <w:rPr>
          <w:rFonts w:ascii="Times New Roman"/>
          <w:b/>
          <w:i w:val="false"/>
          <w:color w:val="000000"/>
        </w:rPr>
        <w:t>Report on securities acquired from own assets</w:t>
      </w:r>
      <w:r>
        <w:br/>
      </w:r>
      <w:r>
        <w:rPr>
          <w:rFonts w:ascii="Times New Roman"/>
          <w:b/>
          <w:i w:val="false"/>
          <w:color w:val="000000"/>
        </w:rPr>
        <w:t>Reporting period: on "___" ________20__</w:t>
      </w:r>
    </w:p>
    <w:bookmarkEnd w:id="86"/>
    <w:bookmarkStart w:name="z97" w:id="87"/>
    <w:p>
      <w:pPr>
        <w:spacing w:after="0"/>
        <w:ind w:left="0"/>
        <w:jc w:val="both"/>
      </w:pPr>
      <w:r>
        <w:rPr>
          <w:rFonts w:ascii="Times New Roman"/>
          <w:b w:val="false"/>
          <w:i w:val="false"/>
          <w:color w:val="000000"/>
          <w:sz w:val="28"/>
        </w:rPr>
        <w:t xml:space="preserve">
      Index: 1-RCB_CBSA </w:t>
      </w:r>
    </w:p>
    <w:bookmarkEnd w:id="87"/>
    <w:bookmarkStart w:name="z98" w:id="88"/>
    <w:p>
      <w:pPr>
        <w:spacing w:after="0"/>
        <w:ind w:left="0"/>
        <w:jc w:val="both"/>
      </w:pPr>
      <w:r>
        <w:rPr>
          <w:rFonts w:ascii="Times New Roman"/>
          <w:b w:val="false"/>
          <w:i w:val="false"/>
          <w:color w:val="000000"/>
          <w:sz w:val="28"/>
        </w:rPr>
        <w:t xml:space="preserve">
      Frequency: monthly </w:t>
      </w:r>
    </w:p>
    <w:bookmarkEnd w:id="88"/>
    <w:bookmarkStart w:name="z99" w:id="89"/>
    <w:p>
      <w:pPr>
        <w:spacing w:after="0"/>
        <w:ind w:left="0"/>
        <w:jc w:val="both"/>
      </w:pPr>
      <w:r>
        <w:rPr>
          <w:rFonts w:ascii="Times New Roman"/>
          <w:b w:val="false"/>
          <w:i w:val="false"/>
          <w:color w:val="000000"/>
          <w:sz w:val="28"/>
        </w:rPr>
        <w:t xml:space="preserve">
      Represent: investment portfolio managers; brokers and/or dealers </w:t>
      </w:r>
    </w:p>
    <w:bookmarkEnd w:id="89"/>
    <w:bookmarkStart w:name="z100" w:id="90"/>
    <w:p>
      <w:pPr>
        <w:spacing w:after="0"/>
        <w:ind w:left="0"/>
        <w:jc w:val="both"/>
      </w:pPr>
      <w:r>
        <w:rPr>
          <w:rFonts w:ascii="Times New Roman"/>
          <w:b w:val="false"/>
          <w:i w:val="false"/>
          <w:color w:val="000000"/>
          <w:sz w:val="28"/>
        </w:rPr>
        <w:t xml:space="preserve">
      Where to submit the form: National Bank of the Republic of Kazakhstan </w:t>
      </w:r>
    </w:p>
    <w:bookmarkEnd w:id="90"/>
    <w:bookmarkStart w:name="z101" w:id="91"/>
    <w:p>
      <w:pPr>
        <w:spacing w:after="0"/>
        <w:ind w:left="0"/>
        <w:jc w:val="both"/>
      </w:pPr>
      <w:r>
        <w:rPr>
          <w:rFonts w:ascii="Times New Roman"/>
          <w:b w:val="false"/>
          <w:i w:val="false"/>
          <w:color w:val="000000"/>
          <w:sz w:val="28"/>
        </w:rPr>
        <w:t xml:space="preserve">
      Submission deadline: monthly not later than the fifth working day of the month following the reporting month </w:t>
      </w:r>
    </w:p>
    <w:bookmarkEnd w:id="91"/>
    <w:bookmarkStart w:name="z102" w:id="92"/>
    <w:p>
      <w:pPr>
        <w:spacing w:after="0"/>
        <w:ind w:left="0"/>
        <w:jc w:val="both"/>
      </w:pPr>
      <w:r>
        <w:rPr>
          <w:rFonts w:ascii="Times New Roman"/>
          <w:b w:val="false"/>
          <w:i w:val="false"/>
          <w:color w:val="000000"/>
          <w:sz w:val="28"/>
        </w:rPr>
        <w:t xml:space="preserve">
      Form </w:t>
      </w:r>
    </w:p>
    <w:bookmarkEnd w:id="92"/>
    <w:bookmarkStart w:name="z103" w:id="93"/>
    <w:p>
      <w:pPr>
        <w:spacing w:after="0"/>
        <w:ind w:left="0"/>
        <w:jc w:val="both"/>
      </w:pPr>
      <w:r>
        <w:rPr>
          <w:rFonts w:ascii="Times New Roman"/>
          <w:b w:val="false"/>
          <w:i w:val="false"/>
          <w:color w:val="000000"/>
          <w:sz w:val="28"/>
        </w:rPr>
        <w:t>
      ________________________________________________________________________</w:t>
      </w:r>
    </w:p>
    <w:bookmarkEnd w:id="93"/>
    <w:bookmarkStart w:name="z104" w:id="94"/>
    <w:p>
      <w:pPr>
        <w:spacing w:after="0"/>
        <w:ind w:left="0"/>
        <w:jc w:val="both"/>
      </w:pPr>
      <w:r>
        <w:rPr>
          <w:rFonts w:ascii="Times New Roman"/>
          <w:b w:val="false"/>
          <w:i w:val="false"/>
          <w:color w:val="000000"/>
          <w:sz w:val="28"/>
        </w:rPr>
        <w:t>
      (name of Organization)</w:t>
      </w:r>
    </w:p>
    <w:bookmarkEnd w:id="94"/>
    <w:bookmarkStart w:name="z105" w:id="95"/>
    <w:p>
      <w:pPr>
        <w:spacing w:after="0"/>
        <w:ind w:left="0"/>
        <w:jc w:val="both"/>
      </w:pPr>
      <w:r>
        <w:rPr>
          <w:rFonts w:ascii="Times New Roman"/>
          <w:b w:val="false"/>
          <w:i w:val="false"/>
          <w:color w:val="000000"/>
          <w:sz w:val="28"/>
        </w:rPr>
        <w:t xml:space="preserve">
      (in thousands of tenge)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4388"/>
        <w:gridCol w:w="1072"/>
        <w:gridCol w:w="1058"/>
        <w:gridCol w:w="1546"/>
        <w:gridCol w:w="582"/>
        <w:gridCol w:w="1575"/>
        <w:gridCol w:w="1371"/>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an issuer</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an issuer</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security</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burdened securities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Encumbrance of securities, total</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securities transferred to repo</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Governmental securities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non-governmental issuance securities of organizations of the Republic of Kazakhstan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second-tier banks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Securities of legal entities, except second-tier banks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Securities of foreign countries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non-governmental securities of issuers of non-residents of the Republic of Kazakhstan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securities of international financial organizations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96"/>
    <w:p>
      <w:pPr>
        <w:spacing w:after="0"/>
        <w:ind w:left="0"/>
        <w:jc w:val="both"/>
      </w:pPr>
      <w:r>
        <w:rPr>
          <w:rFonts w:ascii="Times New Roman"/>
          <w:b w:val="false"/>
          <w:i w:val="false"/>
          <w:color w:val="000000"/>
          <w:sz w:val="28"/>
        </w:rPr>
        <w:t>
      table continuation:</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2175"/>
        <w:gridCol w:w="1413"/>
        <w:gridCol w:w="1413"/>
        <w:gridCol w:w="2367"/>
        <w:gridCol w:w="1101"/>
        <w:gridCol w:w="1275"/>
      </w:tblGrid>
      <w:tr>
        <w:trPr>
          <w:trHeight w:val="30" w:hRule="atLeast"/>
        </w:trPr>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securities purchase</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price for security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Acquiring value of a security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Denomination value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Recognition date</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Redemption date</w:t>
            </w: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of a security</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97"/>
    <w:p>
      <w:pPr>
        <w:spacing w:after="0"/>
        <w:ind w:left="0"/>
        <w:jc w:val="both"/>
      </w:pPr>
      <w:r>
        <w:rPr>
          <w:rFonts w:ascii="Times New Roman"/>
          <w:b w:val="false"/>
          <w:i w:val="false"/>
          <w:color w:val="000000"/>
          <w:sz w:val="28"/>
        </w:rPr>
        <w:t>
      table continuation:</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109"/>
        <w:gridCol w:w="1128"/>
        <w:gridCol w:w="2005"/>
        <w:gridCol w:w="2029"/>
        <w:gridCol w:w="2632"/>
        <w:gridCol w:w="281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securities value</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 bonus</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Charged reward</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positive/ negative adjustment</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Encumbrance of securities обремененные ценные бумаги, всего</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securities transferred to repo</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Information-formed reserves (provisions)</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98"/>
    <w:p>
      <w:pPr>
        <w:spacing w:after="0"/>
        <w:ind w:left="0"/>
        <w:jc w:val="both"/>
      </w:pPr>
      <w:r>
        <w:rPr>
          <w:rFonts w:ascii="Times New Roman"/>
          <w:b w:val="false"/>
          <w:i w:val="false"/>
          <w:color w:val="000000"/>
          <w:sz w:val="28"/>
        </w:rPr>
        <w:t>
      table continuation:</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2635"/>
        <w:gridCol w:w="2598"/>
        <w:gridCol w:w="4247"/>
      </w:tblGrid>
      <w:tr>
        <w:trPr>
          <w:trHeight w:val="30" w:hRule="atLeast"/>
        </w:trPr>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category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w:t>
            </w:r>
          </w:p>
        </w:tc>
        <w:tc>
          <w:tcPr>
            <w:tcW w:w="4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coupon rate in portfolio</w:t>
            </w:r>
          </w:p>
        </w:tc>
      </w:tr>
      <w:tr>
        <w:trPr>
          <w:trHeight w:val="30" w:hRule="atLeast"/>
        </w:trPr>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accounting date</w:t>
            </w:r>
          </w:p>
        </w:tc>
        <w:tc>
          <w:tcPr>
            <w:tcW w:w="0" w:type="auto"/>
            <w:vMerge/>
            <w:tcBorders>
              <w:top w:val="nil"/>
              <w:left w:val="single" w:color="cfcfcf" w:sz="5"/>
              <w:bottom w:val="single" w:color="cfcfcf" w:sz="5"/>
              <w:right w:val="single" w:color="cfcfcf" w:sz="5"/>
            </w:tcBorders>
          </w:tcP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99"/>
    <w:p>
      <w:pPr>
        <w:spacing w:after="0"/>
        <w:ind w:left="0"/>
        <w:jc w:val="both"/>
      </w:pPr>
      <w:r>
        <w:rPr>
          <w:rFonts w:ascii="Times New Roman"/>
          <w:b w:val="false"/>
          <w:i w:val="false"/>
          <w:color w:val="000000"/>
          <w:sz w:val="28"/>
        </w:rPr>
        <w:t xml:space="preserve">
      First supervisor or person authorized to sign the report </w:t>
      </w:r>
    </w:p>
    <w:bookmarkEnd w:id="99"/>
    <w:bookmarkStart w:name="z110" w:id="100"/>
    <w:p>
      <w:pPr>
        <w:spacing w:after="0"/>
        <w:ind w:left="0"/>
        <w:jc w:val="both"/>
      </w:pPr>
      <w:r>
        <w:rPr>
          <w:rFonts w:ascii="Times New Roman"/>
          <w:b w:val="false"/>
          <w:i w:val="false"/>
          <w:color w:val="000000"/>
          <w:sz w:val="28"/>
        </w:rPr>
        <w:t xml:space="preserve">
      ___________________________________________________ </w:t>
      </w:r>
    </w:p>
    <w:bookmarkEnd w:id="100"/>
    <w:bookmarkStart w:name="z111" w:id="101"/>
    <w:p>
      <w:pPr>
        <w:spacing w:after="0"/>
        <w:ind w:left="0"/>
        <w:jc w:val="both"/>
      </w:pPr>
      <w:r>
        <w:rPr>
          <w:rFonts w:ascii="Times New Roman"/>
          <w:b w:val="false"/>
          <w:i w:val="false"/>
          <w:color w:val="000000"/>
          <w:sz w:val="28"/>
        </w:rPr>
        <w:t>
      full name signature</w:t>
      </w:r>
    </w:p>
    <w:bookmarkEnd w:id="101"/>
    <w:bookmarkStart w:name="z112" w:id="102"/>
    <w:p>
      <w:pPr>
        <w:spacing w:after="0"/>
        <w:ind w:left="0"/>
        <w:jc w:val="both"/>
      </w:pPr>
      <w:r>
        <w:rPr>
          <w:rFonts w:ascii="Times New Roman"/>
          <w:b w:val="false"/>
          <w:i w:val="false"/>
          <w:color w:val="000000"/>
          <w:sz w:val="28"/>
        </w:rPr>
        <w:t xml:space="preserve">
      Chief accountant or a person authorized to sign the report </w:t>
      </w:r>
    </w:p>
    <w:bookmarkEnd w:id="102"/>
    <w:bookmarkStart w:name="z113" w:id="103"/>
    <w:p>
      <w:pPr>
        <w:spacing w:after="0"/>
        <w:ind w:left="0"/>
        <w:jc w:val="both"/>
      </w:pPr>
      <w:r>
        <w:rPr>
          <w:rFonts w:ascii="Times New Roman"/>
          <w:b w:val="false"/>
          <w:i w:val="false"/>
          <w:color w:val="000000"/>
          <w:sz w:val="28"/>
        </w:rPr>
        <w:t xml:space="preserve">
      ___________________________________________________ </w:t>
      </w:r>
    </w:p>
    <w:bookmarkEnd w:id="103"/>
    <w:bookmarkStart w:name="z114" w:id="104"/>
    <w:p>
      <w:pPr>
        <w:spacing w:after="0"/>
        <w:ind w:left="0"/>
        <w:jc w:val="both"/>
      </w:pPr>
      <w:r>
        <w:rPr>
          <w:rFonts w:ascii="Times New Roman"/>
          <w:b w:val="false"/>
          <w:i w:val="false"/>
          <w:color w:val="000000"/>
          <w:sz w:val="28"/>
        </w:rPr>
        <w:t>
      full name signature</w:t>
      </w:r>
    </w:p>
    <w:bookmarkEnd w:id="104"/>
    <w:bookmarkStart w:name="z115" w:id="105"/>
    <w:p>
      <w:pPr>
        <w:spacing w:after="0"/>
        <w:ind w:left="0"/>
        <w:jc w:val="both"/>
      </w:pPr>
      <w:r>
        <w:rPr>
          <w:rFonts w:ascii="Times New Roman"/>
          <w:b w:val="false"/>
          <w:i w:val="false"/>
          <w:color w:val="000000"/>
          <w:sz w:val="28"/>
        </w:rPr>
        <w:t xml:space="preserve">
      Executor____________________________________________ </w:t>
      </w:r>
    </w:p>
    <w:bookmarkEnd w:id="105"/>
    <w:bookmarkStart w:name="z116" w:id="106"/>
    <w:p>
      <w:pPr>
        <w:spacing w:after="0"/>
        <w:ind w:left="0"/>
        <w:jc w:val="both"/>
      </w:pPr>
      <w:r>
        <w:rPr>
          <w:rFonts w:ascii="Times New Roman"/>
          <w:b w:val="false"/>
          <w:i w:val="false"/>
          <w:color w:val="000000"/>
          <w:sz w:val="28"/>
        </w:rPr>
        <w:t>
      full name signature</w:t>
      </w:r>
    </w:p>
    <w:bookmarkEnd w:id="106"/>
    <w:bookmarkStart w:name="z117" w:id="107"/>
    <w:p>
      <w:pPr>
        <w:spacing w:after="0"/>
        <w:ind w:left="0"/>
        <w:jc w:val="both"/>
      </w:pPr>
      <w:r>
        <w:rPr>
          <w:rFonts w:ascii="Times New Roman"/>
          <w:b w:val="false"/>
          <w:i w:val="false"/>
          <w:color w:val="000000"/>
          <w:sz w:val="28"/>
        </w:rPr>
        <w:t xml:space="preserve">
      Phone number: _________________________ </w:t>
      </w:r>
    </w:p>
    <w:bookmarkEnd w:id="107"/>
    <w:bookmarkStart w:name="z118" w:id="108"/>
    <w:p>
      <w:pPr>
        <w:spacing w:after="0"/>
        <w:ind w:left="0"/>
        <w:jc w:val="both"/>
      </w:pPr>
      <w:r>
        <w:rPr>
          <w:rFonts w:ascii="Times New Roman"/>
          <w:b w:val="false"/>
          <w:i w:val="false"/>
          <w:color w:val="000000"/>
          <w:sz w:val="28"/>
        </w:rPr>
        <w:t xml:space="preserve">
      Date of signing the report "___" __________ 20 ___ </w:t>
      </w:r>
    </w:p>
    <w:bookmarkEnd w:id="108"/>
    <w:bookmarkStart w:name="z119" w:id="109"/>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form of a report on</w:t>
            </w:r>
            <w:r>
              <w:br/>
            </w:r>
            <w:r>
              <w:rPr>
                <w:rFonts w:ascii="Times New Roman"/>
                <w:b w:val="false"/>
                <w:i w:val="false"/>
                <w:color w:val="000000"/>
                <w:sz w:val="20"/>
              </w:rPr>
              <w:t>securities acquired</w:t>
            </w:r>
            <w:r>
              <w:br/>
            </w:r>
            <w:r>
              <w:rPr>
                <w:rFonts w:ascii="Times New Roman"/>
                <w:b w:val="false"/>
                <w:i w:val="false"/>
                <w:color w:val="000000"/>
                <w:sz w:val="20"/>
              </w:rPr>
              <w:t>at the expense of own assets</w:t>
            </w:r>
          </w:p>
        </w:tc>
      </w:tr>
    </w:tbl>
    <w:bookmarkStart w:name="z121" w:id="110"/>
    <w:p>
      <w:pPr>
        <w:spacing w:after="0"/>
        <w:ind w:left="0"/>
        <w:jc w:val="left"/>
      </w:pPr>
      <w:r>
        <w:rPr>
          <w:rFonts w:ascii="Times New Roman"/>
          <w:b/>
          <w:i w:val="false"/>
          <w:color w:val="000000"/>
        </w:rPr>
        <w:t xml:space="preserve"> Explanation for completing the form to collect administrative data</w:t>
      </w:r>
      <w:r>
        <w:br/>
      </w:r>
      <w:r>
        <w:rPr>
          <w:rFonts w:ascii="Times New Roman"/>
          <w:b/>
          <w:i w:val="false"/>
          <w:color w:val="000000"/>
        </w:rPr>
        <w:t>Report on securities acquired from own assets</w:t>
      </w:r>
      <w:r>
        <w:br/>
      </w:r>
      <w:r>
        <w:rPr>
          <w:rFonts w:ascii="Times New Roman"/>
          <w:b/>
          <w:i w:val="false"/>
          <w:color w:val="000000"/>
        </w:rPr>
        <w:t>Chapter 1. General provisions</w:t>
      </w:r>
    </w:p>
    <w:bookmarkEnd w:id="110"/>
    <w:bookmarkStart w:name="z122" w:id="111"/>
    <w:p>
      <w:pPr>
        <w:spacing w:after="0"/>
        <w:ind w:left="0"/>
        <w:jc w:val="both"/>
      </w:pPr>
      <w:r>
        <w:rPr>
          <w:rFonts w:ascii="Times New Roman"/>
          <w:b w:val="false"/>
          <w:i w:val="false"/>
          <w:color w:val="000000"/>
          <w:sz w:val="28"/>
        </w:rPr>
        <w:t xml:space="preserve">
      1. This explanation (hereinafter – the explanation) shall define the unified requirements for filling in the form intended for collection of administrative data "Report on securities cquired from own assets" (hereinafter –the Form). </w:t>
      </w:r>
    </w:p>
    <w:bookmarkEnd w:id="111"/>
    <w:bookmarkStart w:name="z123" w:id="112"/>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 On State Regulation, Control and Supervision of Financial Market and Financial Organizations ". </w:t>
      </w:r>
    </w:p>
    <w:bookmarkEnd w:id="112"/>
    <w:bookmarkStart w:name="z124" w:id="113"/>
    <w:p>
      <w:pPr>
        <w:spacing w:after="0"/>
        <w:ind w:left="0"/>
        <w:jc w:val="both"/>
      </w:pPr>
      <w:r>
        <w:rPr>
          <w:rFonts w:ascii="Times New Roman"/>
          <w:b w:val="false"/>
          <w:i w:val="false"/>
          <w:color w:val="000000"/>
          <w:sz w:val="28"/>
        </w:rPr>
        <w:t xml:space="preserve">
      3. The Form shall be made monthly by the investment portfolio management, broker and (or) dealer as of the end of the reporting period. The data in the form shall be filled in thousands of tenge. The sum of less than KZT 500 (five hundred) shall be rounded to 0 (zero), and the sum equal to KZT 500 (five hundred) and above, shall be rounded up to KZT 1000 (thousand). </w:t>
      </w:r>
    </w:p>
    <w:bookmarkEnd w:id="113"/>
    <w:bookmarkStart w:name="z125" w:id="114"/>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114"/>
    <w:bookmarkStart w:name="z126" w:id="115"/>
    <w:p>
      <w:pPr>
        <w:spacing w:after="0"/>
        <w:ind w:left="0"/>
        <w:jc w:val="left"/>
      </w:pPr>
      <w:r>
        <w:rPr>
          <w:rFonts w:ascii="Times New Roman"/>
          <w:b/>
          <w:i w:val="false"/>
          <w:color w:val="000000"/>
        </w:rPr>
        <w:t xml:space="preserve"> Chapter 2. Explanation on completing the Form</w:t>
      </w:r>
    </w:p>
    <w:bookmarkEnd w:id="115"/>
    <w:bookmarkStart w:name="z127" w:id="116"/>
    <w:p>
      <w:pPr>
        <w:spacing w:after="0"/>
        <w:ind w:left="0"/>
        <w:jc w:val="both"/>
      </w:pPr>
      <w:r>
        <w:rPr>
          <w:rFonts w:ascii="Times New Roman"/>
          <w:b w:val="false"/>
          <w:i w:val="false"/>
          <w:color w:val="000000"/>
          <w:sz w:val="28"/>
        </w:rPr>
        <w:t xml:space="preserve">
      5. The column 2 and 3 shall specify the name of the issuer of the security and the country of its residence. </w:t>
      </w:r>
    </w:p>
    <w:bookmarkEnd w:id="116"/>
    <w:bookmarkStart w:name="z128" w:id="117"/>
    <w:p>
      <w:pPr>
        <w:spacing w:after="0"/>
        <w:ind w:left="0"/>
        <w:jc w:val="both"/>
      </w:pPr>
      <w:r>
        <w:rPr>
          <w:rFonts w:ascii="Times New Roman"/>
          <w:b w:val="false"/>
          <w:i w:val="false"/>
          <w:color w:val="000000"/>
          <w:sz w:val="28"/>
        </w:rPr>
        <w:t>
      6. The column 4 shall specify the type of the acquired security.</w:t>
      </w:r>
    </w:p>
    <w:bookmarkEnd w:id="117"/>
    <w:bookmarkStart w:name="z129" w:id="118"/>
    <w:p>
      <w:pPr>
        <w:spacing w:after="0"/>
        <w:ind w:left="0"/>
        <w:jc w:val="both"/>
      </w:pPr>
      <w:r>
        <w:rPr>
          <w:rFonts w:ascii="Times New Roman"/>
          <w:b w:val="false"/>
          <w:i w:val="false"/>
          <w:color w:val="000000"/>
          <w:sz w:val="28"/>
        </w:rPr>
        <w:t xml:space="preserve">
      7. The column 5 shall specify the identification number of the security, regarding the rights of requirements for the issuer’s obligations on issuance securities, the period of circulation of which shall have been expired, and the issuer shall not fulfill the obligation redemption -the identifier of requirements rights. </w:t>
      </w:r>
    </w:p>
    <w:bookmarkEnd w:id="118"/>
    <w:bookmarkStart w:name="z130" w:id="119"/>
    <w:p>
      <w:pPr>
        <w:spacing w:after="0"/>
        <w:ind w:left="0"/>
        <w:jc w:val="both"/>
      </w:pPr>
      <w:r>
        <w:rPr>
          <w:rFonts w:ascii="Times New Roman"/>
          <w:b w:val="false"/>
          <w:i w:val="false"/>
          <w:color w:val="000000"/>
          <w:sz w:val="28"/>
        </w:rPr>
        <w:t xml:space="preserve">
      8. The column 6 shall specify the number of securities acquired in the pieces. Debt securities shall be specified at nominal value in the currency of issue. </w:t>
      </w:r>
    </w:p>
    <w:bookmarkEnd w:id="119"/>
    <w:bookmarkStart w:name="z131" w:id="120"/>
    <w:p>
      <w:pPr>
        <w:spacing w:after="0"/>
        <w:ind w:left="0"/>
        <w:jc w:val="both"/>
      </w:pPr>
      <w:r>
        <w:rPr>
          <w:rFonts w:ascii="Times New Roman"/>
          <w:b w:val="false"/>
          <w:i w:val="false"/>
          <w:color w:val="000000"/>
          <w:sz w:val="28"/>
        </w:rPr>
        <w:t xml:space="preserve">
      9. The column 7 shall specify the number of encumbered securities at the reporting date. </w:t>
      </w:r>
    </w:p>
    <w:bookmarkEnd w:id="120"/>
    <w:bookmarkStart w:name="z132" w:id="121"/>
    <w:p>
      <w:pPr>
        <w:spacing w:after="0"/>
        <w:ind w:left="0"/>
        <w:jc w:val="both"/>
      </w:pPr>
      <w:r>
        <w:rPr>
          <w:rFonts w:ascii="Times New Roman"/>
          <w:b w:val="false"/>
          <w:i w:val="false"/>
          <w:color w:val="000000"/>
          <w:sz w:val="28"/>
        </w:rPr>
        <w:t xml:space="preserve">
      10. The column 8 shall specify the number of encumbered securities transferred to repo on the reporting date. </w:t>
      </w:r>
    </w:p>
    <w:bookmarkEnd w:id="121"/>
    <w:bookmarkStart w:name="z133" w:id="122"/>
    <w:p>
      <w:pPr>
        <w:spacing w:after="0"/>
        <w:ind w:left="0"/>
        <w:jc w:val="both"/>
      </w:pPr>
      <w:r>
        <w:rPr>
          <w:rFonts w:ascii="Times New Roman"/>
          <w:b w:val="false"/>
          <w:i w:val="false"/>
          <w:color w:val="000000"/>
          <w:sz w:val="28"/>
        </w:rPr>
        <w:t xml:space="preserve">
      11. The columns 9 and 14, the currency codes shall be specified in accordance with the National Classifier of the Republic of Kazakhstan NC RK 07 ISO 4217-2012 "Codes for Designation of Currencies and Funds". </w:t>
      </w:r>
    </w:p>
    <w:bookmarkEnd w:id="122"/>
    <w:bookmarkStart w:name="z134" w:id="123"/>
    <w:p>
      <w:pPr>
        <w:spacing w:after="0"/>
        <w:ind w:left="0"/>
        <w:jc w:val="both"/>
      </w:pPr>
      <w:r>
        <w:rPr>
          <w:rFonts w:ascii="Times New Roman"/>
          <w:b w:val="false"/>
          <w:i w:val="false"/>
          <w:color w:val="000000"/>
          <w:sz w:val="28"/>
        </w:rPr>
        <w:t xml:space="preserve">
      12. The column 10 shall specify the price with the accuracy of four decimal places, reflected in the primary document, which shall confirm the transaction (exchange certificate, broker and (or) the dealer’s report, the confirmation received on the international interbank system of information transfer and payment (SWIFT), in tenge. The price of debt securities shall be reflected as a percentage of the nominal value, with an accuracy of four decimal places, taking into account the accumulated rewards. In the case of payment for the purchase of the security (except for debt securities) in foreign currency, this amount shall be reflected at the market exchange rate, established on the date of the transaction. </w:t>
      </w:r>
    </w:p>
    <w:bookmarkEnd w:id="123"/>
    <w:bookmarkStart w:name="z135" w:id="124"/>
    <w:p>
      <w:pPr>
        <w:spacing w:after="0"/>
        <w:ind w:left="0"/>
        <w:jc w:val="both"/>
      </w:pPr>
      <w:r>
        <w:rPr>
          <w:rFonts w:ascii="Times New Roman"/>
          <w:b w:val="false"/>
          <w:i w:val="false"/>
          <w:color w:val="000000"/>
          <w:sz w:val="28"/>
        </w:rPr>
        <w:t xml:space="preserve">
      13. The column 11 shall specify the date of initial recognition in accounting. </w:t>
      </w:r>
    </w:p>
    <w:bookmarkEnd w:id="124"/>
    <w:bookmarkStart w:name="z136" w:id="125"/>
    <w:p>
      <w:pPr>
        <w:spacing w:after="0"/>
        <w:ind w:left="0"/>
        <w:jc w:val="both"/>
      </w:pPr>
      <w:r>
        <w:rPr>
          <w:rFonts w:ascii="Times New Roman"/>
          <w:b w:val="false"/>
          <w:i w:val="false"/>
          <w:color w:val="000000"/>
          <w:sz w:val="28"/>
        </w:rPr>
        <w:t xml:space="preserve">
      14. The column 12 shall specify the date of redemption of debt securities </w:t>
      </w:r>
    </w:p>
    <w:bookmarkEnd w:id="125"/>
    <w:bookmarkStart w:name="z137" w:id="126"/>
    <w:p>
      <w:pPr>
        <w:spacing w:after="0"/>
        <w:ind w:left="0"/>
        <w:jc w:val="both"/>
      </w:pPr>
      <w:r>
        <w:rPr>
          <w:rFonts w:ascii="Times New Roman"/>
          <w:b w:val="false"/>
          <w:i w:val="false"/>
          <w:color w:val="000000"/>
          <w:sz w:val="28"/>
        </w:rPr>
        <w:t xml:space="preserve">
      15. The column 13 shall specify the purchase value of securities, including expenses directly related to the acquisition, including rewards and commissions paid to agents, consultants, brokers (dealers), stock exchange fees, and bank transmission services, and reduced by the amount of interest paid by the buyer to the seller (if any). </w:t>
      </w:r>
    </w:p>
    <w:bookmarkEnd w:id="126"/>
    <w:bookmarkStart w:name="z138" w:id="127"/>
    <w:p>
      <w:pPr>
        <w:spacing w:after="0"/>
        <w:ind w:left="0"/>
        <w:jc w:val="both"/>
      </w:pPr>
      <w:r>
        <w:rPr>
          <w:rFonts w:ascii="Times New Roman"/>
          <w:b w:val="false"/>
          <w:i w:val="false"/>
          <w:color w:val="000000"/>
          <w:sz w:val="28"/>
        </w:rPr>
        <w:t>
      16. The columns 14 and 15 shall be filled by debt securities. The column 15 shall specify the monetary cost of the value of the debentures, defined at its issue, which shall be charged in percentage reward on the coupon debentures, as well as the amount payable issue to the holder of debentures at its redemption. The amount shall be specified in the issue currency.</w:t>
      </w:r>
    </w:p>
    <w:bookmarkEnd w:id="127"/>
    <w:bookmarkStart w:name="z139" w:id="128"/>
    <w:p>
      <w:pPr>
        <w:spacing w:after="0"/>
        <w:ind w:left="0"/>
        <w:jc w:val="both"/>
      </w:pPr>
      <w:r>
        <w:rPr>
          <w:rFonts w:ascii="Times New Roman"/>
          <w:b w:val="false"/>
          <w:i w:val="false"/>
          <w:color w:val="000000"/>
          <w:sz w:val="28"/>
        </w:rPr>
        <w:t xml:space="preserve">
      17. The column 16 shall specify the value of securities reflected in the accounting. </w:t>
      </w:r>
    </w:p>
    <w:bookmarkEnd w:id="128"/>
    <w:bookmarkStart w:name="z140" w:id="129"/>
    <w:p>
      <w:pPr>
        <w:spacing w:after="0"/>
        <w:ind w:left="0"/>
        <w:jc w:val="both"/>
      </w:pPr>
      <w:r>
        <w:rPr>
          <w:rFonts w:ascii="Times New Roman"/>
          <w:b w:val="false"/>
          <w:i w:val="false"/>
          <w:color w:val="000000"/>
          <w:sz w:val="28"/>
        </w:rPr>
        <w:t xml:space="preserve">
      18. The column 17 shall specify an undepreciated part of the discount (with a minus sign) or premium (in absolute terms). </w:t>
      </w:r>
    </w:p>
    <w:bookmarkEnd w:id="129"/>
    <w:bookmarkStart w:name="z141" w:id="130"/>
    <w:p>
      <w:pPr>
        <w:spacing w:after="0"/>
        <w:ind w:left="0"/>
        <w:jc w:val="both"/>
      </w:pPr>
      <w:r>
        <w:rPr>
          <w:rFonts w:ascii="Times New Roman"/>
          <w:b w:val="false"/>
          <w:i w:val="false"/>
          <w:color w:val="000000"/>
          <w:sz w:val="28"/>
        </w:rPr>
        <w:t xml:space="preserve">
      19. The column 18 shall specify the accrued but not received remuneration, when filling in the column on debt securities-the coupon shall be specified, the shares shall specify dividends. </w:t>
      </w:r>
    </w:p>
    <w:bookmarkEnd w:id="130"/>
    <w:bookmarkStart w:name="z142" w:id="131"/>
    <w:p>
      <w:pPr>
        <w:spacing w:after="0"/>
        <w:ind w:left="0"/>
        <w:jc w:val="both"/>
      </w:pPr>
      <w:r>
        <w:rPr>
          <w:rFonts w:ascii="Times New Roman"/>
          <w:b w:val="false"/>
          <w:i w:val="false"/>
          <w:color w:val="000000"/>
          <w:sz w:val="28"/>
        </w:rPr>
        <w:t xml:space="preserve">
      20. The column 19 shall specify a positive or negative adjustment. </w:t>
      </w:r>
    </w:p>
    <w:bookmarkEnd w:id="131"/>
    <w:bookmarkStart w:name="z143" w:id="132"/>
    <w:p>
      <w:pPr>
        <w:spacing w:after="0"/>
        <w:ind w:left="0"/>
        <w:jc w:val="both"/>
      </w:pPr>
      <w:r>
        <w:rPr>
          <w:rFonts w:ascii="Times New Roman"/>
          <w:b w:val="false"/>
          <w:i w:val="false"/>
          <w:color w:val="000000"/>
          <w:sz w:val="28"/>
        </w:rPr>
        <w:t xml:space="preserve">
      21. The column 20 shall specify the value of the encumbered securities specified in the accounting. </w:t>
      </w:r>
    </w:p>
    <w:bookmarkEnd w:id="132"/>
    <w:bookmarkStart w:name="z144" w:id="133"/>
    <w:p>
      <w:pPr>
        <w:spacing w:after="0"/>
        <w:ind w:left="0"/>
        <w:jc w:val="both"/>
      </w:pPr>
      <w:r>
        <w:rPr>
          <w:rFonts w:ascii="Times New Roman"/>
          <w:b w:val="false"/>
          <w:i w:val="false"/>
          <w:color w:val="000000"/>
          <w:sz w:val="28"/>
        </w:rPr>
        <w:t xml:space="preserve">
      22. The column 21 shall specify the value of securities encumbered by repo contracts specified in the accounting. </w:t>
      </w:r>
    </w:p>
    <w:bookmarkEnd w:id="133"/>
    <w:bookmarkStart w:name="z145" w:id="134"/>
    <w:p>
      <w:pPr>
        <w:spacing w:after="0"/>
        <w:ind w:left="0"/>
        <w:jc w:val="both"/>
      </w:pPr>
      <w:r>
        <w:rPr>
          <w:rFonts w:ascii="Times New Roman"/>
          <w:b w:val="false"/>
          <w:i w:val="false"/>
          <w:color w:val="000000"/>
          <w:sz w:val="28"/>
        </w:rPr>
        <w:t xml:space="preserve">
      23. The column 22 shall specify the amount of reserves (provisions) formed in accordance with international financial reporting standards. The amount of reserves (provisions) shall be specified in absolute terms. </w:t>
      </w:r>
    </w:p>
    <w:bookmarkEnd w:id="134"/>
    <w:bookmarkStart w:name="z146" w:id="135"/>
    <w:p>
      <w:pPr>
        <w:spacing w:after="0"/>
        <w:ind w:left="0"/>
        <w:jc w:val="both"/>
      </w:pPr>
      <w:r>
        <w:rPr>
          <w:rFonts w:ascii="Times New Roman"/>
          <w:b w:val="false"/>
          <w:i w:val="false"/>
          <w:color w:val="000000"/>
          <w:sz w:val="28"/>
        </w:rPr>
        <w:t xml:space="preserve">
      24. The column 23 shall specify the category of the security "at fair value through other aggregate income", "fair value through profit or loss" or "depreciated value". </w:t>
      </w:r>
    </w:p>
    <w:bookmarkEnd w:id="135"/>
    <w:bookmarkStart w:name="z147" w:id="136"/>
    <w:p>
      <w:pPr>
        <w:spacing w:after="0"/>
        <w:ind w:left="0"/>
        <w:jc w:val="both"/>
      </w:pPr>
      <w:r>
        <w:rPr>
          <w:rFonts w:ascii="Times New Roman"/>
          <w:b w:val="false"/>
          <w:i w:val="false"/>
          <w:color w:val="000000"/>
          <w:sz w:val="28"/>
        </w:rPr>
        <w:t xml:space="preserve">
      25. The column 24 and 25 shall specify the rating of securities on debentures, the rating of the issuer on shares, the rating of the country on state securities, assigned by one of the rating agencies specified in paragraph 3 of the Resolution of the Board of the National Bank of the Republic of Kazakhstan dated December 24, 2012 № 385 "On establishment of the minimum rating for legal entities and countries, the necessity shall be required in accordance with the Legislation of the Republic of Kazakhstan, regulating the activities of financial organizations, the list of rating agencies, assigning this rating "( Registered in the Register of State Registration of Regulatory Legal Acts № 8318). In the absence of a rating in the columns 24 and 25 the sign "no rating" shall be specified. These columns shall not be filled by the state securities of the Republic of Kazakhstan. </w:t>
      </w:r>
    </w:p>
    <w:bookmarkEnd w:id="136"/>
    <w:bookmarkStart w:name="z148" w:id="137"/>
    <w:p>
      <w:pPr>
        <w:spacing w:after="0"/>
        <w:ind w:left="0"/>
        <w:jc w:val="both"/>
      </w:pPr>
      <w:r>
        <w:rPr>
          <w:rFonts w:ascii="Times New Roman"/>
          <w:b w:val="false"/>
          <w:i w:val="false"/>
          <w:color w:val="000000"/>
          <w:sz w:val="28"/>
        </w:rPr>
        <w:t xml:space="preserve">
      26. The column 26 shall specify the coupon rate on debt financial instruments on the date of submission of the Form. </w:t>
      </w:r>
    </w:p>
    <w:bookmarkEnd w:id="137"/>
    <w:bookmarkStart w:name="z149" w:id="138"/>
    <w:p>
      <w:pPr>
        <w:spacing w:after="0"/>
        <w:ind w:left="0"/>
        <w:jc w:val="both"/>
      </w:pPr>
      <w:r>
        <w:rPr>
          <w:rFonts w:ascii="Times New Roman"/>
          <w:b w:val="false"/>
          <w:i w:val="false"/>
          <w:color w:val="000000"/>
          <w:sz w:val="28"/>
        </w:rPr>
        <w:t xml:space="preserve">
      27. In case of absence of information, the Form shall be submitted with zero balances. </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151" w:id="139"/>
    <w:p>
      <w:pPr>
        <w:spacing w:after="0"/>
        <w:ind w:left="0"/>
        <w:jc w:val="left"/>
      </w:pPr>
      <w:r>
        <w:rPr>
          <w:rFonts w:ascii="Times New Roman"/>
          <w:b/>
          <w:i w:val="false"/>
          <w:color w:val="000000"/>
        </w:rPr>
        <w:t xml:space="preserve"> Form intended for collection of administrative data</w:t>
      </w:r>
      <w:r>
        <w:br/>
      </w:r>
      <w:r>
        <w:rPr>
          <w:rFonts w:ascii="Times New Roman"/>
          <w:b/>
          <w:i w:val="false"/>
          <w:color w:val="000000"/>
        </w:rPr>
        <w:t>Report on transactions of reverse repo and repo, performed at the expense of own assets</w:t>
      </w:r>
      <w:r>
        <w:br/>
      </w:r>
      <w:r>
        <w:rPr>
          <w:rFonts w:ascii="Times New Roman"/>
          <w:b/>
          <w:i w:val="false"/>
          <w:color w:val="000000"/>
        </w:rPr>
        <w:t xml:space="preserve">Reporting period: "___" ________ 20__ </w:t>
      </w:r>
    </w:p>
    <w:bookmarkEnd w:id="139"/>
    <w:bookmarkStart w:name="z152" w:id="140"/>
    <w:p>
      <w:pPr>
        <w:spacing w:after="0"/>
        <w:ind w:left="0"/>
        <w:jc w:val="both"/>
      </w:pPr>
      <w:r>
        <w:rPr>
          <w:rFonts w:ascii="Times New Roman"/>
          <w:b w:val="false"/>
          <w:i w:val="false"/>
          <w:color w:val="000000"/>
          <w:sz w:val="28"/>
        </w:rPr>
        <w:t xml:space="preserve">
      Frequency: monthly </w:t>
      </w:r>
    </w:p>
    <w:bookmarkEnd w:id="140"/>
    <w:bookmarkStart w:name="z153" w:id="141"/>
    <w:p>
      <w:pPr>
        <w:spacing w:after="0"/>
        <w:ind w:left="0"/>
        <w:jc w:val="both"/>
      </w:pPr>
      <w:r>
        <w:rPr>
          <w:rFonts w:ascii="Times New Roman"/>
          <w:b w:val="false"/>
          <w:i w:val="false"/>
          <w:color w:val="000000"/>
          <w:sz w:val="28"/>
        </w:rPr>
        <w:t xml:space="preserve">
      Represent investment portfolio managers; brokers and/or dealers </w:t>
      </w:r>
    </w:p>
    <w:bookmarkEnd w:id="141"/>
    <w:bookmarkStart w:name="z154" w:id="142"/>
    <w:p>
      <w:pPr>
        <w:spacing w:after="0"/>
        <w:ind w:left="0"/>
        <w:jc w:val="both"/>
      </w:pPr>
      <w:r>
        <w:rPr>
          <w:rFonts w:ascii="Times New Roman"/>
          <w:b w:val="false"/>
          <w:i w:val="false"/>
          <w:color w:val="000000"/>
          <w:sz w:val="28"/>
        </w:rPr>
        <w:t xml:space="preserve">
      Where to submit the form: National Bank of the Republic of Kazakhstan </w:t>
      </w:r>
    </w:p>
    <w:bookmarkEnd w:id="142"/>
    <w:bookmarkStart w:name="z155" w:id="143"/>
    <w:p>
      <w:pPr>
        <w:spacing w:after="0"/>
        <w:ind w:left="0"/>
        <w:jc w:val="both"/>
      </w:pPr>
      <w:r>
        <w:rPr>
          <w:rFonts w:ascii="Times New Roman"/>
          <w:b w:val="false"/>
          <w:i w:val="false"/>
          <w:color w:val="000000"/>
          <w:sz w:val="28"/>
        </w:rPr>
        <w:t xml:space="preserve">
      Submission deadline: monthly not later than the fifth working day of the month following the reporting month </w:t>
      </w:r>
    </w:p>
    <w:bookmarkEnd w:id="143"/>
    <w:bookmarkStart w:name="z156" w:id="144"/>
    <w:p>
      <w:pPr>
        <w:spacing w:after="0"/>
        <w:ind w:left="0"/>
        <w:jc w:val="both"/>
      </w:pPr>
      <w:r>
        <w:rPr>
          <w:rFonts w:ascii="Times New Roman"/>
          <w:b w:val="false"/>
          <w:i w:val="false"/>
          <w:color w:val="000000"/>
          <w:sz w:val="28"/>
        </w:rPr>
        <w:t xml:space="preserve">
                                                                                                        Form </w:t>
      </w:r>
    </w:p>
    <w:bookmarkEnd w:id="144"/>
    <w:bookmarkStart w:name="z157" w:id="145"/>
    <w:p>
      <w:pPr>
        <w:spacing w:after="0"/>
        <w:ind w:left="0"/>
        <w:jc w:val="both"/>
      </w:pPr>
      <w:r>
        <w:rPr>
          <w:rFonts w:ascii="Times New Roman"/>
          <w:b w:val="false"/>
          <w:i w:val="false"/>
          <w:color w:val="000000"/>
          <w:sz w:val="28"/>
        </w:rPr>
        <w:t xml:space="preserve">
      ________________________________________________ </w:t>
      </w:r>
    </w:p>
    <w:bookmarkEnd w:id="145"/>
    <w:bookmarkStart w:name="z158" w:id="146"/>
    <w:p>
      <w:pPr>
        <w:spacing w:after="0"/>
        <w:ind w:left="0"/>
        <w:jc w:val="both"/>
      </w:pPr>
      <w:r>
        <w:rPr>
          <w:rFonts w:ascii="Times New Roman"/>
          <w:b w:val="false"/>
          <w:i w:val="false"/>
          <w:color w:val="000000"/>
          <w:sz w:val="28"/>
        </w:rPr>
        <w:t>
      (name of Organization)</w:t>
      </w:r>
    </w:p>
    <w:bookmarkEnd w:id="146"/>
    <w:bookmarkStart w:name="z159" w:id="147"/>
    <w:p>
      <w:pPr>
        <w:spacing w:after="0"/>
        <w:ind w:left="0"/>
        <w:jc w:val="both"/>
      </w:pPr>
      <w:r>
        <w:rPr>
          <w:rFonts w:ascii="Times New Roman"/>
          <w:b w:val="false"/>
          <w:i w:val="false"/>
          <w:color w:val="000000"/>
          <w:sz w:val="28"/>
        </w:rPr>
        <w:t xml:space="preserve">
      (in thousands of tenge) </w:t>
      </w:r>
    </w:p>
    <w:bookmarkEnd w:id="147"/>
    <w:bookmarkStart w:name="z160" w:id="148"/>
    <w:p>
      <w:pPr>
        <w:spacing w:after="0"/>
        <w:ind w:left="0"/>
        <w:jc w:val="both"/>
      </w:pPr>
      <w:r>
        <w:rPr>
          <w:rFonts w:ascii="Times New Roman"/>
          <w:b w:val="false"/>
          <w:i w:val="false"/>
          <w:color w:val="000000"/>
          <w:sz w:val="28"/>
        </w:rPr>
        <w:t xml:space="preserve">
      Index: 2-RCB_REPO_SA </w:t>
      </w:r>
    </w:p>
    <w:bookmarkEnd w:id="148"/>
    <w:bookmarkStart w:name="z161" w:id="149"/>
    <w:p>
      <w:pPr>
        <w:spacing w:after="0"/>
        <w:ind w:left="0"/>
        <w:jc w:val="both"/>
      </w:pPr>
      <w:r>
        <w:rPr>
          <w:rFonts w:ascii="Times New Roman"/>
          <w:b w:val="false"/>
          <w:i w:val="false"/>
          <w:color w:val="000000"/>
          <w:sz w:val="28"/>
        </w:rPr>
        <w:t xml:space="preserve">
      Frequency: monthly </w:t>
      </w:r>
    </w:p>
    <w:bookmarkEnd w:id="149"/>
    <w:bookmarkStart w:name="z162" w:id="150"/>
    <w:p>
      <w:pPr>
        <w:spacing w:after="0"/>
        <w:ind w:left="0"/>
        <w:jc w:val="both"/>
      </w:pPr>
      <w:r>
        <w:rPr>
          <w:rFonts w:ascii="Times New Roman"/>
          <w:b w:val="false"/>
          <w:i w:val="false"/>
          <w:color w:val="000000"/>
          <w:sz w:val="28"/>
        </w:rPr>
        <w:t xml:space="preserve">
      Represent investment portfolio managers; brokers and/or dealers </w:t>
      </w:r>
    </w:p>
    <w:bookmarkEnd w:id="150"/>
    <w:bookmarkStart w:name="z163" w:id="151"/>
    <w:p>
      <w:pPr>
        <w:spacing w:after="0"/>
        <w:ind w:left="0"/>
        <w:jc w:val="both"/>
      </w:pPr>
      <w:r>
        <w:rPr>
          <w:rFonts w:ascii="Times New Roman"/>
          <w:b w:val="false"/>
          <w:i w:val="false"/>
          <w:color w:val="000000"/>
          <w:sz w:val="28"/>
        </w:rPr>
        <w:t xml:space="preserve">
      Where to submit the form: National Bank of the Republic of Kazakhstan </w:t>
      </w:r>
    </w:p>
    <w:bookmarkEnd w:id="151"/>
    <w:bookmarkStart w:name="z164" w:id="152"/>
    <w:p>
      <w:pPr>
        <w:spacing w:after="0"/>
        <w:ind w:left="0"/>
        <w:jc w:val="both"/>
      </w:pPr>
      <w:r>
        <w:rPr>
          <w:rFonts w:ascii="Times New Roman"/>
          <w:b w:val="false"/>
          <w:i w:val="false"/>
          <w:color w:val="000000"/>
          <w:sz w:val="28"/>
        </w:rPr>
        <w:t xml:space="preserve">
      Submission deadline: monthly not later than the fifth working day of the month following the reporting month </w:t>
      </w:r>
    </w:p>
    <w:bookmarkEnd w:id="152"/>
    <w:bookmarkStart w:name="z165" w:id="153"/>
    <w:p>
      <w:pPr>
        <w:spacing w:after="0"/>
        <w:ind w:left="0"/>
        <w:jc w:val="both"/>
      </w:pPr>
      <w:r>
        <w:rPr>
          <w:rFonts w:ascii="Times New Roman"/>
          <w:b w:val="false"/>
          <w:i w:val="false"/>
          <w:color w:val="000000"/>
          <w:sz w:val="28"/>
        </w:rPr>
        <w:t xml:space="preserve">
      Form </w:t>
      </w:r>
    </w:p>
    <w:bookmarkEnd w:id="153"/>
    <w:bookmarkStart w:name="z166" w:id="154"/>
    <w:p>
      <w:pPr>
        <w:spacing w:after="0"/>
        <w:ind w:left="0"/>
        <w:jc w:val="both"/>
      </w:pPr>
      <w:r>
        <w:rPr>
          <w:rFonts w:ascii="Times New Roman"/>
          <w:b w:val="false"/>
          <w:i w:val="false"/>
          <w:color w:val="000000"/>
          <w:sz w:val="28"/>
        </w:rPr>
        <w:t>
      ________________________________________________</w:t>
      </w:r>
    </w:p>
    <w:bookmarkEnd w:id="154"/>
    <w:bookmarkStart w:name="z167" w:id="155"/>
    <w:p>
      <w:pPr>
        <w:spacing w:after="0"/>
        <w:ind w:left="0"/>
        <w:jc w:val="both"/>
      </w:pPr>
      <w:r>
        <w:rPr>
          <w:rFonts w:ascii="Times New Roman"/>
          <w:b w:val="false"/>
          <w:i w:val="false"/>
          <w:color w:val="000000"/>
          <w:sz w:val="28"/>
        </w:rPr>
        <w:t>
      (name of Organization)</w:t>
      </w:r>
    </w:p>
    <w:bookmarkEnd w:id="155"/>
    <w:bookmarkStart w:name="z168" w:id="156"/>
    <w:p>
      <w:pPr>
        <w:spacing w:after="0"/>
        <w:ind w:left="0"/>
        <w:jc w:val="both"/>
      </w:pPr>
      <w:r>
        <w:rPr>
          <w:rFonts w:ascii="Times New Roman"/>
          <w:b w:val="false"/>
          <w:i w:val="false"/>
          <w:color w:val="000000"/>
          <w:sz w:val="28"/>
        </w:rPr>
        <w:t xml:space="preserve">
                                                                                                                  (in thousands of tenge)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463"/>
        <w:gridCol w:w="1242"/>
        <w:gridCol w:w="1226"/>
        <w:gridCol w:w="1546"/>
        <w:gridCol w:w="1233"/>
        <w:gridCol w:w="1876"/>
        <w:gridCol w:w="1526"/>
        <w:gridCol w:w="1480"/>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an issuer</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an issuer</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security</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Denomination value of currency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date of operation</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Closing date of operation</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operations</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way</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way</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operations</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way</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way</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57"/>
    <w:p>
      <w:pPr>
        <w:spacing w:after="0"/>
        <w:ind w:left="0"/>
        <w:jc w:val="both"/>
      </w:pPr>
      <w:r>
        <w:rPr>
          <w:rFonts w:ascii="Times New Roman"/>
          <w:b w:val="false"/>
          <w:i w:val="false"/>
          <w:color w:val="000000"/>
          <w:sz w:val="28"/>
        </w:rPr>
        <w:t>
      table continuation:</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938"/>
        <w:gridCol w:w="988"/>
        <w:gridCol w:w="2783"/>
        <w:gridCol w:w="1721"/>
        <w:gridCol w:w="1184"/>
        <w:gridCol w:w="1721"/>
        <w:gridCol w:w="1185"/>
      </w:tblGrid>
      <w:tr>
        <w:trPr>
          <w:trHeight w:val="30" w:hRule="atLeast"/>
        </w:trPr>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operation in days</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 rate</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value</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Information-formed reserves (provisions)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category of the list of stock market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transaction</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reporting date</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transaction</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reporting date</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58"/>
    <w:p>
      <w:pPr>
        <w:spacing w:after="0"/>
        <w:ind w:left="0"/>
        <w:jc w:val="both"/>
      </w:pPr>
      <w:r>
        <w:rPr>
          <w:rFonts w:ascii="Times New Roman"/>
          <w:b w:val="false"/>
          <w:i w:val="false"/>
          <w:color w:val="000000"/>
          <w:sz w:val="28"/>
        </w:rPr>
        <w:t xml:space="preserve">
      First supervisor or person authorized to sign the report </w:t>
      </w:r>
    </w:p>
    <w:bookmarkEnd w:id="158"/>
    <w:bookmarkStart w:name="z171" w:id="159"/>
    <w:p>
      <w:pPr>
        <w:spacing w:after="0"/>
        <w:ind w:left="0"/>
        <w:jc w:val="both"/>
      </w:pPr>
      <w:r>
        <w:rPr>
          <w:rFonts w:ascii="Times New Roman"/>
          <w:b w:val="false"/>
          <w:i w:val="false"/>
          <w:color w:val="000000"/>
          <w:sz w:val="28"/>
        </w:rPr>
        <w:t xml:space="preserve">
      ___________________________________________________ </w:t>
      </w:r>
    </w:p>
    <w:bookmarkEnd w:id="159"/>
    <w:bookmarkStart w:name="z172" w:id="160"/>
    <w:p>
      <w:pPr>
        <w:spacing w:after="0"/>
        <w:ind w:left="0"/>
        <w:jc w:val="both"/>
      </w:pPr>
      <w:r>
        <w:rPr>
          <w:rFonts w:ascii="Times New Roman"/>
          <w:b w:val="false"/>
          <w:i w:val="false"/>
          <w:color w:val="000000"/>
          <w:sz w:val="28"/>
        </w:rPr>
        <w:t>
      full name signature</w:t>
      </w:r>
    </w:p>
    <w:bookmarkEnd w:id="160"/>
    <w:bookmarkStart w:name="z173" w:id="161"/>
    <w:p>
      <w:pPr>
        <w:spacing w:after="0"/>
        <w:ind w:left="0"/>
        <w:jc w:val="both"/>
      </w:pPr>
      <w:r>
        <w:rPr>
          <w:rFonts w:ascii="Times New Roman"/>
          <w:b w:val="false"/>
          <w:i w:val="false"/>
          <w:color w:val="000000"/>
          <w:sz w:val="28"/>
        </w:rPr>
        <w:t xml:space="preserve">
      Chief accountant or a person authorized to sign the report </w:t>
      </w:r>
    </w:p>
    <w:bookmarkEnd w:id="161"/>
    <w:bookmarkStart w:name="z174" w:id="162"/>
    <w:p>
      <w:pPr>
        <w:spacing w:after="0"/>
        <w:ind w:left="0"/>
        <w:jc w:val="both"/>
      </w:pPr>
      <w:r>
        <w:rPr>
          <w:rFonts w:ascii="Times New Roman"/>
          <w:b w:val="false"/>
          <w:i w:val="false"/>
          <w:color w:val="000000"/>
          <w:sz w:val="28"/>
        </w:rPr>
        <w:t xml:space="preserve">
      ___________________________________________________ </w:t>
      </w:r>
    </w:p>
    <w:bookmarkEnd w:id="162"/>
    <w:bookmarkStart w:name="z175" w:id="163"/>
    <w:p>
      <w:pPr>
        <w:spacing w:after="0"/>
        <w:ind w:left="0"/>
        <w:jc w:val="both"/>
      </w:pPr>
      <w:r>
        <w:rPr>
          <w:rFonts w:ascii="Times New Roman"/>
          <w:b w:val="false"/>
          <w:i w:val="false"/>
          <w:color w:val="000000"/>
          <w:sz w:val="28"/>
        </w:rPr>
        <w:t>
      full name signature</w:t>
      </w:r>
    </w:p>
    <w:bookmarkEnd w:id="163"/>
    <w:bookmarkStart w:name="z176" w:id="164"/>
    <w:p>
      <w:pPr>
        <w:spacing w:after="0"/>
        <w:ind w:left="0"/>
        <w:jc w:val="both"/>
      </w:pPr>
      <w:r>
        <w:rPr>
          <w:rFonts w:ascii="Times New Roman"/>
          <w:b w:val="false"/>
          <w:i w:val="false"/>
          <w:color w:val="000000"/>
          <w:sz w:val="28"/>
        </w:rPr>
        <w:t xml:space="preserve">
      Executor____________________________________________ </w:t>
      </w:r>
    </w:p>
    <w:bookmarkEnd w:id="164"/>
    <w:bookmarkStart w:name="z177" w:id="165"/>
    <w:p>
      <w:pPr>
        <w:spacing w:after="0"/>
        <w:ind w:left="0"/>
        <w:jc w:val="both"/>
      </w:pPr>
      <w:r>
        <w:rPr>
          <w:rFonts w:ascii="Times New Roman"/>
          <w:b w:val="false"/>
          <w:i w:val="false"/>
          <w:color w:val="000000"/>
          <w:sz w:val="28"/>
        </w:rPr>
        <w:t>
      full name signature</w:t>
      </w:r>
    </w:p>
    <w:bookmarkEnd w:id="165"/>
    <w:bookmarkStart w:name="z178" w:id="166"/>
    <w:p>
      <w:pPr>
        <w:spacing w:after="0"/>
        <w:ind w:left="0"/>
        <w:jc w:val="both"/>
      </w:pPr>
      <w:r>
        <w:rPr>
          <w:rFonts w:ascii="Times New Roman"/>
          <w:b w:val="false"/>
          <w:i w:val="false"/>
          <w:color w:val="000000"/>
          <w:sz w:val="28"/>
        </w:rPr>
        <w:t xml:space="preserve">
      Phone number: _________________________ </w:t>
      </w:r>
    </w:p>
    <w:bookmarkEnd w:id="166"/>
    <w:bookmarkStart w:name="z179" w:id="167"/>
    <w:p>
      <w:pPr>
        <w:spacing w:after="0"/>
        <w:ind w:left="0"/>
        <w:jc w:val="both"/>
      </w:pPr>
      <w:r>
        <w:rPr>
          <w:rFonts w:ascii="Times New Roman"/>
          <w:b w:val="false"/>
          <w:i w:val="false"/>
          <w:color w:val="000000"/>
          <w:sz w:val="28"/>
        </w:rPr>
        <w:t xml:space="preserve">
      Date of signing the report "___" __________ 20 ___ </w:t>
      </w:r>
    </w:p>
    <w:bookmarkEnd w:id="167"/>
    <w:bookmarkStart w:name="z180" w:id="168"/>
    <w:p>
      <w:pPr>
        <w:spacing w:after="0"/>
        <w:ind w:left="0"/>
        <w:jc w:val="both"/>
      </w:pPr>
      <w:r>
        <w:rPr>
          <w:rFonts w:ascii="Times New Roman"/>
          <w:b w:val="false"/>
          <w:i w:val="false"/>
          <w:color w:val="000000"/>
          <w:sz w:val="28"/>
        </w:rPr>
        <w:t>
      Note: An explanation for completing the form for the collection of administrative data shall be provided in the Appendix to the present form.</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transaction report form</w:t>
            </w:r>
            <w:r>
              <w:br/>
            </w:r>
            <w:r>
              <w:rPr>
                <w:rFonts w:ascii="Times New Roman"/>
                <w:b w:val="false"/>
                <w:i w:val="false"/>
                <w:color w:val="000000"/>
                <w:sz w:val="20"/>
              </w:rPr>
              <w:t>reverse repo and repo, committed</w:t>
            </w:r>
            <w:r>
              <w:br/>
            </w:r>
            <w:r>
              <w:rPr>
                <w:rFonts w:ascii="Times New Roman"/>
                <w:b w:val="false"/>
                <w:i w:val="false"/>
                <w:color w:val="000000"/>
                <w:sz w:val="20"/>
              </w:rPr>
              <w:t xml:space="preserve">at the expense of own assets </w:t>
            </w:r>
          </w:p>
        </w:tc>
      </w:tr>
    </w:tbl>
    <w:bookmarkStart w:name="z182" w:id="169"/>
    <w:p>
      <w:pPr>
        <w:spacing w:after="0"/>
        <w:ind w:left="0"/>
        <w:jc w:val="left"/>
      </w:pPr>
      <w:r>
        <w:rPr>
          <w:rFonts w:ascii="Times New Roman"/>
          <w:b/>
          <w:i w:val="false"/>
          <w:color w:val="000000"/>
        </w:rPr>
        <w:t xml:space="preserve"> Explanation for completing the form to collect administrative data</w:t>
      </w:r>
      <w:r>
        <w:br/>
      </w:r>
      <w:r>
        <w:rPr>
          <w:rFonts w:ascii="Times New Roman"/>
          <w:b/>
          <w:i w:val="false"/>
          <w:color w:val="000000"/>
        </w:rPr>
        <w:t>Report on transactions of reverse repo and repo, performed at the expense of own assets</w:t>
      </w:r>
      <w:r>
        <w:br/>
      </w:r>
      <w:r>
        <w:rPr>
          <w:rFonts w:ascii="Times New Roman"/>
          <w:b/>
          <w:i w:val="false"/>
          <w:color w:val="000000"/>
        </w:rPr>
        <w:t>Chapter 1. General provisions</w:t>
      </w:r>
    </w:p>
    <w:bookmarkEnd w:id="169"/>
    <w:bookmarkStart w:name="z183" w:id="170"/>
    <w:p>
      <w:pPr>
        <w:spacing w:after="0"/>
        <w:ind w:left="0"/>
        <w:jc w:val="both"/>
      </w:pPr>
      <w:r>
        <w:rPr>
          <w:rFonts w:ascii="Times New Roman"/>
          <w:b w:val="false"/>
          <w:i w:val="false"/>
          <w:color w:val="000000"/>
          <w:sz w:val="28"/>
        </w:rPr>
        <w:t xml:space="preserve">
      1. 1. This explanation (hereinafter – the explanation) shall define the unified requirements for filling in the form intended for collection of administrative data "Report on transactions of reverse repo and repo, performed at the expense of own assets" (hereinafter – the Form). </w:t>
      </w:r>
    </w:p>
    <w:bookmarkEnd w:id="170"/>
    <w:bookmarkStart w:name="z184" w:id="171"/>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171"/>
    <w:bookmarkStart w:name="z185" w:id="172"/>
    <w:p>
      <w:pPr>
        <w:spacing w:after="0"/>
        <w:ind w:left="0"/>
        <w:jc w:val="both"/>
      </w:pPr>
      <w:r>
        <w:rPr>
          <w:rFonts w:ascii="Times New Roman"/>
          <w:b w:val="false"/>
          <w:i w:val="false"/>
          <w:color w:val="000000"/>
          <w:sz w:val="28"/>
        </w:rPr>
        <w:t xml:space="preserve">
      3. The form shall be formed monthly by the investment portfolio management, broker and (or) dealer as of the end of the reporting period. The data in the form shall be filled in thousands of tenge. The sum of less than KZT 500 (five hundred) shall be rounded to 0 (zero), and the sum equal to KZT 500 (five hundred) and above, shall be rounded up to KZT 1000 (thousand). </w:t>
      </w:r>
    </w:p>
    <w:bookmarkEnd w:id="172"/>
    <w:bookmarkStart w:name="z186" w:id="173"/>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173"/>
    <w:bookmarkStart w:name="z187" w:id="174"/>
    <w:p>
      <w:pPr>
        <w:spacing w:after="0"/>
        <w:ind w:left="0"/>
        <w:jc w:val="left"/>
      </w:pPr>
      <w:r>
        <w:rPr>
          <w:rFonts w:ascii="Times New Roman"/>
          <w:b/>
          <w:i w:val="false"/>
          <w:color w:val="000000"/>
        </w:rPr>
        <w:t xml:space="preserve"> Chapter 2. Explanation on completing the Form</w:t>
      </w:r>
    </w:p>
    <w:bookmarkEnd w:id="174"/>
    <w:bookmarkStart w:name="z188" w:id="175"/>
    <w:p>
      <w:pPr>
        <w:spacing w:after="0"/>
        <w:ind w:left="0"/>
        <w:jc w:val="both"/>
      </w:pPr>
      <w:r>
        <w:rPr>
          <w:rFonts w:ascii="Times New Roman"/>
          <w:b w:val="false"/>
          <w:i w:val="false"/>
          <w:color w:val="000000"/>
          <w:sz w:val="28"/>
        </w:rPr>
        <w:t xml:space="preserve">
      5. The column 4 shall specify the type of securities transferred and (or) acquired on repo operations and (or) reverse repo, with indication of its type. </w:t>
      </w:r>
    </w:p>
    <w:bookmarkEnd w:id="175"/>
    <w:bookmarkStart w:name="z189" w:id="176"/>
    <w:p>
      <w:pPr>
        <w:spacing w:after="0"/>
        <w:ind w:left="0"/>
        <w:jc w:val="both"/>
      </w:pPr>
      <w:r>
        <w:rPr>
          <w:rFonts w:ascii="Times New Roman"/>
          <w:b w:val="false"/>
          <w:i w:val="false"/>
          <w:color w:val="000000"/>
          <w:sz w:val="28"/>
        </w:rPr>
        <w:t xml:space="preserve">
      6. The column 6 shall specify the number of transferred and (or) acquired securities on repo transactions and (or) reverse repo. </w:t>
      </w:r>
    </w:p>
    <w:bookmarkEnd w:id="176"/>
    <w:bookmarkStart w:name="z190" w:id="177"/>
    <w:p>
      <w:pPr>
        <w:spacing w:after="0"/>
        <w:ind w:left="0"/>
        <w:jc w:val="both"/>
      </w:pPr>
      <w:r>
        <w:rPr>
          <w:rFonts w:ascii="Times New Roman"/>
          <w:b w:val="false"/>
          <w:i w:val="false"/>
          <w:color w:val="000000"/>
          <w:sz w:val="28"/>
        </w:rPr>
        <w:t xml:space="preserve">
      7. The column 7 shall specify the currency codes in accordance with the National Classifier of the Republic of Kazakhstan NC RK 07 ISO 4217-2012 "Codes for the Designation of Currencies and Funds". </w:t>
      </w:r>
    </w:p>
    <w:bookmarkEnd w:id="177"/>
    <w:bookmarkStart w:name="z191" w:id="178"/>
    <w:p>
      <w:pPr>
        <w:spacing w:after="0"/>
        <w:ind w:left="0"/>
        <w:jc w:val="both"/>
      </w:pPr>
      <w:r>
        <w:rPr>
          <w:rFonts w:ascii="Times New Roman"/>
          <w:b w:val="false"/>
          <w:i w:val="false"/>
          <w:color w:val="000000"/>
          <w:sz w:val="28"/>
        </w:rPr>
        <w:t xml:space="preserve">
      25. The columns 14 and 15 shall specify the rating of securities on debentures, the rating of the issuer on shares, the rating of the country on state securities, assigned by one of the rating agencies specified in paragraph 3 of the Resolution of the Board of the National Bank of the Republic of Kazakhstan dated December 24, 2012 № 385 "On establishment of the minimum rating for legal entities and countries, the necessity of which shall be required in accordance with the Legislation of the Republic of Kazakhstan, regulating the activities of financial organizations, the list of rating agencies, assigning this rating "( Registered in the Register of State Registration of Regulatory Legal Acts № 8318). In the absence of a rating in the columns 14 and 15 the sign "no rating" shall be specified". These columns shall not be filled by the state securities of the Republic of Kazakhstan. </w:t>
      </w:r>
    </w:p>
    <w:bookmarkEnd w:id="178"/>
    <w:bookmarkStart w:name="z192" w:id="179"/>
    <w:p>
      <w:pPr>
        <w:spacing w:after="0"/>
        <w:ind w:left="0"/>
        <w:jc w:val="both"/>
      </w:pPr>
      <w:r>
        <w:rPr>
          <w:rFonts w:ascii="Times New Roman"/>
          <w:b w:val="false"/>
          <w:i w:val="false"/>
          <w:color w:val="000000"/>
          <w:sz w:val="28"/>
        </w:rPr>
        <w:t xml:space="preserve">
      9. The columns 16 and 17 shall specify the category of securities of residents of the Republic of Kazakhstan according to the official list of the stock exchange of the Republic of Kazakhstan. In the absence of the list category of the stock exchange of the Republic of Kazakhstan, the columns 16 and 17 shall specify "No listing". The columns shall not be filled by securities of non-residents of the Republic of Kazakhstan and State Securities of the Republic of Kazakhstan. </w:t>
      </w:r>
    </w:p>
    <w:bookmarkEnd w:id="179"/>
    <w:bookmarkStart w:name="z193" w:id="180"/>
    <w:p>
      <w:pPr>
        <w:spacing w:after="0"/>
        <w:ind w:left="0"/>
        <w:jc w:val="both"/>
      </w:pPr>
      <w:r>
        <w:rPr>
          <w:rFonts w:ascii="Times New Roman"/>
          <w:b w:val="false"/>
          <w:i w:val="false"/>
          <w:color w:val="000000"/>
          <w:sz w:val="28"/>
        </w:rPr>
        <w:t xml:space="preserve">
      10. In case of absence of information, the Form shall be submitted with zero balances. </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195" w:id="181"/>
    <w:p>
      <w:pPr>
        <w:spacing w:after="0"/>
        <w:ind w:left="0"/>
        <w:jc w:val="left"/>
      </w:pPr>
      <w:r>
        <w:rPr>
          <w:rFonts w:ascii="Times New Roman"/>
          <w:b/>
          <w:i w:val="false"/>
          <w:color w:val="000000"/>
        </w:rPr>
        <w:t xml:space="preserve"> Form intended for collection of administrative data</w:t>
      </w:r>
      <w:r>
        <w:br/>
      </w:r>
      <w:r>
        <w:rPr>
          <w:rFonts w:ascii="Times New Roman"/>
          <w:b/>
          <w:i w:val="false"/>
          <w:color w:val="000000"/>
        </w:rPr>
        <w:t>Report on deposits and money on current accounts in second-tier banks and organizations</w:t>
      </w:r>
      <w:r>
        <w:br/>
      </w:r>
      <w:r>
        <w:rPr>
          <w:rFonts w:ascii="Times New Roman"/>
          <w:b/>
          <w:i w:val="false"/>
          <w:color w:val="000000"/>
        </w:rPr>
        <w:t>carrying out certain types of banking operations, placed at the expense of their own assets</w:t>
      </w:r>
    </w:p>
    <w:bookmarkEnd w:id="181"/>
    <w:bookmarkStart w:name="z196" w:id="182"/>
    <w:p>
      <w:pPr>
        <w:spacing w:after="0"/>
        <w:ind w:left="0"/>
        <w:jc w:val="both"/>
      </w:pPr>
      <w:r>
        <w:rPr>
          <w:rFonts w:ascii="Times New Roman"/>
          <w:b w:val="false"/>
          <w:i w:val="false"/>
          <w:color w:val="000000"/>
          <w:sz w:val="28"/>
        </w:rPr>
        <w:t xml:space="preserve">
      Reporting period: "___" ________ 20__ </w:t>
      </w:r>
    </w:p>
    <w:bookmarkEnd w:id="182"/>
    <w:bookmarkStart w:name="z197" w:id="183"/>
    <w:p>
      <w:pPr>
        <w:spacing w:after="0"/>
        <w:ind w:left="0"/>
        <w:jc w:val="both"/>
      </w:pPr>
      <w:r>
        <w:rPr>
          <w:rFonts w:ascii="Times New Roman"/>
          <w:b w:val="false"/>
          <w:i w:val="false"/>
          <w:color w:val="000000"/>
          <w:sz w:val="28"/>
        </w:rPr>
        <w:t xml:space="preserve">
      Index: 3-RCB_Vklady_SA </w:t>
      </w:r>
    </w:p>
    <w:bookmarkEnd w:id="183"/>
    <w:bookmarkStart w:name="z198" w:id="184"/>
    <w:p>
      <w:pPr>
        <w:spacing w:after="0"/>
        <w:ind w:left="0"/>
        <w:jc w:val="both"/>
      </w:pPr>
      <w:r>
        <w:rPr>
          <w:rFonts w:ascii="Times New Roman"/>
          <w:b w:val="false"/>
          <w:i w:val="false"/>
          <w:color w:val="000000"/>
          <w:sz w:val="28"/>
        </w:rPr>
        <w:t xml:space="preserve">
      Frequency: monthly </w:t>
      </w:r>
    </w:p>
    <w:bookmarkEnd w:id="184"/>
    <w:bookmarkStart w:name="z199" w:id="185"/>
    <w:p>
      <w:pPr>
        <w:spacing w:after="0"/>
        <w:ind w:left="0"/>
        <w:jc w:val="both"/>
      </w:pPr>
      <w:r>
        <w:rPr>
          <w:rFonts w:ascii="Times New Roman"/>
          <w:b w:val="false"/>
          <w:i w:val="false"/>
          <w:color w:val="000000"/>
          <w:sz w:val="28"/>
        </w:rPr>
        <w:t xml:space="preserve">
      Represent investment portfolio managers; brokers and/or dealers </w:t>
      </w:r>
    </w:p>
    <w:bookmarkEnd w:id="185"/>
    <w:bookmarkStart w:name="z200" w:id="186"/>
    <w:p>
      <w:pPr>
        <w:spacing w:after="0"/>
        <w:ind w:left="0"/>
        <w:jc w:val="both"/>
      </w:pPr>
      <w:r>
        <w:rPr>
          <w:rFonts w:ascii="Times New Roman"/>
          <w:b w:val="false"/>
          <w:i w:val="false"/>
          <w:color w:val="000000"/>
          <w:sz w:val="28"/>
        </w:rPr>
        <w:t xml:space="preserve">
      Where to submit the form: National Bank of the Republic of Kazakhstan </w:t>
      </w:r>
    </w:p>
    <w:bookmarkEnd w:id="186"/>
    <w:bookmarkStart w:name="z201" w:id="187"/>
    <w:p>
      <w:pPr>
        <w:spacing w:after="0"/>
        <w:ind w:left="0"/>
        <w:jc w:val="both"/>
      </w:pPr>
      <w:r>
        <w:rPr>
          <w:rFonts w:ascii="Times New Roman"/>
          <w:b w:val="false"/>
          <w:i w:val="false"/>
          <w:color w:val="000000"/>
          <w:sz w:val="28"/>
        </w:rPr>
        <w:t xml:space="preserve">
      Submission deadline: monthly no later than the fifth working day of the month following the reporting month </w:t>
      </w:r>
    </w:p>
    <w:bookmarkEnd w:id="187"/>
    <w:bookmarkStart w:name="z202" w:id="188"/>
    <w:p>
      <w:pPr>
        <w:spacing w:after="0"/>
        <w:ind w:left="0"/>
        <w:jc w:val="both"/>
      </w:pPr>
      <w:r>
        <w:rPr>
          <w:rFonts w:ascii="Times New Roman"/>
          <w:b w:val="false"/>
          <w:i w:val="false"/>
          <w:color w:val="000000"/>
          <w:sz w:val="28"/>
        </w:rPr>
        <w:t xml:space="preserve">
                                                                                                                                           Form </w:t>
      </w:r>
    </w:p>
    <w:bookmarkEnd w:id="188"/>
    <w:bookmarkStart w:name="z203" w:id="189"/>
    <w:p>
      <w:pPr>
        <w:spacing w:after="0"/>
        <w:ind w:left="0"/>
        <w:jc w:val="both"/>
      </w:pPr>
      <w:r>
        <w:rPr>
          <w:rFonts w:ascii="Times New Roman"/>
          <w:b w:val="false"/>
          <w:i w:val="false"/>
          <w:color w:val="000000"/>
          <w:sz w:val="28"/>
        </w:rPr>
        <w:t xml:space="preserve">
      ________________________________________________________________________ </w:t>
      </w:r>
    </w:p>
    <w:bookmarkEnd w:id="189"/>
    <w:bookmarkStart w:name="z204" w:id="190"/>
    <w:p>
      <w:pPr>
        <w:spacing w:after="0"/>
        <w:ind w:left="0"/>
        <w:jc w:val="both"/>
      </w:pPr>
      <w:r>
        <w:rPr>
          <w:rFonts w:ascii="Times New Roman"/>
          <w:b w:val="false"/>
          <w:i w:val="false"/>
          <w:color w:val="000000"/>
          <w:sz w:val="28"/>
        </w:rPr>
        <w:t>
                                                      (name of Organization)</w:t>
      </w:r>
    </w:p>
    <w:bookmarkEnd w:id="190"/>
    <w:bookmarkStart w:name="z205" w:id="191"/>
    <w:p>
      <w:pPr>
        <w:spacing w:after="0"/>
        <w:ind w:left="0"/>
        <w:jc w:val="both"/>
      </w:pPr>
      <w:r>
        <w:rPr>
          <w:rFonts w:ascii="Times New Roman"/>
          <w:b w:val="false"/>
          <w:i w:val="false"/>
          <w:color w:val="000000"/>
          <w:sz w:val="28"/>
        </w:rPr>
        <w:t xml:space="preserve">
                                                                                                                  (in thousands of tenge)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462"/>
        <w:gridCol w:w="1343"/>
        <w:gridCol w:w="1086"/>
        <w:gridCol w:w="1101"/>
        <w:gridCol w:w="957"/>
        <w:gridCol w:w="1601"/>
        <w:gridCol w:w="1242"/>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bank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deposit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entering and number of bank deposit contract</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deposit (in days)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transaction</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reporting date</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on the account of second-tier banks</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to demand</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deposits</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Contingent deposit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accounts of organization carrying out separate types of banking transactions</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192"/>
    <w:p>
      <w:pPr>
        <w:spacing w:after="0"/>
        <w:ind w:left="0"/>
        <w:jc w:val="both"/>
      </w:pPr>
      <w:r>
        <w:rPr>
          <w:rFonts w:ascii="Times New Roman"/>
          <w:b w:val="false"/>
          <w:i w:val="false"/>
          <w:color w:val="000000"/>
          <w:sz w:val="28"/>
        </w:rPr>
        <w:t>
      table continuation:</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6"/>
        <w:gridCol w:w="686"/>
        <w:gridCol w:w="1376"/>
        <w:gridCol w:w="582"/>
        <w:gridCol w:w="2922"/>
        <w:gridCol w:w="2608"/>
        <w:gridCol w:w="730"/>
      </w:tblGrid>
      <w:tr>
        <w:trPr>
          <w:trHeight w:val="30" w:hRule="atLeast"/>
        </w:trPr>
        <w:tc>
          <w:tcPr>
            <w:tcW w:w="3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 rate on contribution (percentage per annum)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debt on contribution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value</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–formed reserve (provisions)</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accrual remuniration on contribution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93"/>
    <w:p>
      <w:pPr>
        <w:spacing w:after="0"/>
        <w:ind w:left="0"/>
        <w:jc w:val="both"/>
      </w:pPr>
      <w:r>
        <w:rPr>
          <w:rFonts w:ascii="Times New Roman"/>
          <w:b w:val="false"/>
          <w:i w:val="false"/>
          <w:color w:val="000000"/>
          <w:sz w:val="28"/>
        </w:rPr>
        <w:t xml:space="preserve">
      First supervisor or person authorized to sign the report </w:t>
      </w:r>
    </w:p>
    <w:bookmarkEnd w:id="193"/>
    <w:bookmarkStart w:name="z208" w:id="194"/>
    <w:p>
      <w:pPr>
        <w:spacing w:after="0"/>
        <w:ind w:left="0"/>
        <w:jc w:val="both"/>
      </w:pPr>
      <w:r>
        <w:rPr>
          <w:rFonts w:ascii="Times New Roman"/>
          <w:b w:val="false"/>
          <w:i w:val="false"/>
          <w:color w:val="000000"/>
          <w:sz w:val="28"/>
        </w:rPr>
        <w:t xml:space="preserve">
      ___________________________________________________ </w:t>
      </w:r>
    </w:p>
    <w:bookmarkEnd w:id="194"/>
    <w:bookmarkStart w:name="z209" w:id="195"/>
    <w:p>
      <w:pPr>
        <w:spacing w:after="0"/>
        <w:ind w:left="0"/>
        <w:jc w:val="both"/>
      </w:pPr>
      <w:r>
        <w:rPr>
          <w:rFonts w:ascii="Times New Roman"/>
          <w:b w:val="false"/>
          <w:i w:val="false"/>
          <w:color w:val="000000"/>
          <w:sz w:val="28"/>
        </w:rPr>
        <w:t>
      full name signature</w:t>
      </w:r>
    </w:p>
    <w:bookmarkEnd w:id="195"/>
    <w:bookmarkStart w:name="z210" w:id="196"/>
    <w:p>
      <w:pPr>
        <w:spacing w:after="0"/>
        <w:ind w:left="0"/>
        <w:jc w:val="both"/>
      </w:pPr>
      <w:r>
        <w:rPr>
          <w:rFonts w:ascii="Times New Roman"/>
          <w:b w:val="false"/>
          <w:i w:val="false"/>
          <w:color w:val="000000"/>
          <w:sz w:val="28"/>
        </w:rPr>
        <w:t xml:space="preserve">
      Chief accountant or a person authorized to sign the report </w:t>
      </w:r>
    </w:p>
    <w:bookmarkEnd w:id="196"/>
    <w:bookmarkStart w:name="z211" w:id="197"/>
    <w:p>
      <w:pPr>
        <w:spacing w:after="0"/>
        <w:ind w:left="0"/>
        <w:jc w:val="both"/>
      </w:pPr>
      <w:r>
        <w:rPr>
          <w:rFonts w:ascii="Times New Roman"/>
          <w:b w:val="false"/>
          <w:i w:val="false"/>
          <w:color w:val="000000"/>
          <w:sz w:val="28"/>
        </w:rPr>
        <w:t xml:space="preserve">
      ___________________________________________________ </w:t>
      </w:r>
    </w:p>
    <w:bookmarkEnd w:id="197"/>
    <w:bookmarkStart w:name="z212" w:id="198"/>
    <w:p>
      <w:pPr>
        <w:spacing w:after="0"/>
        <w:ind w:left="0"/>
        <w:jc w:val="both"/>
      </w:pPr>
      <w:r>
        <w:rPr>
          <w:rFonts w:ascii="Times New Roman"/>
          <w:b w:val="false"/>
          <w:i w:val="false"/>
          <w:color w:val="000000"/>
          <w:sz w:val="28"/>
        </w:rPr>
        <w:t>
      full name signature</w:t>
      </w:r>
    </w:p>
    <w:bookmarkEnd w:id="198"/>
    <w:bookmarkStart w:name="z213" w:id="199"/>
    <w:p>
      <w:pPr>
        <w:spacing w:after="0"/>
        <w:ind w:left="0"/>
        <w:jc w:val="both"/>
      </w:pPr>
      <w:r>
        <w:rPr>
          <w:rFonts w:ascii="Times New Roman"/>
          <w:b w:val="false"/>
          <w:i w:val="false"/>
          <w:color w:val="000000"/>
          <w:sz w:val="28"/>
        </w:rPr>
        <w:t xml:space="preserve">
      Executor___________________________________________________________________ </w:t>
      </w:r>
    </w:p>
    <w:bookmarkEnd w:id="199"/>
    <w:bookmarkStart w:name="z214" w:id="200"/>
    <w:p>
      <w:pPr>
        <w:spacing w:after="0"/>
        <w:ind w:left="0"/>
        <w:jc w:val="both"/>
      </w:pPr>
      <w:r>
        <w:rPr>
          <w:rFonts w:ascii="Times New Roman"/>
          <w:b w:val="false"/>
          <w:i w:val="false"/>
          <w:color w:val="000000"/>
          <w:sz w:val="28"/>
        </w:rPr>
        <w:t>
      full name signature</w:t>
      </w:r>
    </w:p>
    <w:bookmarkEnd w:id="200"/>
    <w:bookmarkStart w:name="z215" w:id="201"/>
    <w:p>
      <w:pPr>
        <w:spacing w:after="0"/>
        <w:ind w:left="0"/>
        <w:jc w:val="both"/>
      </w:pPr>
      <w:r>
        <w:rPr>
          <w:rFonts w:ascii="Times New Roman"/>
          <w:b w:val="false"/>
          <w:i w:val="false"/>
          <w:color w:val="000000"/>
          <w:sz w:val="28"/>
        </w:rPr>
        <w:t xml:space="preserve">
      Phone number: _________________________ </w:t>
      </w:r>
    </w:p>
    <w:bookmarkEnd w:id="201"/>
    <w:bookmarkStart w:name="z216" w:id="202"/>
    <w:p>
      <w:pPr>
        <w:spacing w:after="0"/>
        <w:ind w:left="0"/>
        <w:jc w:val="both"/>
      </w:pPr>
      <w:r>
        <w:rPr>
          <w:rFonts w:ascii="Times New Roman"/>
          <w:b w:val="false"/>
          <w:i w:val="false"/>
          <w:color w:val="000000"/>
          <w:sz w:val="28"/>
        </w:rPr>
        <w:t xml:space="preserve">
      Date of signing the report "___" __________ 20 ___ </w:t>
      </w:r>
    </w:p>
    <w:bookmarkEnd w:id="202"/>
    <w:bookmarkStart w:name="z217" w:id="203"/>
    <w:p>
      <w:pPr>
        <w:spacing w:after="0"/>
        <w:ind w:left="0"/>
        <w:jc w:val="both"/>
      </w:pPr>
      <w:r>
        <w:rPr>
          <w:rFonts w:ascii="Times New Roman"/>
          <w:b w:val="false"/>
          <w:i w:val="false"/>
          <w:color w:val="000000"/>
          <w:sz w:val="28"/>
        </w:rPr>
        <w:t>
      Note: An explanation for completing the form for the collection of administrative data shall be provided in the Appendix to the present form.</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Apendix</w:t>
            </w:r>
            <w:r>
              <w:br/>
            </w:r>
            <w:r>
              <w:rPr>
                <w:rFonts w:ascii="Times New Roman"/>
                <w:b w:val="false"/>
                <w:i w:val="false"/>
                <w:color w:val="000000"/>
                <w:sz w:val="20"/>
              </w:rPr>
              <w:t>to contribution report form and</w:t>
            </w:r>
            <w:r>
              <w:br/>
            </w:r>
            <w:r>
              <w:rPr>
                <w:rFonts w:ascii="Times New Roman"/>
                <w:b w:val="false"/>
                <w:i w:val="false"/>
                <w:color w:val="000000"/>
                <w:sz w:val="20"/>
              </w:rPr>
              <w:t>money on current accounts in</w:t>
            </w:r>
            <w:r>
              <w:br/>
            </w:r>
            <w:r>
              <w:rPr>
                <w:rFonts w:ascii="Times New Roman"/>
                <w:b w:val="false"/>
                <w:i w:val="false"/>
                <w:color w:val="000000"/>
                <w:sz w:val="20"/>
              </w:rPr>
              <w:t>second-tier banks and</w:t>
            </w:r>
            <w:r>
              <w:br/>
            </w:r>
            <w:r>
              <w:rPr>
                <w:rFonts w:ascii="Times New Roman"/>
                <w:b w:val="false"/>
                <w:i w:val="false"/>
                <w:color w:val="000000"/>
                <w:sz w:val="20"/>
              </w:rPr>
              <w:t>organizations carrying out separate</w:t>
            </w:r>
            <w:r>
              <w:br/>
            </w:r>
            <w:r>
              <w:rPr>
                <w:rFonts w:ascii="Times New Roman"/>
                <w:b w:val="false"/>
                <w:i w:val="false"/>
                <w:color w:val="000000"/>
                <w:sz w:val="20"/>
              </w:rPr>
              <w:t>types of banking operations placed</w:t>
            </w:r>
            <w:r>
              <w:br/>
            </w:r>
            <w:r>
              <w:rPr>
                <w:rFonts w:ascii="Times New Roman"/>
                <w:b w:val="false"/>
                <w:i w:val="false"/>
                <w:color w:val="000000"/>
                <w:sz w:val="20"/>
              </w:rPr>
              <w:t xml:space="preserve">at the expense of own assets </w:t>
            </w:r>
          </w:p>
        </w:tc>
      </w:tr>
    </w:tbl>
    <w:bookmarkStart w:name="z219" w:id="204"/>
    <w:p>
      <w:pPr>
        <w:spacing w:after="0"/>
        <w:ind w:left="0"/>
        <w:jc w:val="left"/>
      </w:pPr>
      <w:r>
        <w:rPr>
          <w:rFonts w:ascii="Times New Roman"/>
          <w:b/>
          <w:i w:val="false"/>
          <w:color w:val="000000"/>
        </w:rPr>
        <w:t xml:space="preserve"> Explanation for completing the form to collect administrative data</w:t>
      </w:r>
      <w:r>
        <w:br/>
      </w:r>
      <w:r>
        <w:rPr>
          <w:rFonts w:ascii="Times New Roman"/>
          <w:b/>
          <w:i w:val="false"/>
          <w:color w:val="000000"/>
        </w:rPr>
        <w:t>Report on contribution and money on current accounts in second-tier banks and</w:t>
      </w:r>
      <w:r>
        <w:br/>
      </w:r>
      <w:r>
        <w:rPr>
          <w:rFonts w:ascii="Times New Roman"/>
          <w:b/>
          <w:i w:val="false"/>
          <w:color w:val="000000"/>
        </w:rPr>
        <w:t>organizations carrying out certain types of banking operations, placed at the expense of their</w:t>
      </w:r>
      <w:r>
        <w:br/>
      </w:r>
      <w:r>
        <w:rPr>
          <w:rFonts w:ascii="Times New Roman"/>
          <w:b/>
          <w:i w:val="false"/>
          <w:color w:val="000000"/>
        </w:rPr>
        <w:t>own assets</w:t>
      </w:r>
      <w:r>
        <w:br/>
      </w:r>
      <w:r>
        <w:rPr>
          <w:rFonts w:ascii="Times New Roman"/>
          <w:b/>
          <w:i w:val="false"/>
          <w:color w:val="000000"/>
        </w:rPr>
        <w:t>Chapter 1. General provisions</w:t>
      </w:r>
    </w:p>
    <w:bookmarkEnd w:id="204"/>
    <w:bookmarkStart w:name="z220" w:id="205"/>
    <w:p>
      <w:pPr>
        <w:spacing w:after="0"/>
        <w:ind w:left="0"/>
        <w:jc w:val="both"/>
      </w:pPr>
      <w:r>
        <w:rPr>
          <w:rFonts w:ascii="Times New Roman"/>
          <w:b w:val="false"/>
          <w:i w:val="false"/>
          <w:color w:val="000000"/>
          <w:sz w:val="28"/>
        </w:rPr>
        <w:t xml:space="preserve">
      1. This explanation (hereinafter – the explanation) shall define the unified requirements for filling in the form intended for collection of administrative data "Report on deposits and money on current accounts in second-tier banks and organizations that perform certain types of Bank transactions placed at the expense of own assets "(hereinafter – The Form). </w:t>
      </w:r>
    </w:p>
    <w:bookmarkEnd w:id="205"/>
    <w:bookmarkStart w:name="z221" w:id="206"/>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206"/>
    <w:bookmarkStart w:name="z222" w:id="207"/>
    <w:p>
      <w:pPr>
        <w:spacing w:after="0"/>
        <w:ind w:left="0"/>
        <w:jc w:val="both"/>
      </w:pPr>
      <w:r>
        <w:rPr>
          <w:rFonts w:ascii="Times New Roman"/>
          <w:b w:val="false"/>
          <w:i w:val="false"/>
          <w:color w:val="000000"/>
          <w:sz w:val="28"/>
        </w:rPr>
        <w:t xml:space="preserve">
      3. The form shall be made monthly by the investment portfolio management, broker and (or) dealer as of the end of the reporting period. The data in the form shall be filled in thousands of tenge. The sum of less than KZT 500 (five hundred) shall be rounded to 0 (zero), and the sum equal to KZT 500 (five hundred) and above, shall be rounded up to KZT 1000 (thousand). </w:t>
      </w:r>
    </w:p>
    <w:bookmarkEnd w:id="207"/>
    <w:bookmarkStart w:name="z223" w:id="208"/>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208"/>
    <w:bookmarkStart w:name="z224" w:id="209"/>
    <w:p>
      <w:pPr>
        <w:spacing w:after="0"/>
        <w:ind w:left="0"/>
        <w:jc w:val="left"/>
      </w:pPr>
      <w:r>
        <w:rPr>
          <w:rFonts w:ascii="Times New Roman"/>
          <w:b/>
          <w:i w:val="false"/>
          <w:color w:val="000000"/>
        </w:rPr>
        <w:t xml:space="preserve"> Chapter 2. Explanation on completing the Form</w:t>
      </w:r>
    </w:p>
    <w:bookmarkEnd w:id="209"/>
    <w:bookmarkStart w:name="z225" w:id="210"/>
    <w:p>
      <w:pPr>
        <w:spacing w:after="0"/>
        <w:ind w:left="0"/>
        <w:jc w:val="both"/>
      </w:pPr>
      <w:r>
        <w:rPr>
          <w:rFonts w:ascii="Times New Roman"/>
          <w:b w:val="false"/>
          <w:i w:val="false"/>
          <w:color w:val="000000"/>
          <w:sz w:val="28"/>
        </w:rPr>
        <w:t xml:space="preserve">
      5. The column 3 and 4 shall specify the rating of the second-tier banks, assigned by one of the rating agencies specified in paragraph 3 of the resolution of the Board of the National Bank of the Republic of Kazakhstan dated December 24, 2012 № 385 "On establishment of the minimum rating for legal entities and countries, the necessity of which shall be required in accordance with the Legislation of the Republic of Kazakhstan, regulating the activities of financial organizations, the list of rating agencies, assigning this rating "( Registered in the Register of State Registration of Regulatory Legal Acts № 8318). In the absence of a rating in the columns, 3 and 4 the sign "no rating" shall be specified. These columns shall not be filled by contributors in the National Bank of the Republic of Kazakhstan. </w:t>
      </w:r>
    </w:p>
    <w:bookmarkEnd w:id="210"/>
    <w:bookmarkStart w:name="z226" w:id="211"/>
    <w:p>
      <w:pPr>
        <w:spacing w:after="0"/>
        <w:ind w:left="0"/>
        <w:jc w:val="both"/>
      </w:pPr>
      <w:r>
        <w:rPr>
          <w:rFonts w:ascii="Times New Roman"/>
          <w:b w:val="false"/>
          <w:i w:val="false"/>
          <w:color w:val="000000"/>
          <w:sz w:val="28"/>
        </w:rPr>
        <w:t xml:space="preserve">
      6. The column 5 shall specify the currency codes in accordance with the National Classifier of the Republic of Kazakhstan NC RK 07 ISO 4217-2012 "Codes for Designation of Currencies and Funds". </w:t>
      </w:r>
    </w:p>
    <w:bookmarkEnd w:id="211"/>
    <w:bookmarkStart w:name="z227" w:id="212"/>
    <w:p>
      <w:pPr>
        <w:spacing w:after="0"/>
        <w:ind w:left="0"/>
        <w:jc w:val="both"/>
      </w:pPr>
      <w:r>
        <w:rPr>
          <w:rFonts w:ascii="Times New Roman"/>
          <w:b w:val="false"/>
          <w:i w:val="false"/>
          <w:color w:val="000000"/>
          <w:sz w:val="28"/>
        </w:rPr>
        <w:t xml:space="preserve">
      7. The column 8 shall specify the term of the contribution under the bank contribution contract, the term shall be reflected in the prolongation of the contribution. </w:t>
      </w:r>
    </w:p>
    <w:bookmarkEnd w:id="212"/>
    <w:bookmarkStart w:name="z228" w:id="213"/>
    <w:p>
      <w:pPr>
        <w:spacing w:after="0"/>
        <w:ind w:left="0"/>
        <w:jc w:val="both"/>
      </w:pPr>
      <w:r>
        <w:rPr>
          <w:rFonts w:ascii="Times New Roman"/>
          <w:b w:val="false"/>
          <w:i w:val="false"/>
          <w:color w:val="000000"/>
          <w:sz w:val="28"/>
        </w:rPr>
        <w:t xml:space="preserve">
      8. The columns 10 and 11 shall specify the sum of placement of own assets in the contribution in the National Bank of the Republic of Kazakhstan, in second –tier-banks and organizations carrying out certain kinds of bank operations. In case of placement of assets in the contribution in foreign currency shall be filled in the column 11 with simultaneous reflection of the equivalent in national currency -tenge in the column 10, the column 10 shall be filled in case of placement of assets in the contribution in national currency-tenge . </w:t>
      </w:r>
    </w:p>
    <w:bookmarkEnd w:id="213"/>
    <w:bookmarkStart w:name="z229" w:id="214"/>
    <w:p>
      <w:pPr>
        <w:spacing w:after="0"/>
        <w:ind w:left="0"/>
        <w:jc w:val="both"/>
      </w:pPr>
      <w:r>
        <w:rPr>
          <w:rFonts w:ascii="Times New Roman"/>
          <w:b w:val="false"/>
          <w:i w:val="false"/>
          <w:color w:val="000000"/>
          <w:sz w:val="28"/>
        </w:rPr>
        <w:t xml:space="preserve">
      9. If there shall be any restrictions on ownership of the contribution, the word "yes" shall be inserted in the column 15. </w:t>
      </w:r>
    </w:p>
    <w:bookmarkEnd w:id="214"/>
    <w:bookmarkStart w:name="z230" w:id="215"/>
    <w:p>
      <w:pPr>
        <w:spacing w:after="0"/>
        <w:ind w:left="0"/>
        <w:jc w:val="both"/>
      </w:pPr>
      <w:r>
        <w:rPr>
          <w:rFonts w:ascii="Times New Roman"/>
          <w:b w:val="false"/>
          <w:i w:val="false"/>
          <w:color w:val="000000"/>
          <w:sz w:val="28"/>
        </w:rPr>
        <w:t xml:space="preserve">
      10. The table shall be filled specifying the amount of contributions and money separately for each currency, the second-tier bank and the organization that shall perform certain types of banking operations. </w:t>
      </w:r>
    </w:p>
    <w:bookmarkEnd w:id="215"/>
    <w:bookmarkStart w:name="z231" w:id="216"/>
    <w:p>
      <w:pPr>
        <w:spacing w:after="0"/>
        <w:ind w:left="0"/>
        <w:jc w:val="both"/>
      </w:pPr>
      <w:r>
        <w:rPr>
          <w:rFonts w:ascii="Times New Roman"/>
          <w:b w:val="false"/>
          <w:i w:val="false"/>
          <w:color w:val="000000"/>
          <w:sz w:val="28"/>
        </w:rPr>
        <w:t xml:space="preserve">
      11. In the absence of information, the form shall be submitted with zero balances. </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233" w:id="217"/>
    <w:p>
      <w:pPr>
        <w:spacing w:after="0"/>
        <w:ind w:left="0"/>
        <w:jc w:val="left"/>
      </w:pPr>
      <w:r>
        <w:rPr>
          <w:rFonts w:ascii="Times New Roman"/>
          <w:b/>
          <w:i w:val="false"/>
          <w:color w:val="000000"/>
        </w:rPr>
        <w:t xml:space="preserve"> The Form intended for collection of administrative data</w:t>
      </w:r>
      <w:r>
        <w:br/>
      </w:r>
      <w:r>
        <w:rPr>
          <w:rFonts w:ascii="Times New Roman"/>
          <w:b/>
          <w:i w:val="false"/>
          <w:color w:val="000000"/>
        </w:rPr>
        <w:t>Report on investments in the capital of other legal entities at the expense of own assets</w:t>
      </w:r>
    </w:p>
    <w:bookmarkEnd w:id="217"/>
    <w:bookmarkStart w:name="z234" w:id="218"/>
    <w:p>
      <w:pPr>
        <w:spacing w:after="0"/>
        <w:ind w:left="0"/>
        <w:jc w:val="both"/>
      </w:pPr>
      <w:r>
        <w:rPr>
          <w:rFonts w:ascii="Times New Roman"/>
          <w:b w:val="false"/>
          <w:i w:val="false"/>
          <w:color w:val="000000"/>
          <w:sz w:val="28"/>
        </w:rPr>
        <w:t xml:space="preserve">
      Reporting period: on "___" ________20__ </w:t>
      </w:r>
    </w:p>
    <w:bookmarkEnd w:id="218"/>
    <w:bookmarkStart w:name="z235" w:id="219"/>
    <w:p>
      <w:pPr>
        <w:spacing w:after="0"/>
        <w:ind w:left="0"/>
        <w:jc w:val="both"/>
      </w:pPr>
      <w:r>
        <w:rPr>
          <w:rFonts w:ascii="Times New Roman"/>
          <w:b w:val="false"/>
          <w:i w:val="false"/>
          <w:color w:val="000000"/>
          <w:sz w:val="28"/>
        </w:rPr>
        <w:t xml:space="preserve">
      Index: 4-RCB_IKDU </w:t>
      </w:r>
    </w:p>
    <w:bookmarkEnd w:id="219"/>
    <w:bookmarkStart w:name="z236" w:id="220"/>
    <w:p>
      <w:pPr>
        <w:spacing w:after="0"/>
        <w:ind w:left="0"/>
        <w:jc w:val="both"/>
      </w:pPr>
      <w:r>
        <w:rPr>
          <w:rFonts w:ascii="Times New Roman"/>
          <w:b w:val="false"/>
          <w:i w:val="false"/>
          <w:color w:val="000000"/>
          <w:sz w:val="28"/>
        </w:rPr>
        <w:t xml:space="preserve">
      Frequency: monthly </w:t>
      </w:r>
    </w:p>
    <w:bookmarkEnd w:id="220"/>
    <w:bookmarkStart w:name="z237" w:id="221"/>
    <w:p>
      <w:pPr>
        <w:spacing w:after="0"/>
        <w:ind w:left="0"/>
        <w:jc w:val="both"/>
      </w:pPr>
      <w:r>
        <w:rPr>
          <w:rFonts w:ascii="Times New Roman"/>
          <w:b w:val="false"/>
          <w:i w:val="false"/>
          <w:color w:val="000000"/>
          <w:sz w:val="28"/>
        </w:rPr>
        <w:t xml:space="preserve">
      Represent: investment portfolio managers; brokers and/or dealers </w:t>
      </w:r>
    </w:p>
    <w:bookmarkEnd w:id="221"/>
    <w:bookmarkStart w:name="z238" w:id="222"/>
    <w:p>
      <w:pPr>
        <w:spacing w:after="0"/>
        <w:ind w:left="0"/>
        <w:jc w:val="both"/>
      </w:pPr>
      <w:r>
        <w:rPr>
          <w:rFonts w:ascii="Times New Roman"/>
          <w:b w:val="false"/>
          <w:i w:val="false"/>
          <w:color w:val="000000"/>
          <w:sz w:val="28"/>
        </w:rPr>
        <w:t xml:space="preserve">
      Where to submit the form: National Bank of the Republic of Kazakhstan </w:t>
      </w:r>
    </w:p>
    <w:bookmarkEnd w:id="222"/>
    <w:bookmarkStart w:name="z239" w:id="223"/>
    <w:p>
      <w:pPr>
        <w:spacing w:after="0"/>
        <w:ind w:left="0"/>
        <w:jc w:val="both"/>
      </w:pPr>
      <w:r>
        <w:rPr>
          <w:rFonts w:ascii="Times New Roman"/>
          <w:b w:val="false"/>
          <w:i w:val="false"/>
          <w:color w:val="000000"/>
          <w:sz w:val="28"/>
        </w:rPr>
        <w:t xml:space="preserve">
      Submission deadline: monthly not later than the fifth working day of the month following the reporting month </w:t>
      </w:r>
    </w:p>
    <w:bookmarkEnd w:id="223"/>
    <w:bookmarkStart w:name="z240" w:id="224"/>
    <w:p>
      <w:pPr>
        <w:spacing w:after="0"/>
        <w:ind w:left="0"/>
        <w:jc w:val="both"/>
      </w:pPr>
      <w:r>
        <w:rPr>
          <w:rFonts w:ascii="Times New Roman"/>
          <w:b w:val="false"/>
          <w:i w:val="false"/>
          <w:color w:val="000000"/>
          <w:sz w:val="28"/>
        </w:rPr>
        <w:t xml:space="preserve">
                                                                                                                          Form </w:t>
      </w:r>
    </w:p>
    <w:bookmarkEnd w:id="224"/>
    <w:bookmarkStart w:name="z241" w:id="225"/>
    <w:p>
      <w:pPr>
        <w:spacing w:after="0"/>
        <w:ind w:left="0"/>
        <w:jc w:val="both"/>
      </w:pPr>
      <w:r>
        <w:rPr>
          <w:rFonts w:ascii="Times New Roman"/>
          <w:b w:val="false"/>
          <w:i w:val="false"/>
          <w:color w:val="000000"/>
          <w:sz w:val="28"/>
        </w:rPr>
        <w:t xml:space="preserve">
                      ________________________________________________ </w:t>
      </w:r>
    </w:p>
    <w:bookmarkEnd w:id="225"/>
    <w:bookmarkStart w:name="z242" w:id="226"/>
    <w:p>
      <w:pPr>
        <w:spacing w:after="0"/>
        <w:ind w:left="0"/>
        <w:jc w:val="both"/>
      </w:pPr>
      <w:r>
        <w:rPr>
          <w:rFonts w:ascii="Times New Roman"/>
          <w:b w:val="false"/>
          <w:i w:val="false"/>
          <w:color w:val="000000"/>
          <w:sz w:val="28"/>
        </w:rPr>
        <w:t>
                                                       (name of Organization)</w:t>
      </w:r>
    </w:p>
    <w:bookmarkEnd w:id="226"/>
    <w:bookmarkStart w:name="z243" w:id="227"/>
    <w:p>
      <w:pPr>
        <w:spacing w:after="0"/>
        <w:ind w:left="0"/>
        <w:jc w:val="both"/>
      </w:pPr>
      <w:r>
        <w:rPr>
          <w:rFonts w:ascii="Times New Roman"/>
          <w:b w:val="false"/>
          <w:i w:val="false"/>
          <w:color w:val="000000"/>
          <w:sz w:val="28"/>
        </w:rPr>
        <w:t xml:space="preserve">
                                                                                                          (in thousands of tenge)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84"/>
        <w:gridCol w:w="1491"/>
        <w:gridCol w:w="671"/>
        <w:gridCol w:w="2670"/>
        <w:gridCol w:w="2836"/>
        <w:gridCol w:w="1647"/>
        <w:gridCol w:w="627"/>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legal entity</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value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value</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in charter capital (in %)</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purchase</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accrued dividends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228"/>
    <w:p>
      <w:pPr>
        <w:spacing w:after="0"/>
        <w:ind w:left="0"/>
        <w:jc w:val="both"/>
      </w:pPr>
      <w:r>
        <w:rPr>
          <w:rFonts w:ascii="Times New Roman"/>
          <w:b w:val="false"/>
          <w:i w:val="false"/>
          <w:color w:val="000000"/>
          <w:sz w:val="28"/>
        </w:rPr>
        <w:t xml:space="preserve">
      First supervisor or person authorized to sign the report </w:t>
      </w:r>
    </w:p>
    <w:bookmarkEnd w:id="228"/>
    <w:bookmarkStart w:name="z245" w:id="229"/>
    <w:p>
      <w:pPr>
        <w:spacing w:after="0"/>
        <w:ind w:left="0"/>
        <w:jc w:val="both"/>
      </w:pPr>
      <w:r>
        <w:rPr>
          <w:rFonts w:ascii="Times New Roman"/>
          <w:b w:val="false"/>
          <w:i w:val="false"/>
          <w:color w:val="000000"/>
          <w:sz w:val="28"/>
        </w:rPr>
        <w:t xml:space="preserve">
      ___________________________________________________________________ </w:t>
      </w:r>
    </w:p>
    <w:bookmarkEnd w:id="229"/>
    <w:bookmarkStart w:name="z246" w:id="230"/>
    <w:p>
      <w:pPr>
        <w:spacing w:after="0"/>
        <w:ind w:left="0"/>
        <w:jc w:val="both"/>
      </w:pPr>
      <w:r>
        <w:rPr>
          <w:rFonts w:ascii="Times New Roman"/>
          <w:b w:val="false"/>
          <w:i w:val="false"/>
          <w:color w:val="000000"/>
          <w:sz w:val="28"/>
        </w:rPr>
        <w:t>
      full name signature</w:t>
      </w:r>
    </w:p>
    <w:bookmarkEnd w:id="230"/>
    <w:bookmarkStart w:name="z247" w:id="231"/>
    <w:p>
      <w:pPr>
        <w:spacing w:after="0"/>
        <w:ind w:left="0"/>
        <w:jc w:val="both"/>
      </w:pPr>
      <w:r>
        <w:rPr>
          <w:rFonts w:ascii="Times New Roman"/>
          <w:b w:val="false"/>
          <w:i w:val="false"/>
          <w:color w:val="000000"/>
          <w:sz w:val="28"/>
        </w:rPr>
        <w:t xml:space="preserve">
      Chief accountant or a person authorized to sign the report </w:t>
      </w:r>
    </w:p>
    <w:bookmarkEnd w:id="231"/>
    <w:bookmarkStart w:name="z248" w:id="232"/>
    <w:p>
      <w:pPr>
        <w:spacing w:after="0"/>
        <w:ind w:left="0"/>
        <w:jc w:val="both"/>
      </w:pPr>
      <w:r>
        <w:rPr>
          <w:rFonts w:ascii="Times New Roman"/>
          <w:b w:val="false"/>
          <w:i w:val="false"/>
          <w:color w:val="000000"/>
          <w:sz w:val="28"/>
        </w:rPr>
        <w:t xml:space="preserve">
      ___________________________________________________ </w:t>
      </w:r>
    </w:p>
    <w:bookmarkEnd w:id="232"/>
    <w:bookmarkStart w:name="z249" w:id="233"/>
    <w:p>
      <w:pPr>
        <w:spacing w:after="0"/>
        <w:ind w:left="0"/>
        <w:jc w:val="both"/>
      </w:pPr>
      <w:r>
        <w:rPr>
          <w:rFonts w:ascii="Times New Roman"/>
          <w:b w:val="false"/>
          <w:i w:val="false"/>
          <w:color w:val="000000"/>
          <w:sz w:val="28"/>
        </w:rPr>
        <w:t>
      full name signature</w:t>
      </w:r>
    </w:p>
    <w:bookmarkEnd w:id="233"/>
    <w:bookmarkStart w:name="z250" w:id="234"/>
    <w:p>
      <w:pPr>
        <w:spacing w:after="0"/>
        <w:ind w:left="0"/>
        <w:jc w:val="both"/>
      </w:pPr>
      <w:r>
        <w:rPr>
          <w:rFonts w:ascii="Times New Roman"/>
          <w:b w:val="false"/>
          <w:i w:val="false"/>
          <w:color w:val="000000"/>
          <w:sz w:val="28"/>
        </w:rPr>
        <w:t xml:space="preserve">
      Executor____________________________________________ </w:t>
      </w:r>
    </w:p>
    <w:bookmarkEnd w:id="234"/>
    <w:bookmarkStart w:name="z251" w:id="235"/>
    <w:p>
      <w:pPr>
        <w:spacing w:after="0"/>
        <w:ind w:left="0"/>
        <w:jc w:val="both"/>
      </w:pPr>
      <w:r>
        <w:rPr>
          <w:rFonts w:ascii="Times New Roman"/>
          <w:b w:val="false"/>
          <w:i w:val="false"/>
          <w:color w:val="000000"/>
          <w:sz w:val="28"/>
        </w:rPr>
        <w:t>
      full name signature</w:t>
      </w:r>
    </w:p>
    <w:bookmarkEnd w:id="235"/>
    <w:bookmarkStart w:name="z252" w:id="236"/>
    <w:p>
      <w:pPr>
        <w:spacing w:after="0"/>
        <w:ind w:left="0"/>
        <w:jc w:val="both"/>
      </w:pPr>
      <w:r>
        <w:rPr>
          <w:rFonts w:ascii="Times New Roman"/>
          <w:b w:val="false"/>
          <w:i w:val="false"/>
          <w:color w:val="000000"/>
          <w:sz w:val="28"/>
        </w:rPr>
        <w:t xml:space="preserve">
      Phone number: _________________________ </w:t>
      </w:r>
    </w:p>
    <w:bookmarkEnd w:id="236"/>
    <w:bookmarkStart w:name="z253" w:id="237"/>
    <w:p>
      <w:pPr>
        <w:spacing w:after="0"/>
        <w:ind w:left="0"/>
        <w:jc w:val="both"/>
      </w:pPr>
      <w:r>
        <w:rPr>
          <w:rFonts w:ascii="Times New Roman"/>
          <w:b w:val="false"/>
          <w:i w:val="false"/>
          <w:color w:val="000000"/>
          <w:sz w:val="28"/>
        </w:rPr>
        <w:t xml:space="preserve">
      Date of signing the report "___" __________ 20 ___ </w:t>
      </w:r>
    </w:p>
    <w:bookmarkEnd w:id="237"/>
    <w:bookmarkStart w:name="z254" w:id="238"/>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Form of the investment</w:t>
            </w:r>
            <w:r>
              <w:br/>
            </w:r>
            <w:r>
              <w:rPr>
                <w:rFonts w:ascii="Times New Roman"/>
                <w:b w:val="false"/>
                <w:i w:val="false"/>
                <w:color w:val="000000"/>
                <w:sz w:val="20"/>
              </w:rPr>
              <w:t>report in the capital of other legal</w:t>
            </w:r>
            <w:r>
              <w:br/>
            </w:r>
            <w:r>
              <w:rPr>
                <w:rFonts w:ascii="Times New Roman"/>
                <w:b w:val="false"/>
                <w:i w:val="false"/>
                <w:color w:val="000000"/>
                <w:sz w:val="20"/>
              </w:rPr>
              <w:t>entities at the expense of own</w:t>
            </w:r>
            <w:r>
              <w:br/>
            </w:r>
            <w:r>
              <w:rPr>
                <w:rFonts w:ascii="Times New Roman"/>
                <w:b w:val="false"/>
                <w:i w:val="false"/>
                <w:color w:val="000000"/>
                <w:sz w:val="20"/>
              </w:rPr>
              <w:t xml:space="preserve">assets </w:t>
            </w:r>
          </w:p>
        </w:tc>
      </w:tr>
    </w:tbl>
    <w:bookmarkStart w:name="z256" w:id="239"/>
    <w:p>
      <w:pPr>
        <w:spacing w:after="0"/>
        <w:ind w:left="0"/>
        <w:jc w:val="left"/>
      </w:pPr>
      <w:r>
        <w:rPr>
          <w:rFonts w:ascii="Times New Roman"/>
          <w:b/>
          <w:i w:val="false"/>
          <w:color w:val="000000"/>
        </w:rPr>
        <w:t xml:space="preserve"> Explanation for completing the Form to collect administrative data</w:t>
      </w:r>
      <w:r>
        <w:br/>
      </w:r>
      <w:r>
        <w:rPr>
          <w:rFonts w:ascii="Times New Roman"/>
          <w:b/>
          <w:i w:val="false"/>
          <w:color w:val="000000"/>
        </w:rPr>
        <w:t>Report on investments in the capital of other legal entities at the expense of own assets</w:t>
      </w:r>
      <w:r>
        <w:br/>
      </w:r>
      <w:r>
        <w:rPr>
          <w:rFonts w:ascii="Times New Roman"/>
          <w:b/>
          <w:i w:val="false"/>
          <w:color w:val="000000"/>
        </w:rPr>
        <w:t>Chapter 1. General provisions</w:t>
      </w:r>
    </w:p>
    <w:bookmarkEnd w:id="239"/>
    <w:bookmarkStart w:name="z257" w:id="240"/>
    <w:p>
      <w:pPr>
        <w:spacing w:after="0"/>
        <w:ind w:left="0"/>
        <w:jc w:val="both"/>
      </w:pPr>
      <w:r>
        <w:rPr>
          <w:rFonts w:ascii="Times New Roman"/>
          <w:b w:val="false"/>
          <w:i w:val="false"/>
          <w:color w:val="000000"/>
          <w:sz w:val="28"/>
        </w:rPr>
        <w:t xml:space="preserve">
      1. This explanation (hereinafter-the Explanation) shall define the unified requirements for filling in the Form intended for collection of administrative data "Report on investments into the capital of other legal entities at the expense of own assets" (hereinafter – the Form). </w:t>
      </w:r>
    </w:p>
    <w:bookmarkEnd w:id="240"/>
    <w:bookmarkStart w:name="z258" w:id="241"/>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241"/>
    <w:bookmarkStart w:name="z259" w:id="242"/>
    <w:p>
      <w:pPr>
        <w:spacing w:after="0"/>
        <w:ind w:left="0"/>
        <w:jc w:val="both"/>
      </w:pPr>
      <w:r>
        <w:rPr>
          <w:rFonts w:ascii="Times New Roman"/>
          <w:b w:val="false"/>
          <w:i w:val="false"/>
          <w:color w:val="000000"/>
          <w:sz w:val="28"/>
        </w:rPr>
        <w:t xml:space="preserve">
      3. The Form shall be made monthly by the investment portfolio management, broker and (or) dealer as of the end of the reporting period. The data in the form shall be filled in thousands of tenge. The sum of less than KZT 500 (five hundred) shall be rounded to 0 (zero),and the sum equal to KZT 500 (five hundred) and above, shall be rounded up to KZT 1000 (thousand). </w:t>
      </w:r>
    </w:p>
    <w:bookmarkEnd w:id="242"/>
    <w:bookmarkStart w:name="z260" w:id="243"/>
    <w:p>
      <w:pPr>
        <w:spacing w:after="0"/>
        <w:ind w:left="0"/>
        <w:jc w:val="both"/>
      </w:pPr>
      <w:r>
        <w:rPr>
          <w:rFonts w:ascii="Times New Roman"/>
          <w:b w:val="false"/>
          <w:i w:val="false"/>
          <w:color w:val="000000"/>
          <w:sz w:val="28"/>
        </w:rPr>
        <w:t>
       4. The Form shall be signed by the first head, chief accountant or persons authorized to sign the report, and the executor.</w:t>
      </w:r>
    </w:p>
    <w:bookmarkEnd w:id="243"/>
    <w:bookmarkStart w:name="z261" w:id="244"/>
    <w:p>
      <w:pPr>
        <w:spacing w:after="0"/>
        <w:ind w:left="0"/>
        <w:jc w:val="left"/>
      </w:pPr>
      <w:r>
        <w:rPr>
          <w:rFonts w:ascii="Times New Roman"/>
          <w:b/>
          <w:i w:val="false"/>
          <w:color w:val="000000"/>
        </w:rPr>
        <w:t xml:space="preserve"> Chapter 2. Explanation on completing the Form</w:t>
      </w:r>
    </w:p>
    <w:bookmarkEnd w:id="244"/>
    <w:bookmarkStart w:name="z262" w:id="245"/>
    <w:p>
      <w:pPr>
        <w:spacing w:after="0"/>
        <w:ind w:left="0"/>
        <w:jc w:val="both"/>
      </w:pPr>
      <w:r>
        <w:rPr>
          <w:rFonts w:ascii="Times New Roman"/>
          <w:b w:val="false"/>
          <w:i w:val="false"/>
          <w:color w:val="000000"/>
          <w:sz w:val="28"/>
        </w:rPr>
        <w:t xml:space="preserve">
      5. The Form shall reflect information on the amount of investments of the organization in the capital of associated organizations, as well as other legal entities. </w:t>
      </w:r>
    </w:p>
    <w:bookmarkEnd w:id="245"/>
    <w:bookmarkStart w:name="z263" w:id="246"/>
    <w:p>
      <w:pPr>
        <w:spacing w:after="0"/>
        <w:ind w:left="0"/>
        <w:jc w:val="both"/>
      </w:pPr>
      <w:r>
        <w:rPr>
          <w:rFonts w:ascii="Times New Roman"/>
          <w:b w:val="false"/>
          <w:i w:val="false"/>
          <w:color w:val="000000"/>
          <w:sz w:val="28"/>
        </w:rPr>
        <w:t xml:space="preserve">
      6. All these Forms shall be submitted by the nature of the activity of the legal entity in whose capital the organization. shall participate </w:t>
      </w:r>
    </w:p>
    <w:bookmarkEnd w:id="246"/>
    <w:bookmarkStart w:name="z264" w:id="247"/>
    <w:p>
      <w:pPr>
        <w:spacing w:after="0"/>
        <w:ind w:left="0"/>
        <w:jc w:val="both"/>
      </w:pPr>
      <w:r>
        <w:rPr>
          <w:rFonts w:ascii="Times New Roman"/>
          <w:b w:val="false"/>
          <w:i w:val="false"/>
          <w:color w:val="000000"/>
          <w:sz w:val="28"/>
        </w:rPr>
        <w:t xml:space="preserve">
      7. The column 4 shall specify the balance value of investments in the capital of legal entities, reflected in the accounting. </w:t>
      </w:r>
    </w:p>
    <w:bookmarkEnd w:id="247"/>
    <w:bookmarkStart w:name="z265" w:id="248"/>
    <w:p>
      <w:pPr>
        <w:spacing w:after="0"/>
        <w:ind w:left="0"/>
        <w:jc w:val="both"/>
      </w:pPr>
      <w:r>
        <w:rPr>
          <w:rFonts w:ascii="Times New Roman"/>
          <w:b w:val="false"/>
          <w:i w:val="false"/>
          <w:color w:val="000000"/>
          <w:sz w:val="28"/>
        </w:rPr>
        <w:t xml:space="preserve">
      8. The column 5 shall specify the amount of dividends, accrued on investments in the capital of legal entities. </w:t>
      </w:r>
    </w:p>
    <w:bookmarkEnd w:id="248"/>
    <w:bookmarkStart w:name="z266" w:id="249"/>
    <w:p>
      <w:pPr>
        <w:spacing w:after="0"/>
        <w:ind w:left="0"/>
        <w:jc w:val="both"/>
      </w:pPr>
      <w:r>
        <w:rPr>
          <w:rFonts w:ascii="Times New Roman"/>
          <w:b w:val="false"/>
          <w:i w:val="false"/>
          <w:color w:val="000000"/>
          <w:sz w:val="28"/>
        </w:rPr>
        <w:t xml:space="preserve">
      9. The column 7 shall reflect the date of initial recognition in accounting. </w:t>
      </w:r>
    </w:p>
    <w:bookmarkEnd w:id="249"/>
    <w:bookmarkStart w:name="z267" w:id="250"/>
    <w:p>
      <w:pPr>
        <w:spacing w:after="0"/>
        <w:ind w:left="0"/>
        <w:jc w:val="both"/>
      </w:pPr>
      <w:r>
        <w:rPr>
          <w:rFonts w:ascii="Times New Roman"/>
          <w:b w:val="false"/>
          <w:i w:val="false"/>
          <w:color w:val="000000"/>
          <w:sz w:val="28"/>
        </w:rPr>
        <w:t xml:space="preserve">
      10. In the absence of information, the form shall be submitted with zero balances. </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July 30, 2018</w:t>
            </w:r>
          </w:p>
        </w:tc>
      </w:tr>
    </w:tbl>
    <w:bookmarkStart w:name="z269" w:id="251"/>
    <w:p>
      <w:pPr>
        <w:spacing w:after="0"/>
        <w:ind w:left="0"/>
        <w:jc w:val="left"/>
      </w:pPr>
      <w:r>
        <w:rPr>
          <w:rFonts w:ascii="Times New Roman"/>
          <w:b/>
          <w:i w:val="false"/>
          <w:color w:val="000000"/>
        </w:rPr>
        <w:t xml:space="preserve"> The Form intended for collection of administrative data</w:t>
      </w:r>
      <w:r>
        <w:br/>
      </w:r>
      <w:r>
        <w:rPr>
          <w:rFonts w:ascii="Times New Roman"/>
          <w:b/>
          <w:i w:val="false"/>
          <w:color w:val="000000"/>
        </w:rPr>
        <w:t>Report on loans and receivables being accounted for as part of the own assets and the</w:t>
      </w:r>
      <w:r>
        <w:br/>
      </w:r>
      <w:r>
        <w:rPr>
          <w:rFonts w:ascii="Times New Roman"/>
          <w:b/>
          <w:i w:val="false"/>
          <w:color w:val="000000"/>
        </w:rPr>
        <w:t>customer's assets</w:t>
      </w:r>
    </w:p>
    <w:bookmarkEnd w:id="251"/>
    <w:bookmarkStart w:name="z270" w:id="252"/>
    <w:p>
      <w:pPr>
        <w:spacing w:after="0"/>
        <w:ind w:left="0"/>
        <w:jc w:val="both"/>
      </w:pPr>
      <w:r>
        <w:rPr>
          <w:rFonts w:ascii="Times New Roman"/>
          <w:b w:val="false"/>
          <w:i w:val="false"/>
          <w:color w:val="000000"/>
          <w:sz w:val="28"/>
        </w:rPr>
        <w:t xml:space="preserve">
      Reporting period: "___" ________20__ </w:t>
      </w:r>
    </w:p>
    <w:bookmarkEnd w:id="252"/>
    <w:bookmarkStart w:name="z271" w:id="253"/>
    <w:p>
      <w:pPr>
        <w:spacing w:after="0"/>
        <w:ind w:left="0"/>
        <w:jc w:val="both"/>
      </w:pPr>
      <w:r>
        <w:rPr>
          <w:rFonts w:ascii="Times New Roman"/>
          <w:b w:val="false"/>
          <w:i w:val="false"/>
          <w:color w:val="000000"/>
          <w:sz w:val="28"/>
        </w:rPr>
        <w:t xml:space="preserve">
      Index: 27-RCB_ DZ </w:t>
      </w:r>
    </w:p>
    <w:bookmarkEnd w:id="253"/>
    <w:bookmarkStart w:name="z272" w:id="254"/>
    <w:p>
      <w:pPr>
        <w:spacing w:after="0"/>
        <w:ind w:left="0"/>
        <w:jc w:val="both"/>
      </w:pPr>
      <w:r>
        <w:rPr>
          <w:rFonts w:ascii="Times New Roman"/>
          <w:b w:val="false"/>
          <w:i w:val="false"/>
          <w:color w:val="000000"/>
          <w:sz w:val="28"/>
        </w:rPr>
        <w:t xml:space="preserve">
      Frequency: monthly </w:t>
      </w:r>
    </w:p>
    <w:bookmarkEnd w:id="254"/>
    <w:bookmarkStart w:name="z273" w:id="255"/>
    <w:p>
      <w:pPr>
        <w:spacing w:after="0"/>
        <w:ind w:left="0"/>
        <w:jc w:val="both"/>
      </w:pPr>
      <w:r>
        <w:rPr>
          <w:rFonts w:ascii="Times New Roman"/>
          <w:b w:val="false"/>
          <w:i w:val="false"/>
          <w:color w:val="000000"/>
          <w:sz w:val="28"/>
        </w:rPr>
        <w:t xml:space="preserve">
      Represent: investment portfolio managers; brokers and/or dealers </w:t>
      </w:r>
    </w:p>
    <w:bookmarkEnd w:id="255"/>
    <w:bookmarkStart w:name="z274" w:id="256"/>
    <w:p>
      <w:pPr>
        <w:spacing w:after="0"/>
        <w:ind w:left="0"/>
        <w:jc w:val="both"/>
      </w:pPr>
      <w:r>
        <w:rPr>
          <w:rFonts w:ascii="Times New Roman"/>
          <w:b w:val="false"/>
          <w:i w:val="false"/>
          <w:color w:val="000000"/>
          <w:sz w:val="28"/>
        </w:rPr>
        <w:t xml:space="preserve">
      Where to submit the form: National Bank of the Republic of Kazakhstan </w:t>
      </w:r>
    </w:p>
    <w:bookmarkEnd w:id="256"/>
    <w:bookmarkStart w:name="z275" w:id="257"/>
    <w:p>
      <w:pPr>
        <w:spacing w:after="0"/>
        <w:ind w:left="0"/>
        <w:jc w:val="both"/>
      </w:pPr>
      <w:r>
        <w:rPr>
          <w:rFonts w:ascii="Times New Roman"/>
          <w:b w:val="false"/>
          <w:i w:val="false"/>
          <w:color w:val="000000"/>
          <w:sz w:val="28"/>
        </w:rPr>
        <w:t xml:space="preserve">
      Submission deadline: monthly not later than the fifth working day of the month following the reporting month </w:t>
      </w:r>
    </w:p>
    <w:bookmarkEnd w:id="257"/>
    <w:bookmarkStart w:name="z276" w:id="258"/>
    <w:p>
      <w:pPr>
        <w:spacing w:after="0"/>
        <w:ind w:left="0"/>
        <w:jc w:val="both"/>
      </w:pPr>
      <w:r>
        <w:rPr>
          <w:rFonts w:ascii="Times New Roman"/>
          <w:b w:val="false"/>
          <w:i w:val="false"/>
          <w:color w:val="000000"/>
          <w:sz w:val="28"/>
        </w:rPr>
        <w:t xml:space="preserve">
                                                                                                                     Form </w:t>
      </w:r>
    </w:p>
    <w:bookmarkEnd w:id="258"/>
    <w:bookmarkStart w:name="z277" w:id="259"/>
    <w:p>
      <w:pPr>
        <w:spacing w:after="0"/>
        <w:ind w:left="0"/>
        <w:jc w:val="both"/>
      </w:pPr>
      <w:r>
        <w:rPr>
          <w:rFonts w:ascii="Times New Roman"/>
          <w:b w:val="false"/>
          <w:i w:val="false"/>
          <w:color w:val="000000"/>
          <w:sz w:val="28"/>
        </w:rPr>
        <w:t xml:space="preserve">
                                  ________________________________________________ </w:t>
      </w:r>
    </w:p>
    <w:bookmarkEnd w:id="259"/>
    <w:bookmarkStart w:name="z278" w:id="260"/>
    <w:p>
      <w:pPr>
        <w:spacing w:after="0"/>
        <w:ind w:left="0"/>
        <w:jc w:val="both"/>
      </w:pPr>
      <w:r>
        <w:rPr>
          <w:rFonts w:ascii="Times New Roman"/>
          <w:b w:val="false"/>
          <w:i w:val="false"/>
          <w:color w:val="000000"/>
          <w:sz w:val="28"/>
        </w:rPr>
        <w:t>
                                                               (name of Organization)</w:t>
      </w:r>
    </w:p>
    <w:bookmarkEnd w:id="260"/>
    <w:bookmarkStart w:name="z279" w:id="261"/>
    <w:p>
      <w:pPr>
        <w:spacing w:after="0"/>
        <w:ind w:left="0"/>
        <w:jc w:val="both"/>
      </w:pPr>
      <w:r>
        <w:rPr>
          <w:rFonts w:ascii="Times New Roman"/>
          <w:b w:val="false"/>
          <w:i w:val="false"/>
          <w:color w:val="000000"/>
          <w:sz w:val="28"/>
        </w:rPr>
        <w:t xml:space="preserve">
                                                                                                            (in thousands of tenge)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976"/>
        <w:gridCol w:w="1976"/>
        <w:gridCol w:w="3049"/>
        <w:gridCol w:w="1382"/>
        <w:gridCol w:w="1527"/>
        <w:gridCol w:w="1101"/>
        <w:gridCol w:w="78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Customer’s name (own assets) type of requirements</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contracting party (receivables)</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payment)</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redemption</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return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own assets</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on shares of investment funds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shares of other clients</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 w:id="262"/>
    <w:p>
      <w:pPr>
        <w:spacing w:after="0"/>
        <w:ind w:left="0"/>
        <w:jc w:val="both"/>
      </w:pPr>
      <w:r>
        <w:rPr>
          <w:rFonts w:ascii="Times New Roman"/>
          <w:b w:val="false"/>
          <w:i w:val="false"/>
          <w:color w:val="000000"/>
          <w:sz w:val="28"/>
        </w:rPr>
        <w:t>
      continuation of the table:</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3690"/>
        <w:gridCol w:w="4519"/>
        <w:gridCol w:w="23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 of the requirement on reporting date</w:t>
            </w:r>
          </w:p>
        </w:tc>
        <w:tc>
          <w:tcPr>
            <w:tcW w:w="4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Information-formed reserves (provisions)</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basis of the deal</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tenge)</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accrued remuniration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 w:id="263"/>
    <w:p>
      <w:pPr>
        <w:spacing w:after="0"/>
        <w:ind w:left="0"/>
        <w:jc w:val="both"/>
      </w:pPr>
      <w:r>
        <w:rPr>
          <w:rFonts w:ascii="Times New Roman"/>
          <w:b w:val="false"/>
          <w:i w:val="false"/>
          <w:color w:val="000000"/>
          <w:sz w:val="28"/>
        </w:rPr>
        <w:t xml:space="preserve">
      First supervisor or person authorized to sign the report </w:t>
      </w:r>
    </w:p>
    <w:bookmarkEnd w:id="263"/>
    <w:bookmarkStart w:name="z282" w:id="264"/>
    <w:p>
      <w:pPr>
        <w:spacing w:after="0"/>
        <w:ind w:left="0"/>
        <w:jc w:val="both"/>
      </w:pPr>
      <w:r>
        <w:rPr>
          <w:rFonts w:ascii="Times New Roman"/>
          <w:b w:val="false"/>
          <w:i w:val="false"/>
          <w:color w:val="000000"/>
          <w:sz w:val="28"/>
        </w:rPr>
        <w:t xml:space="preserve">
      ___________________________________________________ </w:t>
      </w:r>
    </w:p>
    <w:bookmarkEnd w:id="264"/>
    <w:bookmarkStart w:name="z283" w:id="265"/>
    <w:p>
      <w:pPr>
        <w:spacing w:after="0"/>
        <w:ind w:left="0"/>
        <w:jc w:val="both"/>
      </w:pPr>
      <w:r>
        <w:rPr>
          <w:rFonts w:ascii="Times New Roman"/>
          <w:b w:val="false"/>
          <w:i w:val="false"/>
          <w:color w:val="000000"/>
          <w:sz w:val="28"/>
        </w:rPr>
        <w:t>
      full name signature</w:t>
      </w:r>
    </w:p>
    <w:bookmarkEnd w:id="265"/>
    <w:bookmarkStart w:name="z284" w:id="266"/>
    <w:p>
      <w:pPr>
        <w:spacing w:after="0"/>
        <w:ind w:left="0"/>
        <w:jc w:val="both"/>
      </w:pPr>
      <w:r>
        <w:rPr>
          <w:rFonts w:ascii="Times New Roman"/>
          <w:b w:val="false"/>
          <w:i w:val="false"/>
          <w:color w:val="000000"/>
          <w:sz w:val="28"/>
        </w:rPr>
        <w:t xml:space="preserve">
      Chief accountant or a person authorized to sign the report </w:t>
      </w:r>
    </w:p>
    <w:bookmarkEnd w:id="266"/>
    <w:bookmarkStart w:name="z285" w:id="267"/>
    <w:p>
      <w:pPr>
        <w:spacing w:after="0"/>
        <w:ind w:left="0"/>
        <w:jc w:val="both"/>
      </w:pPr>
      <w:r>
        <w:rPr>
          <w:rFonts w:ascii="Times New Roman"/>
          <w:b w:val="false"/>
          <w:i w:val="false"/>
          <w:color w:val="000000"/>
          <w:sz w:val="28"/>
        </w:rPr>
        <w:t xml:space="preserve">
      ___________________________________________________ </w:t>
      </w:r>
    </w:p>
    <w:bookmarkEnd w:id="267"/>
    <w:bookmarkStart w:name="z286" w:id="268"/>
    <w:p>
      <w:pPr>
        <w:spacing w:after="0"/>
        <w:ind w:left="0"/>
        <w:jc w:val="both"/>
      </w:pPr>
      <w:r>
        <w:rPr>
          <w:rFonts w:ascii="Times New Roman"/>
          <w:b w:val="false"/>
          <w:i w:val="false"/>
          <w:color w:val="000000"/>
          <w:sz w:val="28"/>
        </w:rPr>
        <w:t>
      full name signature</w:t>
      </w:r>
    </w:p>
    <w:bookmarkEnd w:id="268"/>
    <w:bookmarkStart w:name="z287" w:id="269"/>
    <w:p>
      <w:pPr>
        <w:spacing w:after="0"/>
        <w:ind w:left="0"/>
        <w:jc w:val="both"/>
      </w:pPr>
      <w:r>
        <w:rPr>
          <w:rFonts w:ascii="Times New Roman"/>
          <w:b w:val="false"/>
          <w:i w:val="false"/>
          <w:color w:val="000000"/>
          <w:sz w:val="28"/>
        </w:rPr>
        <w:t xml:space="preserve">
      Executor____________________________________________ </w:t>
      </w:r>
    </w:p>
    <w:bookmarkEnd w:id="269"/>
    <w:bookmarkStart w:name="z288" w:id="270"/>
    <w:p>
      <w:pPr>
        <w:spacing w:after="0"/>
        <w:ind w:left="0"/>
        <w:jc w:val="both"/>
      </w:pPr>
      <w:r>
        <w:rPr>
          <w:rFonts w:ascii="Times New Roman"/>
          <w:b w:val="false"/>
          <w:i w:val="false"/>
          <w:color w:val="000000"/>
          <w:sz w:val="28"/>
        </w:rPr>
        <w:t>
      full name signature</w:t>
      </w:r>
    </w:p>
    <w:bookmarkEnd w:id="270"/>
    <w:bookmarkStart w:name="z289" w:id="271"/>
    <w:p>
      <w:pPr>
        <w:spacing w:after="0"/>
        <w:ind w:left="0"/>
        <w:jc w:val="both"/>
      </w:pPr>
      <w:r>
        <w:rPr>
          <w:rFonts w:ascii="Times New Roman"/>
          <w:b w:val="false"/>
          <w:i w:val="false"/>
          <w:color w:val="000000"/>
          <w:sz w:val="28"/>
        </w:rPr>
        <w:t xml:space="preserve">
      Phone number: _________________________ </w:t>
      </w:r>
    </w:p>
    <w:bookmarkEnd w:id="271"/>
    <w:bookmarkStart w:name="z290" w:id="272"/>
    <w:p>
      <w:pPr>
        <w:spacing w:after="0"/>
        <w:ind w:left="0"/>
        <w:jc w:val="both"/>
      </w:pPr>
      <w:r>
        <w:rPr>
          <w:rFonts w:ascii="Times New Roman"/>
          <w:b w:val="false"/>
          <w:i w:val="false"/>
          <w:color w:val="000000"/>
          <w:sz w:val="28"/>
        </w:rPr>
        <w:t xml:space="preserve">
      Date of signing the report "___" __________ 20 ___ </w:t>
      </w:r>
    </w:p>
    <w:bookmarkEnd w:id="272"/>
    <w:bookmarkStart w:name="z291" w:id="273"/>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report form of the issued</w:t>
            </w:r>
            <w:r>
              <w:br/>
            </w:r>
            <w:r>
              <w:rPr>
                <w:rFonts w:ascii="Times New Roman"/>
                <w:b w:val="false"/>
                <w:i w:val="false"/>
                <w:color w:val="000000"/>
                <w:sz w:val="20"/>
              </w:rPr>
              <w:t>loans and receivables,</w:t>
            </w:r>
            <w:r>
              <w:br/>
            </w:r>
            <w:r>
              <w:rPr>
                <w:rFonts w:ascii="Times New Roman"/>
                <w:b w:val="false"/>
                <w:i w:val="false"/>
                <w:color w:val="000000"/>
                <w:sz w:val="20"/>
              </w:rPr>
              <w:t>considered as part of the own</w:t>
            </w:r>
            <w:r>
              <w:br/>
            </w:r>
            <w:r>
              <w:rPr>
                <w:rFonts w:ascii="Times New Roman"/>
                <w:b w:val="false"/>
                <w:i w:val="false"/>
                <w:color w:val="000000"/>
                <w:sz w:val="20"/>
              </w:rPr>
              <w:t xml:space="preserve">assets and customer’s assets </w:t>
            </w:r>
          </w:p>
        </w:tc>
      </w:tr>
    </w:tbl>
    <w:bookmarkStart w:name="z293" w:id="274"/>
    <w:p>
      <w:pPr>
        <w:spacing w:after="0"/>
        <w:ind w:left="0"/>
        <w:jc w:val="left"/>
      </w:pPr>
      <w:r>
        <w:rPr>
          <w:rFonts w:ascii="Times New Roman"/>
          <w:b/>
          <w:i w:val="false"/>
          <w:color w:val="000000"/>
        </w:rPr>
        <w:t xml:space="preserve"> Explanation for completing the form to collect administrative data</w:t>
      </w:r>
      <w:r>
        <w:br/>
      </w:r>
      <w:r>
        <w:rPr>
          <w:rFonts w:ascii="Times New Roman"/>
          <w:b/>
          <w:i w:val="false"/>
          <w:color w:val="000000"/>
        </w:rPr>
        <w:t>Report on loans and receivables that considered as part of the customer's own assets</w:t>
      </w:r>
      <w:r>
        <w:br/>
      </w:r>
      <w:r>
        <w:rPr>
          <w:rFonts w:ascii="Times New Roman"/>
          <w:b/>
          <w:i w:val="false"/>
          <w:color w:val="000000"/>
        </w:rPr>
        <w:t>and assets</w:t>
      </w:r>
      <w:r>
        <w:br/>
      </w:r>
      <w:r>
        <w:rPr>
          <w:rFonts w:ascii="Times New Roman"/>
          <w:b/>
          <w:i w:val="false"/>
          <w:color w:val="000000"/>
        </w:rPr>
        <w:t>Chapter 1. General provisions</w:t>
      </w:r>
    </w:p>
    <w:bookmarkEnd w:id="274"/>
    <w:bookmarkStart w:name="z294" w:id="275"/>
    <w:p>
      <w:pPr>
        <w:spacing w:after="0"/>
        <w:ind w:left="0"/>
        <w:jc w:val="both"/>
      </w:pPr>
      <w:r>
        <w:rPr>
          <w:rFonts w:ascii="Times New Roman"/>
          <w:b w:val="false"/>
          <w:i w:val="false"/>
          <w:color w:val="000000"/>
          <w:sz w:val="28"/>
        </w:rPr>
        <w:t xml:space="preserve">
      1. This explanation (hereinafter – the explanation) shall define the unified requirements for filling in the form intended for collection of administrative data "report on loans and receivables, accounted for in the composition of own assets and customer’s assets (hereinafter – the Form). </w:t>
      </w:r>
    </w:p>
    <w:bookmarkEnd w:id="275"/>
    <w:bookmarkStart w:name="z295" w:id="276"/>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276"/>
    <w:bookmarkStart w:name="z296" w:id="277"/>
    <w:p>
      <w:pPr>
        <w:spacing w:after="0"/>
        <w:ind w:left="0"/>
        <w:jc w:val="both"/>
      </w:pPr>
      <w:r>
        <w:rPr>
          <w:rFonts w:ascii="Times New Roman"/>
          <w:b w:val="false"/>
          <w:i w:val="false"/>
          <w:color w:val="000000"/>
          <w:sz w:val="28"/>
        </w:rPr>
        <w:t>
      3. The form shall be drawn up monthly by the investment portfolio management, broker and (or) dealer as of the end of the reporting period. The data in the form shall be filled in thousands of tenge. The sum of less than KZT 500 (five hundred) shall be rounded to 0 (zero),and the sum equal to KZT 500 (five hundred) and above, shall be rounded up to KZT 1000 (thousand).</w:t>
      </w:r>
    </w:p>
    <w:bookmarkEnd w:id="277"/>
    <w:bookmarkStart w:name="z297" w:id="278"/>
    <w:p>
      <w:pPr>
        <w:spacing w:after="0"/>
        <w:ind w:left="0"/>
        <w:jc w:val="both"/>
      </w:pPr>
      <w:r>
        <w:rPr>
          <w:rFonts w:ascii="Times New Roman"/>
          <w:b w:val="false"/>
          <w:i w:val="false"/>
          <w:color w:val="000000"/>
          <w:sz w:val="28"/>
        </w:rPr>
        <w:t>
      4. The Form shall be signed by the first head, chief accountant or persons authorized to sign the report, and the executor.</w:t>
      </w:r>
    </w:p>
    <w:bookmarkEnd w:id="278"/>
    <w:bookmarkStart w:name="z298" w:id="279"/>
    <w:p>
      <w:pPr>
        <w:spacing w:after="0"/>
        <w:ind w:left="0"/>
        <w:jc w:val="left"/>
      </w:pPr>
      <w:r>
        <w:rPr>
          <w:rFonts w:ascii="Times New Roman"/>
          <w:b/>
          <w:i w:val="false"/>
          <w:color w:val="000000"/>
        </w:rPr>
        <w:t xml:space="preserve"> Chapter 2. Explanation on completing the Form</w:t>
      </w:r>
    </w:p>
    <w:bookmarkEnd w:id="279"/>
    <w:bookmarkStart w:name="z299" w:id="280"/>
    <w:p>
      <w:pPr>
        <w:spacing w:after="0"/>
        <w:ind w:left="0"/>
        <w:jc w:val="both"/>
      </w:pPr>
      <w:r>
        <w:rPr>
          <w:rFonts w:ascii="Times New Roman"/>
          <w:b w:val="false"/>
          <w:i w:val="false"/>
          <w:color w:val="000000"/>
          <w:sz w:val="28"/>
        </w:rPr>
        <w:t xml:space="preserve">
      5. The Form shall reflect the information on issued loans and receivables, considered as part of the broker's own assets and (or) the dealer and (or) managing the investment portfolio, and the assets of the clients of the investment portfolio management, including the right of requirement under the contracts of assignment. </w:t>
      </w:r>
    </w:p>
    <w:bookmarkEnd w:id="280"/>
    <w:bookmarkStart w:name="z300" w:id="281"/>
    <w:p>
      <w:pPr>
        <w:spacing w:after="0"/>
        <w:ind w:left="0"/>
        <w:jc w:val="both"/>
      </w:pPr>
      <w:r>
        <w:rPr>
          <w:rFonts w:ascii="Times New Roman"/>
          <w:b w:val="false"/>
          <w:i w:val="false"/>
          <w:color w:val="000000"/>
          <w:sz w:val="28"/>
        </w:rPr>
        <w:t xml:space="preserve">
      Amounts of receivables related to the provision of the broker and (or) the dealer and (or) the investment portfolio management of services in the framework of professional activity in the securities market, as well as with administrative and economic activities shall be presented in aggregate form. In respect of receivables related to the provision of a broker and (or) a dealer and (or) an investment portfolio management of services in the framework of professional activities in the securities market, as well as with administrative and economic activities, columns 3, 4, 5, 6, 7 and 11 shall not be filled. </w:t>
      </w:r>
    </w:p>
    <w:bookmarkEnd w:id="281"/>
    <w:bookmarkStart w:name="z301" w:id="282"/>
    <w:p>
      <w:pPr>
        <w:spacing w:after="0"/>
        <w:ind w:left="0"/>
        <w:jc w:val="both"/>
      </w:pPr>
      <w:r>
        <w:rPr>
          <w:rFonts w:ascii="Times New Roman"/>
          <w:b w:val="false"/>
          <w:i w:val="false"/>
          <w:color w:val="000000"/>
          <w:sz w:val="28"/>
        </w:rPr>
        <w:t xml:space="preserve">
      6. The column 3 shall specify the name of the counterparty (debtor). </w:t>
      </w:r>
    </w:p>
    <w:bookmarkEnd w:id="282"/>
    <w:bookmarkStart w:name="z302" w:id="283"/>
    <w:p>
      <w:pPr>
        <w:spacing w:after="0"/>
        <w:ind w:left="0"/>
        <w:jc w:val="both"/>
      </w:pPr>
      <w:r>
        <w:rPr>
          <w:rFonts w:ascii="Times New Roman"/>
          <w:b w:val="false"/>
          <w:i w:val="false"/>
          <w:color w:val="000000"/>
          <w:sz w:val="28"/>
        </w:rPr>
        <w:t xml:space="preserve">
      7. The column 4 shall specify the loan issue date or the date of the receivable (the rights of the requirement under the contracts of assignment). </w:t>
      </w:r>
    </w:p>
    <w:bookmarkEnd w:id="283"/>
    <w:bookmarkStart w:name="z303" w:id="284"/>
    <w:p>
      <w:pPr>
        <w:spacing w:after="0"/>
        <w:ind w:left="0"/>
        <w:jc w:val="both"/>
      </w:pPr>
      <w:r>
        <w:rPr>
          <w:rFonts w:ascii="Times New Roman"/>
          <w:b w:val="false"/>
          <w:i w:val="false"/>
          <w:color w:val="000000"/>
          <w:sz w:val="28"/>
        </w:rPr>
        <w:t xml:space="preserve">
      8. The column 5 shall specify the redemption loan date or the date of performance of obligations on receivables. </w:t>
      </w:r>
    </w:p>
    <w:bookmarkEnd w:id="284"/>
    <w:bookmarkStart w:name="z304" w:id="285"/>
    <w:p>
      <w:pPr>
        <w:spacing w:after="0"/>
        <w:ind w:left="0"/>
        <w:jc w:val="both"/>
      </w:pPr>
      <w:r>
        <w:rPr>
          <w:rFonts w:ascii="Times New Roman"/>
          <w:b w:val="false"/>
          <w:i w:val="false"/>
          <w:color w:val="000000"/>
          <w:sz w:val="28"/>
        </w:rPr>
        <w:t xml:space="preserve">
      9. The column 6 shall specify the currency of the loan or receivables. </w:t>
      </w:r>
    </w:p>
    <w:bookmarkEnd w:id="285"/>
    <w:bookmarkStart w:name="z305" w:id="286"/>
    <w:p>
      <w:pPr>
        <w:spacing w:after="0"/>
        <w:ind w:left="0"/>
        <w:jc w:val="both"/>
      </w:pPr>
      <w:r>
        <w:rPr>
          <w:rFonts w:ascii="Times New Roman"/>
          <w:b w:val="false"/>
          <w:i w:val="false"/>
          <w:color w:val="000000"/>
          <w:sz w:val="28"/>
        </w:rPr>
        <w:t xml:space="preserve">
      10. The columns 8-9 shall specify the current value of the requirement, with indication of accrued remuneration if available. </w:t>
      </w:r>
    </w:p>
    <w:bookmarkEnd w:id="286"/>
    <w:bookmarkStart w:name="z306" w:id="287"/>
    <w:p>
      <w:pPr>
        <w:spacing w:after="0"/>
        <w:ind w:left="0"/>
        <w:jc w:val="both"/>
      </w:pPr>
      <w:r>
        <w:rPr>
          <w:rFonts w:ascii="Times New Roman"/>
          <w:b w:val="false"/>
          <w:i w:val="false"/>
          <w:color w:val="000000"/>
          <w:sz w:val="28"/>
        </w:rPr>
        <w:t xml:space="preserve">
      11. The columns 10 shall specify the amount of reserves (provisions) for an asset in case of availability. </w:t>
      </w:r>
    </w:p>
    <w:bookmarkEnd w:id="287"/>
    <w:bookmarkStart w:name="z307" w:id="288"/>
    <w:p>
      <w:pPr>
        <w:spacing w:after="0"/>
        <w:ind w:left="0"/>
        <w:jc w:val="both"/>
      </w:pPr>
      <w:r>
        <w:rPr>
          <w:rFonts w:ascii="Times New Roman"/>
          <w:b w:val="false"/>
          <w:i w:val="false"/>
          <w:color w:val="000000"/>
          <w:sz w:val="28"/>
        </w:rPr>
        <w:t>
      12. The column 11 shall specify the primary accounting document (loan agreement, assignment contract, agreement, etc.) based on which the loan shall have been issued or a receivable shall arise.</w:t>
      </w:r>
    </w:p>
    <w:bookmarkEnd w:id="288"/>
    <w:bookmarkStart w:name="z308" w:id="289"/>
    <w:p>
      <w:pPr>
        <w:spacing w:after="0"/>
        <w:ind w:left="0"/>
        <w:jc w:val="both"/>
      </w:pPr>
      <w:r>
        <w:rPr>
          <w:rFonts w:ascii="Times New Roman"/>
          <w:b w:val="false"/>
          <w:i w:val="false"/>
          <w:color w:val="000000"/>
          <w:sz w:val="28"/>
        </w:rPr>
        <w:t xml:space="preserve">
      13. In the absence of information, the form shall be submitted with zero balances. </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310" w:id="290"/>
    <w:p>
      <w:pPr>
        <w:spacing w:after="0"/>
        <w:ind w:left="0"/>
        <w:jc w:val="left"/>
      </w:pPr>
      <w:r>
        <w:rPr>
          <w:rFonts w:ascii="Times New Roman"/>
          <w:b/>
          <w:i w:val="false"/>
          <w:color w:val="000000"/>
        </w:rPr>
        <w:t xml:space="preserve"> Form intended for collection of administrative data</w:t>
      </w:r>
      <w:r>
        <w:br/>
      </w:r>
      <w:r>
        <w:rPr>
          <w:rFonts w:ascii="Times New Roman"/>
          <w:b/>
          <w:i w:val="false"/>
          <w:color w:val="000000"/>
        </w:rPr>
        <w:t>Investment Funds Report</w:t>
      </w:r>
      <w:r>
        <w:br/>
      </w:r>
      <w:r>
        <w:rPr>
          <w:rFonts w:ascii="Times New Roman"/>
          <w:b/>
          <w:i w:val="false"/>
          <w:color w:val="000000"/>
        </w:rPr>
        <w:t>Reporting period: On "___" ________20__</w:t>
      </w:r>
    </w:p>
    <w:bookmarkEnd w:id="290"/>
    <w:bookmarkStart w:name="z311" w:id="291"/>
    <w:p>
      <w:pPr>
        <w:spacing w:after="0"/>
        <w:ind w:left="0"/>
        <w:jc w:val="both"/>
      </w:pPr>
      <w:r>
        <w:rPr>
          <w:rFonts w:ascii="Times New Roman"/>
          <w:b w:val="false"/>
          <w:i w:val="false"/>
          <w:color w:val="000000"/>
          <w:sz w:val="28"/>
        </w:rPr>
        <w:t xml:space="preserve">
      Index: 5-RCB_IF </w:t>
      </w:r>
    </w:p>
    <w:bookmarkEnd w:id="291"/>
    <w:bookmarkStart w:name="z312" w:id="292"/>
    <w:p>
      <w:pPr>
        <w:spacing w:after="0"/>
        <w:ind w:left="0"/>
        <w:jc w:val="both"/>
      </w:pPr>
      <w:r>
        <w:rPr>
          <w:rFonts w:ascii="Times New Roman"/>
          <w:b w:val="false"/>
          <w:i w:val="false"/>
          <w:color w:val="000000"/>
          <w:sz w:val="28"/>
        </w:rPr>
        <w:t xml:space="preserve">
      Frequency: monthly </w:t>
      </w:r>
    </w:p>
    <w:bookmarkEnd w:id="292"/>
    <w:bookmarkStart w:name="z313" w:id="293"/>
    <w:p>
      <w:pPr>
        <w:spacing w:after="0"/>
        <w:ind w:left="0"/>
        <w:jc w:val="both"/>
      </w:pPr>
      <w:r>
        <w:rPr>
          <w:rFonts w:ascii="Times New Roman"/>
          <w:b w:val="false"/>
          <w:i w:val="false"/>
          <w:color w:val="000000"/>
          <w:sz w:val="28"/>
        </w:rPr>
        <w:t xml:space="preserve">
      Represent: investment portfolio managers; brokers and/or dealers </w:t>
      </w:r>
    </w:p>
    <w:bookmarkEnd w:id="293"/>
    <w:bookmarkStart w:name="z314" w:id="294"/>
    <w:p>
      <w:pPr>
        <w:spacing w:after="0"/>
        <w:ind w:left="0"/>
        <w:jc w:val="both"/>
      </w:pPr>
      <w:r>
        <w:rPr>
          <w:rFonts w:ascii="Times New Roman"/>
          <w:b w:val="false"/>
          <w:i w:val="false"/>
          <w:color w:val="000000"/>
          <w:sz w:val="28"/>
        </w:rPr>
        <w:t xml:space="preserve">
      Where to submit the form: National Bank of the Republic of Kazakhstan </w:t>
      </w:r>
    </w:p>
    <w:bookmarkEnd w:id="294"/>
    <w:bookmarkStart w:name="z315" w:id="295"/>
    <w:p>
      <w:pPr>
        <w:spacing w:after="0"/>
        <w:ind w:left="0"/>
        <w:jc w:val="both"/>
      </w:pPr>
      <w:r>
        <w:rPr>
          <w:rFonts w:ascii="Times New Roman"/>
          <w:b w:val="false"/>
          <w:i w:val="false"/>
          <w:color w:val="000000"/>
          <w:sz w:val="28"/>
        </w:rPr>
        <w:t xml:space="preserve">
      Submission deadline: monthly no later than the fifth working day of the month following the reporting month </w:t>
      </w:r>
    </w:p>
    <w:bookmarkEnd w:id="295"/>
    <w:bookmarkStart w:name="z316" w:id="296"/>
    <w:p>
      <w:pPr>
        <w:spacing w:after="0"/>
        <w:ind w:left="0"/>
        <w:jc w:val="both"/>
      </w:pPr>
      <w:r>
        <w:rPr>
          <w:rFonts w:ascii="Times New Roman"/>
          <w:b w:val="false"/>
          <w:i w:val="false"/>
          <w:color w:val="000000"/>
          <w:sz w:val="28"/>
        </w:rPr>
        <w:t xml:space="preserve">
                                                                                                                   Form </w:t>
      </w:r>
    </w:p>
    <w:bookmarkEnd w:id="296"/>
    <w:bookmarkStart w:name="z317" w:id="297"/>
    <w:p>
      <w:pPr>
        <w:spacing w:after="0"/>
        <w:ind w:left="0"/>
        <w:jc w:val="both"/>
      </w:pPr>
      <w:r>
        <w:rPr>
          <w:rFonts w:ascii="Times New Roman"/>
          <w:b w:val="false"/>
          <w:i w:val="false"/>
          <w:color w:val="000000"/>
          <w:sz w:val="28"/>
        </w:rPr>
        <w:t xml:space="preserve">
                  ________________________________________________ </w:t>
      </w:r>
    </w:p>
    <w:bookmarkEnd w:id="297"/>
    <w:bookmarkStart w:name="z318" w:id="298"/>
    <w:p>
      <w:pPr>
        <w:spacing w:after="0"/>
        <w:ind w:left="0"/>
        <w:jc w:val="both"/>
      </w:pPr>
      <w:r>
        <w:rPr>
          <w:rFonts w:ascii="Times New Roman"/>
          <w:b w:val="false"/>
          <w:i w:val="false"/>
          <w:color w:val="000000"/>
          <w:sz w:val="28"/>
        </w:rPr>
        <w:t>
                                                    (name of Organization)</w:t>
      </w:r>
    </w:p>
    <w:bookmarkEnd w:id="298"/>
    <w:bookmarkStart w:name="z319" w:id="299"/>
    <w:p>
      <w:pPr>
        <w:spacing w:after="0"/>
        <w:ind w:left="0"/>
        <w:jc w:val="both"/>
      </w:pPr>
      <w:r>
        <w:rPr>
          <w:rFonts w:ascii="Times New Roman"/>
          <w:b w:val="false"/>
          <w:i w:val="false"/>
          <w:color w:val="000000"/>
          <w:sz w:val="28"/>
        </w:rPr>
        <w:t xml:space="preserve">
                                                                                                 (in thousands of tenge) </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2986"/>
        <w:gridCol w:w="2127"/>
        <w:gridCol w:w="1959"/>
        <w:gridCol w:w="3581"/>
      </w:tblGrid>
      <w:tr>
        <w:trPr>
          <w:trHeight w:val="30" w:hRule="atLeast"/>
        </w:trPr>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investment fund</w:t>
            </w:r>
          </w:p>
        </w:tc>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shares (shares), being in circulation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value per share (for share investment fund)</w:t>
            </w:r>
          </w:p>
        </w:tc>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 share (for share investment fund), in % per annum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beginning of the reporting period</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end of the reporting period</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300"/>
    <w:p>
      <w:pPr>
        <w:spacing w:after="0"/>
        <w:ind w:left="0"/>
        <w:jc w:val="both"/>
      </w:pPr>
      <w:r>
        <w:rPr>
          <w:rFonts w:ascii="Times New Roman"/>
          <w:b w:val="false"/>
          <w:i w:val="false"/>
          <w:color w:val="000000"/>
          <w:sz w:val="28"/>
        </w:rPr>
        <w:t>
      table continuation:</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3855"/>
        <w:gridCol w:w="3765"/>
        <w:gridCol w:w="1582"/>
        <w:gridCol w:w="627"/>
      </w:tblGrid>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 value (joint stock investment fund)</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shareholders legal entities (for share investment fund)</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shareholders individuals (for share investment fund)</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bank - custodian</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301"/>
    <w:p>
      <w:pPr>
        <w:spacing w:after="0"/>
        <w:ind w:left="0"/>
        <w:jc w:val="both"/>
      </w:pPr>
      <w:r>
        <w:rPr>
          <w:rFonts w:ascii="Times New Roman"/>
          <w:b w:val="false"/>
          <w:i w:val="false"/>
          <w:color w:val="000000"/>
          <w:sz w:val="28"/>
        </w:rPr>
        <w:t xml:space="preserve">
      First supervisor or person authorized to sign the report </w:t>
      </w:r>
    </w:p>
    <w:bookmarkEnd w:id="301"/>
    <w:bookmarkStart w:name="z322" w:id="302"/>
    <w:p>
      <w:pPr>
        <w:spacing w:after="0"/>
        <w:ind w:left="0"/>
        <w:jc w:val="both"/>
      </w:pPr>
      <w:r>
        <w:rPr>
          <w:rFonts w:ascii="Times New Roman"/>
          <w:b w:val="false"/>
          <w:i w:val="false"/>
          <w:color w:val="000000"/>
          <w:sz w:val="28"/>
        </w:rPr>
        <w:t xml:space="preserve">
      ___________________________________________________ </w:t>
      </w:r>
    </w:p>
    <w:bookmarkEnd w:id="302"/>
    <w:bookmarkStart w:name="z323" w:id="303"/>
    <w:p>
      <w:pPr>
        <w:spacing w:after="0"/>
        <w:ind w:left="0"/>
        <w:jc w:val="both"/>
      </w:pPr>
      <w:r>
        <w:rPr>
          <w:rFonts w:ascii="Times New Roman"/>
          <w:b w:val="false"/>
          <w:i w:val="false"/>
          <w:color w:val="000000"/>
          <w:sz w:val="28"/>
        </w:rPr>
        <w:t>
      full name signature</w:t>
      </w:r>
    </w:p>
    <w:bookmarkEnd w:id="303"/>
    <w:bookmarkStart w:name="z324" w:id="304"/>
    <w:p>
      <w:pPr>
        <w:spacing w:after="0"/>
        <w:ind w:left="0"/>
        <w:jc w:val="both"/>
      </w:pPr>
      <w:r>
        <w:rPr>
          <w:rFonts w:ascii="Times New Roman"/>
          <w:b w:val="false"/>
          <w:i w:val="false"/>
          <w:color w:val="000000"/>
          <w:sz w:val="28"/>
        </w:rPr>
        <w:t xml:space="preserve">
      Chief accountant or a person authorized to sign the report </w:t>
      </w:r>
    </w:p>
    <w:bookmarkEnd w:id="304"/>
    <w:bookmarkStart w:name="z325" w:id="305"/>
    <w:p>
      <w:pPr>
        <w:spacing w:after="0"/>
        <w:ind w:left="0"/>
        <w:jc w:val="both"/>
      </w:pPr>
      <w:r>
        <w:rPr>
          <w:rFonts w:ascii="Times New Roman"/>
          <w:b w:val="false"/>
          <w:i w:val="false"/>
          <w:color w:val="000000"/>
          <w:sz w:val="28"/>
        </w:rPr>
        <w:t xml:space="preserve">
      ___________________________________________________ </w:t>
      </w:r>
    </w:p>
    <w:bookmarkEnd w:id="305"/>
    <w:bookmarkStart w:name="z326" w:id="306"/>
    <w:p>
      <w:pPr>
        <w:spacing w:after="0"/>
        <w:ind w:left="0"/>
        <w:jc w:val="both"/>
      </w:pPr>
      <w:r>
        <w:rPr>
          <w:rFonts w:ascii="Times New Roman"/>
          <w:b w:val="false"/>
          <w:i w:val="false"/>
          <w:color w:val="000000"/>
          <w:sz w:val="28"/>
        </w:rPr>
        <w:t>
      full name signature</w:t>
      </w:r>
    </w:p>
    <w:bookmarkEnd w:id="306"/>
    <w:bookmarkStart w:name="z327" w:id="307"/>
    <w:p>
      <w:pPr>
        <w:spacing w:after="0"/>
        <w:ind w:left="0"/>
        <w:jc w:val="both"/>
      </w:pPr>
      <w:r>
        <w:rPr>
          <w:rFonts w:ascii="Times New Roman"/>
          <w:b w:val="false"/>
          <w:i w:val="false"/>
          <w:color w:val="000000"/>
          <w:sz w:val="28"/>
        </w:rPr>
        <w:t xml:space="preserve">
      Executor____________________________________________ </w:t>
      </w:r>
    </w:p>
    <w:bookmarkEnd w:id="307"/>
    <w:bookmarkStart w:name="z328" w:id="308"/>
    <w:p>
      <w:pPr>
        <w:spacing w:after="0"/>
        <w:ind w:left="0"/>
        <w:jc w:val="both"/>
      </w:pPr>
      <w:r>
        <w:rPr>
          <w:rFonts w:ascii="Times New Roman"/>
          <w:b w:val="false"/>
          <w:i w:val="false"/>
          <w:color w:val="000000"/>
          <w:sz w:val="28"/>
        </w:rPr>
        <w:t>
      full name signature</w:t>
      </w:r>
    </w:p>
    <w:bookmarkEnd w:id="308"/>
    <w:bookmarkStart w:name="z329" w:id="309"/>
    <w:p>
      <w:pPr>
        <w:spacing w:after="0"/>
        <w:ind w:left="0"/>
        <w:jc w:val="both"/>
      </w:pPr>
      <w:r>
        <w:rPr>
          <w:rFonts w:ascii="Times New Roman"/>
          <w:b w:val="false"/>
          <w:i w:val="false"/>
          <w:color w:val="000000"/>
          <w:sz w:val="28"/>
        </w:rPr>
        <w:t xml:space="preserve">
      Phone number: _________________________ </w:t>
      </w:r>
    </w:p>
    <w:bookmarkEnd w:id="309"/>
    <w:bookmarkStart w:name="z330" w:id="310"/>
    <w:p>
      <w:pPr>
        <w:spacing w:after="0"/>
        <w:ind w:left="0"/>
        <w:jc w:val="both"/>
      </w:pPr>
      <w:r>
        <w:rPr>
          <w:rFonts w:ascii="Times New Roman"/>
          <w:b w:val="false"/>
          <w:i w:val="false"/>
          <w:color w:val="000000"/>
          <w:sz w:val="28"/>
        </w:rPr>
        <w:t xml:space="preserve">
      Date of signing the report "___" __________ 20 ___ </w:t>
      </w:r>
    </w:p>
    <w:bookmarkEnd w:id="310"/>
    <w:bookmarkStart w:name="z331" w:id="311"/>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Form of the report </w:t>
            </w:r>
            <w:r>
              <w:br/>
            </w:r>
            <w:r>
              <w:rPr>
                <w:rFonts w:ascii="Times New Roman"/>
                <w:b w:val="false"/>
                <w:i w:val="false"/>
                <w:color w:val="000000"/>
                <w:sz w:val="20"/>
              </w:rPr>
              <w:t xml:space="preserve">on investment funds </w:t>
            </w:r>
          </w:p>
        </w:tc>
      </w:tr>
    </w:tbl>
    <w:bookmarkStart w:name="z333" w:id="312"/>
    <w:p>
      <w:pPr>
        <w:spacing w:after="0"/>
        <w:ind w:left="0"/>
        <w:jc w:val="left"/>
      </w:pPr>
      <w:r>
        <w:rPr>
          <w:rFonts w:ascii="Times New Roman"/>
          <w:b/>
          <w:i w:val="false"/>
          <w:color w:val="000000"/>
        </w:rPr>
        <w:t xml:space="preserve"> Explanation on filling in the form designed to collect administrative data</w:t>
      </w:r>
      <w:r>
        <w:br/>
      </w:r>
      <w:r>
        <w:rPr>
          <w:rFonts w:ascii="Times New Roman"/>
          <w:b/>
          <w:i w:val="false"/>
          <w:color w:val="000000"/>
        </w:rPr>
        <w:t>Investment Funds Report</w:t>
      </w:r>
      <w:r>
        <w:br/>
      </w:r>
      <w:r>
        <w:rPr>
          <w:rFonts w:ascii="Times New Roman"/>
          <w:b/>
          <w:i w:val="false"/>
          <w:color w:val="000000"/>
        </w:rPr>
        <w:t>Chapter 1. General provisions 1.</w:t>
      </w:r>
    </w:p>
    <w:bookmarkEnd w:id="312"/>
    <w:bookmarkStart w:name="z334" w:id="313"/>
    <w:p>
      <w:pPr>
        <w:spacing w:after="0"/>
        <w:ind w:left="0"/>
        <w:jc w:val="both"/>
      </w:pPr>
      <w:r>
        <w:rPr>
          <w:rFonts w:ascii="Times New Roman"/>
          <w:b w:val="false"/>
          <w:i w:val="false"/>
          <w:color w:val="000000"/>
          <w:sz w:val="28"/>
        </w:rPr>
        <w:t>
      1. This Explanation (hereinafter – the Explanation) shall define the unified requirements for filling in the form intended for collection of administrative data "Investment Funds Report" (hereinafter – the Form).</w:t>
      </w:r>
    </w:p>
    <w:bookmarkEnd w:id="313"/>
    <w:bookmarkStart w:name="z335" w:id="314"/>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314"/>
    <w:bookmarkStart w:name="z336" w:id="315"/>
    <w:p>
      <w:pPr>
        <w:spacing w:after="0"/>
        <w:ind w:left="0"/>
        <w:jc w:val="both"/>
      </w:pPr>
      <w:r>
        <w:rPr>
          <w:rFonts w:ascii="Times New Roman"/>
          <w:b w:val="false"/>
          <w:i w:val="false"/>
          <w:color w:val="000000"/>
          <w:sz w:val="28"/>
        </w:rPr>
        <w:t xml:space="preserve">
      3. The Form shall be drawn up monthly by the investment portfolio management and shall be completed at the end of the reporting period. The data in the Form shall be filled in thousands of tenge. </w:t>
      </w:r>
    </w:p>
    <w:bookmarkEnd w:id="315"/>
    <w:bookmarkStart w:name="z337" w:id="316"/>
    <w:p>
      <w:pPr>
        <w:spacing w:after="0"/>
        <w:ind w:left="0"/>
        <w:jc w:val="both"/>
      </w:pPr>
      <w:r>
        <w:rPr>
          <w:rFonts w:ascii="Times New Roman"/>
          <w:b w:val="false"/>
          <w:i w:val="false"/>
          <w:color w:val="000000"/>
          <w:sz w:val="28"/>
        </w:rPr>
        <w:t>
      4. The Form shall be signed by the first head, chief accountant or persons authorized to sign the report, and the executor.</w:t>
      </w:r>
    </w:p>
    <w:bookmarkEnd w:id="316"/>
    <w:bookmarkStart w:name="z338" w:id="317"/>
    <w:p>
      <w:pPr>
        <w:spacing w:after="0"/>
        <w:ind w:left="0"/>
        <w:jc w:val="left"/>
      </w:pPr>
      <w:r>
        <w:rPr>
          <w:rFonts w:ascii="Times New Roman"/>
          <w:b/>
          <w:i w:val="false"/>
          <w:color w:val="000000"/>
        </w:rPr>
        <w:t xml:space="preserve"> Chapter 2. Explanation on completing the Form</w:t>
      </w:r>
    </w:p>
    <w:bookmarkEnd w:id="317"/>
    <w:bookmarkStart w:name="z339" w:id="318"/>
    <w:p>
      <w:pPr>
        <w:spacing w:after="0"/>
        <w:ind w:left="0"/>
        <w:jc w:val="both"/>
      </w:pPr>
      <w:r>
        <w:rPr>
          <w:rFonts w:ascii="Times New Roman"/>
          <w:b w:val="false"/>
          <w:i w:val="false"/>
          <w:color w:val="000000"/>
          <w:sz w:val="28"/>
        </w:rPr>
        <w:t>
       5. The column 5 shall be filled by formula (((P1/R2-1)/N x 365 days x 100), where:</w:t>
      </w:r>
    </w:p>
    <w:bookmarkEnd w:id="318"/>
    <w:bookmarkStart w:name="z340" w:id="319"/>
    <w:p>
      <w:pPr>
        <w:spacing w:after="0"/>
        <w:ind w:left="0"/>
        <w:jc w:val="both"/>
      </w:pPr>
      <w:r>
        <w:rPr>
          <w:rFonts w:ascii="Times New Roman"/>
          <w:b w:val="false"/>
          <w:i w:val="false"/>
          <w:color w:val="000000"/>
          <w:sz w:val="28"/>
        </w:rPr>
        <w:t xml:space="preserve">
      P1 - estimated share value at the end of the reporting period (column 4); </w:t>
      </w:r>
    </w:p>
    <w:bookmarkEnd w:id="319"/>
    <w:bookmarkStart w:name="z341" w:id="320"/>
    <w:p>
      <w:pPr>
        <w:spacing w:after="0"/>
        <w:ind w:left="0"/>
        <w:jc w:val="both"/>
      </w:pPr>
      <w:r>
        <w:rPr>
          <w:rFonts w:ascii="Times New Roman"/>
          <w:b w:val="false"/>
          <w:i w:val="false"/>
          <w:color w:val="000000"/>
          <w:sz w:val="28"/>
        </w:rPr>
        <w:t>
      P2 – estimated share value at the beginning of the reporting period (column 3);</w:t>
      </w:r>
    </w:p>
    <w:bookmarkEnd w:id="320"/>
    <w:bookmarkStart w:name="z342" w:id="321"/>
    <w:p>
      <w:pPr>
        <w:spacing w:after="0"/>
        <w:ind w:left="0"/>
        <w:jc w:val="both"/>
      </w:pPr>
      <w:r>
        <w:rPr>
          <w:rFonts w:ascii="Times New Roman"/>
          <w:b w:val="false"/>
          <w:i w:val="false"/>
          <w:color w:val="000000"/>
          <w:sz w:val="28"/>
        </w:rPr>
        <w:t>
       N - the number of days in the reporting period.</w:t>
      </w:r>
    </w:p>
    <w:bookmarkEnd w:id="321"/>
    <w:bookmarkStart w:name="z343" w:id="322"/>
    <w:p>
      <w:pPr>
        <w:spacing w:after="0"/>
        <w:ind w:left="0"/>
        <w:jc w:val="both"/>
      </w:pPr>
      <w:r>
        <w:rPr>
          <w:rFonts w:ascii="Times New Roman"/>
          <w:b w:val="false"/>
          <w:i w:val="false"/>
          <w:color w:val="000000"/>
          <w:sz w:val="28"/>
        </w:rPr>
        <w:t xml:space="preserve">
       6. Columns 3, 4, 5 and 6 shall be reflected with four decimal points. </w:t>
      </w:r>
    </w:p>
    <w:bookmarkEnd w:id="322"/>
    <w:bookmarkStart w:name="z344" w:id="323"/>
    <w:p>
      <w:pPr>
        <w:spacing w:after="0"/>
        <w:ind w:left="0"/>
        <w:jc w:val="both"/>
      </w:pPr>
      <w:r>
        <w:rPr>
          <w:rFonts w:ascii="Times New Roman"/>
          <w:b w:val="false"/>
          <w:i w:val="false"/>
          <w:color w:val="000000"/>
          <w:sz w:val="28"/>
        </w:rPr>
        <w:t xml:space="preserve">
      7. In the absence of information, the form shall be submitted with zero balances. </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346" w:id="324"/>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Report on the structure of the investment portfolio acquired from clients' assets</w:t>
      </w:r>
      <w:r>
        <w:br/>
      </w:r>
      <w:r>
        <w:rPr>
          <w:rFonts w:ascii="Times New Roman"/>
          <w:b/>
          <w:i w:val="false"/>
          <w:color w:val="000000"/>
        </w:rPr>
        <w:t>Reporting period: on "___" ________20__</w:t>
      </w:r>
    </w:p>
    <w:bookmarkEnd w:id="324"/>
    <w:bookmarkStart w:name="z347" w:id="325"/>
    <w:p>
      <w:pPr>
        <w:spacing w:after="0"/>
        <w:ind w:left="0"/>
        <w:jc w:val="both"/>
      </w:pPr>
      <w:r>
        <w:rPr>
          <w:rFonts w:ascii="Times New Roman"/>
          <w:b w:val="false"/>
          <w:i w:val="false"/>
          <w:color w:val="000000"/>
          <w:sz w:val="28"/>
        </w:rPr>
        <w:t>
       Index- 6 - RCB СП_client</w:t>
      </w:r>
    </w:p>
    <w:bookmarkEnd w:id="325"/>
    <w:bookmarkStart w:name="z348" w:id="326"/>
    <w:p>
      <w:pPr>
        <w:spacing w:after="0"/>
        <w:ind w:left="0"/>
        <w:jc w:val="both"/>
      </w:pPr>
      <w:r>
        <w:rPr>
          <w:rFonts w:ascii="Times New Roman"/>
          <w:b w:val="false"/>
          <w:i w:val="false"/>
          <w:color w:val="000000"/>
          <w:sz w:val="28"/>
        </w:rPr>
        <w:t xml:space="preserve">
      Frequency: monthly </w:t>
      </w:r>
    </w:p>
    <w:bookmarkEnd w:id="326"/>
    <w:bookmarkStart w:name="z349" w:id="327"/>
    <w:p>
      <w:pPr>
        <w:spacing w:after="0"/>
        <w:ind w:left="0"/>
        <w:jc w:val="both"/>
      </w:pPr>
      <w:r>
        <w:rPr>
          <w:rFonts w:ascii="Times New Roman"/>
          <w:b w:val="false"/>
          <w:i w:val="false"/>
          <w:color w:val="000000"/>
          <w:sz w:val="28"/>
        </w:rPr>
        <w:t xml:space="preserve">
      Represent: investment portfolio managers; brokers and/or dealers </w:t>
      </w:r>
    </w:p>
    <w:bookmarkEnd w:id="327"/>
    <w:bookmarkStart w:name="z350" w:id="328"/>
    <w:p>
      <w:pPr>
        <w:spacing w:after="0"/>
        <w:ind w:left="0"/>
        <w:jc w:val="both"/>
      </w:pPr>
      <w:r>
        <w:rPr>
          <w:rFonts w:ascii="Times New Roman"/>
          <w:b w:val="false"/>
          <w:i w:val="false"/>
          <w:color w:val="000000"/>
          <w:sz w:val="28"/>
        </w:rPr>
        <w:t xml:space="preserve">
      Where to submit the form: National Bank of the Republic of Kazakhstan </w:t>
      </w:r>
    </w:p>
    <w:bookmarkEnd w:id="328"/>
    <w:bookmarkStart w:name="z351" w:id="329"/>
    <w:p>
      <w:pPr>
        <w:spacing w:after="0"/>
        <w:ind w:left="0"/>
        <w:jc w:val="both"/>
      </w:pPr>
      <w:r>
        <w:rPr>
          <w:rFonts w:ascii="Times New Roman"/>
          <w:b w:val="false"/>
          <w:i w:val="false"/>
          <w:color w:val="000000"/>
          <w:sz w:val="28"/>
        </w:rPr>
        <w:t xml:space="preserve">
      Submission term: monthly not later than the fifth working day of the month following the reporting month </w:t>
      </w:r>
    </w:p>
    <w:bookmarkEnd w:id="329"/>
    <w:bookmarkStart w:name="z352" w:id="330"/>
    <w:p>
      <w:pPr>
        <w:spacing w:after="0"/>
        <w:ind w:left="0"/>
        <w:jc w:val="both"/>
      </w:pPr>
      <w:r>
        <w:rPr>
          <w:rFonts w:ascii="Times New Roman"/>
          <w:b w:val="false"/>
          <w:i w:val="false"/>
          <w:color w:val="000000"/>
          <w:sz w:val="28"/>
        </w:rPr>
        <w:t xml:space="preserve">
                                                                                                                       Form </w:t>
      </w:r>
    </w:p>
    <w:bookmarkEnd w:id="330"/>
    <w:bookmarkStart w:name="z353" w:id="331"/>
    <w:p>
      <w:pPr>
        <w:spacing w:after="0"/>
        <w:ind w:left="0"/>
        <w:jc w:val="both"/>
      </w:pPr>
      <w:r>
        <w:rPr>
          <w:rFonts w:ascii="Times New Roman"/>
          <w:b w:val="false"/>
          <w:i w:val="false"/>
          <w:color w:val="000000"/>
          <w:sz w:val="28"/>
        </w:rPr>
        <w:t xml:space="preserve">
                             ________________________________________________ </w:t>
      </w:r>
    </w:p>
    <w:bookmarkEnd w:id="331"/>
    <w:bookmarkStart w:name="z354" w:id="332"/>
    <w:p>
      <w:pPr>
        <w:spacing w:after="0"/>
        <w:ind w:left="0"/>
        <w:jc w:val="both"/>
      </w:pPr>
      <w:r>
        <w:rPr>
          <w:rFonts w:ascii="Times New Roman"/>
          <w:b w:val="false"/>
          <w:i w:val="false"/>
          <w:color w:val="000000"/>
          <w:sz w:val="28"/>
        </w:rPr>
        <w:t>
                                                        (name of Organization)</w:t>
      </w:r>
    </w:p>
    <w:bookmarkEnd w:id="332"/>
    <w:bookmarkStart w:name="z355" w:id="333"/>
    <w:p>
      <w:pPr>
        <w:spacing w:after="0"/>
        <w:ind w:left="0"/>
        <w:jc w:val="both"/>
      </w:pPr>
      <w:r>
        <w:rPr>
          <w:rFonts w:ascii="Times New Roman"/>
          <w:b w:val="false"/>
          <w:i w:val="false"/>
          <w:color w:val="000000"/>
          <w:sz w:val="28"/>
        </w:rPr>
        <w:t xml:space="preserve">
                                                                                                         (in thousands of tenge) </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48"/>
        <w:gridCol w:w="948"/>
        <w:gridCol w:w="1494"/>
        <w:gridCol w:w="1338"/>
        <w:gridCol w:w="1589"/>
        <w:gridCol w:w="582"/>
        <w:gridCol w:w="2231"/>
        <w:gridCol w:w="2662"/>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client/an issuer</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an issuer</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 security</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 (pieces)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burdened securities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Encumbrance of securities, total</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securities transferred to repo</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investment funds</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other clients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334"/>
    <w:p>
      <w:pPr>
        <w:spacing w:after="0"/>
        <w:ind w:left="0"/>
        <w:jc w:val="both"/>
      </w:pPr>
      <w:r>
        <w:rPr>
          <w:rFonts w:ascii="Times New Roman"/>
          <w:b w:val="false"/>
          <w:i w:val="false"/>
          <w:color w:val="000000"/>
          <w:sz w:val="28"/>
        </w:rPr>
        <w:t>
      continuation of the table:</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577"/>
        <w:gridCol w:w="1807"/>
        <w:gridCol w:w="2496"/>
        <w:gridCol w:w="1463"/>
        <w:gridCol w:w="1463"/>
        <w:gridCol w:w="24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value</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payment</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price for a security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Acquiring value of a security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of a security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Recognition date</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Redemption date</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335"/>
    <w:p>
      <w:pPr>
        <w:spacing w:after="0"/>
        <w:ind w:left="0"/>
        <w:jc w:val="both"/>
      </w:pPr>
      <w:r>
        <w:rPr>
          <w:rFonts w:ascii="Times New Roman"/>
          <w:b w:val="false"/>
          <w:i w:val="false"/>
          <w:color w:val="000000"/>
          <w:sz w:val="28"/>
        </w:rPr>
        <w:t>
      continuation of the table:</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2464"/>
        <w:gridCol w:w="2474"/>
        <w:gridCol w:w="2961"/>
        <w:gridCol w:w="31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securities value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encumbrance of securities</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Information-formed reserves (provisions)</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tenge)</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charged remuneration</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Encumbrance of securities, total</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securities transferred to repo</w:t>
            </w: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336"/>
    <w:p>
      <w:pPr>
        <w:spacing w:after="0"/>
        <w:ind w:left="0"/>
        <w:jc w:val="both"/>
      </w:pPr>
      <w:r>
        <w:rPr>
          <w:rFonts w:ascii="Times New Roman"/>
          <w:b w:val="false"/>
          <w:i w:val="false"/>
          <w:color w:val="000000"/>
          <w:sz w:val="28"/>
        </w:rPr>
        <w:t>
      continuation of the table:</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2047"/>
        <w:gridCol w:w="2292"/>
        <w:gridCol w:w="2047"/>
        <w:gridCol w:w="36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stock exchange record</w:t>
            </w:r>
          </w:p>
        </w:tc>
        <w:tc>
          <w:tcPr>
            <w:tcW w:w="3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coupon rate in portfolio</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recognition date</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reporting date</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recognition date</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reporting date</w:t>
            </w:r>
          </w:p>
        </w:tc>
        <w:tc>
          <w:tcPr>
            <w:tcW w:w="0" w:type="auto"/>
            <w:vMerge/>
            <w:tcBorders>
              <w:top w:val="nil"/>
              <w:left w:val="single" w:color="cfcfcf" w:sz="5"/>
              <w:bottom w:val="single" w:color="cfcfcf" w:sz="5"/>
              <w:right w:val="single" w:color="cfcfcf" w:sz="5"/>
            </w:tcBorders>
          </w:tcP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 w:id="337"/>
    <w:p>
      <w:pPr>
        <w:spacing w:after="0"/>
        <w:ind w:left="0"/>
        <w:jc w:val="both"/>
      </w:pPr>
      <w:r>
        <w:rPr>
          <w:rFonts w:ascii="Times New Roman"/>
          <w:b w:val="false"/>
          <w:i w:val="false"/>
          <w:color w:val="000000"/>
          <w:sz w:val="28"/>
        </w:rPr>
        <w:t>
      Таблица 2. Securities purchased on reverse repo transactions at the expense of clients' assets (in thousands of tenge)</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79"/>
        <w:gridCol w:w="881"/>
        <w:gridCol w:w="1379"/>
        <w:gridCol w:w="1359"/>
        <w:gridCol w:w="1546"/>
        <w:gridCol w:w="1936"/>
        <w:gridCol w:w="1603"/>
        <w:gridCol w:w="1581"/>
        <w:gridCol w:w="254"/>
        <w:gridCol w:w="374"/>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client/issuer</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an issuer</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security</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 (pieces)</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value currency</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transaction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on investment funds</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on other clients</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0" w:id="338"/>
    <w:p>
      <w:pPr>
        <w:spacing w:after="0"/>
        <w:ind w:left="0"/>
        <w:jc w:val="both"/>
      </w:pPr>
      <w:r>
        <w:rPr>
          <w:rFonts w:ascii="Times New Roman"/>
          <w:b w:val="false"/>
          <w:i w:val="false"/>
          <w:color w:val="000000"/>
          <w:sz w:val="28"/>
        </w:rPr>
        <w:t>
      continuation of the table:</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470"/>
        <w:gridCol w:w="1278"/>
        <w:gridCol w:w="1246"/>
        <w:gridCol w:w="1410"/>
        <w:gridCol w:w="1238"/>
        <w:gridCol w:w="1324"/>
        <w:gridCol w:w="1086"/>
        <w:gridCol w:w="1324"/>
        <w:gridCol w:w="10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 closing on a security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value of securities</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 rate operations 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 exchange list category</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tenge)</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currency of nominal value</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operation date</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Closing operation date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recognition date</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reporting date</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recognition date</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reporting date</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339"/>
    <w:p>
      <w:pPr>
        <w:spacing w:after="0"/>
        <w:ind w:left="0"/>
        <w:jc w:val="both"/>
      </w:pPr>
      <w:r>
        <w:rPr>
          <w:rFonts w:ascii="Times New Roman"/>
          <w:b w:val="false"/>
          <w:i w:val="false"/>
          <w:color w:val="000000"/>
          <w:sz w:val="28"/>
        </w:rPr>
        <w:t xml:space="preserve">
      Table 3 Contributions in second-tier banks </w:t>
      </w:r>
    </w:p>
    <w:bookmarkEnd w:id="339"/>
    <w:bookmarkStart w:name="z362" w:id="340"/>
    <w:p>
      <w:pPr>
        <w:spacing w:after="0"/>
        <w:ind w:left="0"/>
        <w:jc w:val="both"/>
      </w:pPr>
      <w:r>
        <w:rPr>
          <w:rFonts w:ascii="Times New Roman"/>
          <w:b w:val="false"/>
          <w:i w:val="false"/>
          <w:color w:val="000000"/>
          <w:sz w:val="28"/>
        </w:rPr>
        <w:t>
                                                                                                                (in thousands tenge)</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25"/>
        <w:gridCol w:w="826"/>
        <w:gridCol w:w="1324"/>
        <w:gridCol w:w="1125"/>
        <w:gridCol w:w="1472"/>
        <w:gridCol w:w="1604"/>
        <w:gridCol w:w="2682"/>
        <w:gridCol w:w="1934"/>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Client/bank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 of the bank</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Contribution currency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conclusion and number of the bank contribution agreement</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contribution (in days)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recognition date</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reporting date</w:t>
            </w: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on investment funds</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on other clients</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3" w:id="341"/>
    <w:p>
      <w:pPr>
        <w:spacing w:after="0"/>
        <w:ind w:left="0"/>
        <w:jc w:val="both"/>
      </w:pPr>
      <w:r>
        <w:rPr>
          <w:rFonts w:ascii="Times New Roman"/>
          <w:b w:val="false"/>
          <w:i w:val="false"/>
          <w:color w:val="000000"/>
          <w:sz w:val="28"/>
        </w:rPr>
        <w:t>
      table continuation:</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552"/>
        <w:gridCol w:w="1333"/>
        <w:gridCol w:w="1412"/>
        <w:gridCol w:w="686"/>
        <w:gridCol w:w="1399"/>
        <w:gridCol w:w="582"/>
        <w:gridCol w:w="2391"/>
        <w:gridCol w:w="23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period of remuneration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remuneration (percentage per annum)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debt on the contribution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value</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Information-formed reserves (provisions)</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frequency</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accrual remuneration on deposit</w:t>
            </w: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4" w:id="342"/>
    <w:p>
      <w:pPr>
        <w:spacing w:after="0"/>
        <w:ind w:left="0"/>
        <w:jc w:val="both"/>
      </w:pPr>
      <w:r>
        <w:rPr>
          <w:rFonts w:ascii="Times New Roman"/>
          <w:b w:val="false"/>
          <w:i w:val="false"/>
          <w:color w:val="000000"/>
          <w:sz w:val="28"/>
        </w:rPr>
        <w:t xml:space="preserve">
      First supervisor or person authorized to sign the report </w:t>
      </w:r>
    </w:p>
    <w:bookmarkEnd w:id="342"/>
    <w:bookmarkStart w:name="z365" w:id="343"/>
    <w:p>
      <w:pPr>
        <w:spacing w:after="0"/>
        <w:ind w:left="0"/>
        <w:jc w:val="both"/>
      </w:pPr>
      <w:r>
        <w:rPr>
          <w:rFonts w:ascii="Times New Roman"/>
          <w:b w:val="false"/>
          <w:i w:val="false"/>
          <w:color w:val="000000"/>
          <w:sz w:val="28"/>
        </w:rPr>
        <w:t xml:space="preserve">
      ___________________________________________________ </w:t>
      </w:r>
    </w:p>
    <w:bookmarkEnd w:id="343"/>
    <w:bookmarkStart w:name="z366" w:id="344"/>
    <w:p>
      <w:pPr>
        <w:spacing w:after="0"/>
        <w:ind w:left="0"/>
        <w:jc w:val="both"/>
      </w:pPr>
      <w:r>
        <w:rPr>
          <w:rFonts w:ascii="Times New Roman"/>
          <w:b w:val="false"/>
          <w:i w:val="false"/>
          <w:color w:val="000000"/>
          <w:sz w:val="28"/>
        </w:rPr>
        <w:t>
      full name signature</w:t>
      </w:r>
    </w:p>
    <w:bookmarkEnd w:id="344"/>
    <w:bookmarkStart w:name="z367" w:id="345"/>
    <w:p>
      <w:pPr>
        <w:spacing w:after="0"/>
        <w:ind w:left="0"/>
        <w:jc w:val="both"/>
      </w:pPr>
      <w:r>
        <w:rPr>
          <w:rFonts w:ascii="Times New Roman"/>
          <w:b w:val="false"/>
          <w:i w:val="false"/>
          <w:color w:val="000000"/>
          <w:sz w:val="28"/>
        </w:rPr>
        <w:t xml:space="preserve">
      Chief accountant or a person authorized to sign the report </w:t>
      </w:r>
    </w:p>
    <w:bookmarkEnd w:id="345"/>
    <w:bookmarkStart w:name="z368" w:id="346"/>
    <w:p>
      <w:pPr>
        <w:spacing w:after="0"/>
        <w:ind w:left="0"/>
        <w:jc w:val="both"/>
      </w:pPr>
      <w:r>
        <w:rPr>
          <w:rFonts w:ascii="Times New Roman"/>
          <w:b w:val="false"/>
          <w:i w:val="false"/>
          <w:color w:val="000000"/>
          <w:sz w:val="28"/>
        </w:rPr>
        <w:t xml:space="preserve">
      ___________________________________________________ </w:t>
      </w:r>
    </w:p>
    <w:bookmarkEnd w:id="346"/>
    <w:bookmarkStart w:name="z369" w:id="347"/>
    <w:p>
      <w:pPr>
        <w:spacing w:after="0"/>
        <w:ind w:left="0"/>
        <w:jc w:val="both"/>
      </w:pPr>
      <w:r>
        <w:rPr>
          <w:rFonts w:ascii="Times New Roman"/>
          <w:b w:val="false"/>
          <w:i w:val="false"/>
          <w:color w:val="000000"/>
          <w:sz w:val="28"/>
        </w:rPr>
        <w:t>
      full name signature</w:t>
      </w:r>
    </w:p>
    <w:bookmarkEnd w:id="347"/>
    <w:bookmarkStart w:name="z370" w:id="348"/>
    <w:p>
      <w:pPr>
        <w:spacing w:after="0"/>
        <w:ind w:left="0"/>
        <w:jc w:val="both"/>
      </w:pPr>
      <w:r>
        <w:rPr>
          <w:rFonts w:ascii="Times New Roman"/>
          <w:b w:val="false"/>
          <w:i w:val="false"/>
          <w:color w:val="000000"/>
          <w:sz w:val="28"/>
        </w:rPr>
        <w:t xml:space="preserve">
      Executor____________________________________________ </w:t>
      </w:r>
    </w:p>
    <w:bookmarkEnd w:id="348"/>
    <w:bookmarkStart w:name="z371" w:id="349"/>
    <w:p>
      <w:pPr>
        <w:spacing w:after="0"/>
        <w:ind w:left="0"/>
        <w:jc w:val="both"/>
      </w:pPr>
      <w:r>
        <w:rPr>
          <w:rFonts w:ascii="Times New Roman"/>
          <w:b w:val="false"/>
          <w:i w:val="false"/>
          <w:color w:val="000000"/>
          <w:sz w:val="28"/>
        </w:rPr>
        <w:t>
      full name signature</w:t>
      </w:r>
    </w:p>
    <w:bookmarkEnd w:id="349"/>
    <w:bookmarkStart w:name="z372" w:id="350"/>
    <w:p>
      <w:pPr>
        <w:spacing w:after="0"/>
        <w:ind w:left="0"/>
        <w:jc w:val="both"/>
      </w:pPr>
      <w:r>
        <w:rPr>
          <w:rFonts w:ascii="Times New Roman"/>
          <w:b w:val="false"/>
          <w:i w:val="false"/>
          <w:color w:val="000000"/>
          <w:sz w:val="28"/>
        </w:rPr>
        <w:t xml:space="preserve">
      Phone number: _________________________ </w:t>
      </w:r>
    </w:p>
    <w:bookmarkEnd w:id="350"/>
    <w:bookmarkStart w:name="z373" w:id="351"/>
    <w:p>
      <w:pPr>
        <w:spacing w:after="0"/>
        <w:ind w:left="0"/>
        <w:jc w:val="both"/>
      </w:pPr>
      <w:r>
        <w:rPr>
          <w:rFonts w:ascii="Times New Roman"/>
          <w:b w:val="false"/>
          <w:i w:val="false"/>
          <w:color w:val="000000"/>
          <w:sz w:val="28"/>
        </w:rPr>
        <w:t xml:space="preserve">
      Date of signing the report "___" __________ 20 ___ </w:t>
      </w:r>
    </w:p>
    <w:bookmarkEnd w:id="351"/>
    <w:bookmarkStart w:name="z374" w:id="352"/>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report form</w:t>
            </w:r>
            <w:r>
              <w:br/>
            </w:r>
            <w:r>
              <w:rPr>
                <w:rFonts w:ascii="Times New Roman"/>
                <w:b w:val="false"/>
                <w:i w:val="false"/>
                <w:color w:val="000000"/>
                <w:sz w:val="20"/>
              </w:rPr>
              <w:t>on the structure of investment</w:t>
            </w:r>
            <w:r>
              <w:br/>
            </w:r>
            <w:r>
              <w:rPr>
                <w:rFonts w:ascii="Times New Roman"/>
                <w:b w:val="false"/>
                <w:i w:val="false"/>
                <w:color w:val="000000"/>
                <w:sz w:val="20"/>
              </w:rPr>
              <w:t>portfolio, acquired</w:t>
            </w:r>
            <w:r>
              <w:br/>
            </w:r>
            <w:r>
              <w:rPr>
                <w:rFonts w:ascii="Times New Roman"/>
                <w:b w:val="false"/>
                <w:i w:val="false"/>
                <w:color w:val="000000"/>
                <w:sz w:val="20"/>
              </w:rPr>
              <w:t>at the expense of</w:t>
            </w:r>
            <w:r>
              <w:br/>
            </w:r>
            <w:r>
              <w:rPr>
                <w:rFonts w:ascii="Times New Roman"/>
                <w:b w:val="false"/>
                <w:i w:val="false"/>
                <w:color w:val="000000"/>
                <w:sz w:val="20"/>
              </w:rPr>
              <w:t xml:space="preserve">clients ' assets </w:t>
            </w:r>
          </w:p>
        </w:tc>
      </w:tr>
    </w:tbl>
    <w:bookmarkStart w:name="z376" w:id="353"/>
    <w:p>
      <w:pPr>
        <w:spacing w:after="0"/>
        <w:ind w:left="0"/>
        <w:jc w:val="left"/>
      </w:pPr>
      <w:r>
        <w:rPr>
          <w:rFonts w:ascii="Times New Roman"/>
          <w:b/>
          <w:i w:val="false"/>
          <w:color w:val="000000"/>
        </w:rPr>
        <w:t xml:space="preserve"> Explanation for completing the form to collect administrative data</w:t>
      </w:r>
      <w:r>
        <w:br/>
      </w:r>
      <w:r>
        <w:rPr>
          <w:rFonts w:ascii="Times New Roman"/>
          <w:b/>
          <w:i w:val="false"/>
          <w:color w:val="000000"/>
        </w:rPr>
        <w:t>Report on the structure of the investment portfolio acquired at the expense of clients assets</w:t>
      </w:r>
      <w:r>
        <w:br/>
      </w:r>
      <w:r>
        <w:rPr>
          <w:rFonts w:ascii="Times New Roman"/>
          <w:b/>
          <w:i w:val="false"/>
          <w:color w:val="000000"/>
        </w:rPr>
        <w:t>Chapter 1. General provisions</w:t>
      </w:r>
    </w:p>
    <w:bookmarkEnd w:id="353"/>
    <w:bookmarkStart w:name="z377" w:id="354"/>
    <w:p>
      <w:pPr>
        <w:spacing w:after="0"/>
        <w:ind w:left="0"/>
        <w:jc w:val="both"/>
      </w:pPr>
      <w:r>
        <w:rPr>
          <w:rFonts w:ascii="Times New Roman"/>
          <w:b w:val="false"/>
          <w:i w:val="false"/>
          <w:color w:val="000000"/>
          <w:sz w:val="28"/>
        </w:rPr>
        <w:t xml:space="preserve">
      1. This explanation (hereinafter – the explanation) shall define the unified requirements for filling in the form intended for collection of administrative data "Report on the structure of the investment portfolio acquired at the expense of clients 'assets" (hereinafter – the Form). </w:t>
      </w:r>
    </w:p>
    <w:bookmarkEnd w:id="354"/>
    <w:bookmarkStart w:name="z378" w:id="355"/>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355"/>
    <w:bookmarkStart w:name="z379" w:id="356"/>
    <w:p>
      <w:pPr>
        <w:spacing w:after="0"/>
        <w:ind w:left="0"/>
        <w:jc w:val="both"/>
      </w:pPr>
      <w:r>
        <w:rPr>
          <w:rFonts w:ascii="Times New Roman"/>
          <w:b w:val="false"/>
          <w:i w:val="false"/>
          <w:color w:val="000000"/>
          <w:sz w:val="28"/>
        </w:rPr>
        <w:t xml:space="preserve">
      3. The form shall be made monthly by the investment portfolio management, broker and (or) dealer as of the end of the reporting period. The data in the form shall be filled in thousands of tenge. The sum of less than KZT 500 (five hundred) shall be rounded to 0 (zero),and the sum equal to KZT 500 (five hundred) and above, shall be rounded up to KZT 1000 (thousand). </w:t>
      </w:r>
    </w:p>
    <w:bookmarkEnd w:id="356"/>
    <w:bookmarkStart w:name="z380" w:id="357"/>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357"/>
    <w:bookmarkStart w:name="z381" w:id="358"/>
    <w:p>
      <w:pPr>
        <w:spacing w:after="0"/>
        <w:ind w:left="0"/>
        <w:jc w:val="left"/>
      </w:pPr>
      <w:r>
        <w:rPr>
          <w:rFonts w:ascii="Times New Roman"/>
          <w:b/>
          <w:i w:val="false"/>
          <w:color w:val="000000"/>
        </w:rPr>
        <w:t xml:space="preserve"> Chapter 2. Explanation on completing the Form</w:t>
      </w:r>
    </w:p>
    <w:bookmarkEnd w:id="358"/>
    <w:bookmarkStart w:name="z382" w:id="359"/>
    <w:p>
      <w:pPr>
        <w:spacing w:after="0"/>
        <w:ind w:left="0"/>
        <w:jc w:val="both"/>
      </w:pPr>
      <w:r>
        <w:rPr>
          <w:rFonts w:ascii="Times New Roman"/>
          <w:b w:val="false"/>
          <w:i w:val="false"/>
          <w:color w:val="000000"/>
          <w:sz w:val="28"/>
        </w:rPr>
        <w:t xml:space="preserve">
      5. The Form shall be filled in the context of each investment fund and for all clients not being an investment fund. </w:t>
      </w:r>
    </w:p>
    <w:bookmarkEnd w:id="359"/>
    <w:bookmarkStart w:name="z383" w:id="360"/>
    <w:p>
      <w:pPr>
        <w:spacing w:after="0"/>
        <w:ind w:left="0"/>
        <w:jc w:val="both"/>
      </w:pPr>
      <w:r>
        <w:rPr>
          <w:rFonts w:ascii="Times New Roman"/>
          <w:b w:val="false"/>
          <w:i w:val="false"/>
          <w:color w:val="000000"/>
          <w:sz w:val="28"/>
        </w:rPr>
        <w:t xml:space="preserve">
      6. According to table 1: </w:t>
      </w:r>
    </w:p>
    <w:bookmarkEnd w:id="360"/>
    <w:bookmarkStart w:name="z384" w:id="361"/>
    <w:p>
      <w:pPr>
        <w:spacing w:after="0"/>
        <w:ind w:left="0"/>
        <w:jc w:val="both"/>
      </w:pPr>
      <w:r>
        <w:rPr>
          <w:rFonts w:ascii="Times New Roman"/>
          <w:b w:val="false"/>
          <w:i w:val="false"/>
          <w:color w:val="000000"/>
          <w:sz w:val="28"/>
        </w:rPr>
        <w:t xml:space="preserve">
      1) The column 2 shall specify full the name or the name of the client of the investment portfolio management and the issuer of the security; </w:t>
      </w:r>
    </w:p>
    <w:bookmarkEnd w:id="361"/>
    <w:bookmarkStart w:name="z385" w:id="362"/>
    <w:p>
      <w:pPr>
        <w:spacing w:after="0"/>
        <w:ind w:left="0"/>
        <w:jc w:val="both"/>
      </w:pPr>
      <w:r>
        <w:rPr>
          <w:rFonts w:ascii="Times New Roman"/>
          <w:b w:val="false"/>
          <w:i w:val="false"/>
          <w:color w:val="000000"/>
          <w:sz w:val="28"/>
        </w:rPr>
        <w:t xml:space="preserve">
      2) The column 4 shall specify the type of the acquired security; </w:t>
      </w:r>
    </w:p>
    <w:bookmarkEnd w:id="362"/>
    <w:bookmarkStart w:name="z386" w:id="363"/>
    <w:p>
      <w:pPr>
        <w:spacing w:after="0"/>
        <w:ind w:left="0"/>
        <w:jc w:val="both"/>
      </w:pPr>
      <w:r>
        <w:rPr>
          <w:rFonts w:ascii="Times New Roman"/>
          <w:b w:val="false"/>
          <w:i w:val="false"/>
          <w:color w:val="000000"/>
          <w:sz w:val="28"/>
        </w:rPr>
        <w:t xml:space="preserve">
      3) The column 6 shall specify the number of acquired securities in pieces. Debt securities shall be specified at nominal value in the currency of issue; </w:t>
      </w:r>
    </w:p>
    <w:bookmarkEnd w:id="363"/>
    <w:bookmarkStart w:name="z387" w:id="364"/>
    <w:p>
      <w:pPr>
        <w:spacing w:after="0"/>
        <w:ind w:left="0"/>
        <w:jc w:val="both"/>
      </w:pPr>
      <w:r>
        <w:rPr>
          <w:rFonts w:ascii="Times New Roman"/>
          <w:b w:val="false"/>
          <w:i w:val="false"/>
          <w:color w:val="000000"/>
          <w:sz w:val="28"/>
        </w:rPr>
        <w:t xml:space="preserve">
      4) The column 9 and 11 shall specify the currency codes in accordance with the national classifier of the Republic of Kazakhstan NC RK 07 ISO 4217-2012 "Codes for Currencies and Funds"; </w:t>
      </w:r>
    </w:p>
    <w:bookmarkEnd w:id="364"/>
    <w:bookmarkStart w:name="z388" w:id="365"/>
    <w:p>
      <w:pPr>
        <w:spacing w:after="0"/>
        <w:ind w:left="0"/>
        <w:jc w:val="both"/>
      </w:pPr>
      <w:r>
        <w:rPr>
          <w:rFonts w:ascii="Times New Roman"/>
          <w:b w:val="false"/>
          <w:i w:val="false"/>
          <w:color w:val="000000"/>
          <w:sz w:val="28"/>
        </w:rPr>
        <w:t xml:space="preserve">
      5) The column 10 shall be filled by debt securities; </w:t>
      </w:r>
    </w:p>
    <w:bookmarkEnd w:id="365"/>
    <w:bookmarkStart w:name="z389" w:id="366"/>
    <w:p>
      <w:pPr>
        <w:spacing w:after="0"/>
        <w:ind w:left="0"/>
        <w:jc w:val="both"/>
      </w:pPr>
      <w:r>
        <w:rPr>
          <w:rFonts w:ascii="Times New Roman"/>
          <w:b w:val="false"/>
          <w:i w:val="false"/>
          <w:color w:val="000000"/>
          <w:sz w:val="28"/>
        </w:rPr>
        <w:t xml:space="preserve">
      6) The column 12 shall specify the price, with the accuracy of four decimal places, reflected in the primary document, which shall confirm the transaction (exchange certificate, broker’s report and (or) dealer, confirmation received on the international interbank system of information transfer and payment (SWIFT), in tenge. The price of debt securities shall be reflected as a percentage of the nominal value, with an accuracy of four decimal points, taking into account the accumulated remuneration. In the case of payment for the purchase of a security (except for debt securities) in foreign currency, this amount shall be reflected at the market rate of exchange of currency, established on the date of the transaction; </w:t>
      </w:r>
    </w:p>
    <w:bookmarkEnd w:id="366"/>
    <w:bookmarkStart w:name="z390" w:id="367"/>
    <w:p>
      <w:pPr>
        <w:spacing w:after="0"/>
        <w:ind w:left="0"/>
        <w:jc w:val="both"/>
      </w:pPr>
      <w:r>
        <w:rPr>
          <w:rFonts w:ascii="Times New Roman"/>
          <w:b w:val="false"/>
          <w:i w:val="false"/>
          <w:color w:val="000000"/>
          <w:sz w:val="28"/>
        </w:rPr>
        <w:t xml:space="preserve">
      7) The column 13 shall reflect the date of initial recognition in accounting; </w:t>
      </w:r>
    </w:p>
    <w:bookmarkEnd w:id="367"/>
    <w:bookmarkStart w:name="z391" w:id="368"/>
    <w:p>
      <w:pPr>
        <w:spacing w:after="0"/>
        <w:ind w:left="0"/>
        <w:jc w:val="both"/>
      </w:pPr>
      <w:r>
        <w:rPr>
          <w:rFonts w:ascii="Times New Roman"/>
          <w:b w:val="false"/>
          <w:i w:val="false"/>
          <w:color w:val="000000"/>
          <w:sz w:val="28"/>
        </w:rPr>
        <w:t xml:space="preserve">
      8) The column 14 shall specify the term of redemption of debt securities; </w:t>
      </w:r>
    </w:p>
    <w:bookmarkEnd w:id="368"/>
    <w:bookmarkStart w:name="z392" w:id="369"/>
    <w:p>
      <w:pPr>
        <w:spacing w:after="0"/>
        <w:ind w:left="0"/>
        <w:jc w:val="both"/>
      </w:pPr>
      <w:r>
        <w:rPr>
          <w:rFonts w:ascii="Times New Roman"/>
          <w:b w:val="false"/>
          <w:i w:val="false"/>
          <w:color w:val="000000"/>
          <w:sz w:val="28"/>
        </w:rPr>
        <w:t xml:space="preserve">
      9) The column 15 shall specify the purchase value of financial instruments, including expenses directly related to the acquisition, including remuneration and commissions paid to agents, consultants, brokers (dealers), stock exchange collection, as well as bank services for transfer and reduced by the amount of interest paid by buyers to seller (if available); </w:t>
      </w:r>
    </w:p>
    <w:bookmarkEnd w:id="369"/>
    <w:bookmarkStart w:name="z393" w:id="370"/>
    <w:p>
      <w:pPr>
        <w:spacing w:after="0"/>
        <w:ind w:left="0"/>
        <w:jc w:val="both"/>
      </w:pPr>
      <w:r>
        <w:rPr>
          <w:rFonts w:ascii="Times New Roman"/>
          <w:b w:val="false"/>
          <w:i w:val="false"/>
          <w:color w:val="000000"/>
          <w:sz w:val="28"/>
        </w:rPr>
        <w:t xml:space="preserve">
      10) The column 16 shall specify the value of securities reflected in the accounting; </w:t>
      </w:r>
    </w:p>
    <w:bookmarkEnd w:id="370"/>
    <w:bookmarkStart w:name="z394" w:id="371"/>
    <w:p>
      <w:pPr>
        <w:spacing w:after="0"/>
        <w:ind w:left="0"/>
        <w:jc w:val="both"/>
      </w:pPr>
      <w:r>
        <w:rPr>
          <w:rFonts w:ascii="Times New Roman"/>
          <w:b w:val="false"/>
          <w:i w:val="false"/>
          <w:color w:val="000000"/>
          <w:sz w:val="28"/>
        </w:rPr>
        <w:t>
      11) The column 20 shall specify the amount of the formed reserves (provisions) reflected in the accounting;</w:t>
      </w:r>
    </w:p>
    <w:bookmarkEnd w:id="371"/>
    <w:bookmarkStart w:name="z395" w:id="372"/>
    <w:p>
      <w:pPr>
        <w:spacing w:after="0"/>
        <w:ind w:left="0"/>
        <w:jc w:val="both"/>
      </w:pPr>
      <w:r>
        <w:rPr>
          <w:rFonts w:ascii="Times New Roman"/>
          <w:b w:val="false"/>
          <w:i w:val="false"/>
          <w:color w:val="000000"/>
          <w:sz w:val="28"/>
        </w:rPr>
        <w:t xml:space="preserve">
      12) When completing the column 21 and 22, the rating of securities on bonds, rating of the issuer on shares, rating of the country on state securities, assigned by one of the rating agencies, specified in paragraph 3 of the resolution of the Board of the National Bank of the Republic of Kazakhstan dated December 24, 2012 № 385 "On establishment of minimum rating for legal entities and countries, the necessity of which shall be required in accordance with the Legislation of the Republic of Kazakhstan regulating activities of financial organizations, list of rating agencies assigning this rating "(registered in the Register of State Registration of Regulatory Legal Acts № 8318). In case of absence of the rating in the columns 21 and 22 the sign, "no rating" shall be specified. These columns shall not be filled by the state securities of the Republic of Kazakhstan. The column 21 shall reflect the rating on the date of initial recognition in accounting; </w:t>
      </w:r>
    </w:p>
    <w:bookmarkEnd w:id="372"/>
    <w:bookmarkStart w:name="z396" w:id="373"/>
    <w:p>
      <w:pPr>
        <w:spacing w:after="0"/>
        <w:ind w:left="0"/>
        <w:jc w:val="both"/>
      </w:pPr>
      <w:r>
        <w:rPr>
          <w:rFonts w:ascii="Times New Roman"/>
          <w:b w:val="false"/>
          <w:i w:val="false"/>
          <w:color w:val="000000"/>
          <w:sz w:val="28"/>
        </w:rPr>
        <w:t xml:space="preserve">
      13) The columns 23 and 24 shall specify the category of securities of residents of the Republic of Kazakhstan according to the official list of the stock exchange of the Republic of Kazakhstan. In the absence of the list category of the stock exchange of the Republic of Kazakhstan in the columns 23 and 24 shall be specified "no listing". These columns shall not be filled by securities of non-residents of the Republic of Kazakhstan and state securities of the Republic of Kazakhstan. The column 23 shall reflect the category of the stock exchange list on the date of initial recognition in accounting; </w:t>
      </w:r>
    </w:p>
    <w:bookmarkEnd w:id="373"/>
    <w:bookmarkStart w:name="z397" w:id="374"/>
    <w:p>
      <w:pPr>
        <w:spacing w:after="0"/>
        <w:ind w:left="0"/>
        <w:jc w:val="both"/>
      </w:pPr>
      <w:r>
        <w:rPr>
          <w:rFonts w:ascii="Times New Roman"/>
          <w:b w:val="false"/>
          <w:i w:val="false"/>
          <w:color w:val="000000"/>
          <w:sz w:val="28"/>
        </w:rPr>
        <w:t xml:space="preserve">
      14) The column 25 shall specify the coupon rate on debt financial instruments on the date of submission of the Form; </w:t>
      </w:r>
    </w:p>
    <w:bookmarkEnd w:id="374"/>
    <w:bookmarkStart w:name="z398" w:id="375"/>
    <w:p>
      <w:pPr>
        <w:spacing w:after="0"/>
        <w:ind w:left="0"/>
        <w:jc w:val="both"/>
      </w:pPr>
      <w:r>
        <w:rPr>
          <w:rFonts w:ascii="Times New Roman"/>
          <w:b w:val="false"/>
          <w:i w:val="false"/>
          <w:color w:val="000000"/>
          <w:sz w:val="28"/>
        </w:rPr>
        <w:t xml:space="preserve">
      15) The table shall not specify the securities acquired at the expense of pension assets. </w:t>
      </w:r>
    </w:p>
    <w:bookmarkEnd w:id="375"/>
    <w:bookmarkStart w:name="z399" w:id="376"/>
    <w:p>
      <w:pPr>
        <w:spacing w:after="0"/>
        <w:ind w:left="0"/>
        <w:jc w:val="both"/>
      </w:pPr>
      <w:r>
        <w:rPr>
          <w:rFonts w:ascii="Times New Roman"/>
          <w:b w:val="false"/>
          <w:i w:val="false"/>
          <w:color w:val="000000"/>
          <w:sz w:val="28"/>
        </w:rPr>
        <w:t xml:space="preserve">
      7. According to table 2: </w:t>
      </w:r>
    </w:p>
    <w:bookmarkEnd w:id="376"/>
    <w:bookmarkStart w:name="z400" w:id="377"/>
    <w:p>
      <w:pPr>
        <w:spacing w:after="0"/>
        <w:ind w:left="0"/>
        <w:jc w:val="both"/>
      </w:pPr>
      <w:r>
        <w:rPr>
          <w:rFonts w:ascii="Times New Roman"/>
          <w:b w:val="false"/>
          <w:i w:val="false"/>
          <w:color w:val="000000"/>
          <w:sz w:val="28"/>
        </w:rPr>
        <w:t xml:space="preserve">
      1) The column 2 shall specify full name or the name of the client of the managing investment portfolio and the issuer of the security; </w:t>
      </w:r>
    </w:p>
    <w:bookmarkEnd w:id="377"/>
    <w:bookmarkStart w:name="z401" w:id="378"/>
    <w:p>
      <w:pPr>
        <w:spacing w:after="0"/>
        <w:ind w:left="0"/>
        <w:jc w:val="both"/>
      </w:pPr>
      <w:r>
        <w:rPr>
          <w:rFonts w:ascii="Times New Roman"/>
          <w:b w:val="false"/>
          <w:i w:val="false"/>
          <w:color w:val="000000"/>
          <w:sz w:val="28"/>
        </w:rPr>
        <w:t xml:space="preserve">
      2) The column 4 shall specify the type of the security, acquired on operations "reverse repo", with indication of its type; </w:t>
      </w:r>
    </w:p>
    <w:bookmarkEnd w:id="378"/>
    <w:bookmarkStart w:name="z402" w:id="379"/>
    <w:p>
      <w:pPr>
        <w:spacing w:after="0"/>
        <w:ind w:left="0"/>
        <w:jc w:val="both"/>
      </w:pPr>
      <w:r>
        <w:rPr>
          <w:rFonts w:ascii="Times New Roman"/>
          <w:b w:val="false"/>
          <w:i w:val="false"/>
          <w:color w:val="000000"/>
          <w:sz w:val="28"/>
        </w:rPr>
        <w:t xml:space="preserve">
      3) The columns 7 and 8 shall specify, the currency codes in accordance with the national classifier of the Republic of Kazakhstan NC RK 07 ISO 4217-2012 "Codes for Currencies and Funds"; </w:t>
      </w:r>
    </w:p>
    <w:bookmarkEnd w:id="379"/>
    <w:bookmarkStart w:name="z403" w:id="380"/>
    <w:p>
      <w:pPr>
        <w:spacing w:after="0"/>
        <w:ind w:left="0"/>
        <w:jc w:val="both"/>
      </w:pPr>
      <w:r>
        <w:rPr>
          <w:rFonts w:ascii="Times New Roman"/>
          <w:b w:val="false"/>
          <w:i w:val="false"/>
          <w:color w:val="000000"/>
          <w:sz w:val="28"/>
        </w:rPr>
        <w:t xml:space="preserve">
      4. The columns 9 and 10 shall specify the cost with the accuracy of four decimal places, reflected in the primary document, which shall confirm the implementation of the "reverse repo" operation. In case of payment of the purchased security in foreign currency, the columns 10 and 12 shall be filled with simultaneous reflection of the equivalent in the national currency – tenge in the columns 9 and 11, in case of payment of the purchased security in national currency –tenge shall be filled in the columns 9 and 11; </w:t>
      </w:r>
    </w:p>
    <w:bookmarkEnd w:id="380"/>
    <w:bookmarkStart w:name="z404" w:id="381"/>
    <w:p>
      <w:pPr>
        <w:spacing w:after="0"/>
        <w:ind w:left="0"/>
        <w:jc w:val="both"/>
      </w:pPr>
      <w:r>
        <w:rPr>
          <w:rFonts w:ascii="Times New Roman"/>
          <w:b w:val="false"/>
          <w:i w:val="false"/>
          <w:color w:val="000000"/>
          <w:sz w:val="28"/>
        </w:rPr>
        <w:t xml:space="preserve">
      5) The column 15 shall specify the value reflected in the accounting; </w:t>
      </w:r>
    </w:p>
    <w:bookmarkEnd w:id="381"/>
    <w:bookmarkStart w:name="z405" w:id="382"/>
    <w:p>
      <w:pPr>
        <w:spacing w:after="0"/>
        <w:ind w:left="0"/>
        <w:jc w:val="both"/>
      </w:pPr>
      <w:r>
        <w:rPr>
          <w:rFonts w:ascii="Times New Roman"/>
          <w:b w:val="false"/>
          <w:i w:val="false"/>
          <w:color w:val="000000"/>
          <w:sz w:val="28"/>
        </w:rPr>
        <w:t xml:space="preserve">
      6) when completing the columns 17 and 18 the rating of securities on bonds, rating of the issuer on shares, rating of the country on the state securities, assigned by one of rating agencies, specified in paragraph 3 of the resolution of the Board of National Bank of the Republic of Kazakhstan dated December 24, 2012 № 385 "On establishment of a minimum rating for legal entities and countries, the necessity of which shall be required in accordance with the Legislation of the Republic of Kazakhstan regulating activities of financial organizations, list of rating agencies assigning this rating "(registered in the Register of State Registration of Regulatory Legal Acts №8318). In case of absence of the rating in the columns 17 and 18 the sign, "no rating" shall be specified. These columns shall not be filled by the state securities of the Republic of Kazakhstan. The column 17 shall reflect the rating on the date of initial recognition in accounting; </w:t>
      </w:r>
    </w:p>
    <w:bookmarkEnd w:id="382"/>
    <w:bookmarkStart w:name="z406" w:id="383"/>
    <w:p>
      <w:pPr>
        <w:spacing w:after="0"/>
        <w:ind w:left="0"/>
        <w:jc w:val="both"/>
      </w:pPr>
      <w:r>
        <w:rPr>
          <w:rFonts w:ascii="Times New Roman"/>
          <w:b w:val="false"/>
          <w:i w:val="false"/>
          <w:color w:val="000000"/>
          <w:sz w:val="28"/>
        </w:rPr>
        <w:t xml:space="preserve">
      7) The columns 19 and 20 shall specify the category of securities of residents of the Republic of Kazakhstan according to the official list of the stock exchange of the Republic of Kazakhstan. In the absence of the list category of the stock exchange of the Republic of Kazakhstan columns 19 and 20 shall specify "no listing". These columns shall not be filled by securities of non-residents of the Republic of Kazakhstan and state securities of the Republic of Kazakhstan. The column 19 shall reflect the category on the date of initial recognition in accounting; </w:t>
      </w:r>
    </w:p>
    <w:bookmarkEnd w:id="383"/>
    <w:bookmarkStart w:name="z407" w:id="384"/>
    <w:p>
      <w:pPr>
        <w:spacing w:after="0"/>
        <w:ind w:left="0"/>
        <w:jc w:val="both"/>
      </w:pPr>
      <w:r>
        <w:rPr>
          <w:rFonts w:ascii="Times New Roman"/>
          <w:b w:val="false"/>
          <w:i w:val="false"/>
          <w:color w:val="000000"/>
          <w:sz w:val="28"/>
        </w:rPr>
        <w:t xml:space="preserve">
      8) The table shall not specify the securities acquired under the "reverse repo" operations at the expense of pension assets. </w:t>
      </w:r>
    </w:p>
    <w:bookmarkEnd w:id="384"/>
    <w:bookmarkStart w:name="z408" w:id="385"/>
    <w:p>
      <w:pPr>
        <w:spacing w:after="0"/>
        <w:ind w:left="0"/>
        <w:jc w:val="both"/>
      </w:pPr>
      <w:r>
        <w:rPr>
          <w:rFonts w:ascii="Times New Roman"/>
          <w:b w:val="false"/>
          <w:i w:val="false"/>
          <w:color w:val="000000"/>
          <w:sz w:val="28"/>
        </w:rPr>
        <w:t xml:space="preserve">
      8. According to table 3: </w:t>
      </w:r>
    </w:p>
    <w:bookmarkEnd w:id="385"/>
    <w:bookmarkStart w:name="z409" w:id="386"/>
    <w:p>
      <w:pPr>
        <w:spacing w:after="0"/>
        <w:ind w:left="0"/>
        <w:jc w:val="both"/>
      </w:pPr>
      <w:r>
        <w:rPr>
          <w:rFonts w:ascii="Times New Roman"/>
          <w:b w:val="false"/>
          <w:i w:val="false"/>
          <w:color w:val="000000"/>
          <w:sz w:val="28"/>
        </w:rPr>
        <w:t xml:space="preserve">
      1) The column 2 shall specify full name or the name of the client of the investment portfolio management and the bank; </w:t>
      </w:r>
    </w:p>
    <w:bookmarkEnd w:id="386"/>
    <w:bookmarkStart w:name="z410" w:id="387"/>
    <w:p>
      <w:pPr>
        <w:spacing w:after="0"/>
        <w:ind w:left="0"/>
        <w:jc w:val="both"/>
      </w:pPr>
      <w:r>
        <w:rPr>
          <w:rFonts w:ascii="Times New Roman"/>
          <w:b w:val="false"/>
          <w:i w:val="false"/>
          <w:color w:val="000000"/>
          <w:sz w:val="28"/>
        </w:rPr>
        <w:t xml:space="preserve">
      2) When completing the columns 3 and 4 shall be reflected the rating of the second -tier bank, assigned by one of the rating agencies specified in paragraph 3 of the resolution of the Board of the National Bank of the Republic of Kazakhstan dated December 24, 2012 № 385 "On establishment of a minimum rating for legal entities and countries, the necessity of which shall be required in accordance with the Legislation of the Republic of Kazakhstan regulating activities of financial organizations, list of rating agencies assigning this rating "(registered in the Register of State Registration of Regulatory Legal Acts №8318). In case of absence of rating in the columns, 3 and 4 the sign "no rating" shall be specified. These columns shall not be filled by contribution in the National Bank of the Republic of Kazakhstan; </w:t>
      </w:r>
    </w:p>
    <w:bookmarkEnd w:id="387"/>
    <w:bookmarkStart w:name="z411" w:id="388"/>
    <w:p>
      <w:pPr>
        <w:spacing w:after="0"/>
        <w:ind w:left="0"/>
        <w:jc w:val="both"/>
      </w:pPr>
      <w:r>
        <w:rPr>
          <w:rFonts w:ascii="Times New Roman"/>
          <w:b w:val="false"/>
          <w:i w:val="false"/>
          <w:color w:val="000000"/>
          <w:sz w:val="28"/>
        </w:rPr>
        <w:t xml:space="preserve">
      3) The column 5 shall specify currency codes in accordance with the national classifier of the Republic of Kazakhstan NC RK 07 ISO 4217-2012 "Codes for Currencies and Funds"; </w:t>
      </w:r>
    </w:p>
    <w:bookmarkEnd w:id="388"/>
    <w:bookmarkStart w:name="z412" w:id="389"/>
    <w:p>
      <w:pPr>
        <w:spacing w:after="0"/>
        <w:ind w:left="0"/>
        <w:jc w:val="both"/>
      </w:pPr>
      <w:r>
        <w:rPr>
          <w:rFonts w:ascii="Times New Roman"/>
          <w:b w:val="false"/>
          <w:i w:val="false"/>
          <w:color w:val="000000"/>
          <w:sz w:val="28"/>
        </w:rPr>
        <w:t xml:space="preserve">
      4) The column 8 shall specify the term of the contribution under the bank contribution agreement, the term shall be reflected in the prolongation of the contribution; </w:t>
      </w:r>
    </w:p>
    <w:bookmarkEnd w:id="389"/>
    <w:bookmarkStart w:name="z413" w:id="390"/>
    <w:p>
      <w:pPr>
        <w:spacing w:after="0"/>
        <w:ind w:left="0"/>
        <w:jc w:val="both"/>
      </w:pPr>
      <w:r>
        <w:rPr>
          <w:rFonts w:ascii="Times New Roman"/>
          <w:b w:val="false"/>
          <w:i w:val="false"/>
          <w:color w:val="000000"/>
          <w:sz w:val="28"/>
        </w:rPr>
        <w:t xml:space="preserve">
      5) The columns 9 and 10 shall specify the date and periodicity of payment of accrued remuneration in accordance with the terms of the bank contribution contract; </w:t>
      </w:r>
    </w:p>
    <w:bookmarkEnd w:id="390"/>
    <w:bookmarkStart w:name="z414" w:id="391"/>
    <w:p>
      <w:pPr>
        <w:spacing w:after="0"/>
        <w:ind w:left="0"/>
        <w:jc w:val="both"/>
      </w:pPr>
      <w:r>
        <w:rPr>
          <w:rFonts w:ascii="Times New Roman"/>
          <w:b w:val="false"/>
          <w:i w:val="false"/>
          <w:color w:val="000000"/>
          <w:sz w:val="28"/>
        </w:rPr>
        <w:t xml:space="preserve">
      6) The columns 13 and 14 shall specify the amount of placement of clients’ assets in the contribution to the National Bank of the Republic of Kazakhstan and the second tier banks. In case of placement of pension assets in the contribution in foreign currency the column 14 shall be filled with simultaneous reflection of the equivalent in national currency-tenge in the column 13, in case of placement of pension assets in the contribution in national currency-tenge it shall be filled in the column 13; </w:t>
      </w:r>
    </w:p>
    <w:bookmarkEnd w:id="391"/>
    <w:bookmarkStart w:name="z415" w:id="392"/>
    <w:p>
      <w:pPr>
        <w:spacing w:after="0"/>
        <w:ind w:left="0"/>
        <w:jc w:val="both"/>
      </w:pPr>
      <w:r>
        <w:rPr>
          <w:rFonts w:ascii="Times New Roman"/>
          <w:b w:val="false"/>
          <w:i w:val="false"/>
          <w:color w:val="000000"/>
          <w:sz w:val="28"/>
        </w:rPr>
        <w:t xml:space="preserve">
      7) The column 15 shall specify the value reflected in the accounting; </w:t>
      </w:r>
    </w:p>
    <w:bookmarkEnd w:id="392"/>
    <w:bookmarkStart w:name="z416" w:id="393"/>
    <w:p>
      <w:pPr>
        <w:spacing w:after="0"/>
        <w:ind w:left="0"/>
        <w:jc w:val="both"/>
      </w:pPr>
      <w:r>
        <w:rPr>
          <w:rFonts w:ascii="Times New Roman"/>
          <w:b w:val="false"/>
          <w:i w:val="false"/>
          <w:color w:val="000000"/>
          <w:sz w:val="28"/>
        </w:rPr>
        <w:t xml:space="preserve">
      8) The table shall be filled with an indication of the amount of contribution separately for each bank and for each currency of the contribution; </w:t>
      </w:r>
    </w:p>
    <w:bookmarkEnd w:id="393"/>
    <w:bookmarkStart w:name="z417" w:id="394"/>
    <w:p>
      <w:pPr>
        <w:spacing w:after="0"/>
        <w:ind w:left="0"/>
        <w:jc w:val="both"/>
      </w:pPr>
      <w:r>
        <w:rPr>
          <w:rFonts w:ascii="Times New Roman"/>
          <w:b w:val="false"/>
          <w:i w:val="false"/>
          <w:color w:val="000000"/>
          <w:sz w:val="28"/>
        </w:rPr>
        <w:t xml:space="preserve">
      9) The table shall not specify deposits placed at the expense of pension assets. </w:t>
      </w:r>
    </w:p>
    <w:bookmarkEnd w:id="394"/>
    <w:bookmarkStart w:name="z418" w:id="395"/>
    <w:p>
      <w:pPr>
        <w:spacing w:after="0"/>
        <w:ind w:left="0"/>
        <w:jc w:val="both"/>
      </w:pPr>
      <w:r>
        <w:rPr>
          <w:rFonts w:ascii="Times New Roman"/>
          <w:b w:val="false"/>
          <w:i w:val="false"/>
          <w:color w:val="000000"/>
          <w:sz w:val="28"/>
        </w:rPr>
        <w:t xml:space="preserve">
      9. In case of the absence of information, the Form shall be submitted with zero balances. </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July 30, 2018 </w:t>
            </w:r>
          </w:p>
        </w:tc>
      </w:tr>
    </w:tbl>
    <w:bookmarkStart w:name="z421" w:id="396"/>
    <w:p>
      <w:pPr>
        <w:spacing w:after="0"/>
        <w:ind w:left="0"/>
        <w:jc w:val="left"/>
      </w:pPr>
      <w:r>
        <w:rPr>
          <w:rFonts w:ascii="Times New Roman"/>
          <w:b/>
          <w:i w:val="false"/>
          <w:color w:val="000000"/>
        </w:rPr>
        <w:t xml:space="preserve"> Form intended for collection of administrative data</w:t>
      </w:r>
      <w:r>
        <w:br/>
      </w:r>
      <w:r>
        <w:rPr>
          <w:rFonts w:ascii="Times New Roman"/>
          <w:b/>
          <w:i w:val="false"/>
          <w:color w:val="000000"/>
        </w:rPr>
        <w:t>Report on the structure of other property of the investment fund</w:t>
      </w:r>
      <w:r>
        <w:br/>
      </w:r>
      <w:r>
        <w:rPr>
          <w:rFonts w:ascii="Times New Roman"/>
          <w:b/>
          <w:i w:val="false"/>
          <w:color w:val="000000"/>
        </w:rPr>
        <w:t>Reporting period: on "___" ________20__</w:t>
      </w:r>
    </w:p>
    <w:bookmarkEnd w:id="396"/>
    <w:bookmarkStart w:name="z422" w:id="397"/>
    <w:p>
      <w:pPr>
        <w:spacing w:after="0"/>
        <w:ind w:left="0"/>
        <w:jc w:val="both"/>
      </w:pPr>
      <w:r>
        <w:rPr>
          <w:rFonts w:ascii="Times New Roman"/>
          <w:b w:val="false"/>
          <w:i w:val="false"/>
          <w:color w:val="000000"/>
          <w:sz w:val="28"/>
        </w:rPr>
        <w:t xml:space="preserve">
      Index: 7-RCB_PROPERTY </w:t>
      </w:r>
    </w:p>
    <w:bookmarkEnd w:id="397"/>
    <w:bookmarkStart w:name="z423" w:id="398"/>
    <w:p>
      <w:pPr>
        <w:spacing w:after="0"/>
        <w:ind w:left="0"/>
        <w:jc w:val="both"/>
      </w:pPr>
      <w:r>
        <w:rPr>
          <w:rFonts w:ascii="Times New Roman"/>
          <w:b w:val="false"/>
          <w:i w:val="false"/>
          <w:color w:val="000000"/>
          <w:sz w:val="28"/>
        </w:rPr>
        <w:t xml:space="preserve">
      Frequency: monthly </w:t>
      </w:r>
    </w:p>
    <w:bookmarkEnd w:id="398"/>
    <w:bookmarkStart w:name="z424" w:id="399"/>
    <w:p>
      <w:pPr>
        <w:spacing w:after="0"/>
        <w:ind w:left="0"/>
        <w:jc w:val="both"/>
      </w:pPr>
      <w:r>
        <w:rPr>
          <w:rFonts w:ascii="Times New Roman"/>
          <w:b w:val="false"/>
          <w:i w:val="false"/>
          <w:color w:val="000000"/>
          <w:sz w:val="28"/>
        </w:rPr>
        <w:t xml:space="preserve">
      Represent: investment portfolio managers; brokers and/or dealers </w:t>
      </w:r>
    </w:p>
    <w:bookmarkEnd w:id="399"/>
    <w:bookmarkStart w:name="z425" w:id="400"/>
    <w:p>
      <w:pPr>
        <w:spacing w:after="0"/>
        <w:ind w:left="0"/>
        <w:jc w:val="both"/>
      </w:pPr>
      <w:r>
        <w:rPr>
          <w:rFonts w:ascii="Times New Roman"/>
          <w:b w:val="false"/>
          <w:i w:val="false"/>
          <w:color w:val="000000"/>
          <w:sz w:val="28"/>
        </w:rPr>
        <w:t xml:space="preserve">
      Where to submit the form: National Bank of the Republic of Kazakhstan </w:t>
      </w:r>
    </w:p>
    <w:bookmarkEnd w:id="400"/>
    <w:bookmarkStart w:name="z426" w:id="401"/>
    <w:p>
      <w:pPr>
        <w:spacing w:after="0"/>
        <w:ind w:left="0"/>
        <w:jc w:val="both"/>
      </w:pPr>
      <w:r>
        <w:rPr>
          <w:rFonts w:ascii="Times New Roman"/>
          <w:b w:val="false"/>
          <w:i w:val="false"/>
          <w:color w:val="000000"/>
          <w:sz w:val="28"/>
        </w:rPr>
        <w:t xml:space="preserve">
      Submission term: monthly no later than the fifth working day of the month following the reporting month </w:t>
      </w:r>
    </w:p>
    <w:bookmarkEnd w:id="401"/>
    <w:bookmarkStart w:name="z427" w:id="402"/>
    <w:p>
      <w:pPr>
        <w:spacing w:after="0"/>
        <w:ind w:left="0"/>
        <w:jc w:val="both"/>
      </w:pPr>
      <w:r>
        <w:rPr>
          <w:rFonts w:ascii="Times New Roman"/>
          <w:b w:val="false"/>
          <w:i w:val="false"/>
          <w:color w:val="000000"/>
          <w:sz w:val="28"/>
        </w:rPr>
        <w:t xml:space="preserve">
                                                                                                               Form </w:t>
      </w:r>
    </w:p>
    <w:bookmarkEnd w:id="402"/>
    <w:bookmarkStart w:name="z428" w:id="403"/>
    <w:p>
      <w:pPr>
        <w:spacing w:after="0"/>
        <w:ind w:left="0"/>
        <w:jc w:val="both"/>
      </w:pPr>
      <w:r>
        <w:rPr>
          <w:rFonts w:ascii="Times New Roman"/>
          <w:b w:val="false"/>
          <w:i w:val="false"/>
          <w:color w:val="000000"/>
          <w:sz w:val="28"/>
        </w:rPr>
        <w:t xml:space="preserve">
                              ________________________________________________ </w:t>
      </w:r>
    </w:p>
    <w:bookmarkEnd w:id="403"/>
    <w:bookmarkStart w:name="z429" w:id="404"/>
    <w:p>
      <w:pPr>
        <w:spacing w:after="0"/>
        <w:ind w:left="0"/>
        <w:jc w:val="both"/>
      </w:pPr>
      <w:r>
        <w:rPr>
          <w:rFonts w:ascii="Times New Roman"/>
          <w:b w:val="false"/>
          <w:i w:val="false"/>
          <w:color w:val="000000"/>
          <w:sz w:val="28"/>
        </w:rPr>
        <w:t>
                                                              (name of Organization)</w:t>
      </w:r>
    </w:p>
    <w:bookmarkEnd w:id="404"/>
    <w:bookmarkStart w:name="z430" w:id="405"/>
    <w:p>
      <w:pPr>
        <w:spacing w:after="0"/>
        <w:ind w:left="0"/>
        <w:jc w:val="both"/>
      </w:pPr>
      <w:r>
        <w:rPr>
          <w:rFonts w:ascii="Times New Roman"/>
          <w:b w:val="false"/>
          <w:i w:val="false"/>
          <w:color w:val="000000"/>
          <w:sz w:val="28"/>
        </w:rPr>
        <w:t xml:space="preserve">
                                                                                                          (in thousands of tenge) </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259"/>
        <w:gridCol w:w="2767"/>
        <w:gridCol w:w="1664"/>
        <w:gridCol w:w="1514"/>
        <w:gridCol w:w="1961"/>
        <w:gridCol w:w="62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investment fund</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name</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cost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Ballance value</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Allotments</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and constructions</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fixed assets</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406"/>
    <w:p>
      <w:pPr>
        <w:spacing w:after="0"/>
        <w:ind w:left="0"/>
        <w:jc w:val="both"/>
      </w:pPr>
      <w:r>
        <w:rPr>
          <w:rFonts w:ascii="Times New Roman"/>
          <w:b w:val="false"/>
          <w:i w:val="false"/>
          <w:color w:val="000000"/>
          <w:sz w:val="28"/>
        </w:rPr>
        <w:t xml:space="preserve">
      First supervisor or person authorized to sign the report </w:t>
      </w:r>
    </w:p>
    <w:bookmarkEnd w:id="406"/>
    <w:bookmarkStart w:name="z432" w:id="407"/>
    <w:p>
      <w:pPr>
        <w:spacing w:after="0"/>
        <w:ind w:left="0"/>
        <w:jc w:val="both"/>
      </w:pPr>
      <w:r>
        <w:rPr>
          <w:rFonts w:ascii="Times New Roman"/>
          <w:b w:val="false"/>
          <w:i w:val="false"/>
          <w:color w:val="000000"/>
          <w:sz w:val="28"/>
        </w:rPr>
        <w:t xml:space="preserve">
      ___________________________________________________ </w:t>
      </w:r>
    </w:p>
    <w:bookmarkEnd w:id="407"/>
    <w:bookmarkStart w:name="z433" w:id="408"/>
    <w:p>
      <w:pPr>
        <w:spacing w:after="0"/>
        <w:ind w:left="0"/>
        <w:jc w:val="both"/>
      </w:pPr>
      <w:r>
        <w:rPr>
          <w:rFonts w:ascii="Times New Roman"/>
          <w:b w:val="false"/>
          <w:i w:val="false"/>
          <w:color w:val="000000"/>
          <w:sz w:val="28"/>
        </w:rPr>
        <w:t>
      full name signature</w:t>
      </w:r>
    </w:p>
    <w:bookmarkEnd w:id="408"/>
    <w:bookmarkStart w:name="z434" w:id="409"/>
    <w:p>
      <w:pPr>
        <w:spacing w:after="0"/>
        <w:ind w:left="0"/>
        <w:jc w:val="both"/>
      </w:pPr>
      <w:r>
        <w:rPr>
          <w:rFonts w:ascii="Times New Roman"/>
          <w:b w:val="false"/>
          <w:i w:val="false"/>
          <w:color w:val="000000"/>
          <w:sz w:val="28"/>
        </w:rPr>
        <w:t xml:space="preserve">
      Chief accountant or a person authorized to sign the report </w:t>
      </w:r>
    </w:p>
    <w:bookmarkEnd w:id="409"/>
    <w:bookmarkStart w:name="z435" w:id="410"/>
    <w:p>
      <w:pPr>
        <w:spacing w:after="0"/>
        <w:ind w:left="0"/>
        <w:jc w:val="both"/>
      </w:pPr>
      <w:r>
        <w:rPr>
          <w:rFonts w:ascii="Times New Roman"/>
          <w:b w:val="false"/>
          <w:i w:val="false"/>
          <w:color w:val="000000"/>
          <w:sz w:val="28"/>
        </w:rPr>
        <w:t xml:space="preserve">
      ___________________________________________________ </w:t>
      </w:r>
    </w:p>
    <w:bookmarkEnd w:id="410"/>
    <w:bookmarkStart w:name="z436" w:id="411"/>
    <w:p>
      <w:pPr>
        <w:spacing w:after="0"/>
        <w:ind w:left="0"/>
        <w:jc w:val="both"/>
      </w:pPr>
      <w:r>
        <w:rPr>
          <w:rFonts w:ascii="Times New Roman"/>
          <w:b w:val="false"/>
          <w:i w:val="false"/>
          <w:color w:val="000000"/>
          <w:sz w:val="28"/>
        </w:rPr>
        <w:t>
      full name signature</w:t>
      </w:r>
    </w:p>
    <w:bookmarkEnd w:id="411"/>
    <w:bookmarkStart w:name="z437" w:id="412"/>
    <w:p>
      <w:pPr>
        <w:spacing w:after="0"/>
        <w:ind w:left="0"/>
        <w:jc w:val="both"/>
      </w:pPr>
      <w:r>
        <w:rPr>
          <w:rFonts w:ascii="Times New Roman"/>
          <w:b w:val="false"/>
          <w:i w:val="false"/>
          <w:color w:val="000000"/>
          <w:sz w:val="28"/>
        </w:rPr>
        <w:t xml:space="preserve">
      Executor____________________________________________ </w:t>
      </w:r>
    </w:p>
    <w:bookmarkEnd w:id="412"/>
    <w:bookmarkStart w:name="z438" w:id="413"/>
    <w:p>
      <w:pPr>
        <w:spacing w:after="0"/>
        <w:ind w:left="0"/>
        <w:jc w:val="both"/>
      </w:pPr>
      <w:r>
        <w:rPr>
          <w:rFonts w:ascii="Times New Roman"/>
          <w:b w:val="false"/>
          <w:i w:val="false"/>
          <w:color w:val="000000"/>
          <w:sz w:val="28"/>
        </w:rPr>
        <w:t>
      full name signature</w:t>
      </w:r>
    </w:p>
    <w:bookmarkEnd w:id="413"/>
    <w:bookmarkStart w:name="z439" w:id="414"/>
    <w:p>
      <w:pPr>
        <w:spacing w:after="0"/>
        <w:ind w:left="0"/>
        <w:jc w:val="both"/>
      </w:pPr>
      <w:r>
        <w:rPr>
          <w:rFonts w:ascii="Times New Roman"/>
          <w:b w:val="false"/>
          <w:i w:val="false"/>
          <w:color w:val="000000"/>
          <w:sz w:val="28"/>
        </w:rPr>
        <w:t xml:space="preserve">
      Phone number: _________________________ </w:t>
      </w:r>
    </w:p>
    <w:bookmarkEnd w:id="414"/>
    <w:bookmarkStart w:name="z440" w:id="415"/>
    <w:p>
      <w:pPr>
        <w:spacing w:after="0"/>
        <w:ind w:left="0"/>
        <w:jc w:val="both"/>
      </w:pPr>
      <w:r>
        <w:rPr>
          <w:rFonts w:ascii="Times New Roman"/>
          <w:b w:val="false"/>
          <w:i w:val="false"/>
          <w:color w:val="000000"/>
          <w:sz w:val="28"/>
        </w:rPr>
        <w:t xml:space="preserve">
      Date of signing the report "___" __________ 20 ___ </w:t>
      </w:r>
    </w:p>
    <w:bookmarkEnd w:id="415"/>
    <w:bookmarkStart w:name="z441" w:id="416"/>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on structure report form</w:t>
            </w:r>
            <w:r>
              <w:br/>
            </w:r>
            <w:r>
              <w:rPr>
                <w:rFonts w:ascii="Times New Roman"/>
                <w:b w:val="false"/>
                <w:i w:val="false"/>
                <w:color w:val="000000"/>
                <w:sz w:val="20"/>
              </w:rPr>
              <w:t>of other property</w:t>
            </w:r>
            <w:r>
              <w:br/>
            </w:r>
            <w:r>
              <w:rPr>
                <w:rFonts w:ascii="Times New Roman"/>
                <w:b w:val="false"/>
                <w:i w:val="false"/>
                <w:color w:val="000000"/>
                <w:sz w:val="20"/>
              </w:rPr>
              <w:t xml:space="preserve">investment fund </w:t>
            </w:r>
          </w:p>
        </w:tc>
      </w:tr>
    </w:tbl>
    <w:bookmarkStart w:name="z443" w:id="417"/>
    <w:p>
      <w:pPr>
        <w:spacing w:after="0"/>
        <w:ind w:left="0"/>
        <w:jc w:val="left"/>
      </w:pPr>
      <w:r>
        <w:rPr>
          <w:rFonts w:ascii="Times New Roman"/>
          <w:b/>
          <w:i w:val="false"/>
          <w:color w:val="000000"/>
        </w:rPr>
        <w:t xml:space="preserve"> Explanation for completing the form to collect administrative data</w:t>
      </w:r>
      <w:r>
        <w:br/>
      </w:r>
      <w:r>
        <w:rPr>
          <w:rFonts w:ascii="Times New Roman"/>
          <w:b/>
          <w:i w:val="false"/>
          <w:color w:val="000000"/>
        </w:rPr>
        <w:t>Report on the structure of other property investment fund</w:t>
      </w:r>
      <w:r>
        <w:br/>
      </w:r>
      <w:r>
        <w:rPr>
          <w:rFonts w:ascii="Times New Roman"/>
          <w:b/>
          <w:i w:val="false"/>
          <w:color w:val="000000"/>
        </w:rPr>
        <w:t>Chapter 1. General provisions</w:t>
      </w:r>
    </w:p>
    <w:bookmarkEnd w:id="417"/>
    <w:bookmarkStart w:name="z444" w:id="418"/>
    <w:p>
      <w:pPr>
        <w:spacing w:after="0"/>
        <w:ind w:left="0"/>
        <w:jc w:val="both"/>
      </w:pPr>
      <w:r>
        <w:rPr>
          <w:rFonts w:ascii="Times New Roman"/>
          <w:b w:val="false"/>
          <w:i w:val="false"/>
          <w:color w:val="000000"/>
          <w:sz w:val="28"/>
        </w:rPr>
        <w:t>
      1. This explanation (hereinafter – the Explanation) shall define the unified requirements for filling in the form intended for collection of administrative data "Report on the structure of other property investment fund" (hereinafter – the Form).</w:t>
      </w:r>
    </w:p>
    <w:bookmarkEnd w:id="418"/>
    <w:bookmarkStart w:name="z445" w:id="419"/>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419"/>
    <w:bookmarkStart w:name="z446" w:id="420"/>
    <w:p>
      <w:pPr>
        <w:spacing w:after="0"/>
        <w:ind w:left="0"/>
        <w:jc w:val="both"/>
      </w:pPr>
      <w:r>
        <w:rPr>
          <w:rFonts w:ascii="Times New Roman"/>
          <w:b w:val="false"/>
          <w:i w:val="false"/>
          <w:color w:val="000000"/>
          <w:sz w:val="28"/>
        </w:rPr>
        <w:t xml:space="preserve">
      3. The Form shall be made monthly by the investment portfolio management and shall be filled at the end of the reporting period. . The data in the form shall be filled in thousands of tenge. The sum of less than KZT 500 (five hundred) shall be rounded to 0 (zero) and the sum equal to KZT 500 (five hundred) and above, shall be rounded up to KZT 1000 (thousand). </w:t>
      </w:r>
    </w:p>
    <w:bookmarkEnd w:id="420"/>
    <w:bookmarkStart w:name="z447" w:id="421"/>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421"/>
    <w:bookmarkStart w:name="z448" w:id="422"/>
    <w:p>
      <w:pPr>
        <w:spacing w:after="0"/>
        <w:ind w:left="0"/>
        <w:jc w:val="left"/>
      </w:pPr>
      <w:r>
        <w:rPr>
          <w:rFonts w:ascii="Times New Roman"/>
          <w:b/>
          <w:i w:val="false"/>
          <w:color w:val="000000"/>
        </w:rPr>
        <w:t xml:space="preserve"> Chapter 2. Explanation on completing the Form</w:t>
      </w:r>
    </w:p>
    <w:bookmarkEnd w:id="422"/>
    <w:bookmarkStart w:name="z449" w:id="423"/>
    <w:p>
      <w:pPr>
        <w:spacing w:after="0"/>
        <w:ind w:left="0"/>
        <w:jc w:val="both"/>
      </w:pPr>
      <w:r>
        <w:rPr>
          <w:rFonts w:ascii="Times New Roman"/>
          <w:b w:val="false"/>
          <w:i w:val="false"/>
          <w:color w:val="000000"/>
          <w:sz w:val="28"/>
        </w:rPr>
        <w:t xml:space="preserve">
      5. The column 3 shall specify the name of other property and its location. </w:t>
      </w:r>
    </w:p>
    <w:bookmarkEnd w:id="423"/>
    <w:bookmarkStart w:name="z450" w:id="424"/>
    <w:p>
      <w:pPr>
        <w:spacing w:after="0"/>
        <w:ind w:left="0"/>
        <w:jc w:val="both"/>
      </w:pPr>
      <w:r>
        <w:rPr>
          <w:rFonts w:ascii="Times New Roman"/>
          <w:b w:val="false"/>
          <w:i w:val="false"/>
          <w:color w:val="000000"/>
          <w:sz w:val="28"/>
        </w:rPr>
        <w:t xml:space="preserve">
      6. The column 4 shall specify the data estimated at the actual cost. Costs incurred in the transaction (directly related to the acquisition of other property), including remuneration and commission fees paid to agents, suppliers, as well as bank transfer costs shall be included in value of the property. The cost of other property for the given date also shall include the remuneration accrued for the period up to the moment of purchase (if available). </w:t>
      </w:r>
    </w:p>
    <w:bookmarkEnd w:id="424"/>
    <w:bookmarkStart w:name="z451" w:id="425"/>
    <w:p>
      <w:pPr>
        <w:spacing w:after="0"/>
        <w:ind w:left="0"/>
        <w:jc w:val="both"/>
      </w:pPr>
      <w:r>
        <w:rPr>
          <w:rFonts w:ascii="Times New Roman"/>
          <w:b w:val="false"/>
          <w:i w:val="false"/>
          <w:color w:val="000000"/>
          <w:sz w:val="28"/>
        </w:rPr>
        <w:t xml:space="preserve">
      7. The column 5 shall specify the value of the property reflected in the accounting. </w:t>
      </w:r>
    </w:p>
    <w:bookmarkEnd w:id="425"/>
    <w:bookmarkStart w:name="z452" w:id="426"/>
    <w:p>
      <w:pPr>
        <w:spacing w:after="0"/>
        <w:ind w:left="0"/>
        <w:jc w:val="both"/>
      </w:pPr>
      <w:r>
        <w:rPr>
          <w:rFonts w:ascii="Times New Roman"/>
          <w:b w:val="false"/>
          <w:i w:val="false"/>
          <w:color w:val="000000"/>
          <w:sz w:val="28"/>
        </w:rPr>
        <w:t xml:space="preserve">
      8. In the absence of information, the form shall be submitted with zero balances. </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454" w:id="427"/>
    <w:p>
      <w:pPr>
        <w:spacing w:after="0"/>
        <w:ind w:left="0"/>
        <w:jc w:val="left"/>
      </w:pPr>
      <w:r>
        <w:rPr>
          <w:rFonts w:ascii="Times New Roman"/>
          <w:b/>
          <w:i w:val="false"/>
          <w:color w:val="000000"/>
        </w:rPr>
        <w:t xml:space="preserve"> Form intended for collection of administrative data</w:t>
      </w:r>
      <w:r>
        <w:br/>
      </w:r>
      <w:r>
        <w:rPr>
          <w:rFonts w:ascii="Times New Roman"/>
          <w:b/>
          <w:i w:val="false"/>
          <w:color w:val="000000"/>
        </w:rPr>
        <w:t>Report on investments of investment fund and other clients in the capital of legal entities, non</w:t>
      </w:r>
      <w:r>
        <w:br/>
      </w:r>
      <w:r>
        <w:rPr>
          <w:rFonts w:ascii="Times New Roman"/>
          <w:b/>
          <w:i w:val="false"/>
          <w:color w:val="000000"/>
        </w:rPr>
        <w:t>joint-stock companies</w:t>
      </w:r>
      <w:r>
        <w:br/>
      </w:r>
      <w:r>
        <w:rPr>
          <w:rFonts w:ascii="Times New Roman"/>
          <w:b/>
          <w:i w:val="false"/>
          <w:color w:val="000000"/>
        </w:rPr>
        <w:t>Reporting period: on "___" ________20__</w:t>
      </w:r>
    </w:p>
    <w:bookmarkEnd w:id="427"/>
    <w:bookmarkStart w:name="z455" w:id="428"/>
    <w:p>
      <w:pPr>
        <w:spacing w:after="0"/>
        <w:ind w:left="0"/>
        <w:jc w:val="both"/>
      </w:pPr>
      <w:r>
        <w:rPr>
          <w:rFonts w:ascii="Times New Roman"/>
          <w:b w:val="false"/>
          <w:i w:val="false"/>
          <w:color w:val="000000"/>
          <w:sz w:val="28"/>
        </w:rPr>
        <w:t xml:space="preserve">
      Index: 8-RCB_IKDU_client </w:t>
      </w:r>
    </w:p>
    <w:bookmarkEnd w:id="428"/>
    <w:bookmarkStart w:name="z456" w:id="429"/>
    <w:p>
      <w:pPr>
        <w:spacing w:after="0"/>
        <w:ind w:left="0"/>
        <w:jc w:val="both"/>
      </w:pPr>
      <w:r>
        <w:rPr>
          <w:rFonts w:ascii="Times New Roman"/>
          <w:b w:val="false"/>
          <w:i w:val="false"/>
          <w:color w:val="000000"/>
          <w:sz w:val="28"/>
        </w:rPr>
        <w:t xml:space="preserve">
      Frequency: monthly </w:t>
      </w:r>
    </w:p>
    <w:bookmarkEnd w:id="429"/>
    <w:bookmarkStart w:name="z457" w:id="430"/>
    <w:p>
      <w:pPr>
        <w:spacing w:after="0"/>
        <w:ind w:left="0"/>
        <w:jc w:val="both"/>
      </w:pPr>
      <w:r>
        <w:rPr>
          <w:rFonts w:ascii="Times New Roman"/>
          <w:b w:val="false"/>
          <w:i w:val="false"/>
          <w:color w:val="000000"/>
          <w:sz w:val="28"/>
        </w:rPr>
        <w:t xml:space="preserve">
      Represent: investment portfolio managers; brokers and/or dealers </w:t>
      </w:r>
    </w:p>
    <w:bookmarkEnd w:id="430"/>
    <w:bookmarkStart w:name="z458" w:id="431"/>
    <w:p>
      <w:pPr>
        <w:spacing w:after="0"/>
        <w:ind w:left="0"/>
        <w:jc w:val="both"/>
      </w:pPr>
      <w:r>
        <w:rPr>
          <w:rFonts w:ascii="Times New Roman"/>
          <w:b w:val="false"/>
          <w:i w:val="false"/>
          <w:color w:val="000000"/>
          <w:sz w:val="28"/>
        </w:rPr>
        <w:t xml:space="preserve">
      Where to submit the form: National Bank of the Republic of Kazakhstan </w:t>
      </w:r>
    </w:p>
    <w:bookmarkEnd w:id="431"/>
    <w:bookmarkStart w:name="z459" w:id="432"/>
    <w:p>
      <w:pPr>
        <w:spacing w:after="0"/>
        <w:ind w:left="0"/>
        <w:jc w:val="both"/>
      </w:pPr>
      <w:r>
        <w:rPr>
          <w:rFonts w:ascii="Times New Roman"/>
          <w:b w:val="false"/>
          <w:i w:val="false"/>
          <w:color w:val="000000"/>
          <w:sz w:val="28"/>
        </w:rPr>
        <w:t xml:space="preserve">
      Submission term: monthly no later than the fifth working day of the month following the reporting month </w:t>
      </w:r>
    </w:p>
    <w:bookmarkEnd w:id="432"/>
    <w:bookmarkStart w:name="z460" w:id="433"/>
    <w:p>
      <w:pPr>
        <w:spacing w:after="0"/>
        <w:ind w:left="0"/>
        <w:jc w:val="both"/>
      </w:pPr>
      <w:r>
        <w:rPr>
          <w:rFonts w:ascii="Times New Roman"/>
          <w:b w:val="false"/>
          <w:i w:val="false"/>
          <w:color w:val="000000"/>
          <w:sz w:val="28"/>
        </w:rPr>
        <w:t xml:space="preserve">
                                                                                                                            Form </w:t>
      </w:r>
    </w:p>
    <w:bookmarkEnd w:id="433"/>
    <w:bookmarkStart w:name="z461" w:id="434"/>
    <w:p>
      <w:pPr>
        <w:spacing w:after="0"/>
        <w:ind w:left="0"/>
        <w:jc w:val="both"/>
      </w:pPr>
      <w:r>
        <w:rPr>
          <w:rFonts w:ascii="Times New Roman"/>
          <w:b w:val="false"/>
          <w:i w:val="false"/>
          <w:color w:val="000000"/>
          <w:sz w:val="28"/>
        </w:rPr>
        <w:t xml:space="preserve">
                                    ________________________________________________ </w:t>
      </w:r>
    </w:p>
    <w:bookmarkEnd w:id="434"/>
    <w:bookmarkStart w:name="z462" w:id="435"/>
    <w:p>
      <w:pPr>
        <w:spacing w:after="0"/>
        <w:ind w:left="0"/>
        <w:jc w:val="both"/>
      </w:pPr>
      <w:r>
        <w:rPr>
          <w:rFonts w:ascii="Times New Roman"/>
          <w:b w:val="false"/>
          <w:i w:val="false"/>
          <w:color w:val="000000"/>
          <w:sz w:val="28"/>
        </w:rPr>
        <w:t>
                                                                (name of Organization)</w:t>
      </w:r>
    </w:p>
    <w:bookmarkEnd w:id="435"/>
    <w:bookmarkStart w:name="z463" w:id="436"/>
    <w:p>
      <w:pPr>
        <w:spacing w:after="0"/>
        <w:ind w:left="0"/>
        <w:jc w:val="both"/>
      </w:pPr>
      <w:r>
        <w:rPr>
          <w:rFonts w:ascii="Times New Roman"/>
          <w:b w:val="false"/>
          <w:i w:val="false"/>
          <w:color w:val="000000"/>
          <w:sz w:val="28"/>
        </w:rPr>
        <w:t xml:space="preserve">
                                                                                                                  (in thousands of tenge) </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41"/>
        <w:gridCol w:w="897"/>
        <w:gridCol w:w="2001"/>
        <w:gridCol w:w="1042"/>
        <w:gridCol w:w="1851"/>
        <w:gridCol w:w="1828"/>
        <w:gridCol w:w="1391"/>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name of investment portfolio manager</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Issuer's name</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value (in thousands of tenge)</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date</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value (in thousands of tenge)</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in the issuer's share capital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Ownership registration date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investment funds</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other clients</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Totall:</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4" w:id="437"/>
    <w:p>
      <w:pPr>
        <w:spacing w:after="0"/>
        <w:ind w:left="0"/>
        <w:jc w:val="both"/>
      </w:pPr>
      <w:r>
        <w:rPr>
          <w:rFonts w:ascii="Times New Roman"/>
          <w:b w:val="false"/>
          <w:i w:val="false"/>
          <w:color w:val="000000"/>
          <w:sz w:val="28"/>
        </w:rPr>
        <w:t xml:space="preserve">
      First supervisor or person authorized to sign the report </w:t>
      </w:r>
    </w:p>
    <w:bookmarkEnd w:id="437"/>
    <w:bookmarkStart w:name="z465" w:id="438"/>
    <w:p>
      <w:pPr>
        <w:spacing w:after="0"/>
        <w:ind w:left="0"/>
        <w:jc w:val="both"/>
      </w:pPr>
      <w:r>
        <w:rPr>
          <w:rFonts w:ascii="Times New Roman"/>
          <w:b w:val="false"/>
          <w:i w:val="false"/>
          <w:color w:val="000000"/>
          <w:sz w:val="28"/>
        </w:rPr>
        <w:t xml:space="preserve">
      ___________________________________________________ </w:t>
      </w:r>
    </w:p>
    <w:bookmarkEnd w:id="438"/>
    <w:bookmarkStart w:name="z466" w:id="439"/>
    <w:p>
      <w:pPr>
        <w:spacing w:after="0"/>
        <w:ind w:left="0"/>
        <w:jc w:val="both"/>
      </w:pPr>
      <w:r>
        <w:rPr>
          <w:rFonts w:ascii="Times New Roman"/>
          <w:b w:val="false"/>
          <w:i w:val="false"/>
          <w:color w:val="000000"/>
          <w:sz w:val="28"/>
        </w:rPr>
        <w:t>
      full name signature</w:t>
      </w:r>
    </w:p>
    <w:bookmarkEnd w:id="439"/>
    <w:bookmarkStart w:name="z467" w:id="440"/>
    <w:p>
      <w:pPr>
        <w:spacing w:after="0"/>
        <w:ind w:left="0"/>
        <w:jc w:val="both"/>
      </w:pPr>
      <w:r>
        <w:rPr>
          <w:rFonts w:ascii="Times New Roman"/>
          <w:b w:val="false"/>
          <w:i w:val="false"/>
          <w:color w:val="000000"/>
          <w:sz w:val="28"/>
        </w:rPr>
        <w:t xml:space="preserve">
      Chief accountant or a person authorized to sign the report </w:t>
      </w:r>
    </w:p>
    <w:bookmarkEnd w:id="440"/>
    <w:bookmarkStart w:name="z468" w:id="441"/>
    <w:p>
      <w:pPr>
        <w:spacing w:after="0"/>
        <w:ind w:left="0"/>
        <w:jc w:val="both"/>
      </w:pPr>
      <w:r>
        <w:rPr>
          <w:rFonts w:ascii="Times New Roman"/>
          <w:b w:val="false"/>
          <w:i w:val="false"/>
          <w:color w:val="000000"/>
          <w:sz w:val="28"/>
        </w:rPr>
        <w:t xml:space="preserve">
      ___________________________________________________ </w:t>
      </w:r>
    </w:p>
    <w:bookmarkEnd w:id="441"/>
    <w:bookmarkStart w:name="z469" w:id="442"/>
    <w:p>
      <w:pPr>
        <w:spacing w:after="0"/>
        <w:ind w:left="0"/>
        <w:jc w:val="both"/>
      </w:pPr>
      <w:r>
        <w:rPr>
          <w:rFonts w:ascii="Times New Roman"/>
          <w:b w:val="false"/>
          <w:i w:val="false"/>
          <w:color w:val="000000"/>
          <w:sz w:val="28"/>
        </w:rPr>
        <w:t>
      full name signature</w:t>
      </w:r>
    </w:p>
    <w:bookmarkEnd w:id="442"/>
    <w:bookmarkStart w:name="z470" w:id="443"/>
    <w:p>
      <w:pPr>
        <w:spacing w:after="0"/>
        <w:ind w:left="0"/>
        <w:jc w:val="both"/>
      </w:pPr>
      <w:r>
        <w:rPr>
          <w:rFonts w:ascii="Times New Roman"/>
          <w:b w:val="false"/>
          <w:i w:val="false"/>
          <w:color w:val="000000"/>
          <w:sz w:val="28"/>
        </w:rPr>
        <w:t xml:space="preserve">
      Executor____________________________________________ </w:t>
      </w:r>
    </w:p>
    <w:bookmarkEnd w:id="443"/>
    <w:bookmarkStart w:name="z471" w:id="444"/>
    <w:p>
      <w:pPr>
        <w:spacing w:after="0"/>
        <w:ind w:left="0"/>
        <w:jc w:val="both"/>
      </w:pPr>
      <w:r>
        <w:rPr>
          <w:rFonts w:ascii="Times New Roman"/>
          <w:b w:val="false"/>
          <w:i w:val="false"/>
          <w:color w:val="000000"/>
          <w:sz w:val="28"/>
        </w:rPr>
        <w:t>
      full name signature</w:t>
      </w:r>
    </w:p>
    <w:bookmarkEnd w:id="444"/>
    <w:bookmarkStart w:name="z472" w:id="445"/>
    <w:p>
      <w:pPr>
        <w:spacing w:after="0"/>
        <w:ind w:left="0"/>
        <w:jc w:val="both"/>
      </w:pPr>
      <w:r>
        <w:rPr>
          <w:rFonts w:ascii="Times New Roman"/>
          <w:b w:val="false"/>
          <w:i w:val="false"/>
          <w:color w:val="000000"/>
          <w:sz w:val="28"/>
        </w:rPr>
        <w:t xml:space="preserve">
      Phone number: _________________________ </w:t>
      </w:r>
    </w:p>
    <w:bookmarkEnd w:id="445"/>
    <w:bookmarkStart w:name="z473" w:id="446"/>
    <w:p>
      <w:pPr>
        <w:spacing w:after="0"/>
        <w:ind w:left="0"/>
        <w:jc w:val="both"/>
      </w:pPr>
      <w:r>
        <w:rPr>
          <w:rFonts w:ascii="Times New Roman"/>
          <w:b w:val="false"/>
          <w:i w:val="false"/>
          <w:color w:val="000000"/>
          <w:sz w:val="28"/>
        </w:rPr>
        <w:t xml:space="preserve">
      Date of signing of the report "___" __________ 20 ___ </w:t>
      </w:r>
    </w:p>
    <w:bookmarkEnd w:id="446"/>
    <w:bookmarkStart w:name="z474" w:id="447"/>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form of investment report of the</w:t>
            </w:r>
            <w:r>
              <w:br/>
            </w:r>
            <w:r>
              <w:rPr>
                <w:rFonts w:ascii="Times New Roman"/>
                <w:b w:val="false"/>
                <w:i w:val="false"/>
                <w:color w:val="000000"/>
                <w:sz w:val="20"/>
              </w:rPr>
              <w:t>investment fund and</w:t>
            </w:r>
            <w:r>
              <w:br/>
            </w:r>
            <w:r>
              <w:rPr>
                <w:rFonts w:ascii="Times New Roman"/>
                <w:b w:val="false"/>
                <w:i w:val="false"/>
                <w:color w:val="000000"/>
                <w:sz w:val="20"/>
              </w:rPr>
              <w:t>other clients in capital</w:t>
            </w:r>
            <w:r>
              <w:br/>
            </w:r>
            <w:r>
              <w:rPr>
                <w:rFonts w:ascii="Times New Roman"/>
                <w:b w:val="false"/>
                <w:i w:val="false"/>
                <w:color w:val="000000"/>
                <w:sz w:val="20"/>
              </w:rPr>
              <w:t>of legal entities, non</w:t>
            </w:r>
            <w:r>
              <w:br/>
            </w:r>
            <w:r>
              <w:rPr>
                <w:rFonts w:ascii="Times New Roman"/>
                <w:b w:val="false"/>
                <w:i w:val="false"/>
                <w:color w:val="000000"/>
                <w:sz w:val="20"/>
              </w:rPr>
              <w:t>joint stock companies</w:t>
            </w:r>
          </w:p>
        </w:tc>
      </w:tr>
    </w:tbl>
    <w:bookmarkStart w:name="z476" w:id="448"/>
    <w:p>
      <w:pPr>
        <w:spacing w:after="0"/>
        <w:ind w:left="0"/>
        <w:jc w:val="left"/>
      </w:pPr>
      <w:r>
        <w:rPr>
          <w:rFonts w:ascii="Times New Roman"/>
          <w:b/>
          <w:i w:val="false"/>
          <w:color w:val="000000"/>
        </w:rPr>
        <w:t xml:space="preserve"> Explanation for completing the form to collect administrative data</w:t>
      </w:r>
      <w:r>
        <w:br/>
      </w:r>
      <w:r>
        <w:rPr>
          <w:rFonts w:ascii="Times New Roman"/>
          <w:b/>
          <w:i w:val="false"/>
          <w:color w:val="000000"/>
        </w:rPr>
        <w:t>Report on investments of investment fund and other clients in the capital of legal entities that</w:t>
      </w:r>
      <w:r>
        <w:br/>
      </w:r>
      <w:r>
        <w:rPr>
          <w:rFonts w:ascii="Times New Roman"/>
          <w:b/>
          <w:i w:val="false"/>
          <w:color w:val="000000"/>
        </w:rPr>
        <w:t>are non joint-stock companies</w:t>
      </w:r>
      <w:r>
        <w:br/>
      </w:r>
      <w:r>
        <w:rPr>
          <w:rFonts w:ascii="Times New Roman"/>
          <w:b/>
          <w:i w:val="false"/>
          <w:color w:val="000000"/>
        </w:rPr>
        <w:t>Chapter 1. General provisions</w:t>
      </w:r>
    </w:p>
    <w:bookmarkEnd w:id="448"/>
    <w:bookmarkStart w:name="z477" w:id="449"/>
    <w:p>
      <w:pPr>
        <w:spacing w:after="0"/>
        <w:ind w:left="0"/>
        <w:jc w:val="both"/>
      </w:pPr>
      <w:r>
        <w:rPr>
          <w:rFonts w:ascii="Times New Roman"/>
          <w:b w:val="false"/>
          <w:i w:val="false"/>
          <w:color w:val="000000"/>
          <w:sz w:val="28"/>
        </w:rPr>
        <w:t xml:space="preserve">
      1. This explanation (hereinafter – the Explanation) shall define the unified requirements for filling in the form intended for collection of administrative data "Report on investments of investment fund and other clients investment in the capital of legal entities, non- joint stock companies "(hereinafter – the Form). </w:t>
      </w:r>
    </w:p>
    <w:bookmarkEnd w:id="449"/>
    <w:bookmarkStart w:name="z478" w:id="450"/>
    <w:p>
      <w:pPr>
        <w:spacing w:after="0"/>
        <w:ind w:left="0"/>
        <w:jc w:val="both"/>
      </w:pPr>
      <w:r>
        <w:rPr>
          <w:rFonts w:ascii="Times New Roman"/>
          <w:b w:val="false"/>
          <w:i w:val="false"/>
          <w:color w:val="000000"/>
          <w:sz w:val="28"/>
        </w:rPr>
        <w:t>
      2. The Form shall be developed in accordance with subparagraph 6) of paragraph 1 of Article 9 of the Law of the Republic of Kazakhstan dated July 4, 2003 "On State Regulation, Control and Supervision of Financial Market and Financial Organizations ".</w:t>
      </w:r>
    </w:p>
    <w:bookmarkEnd w:id="450"/>
    <w:bookmarkStart w:name="z479" w:id="451"/>
    <w:p>
      <w:pPr>
        <w:spacing w:after="0"/>
        <w:ind w:left="0"/>
        <w:jc w:val="both"/>
      </w:pPr>
      <w:r>
        <w:rPr>
          <w:rFonts w:ascii="Times New Roman"/>
          <w:b w:val="false"/>
          <w:i w:val="false"/>
          <w:color w:val="000000"/>
          <w:sz w:val="28"/>
        </w:rPr>
        <w:t xml:space="preserve">
      3. The Form shall be made monthly by the investment portfolio management, and shall be filled at the end of the reporting period. The data in the Form shall be filled in thousands of tenge. The sum of less than KZT 500 (five hundred) shall be rounded to 0 (zero) and the sum equal to KZT 500 (five hundred) and above, shall be rounded up to KZT 1000 (thousand). </w:t>
      </w:r>
    </w:p>
    <w:bookmarkEnd w:id="45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4. The Form shall be signed by the first head, chief accountant or persons authorized to sign the report, and the executor. </w:t>
      </w:r>
      <w:r>
        <w:br/>
      </w:r>
      <w:r>
        <w:rPr>
          <w:rFonts w:ascii="Times New Roman"/>
          <w:b w:val="false"/>
          <w:i w:val="false"/>
          <w:color w:val="000000"/>
          <w:sz w:val="28"/>
        </w:rPr>
        <w:t>
</w:t>
      </w:r>
    </w:p>
    <w:bookmarkStart w:name="z481" w:id="452"/>
    <w:p>
      <w:pPr>
        <w:spacing w:after="0"/>
        <w:ind w:left="0"/>
        <w:jc w:val="left"/>
      </w:pPr>
      <w:r>
        <w:rPr>
          <w:rFonts w:ascii="Times New Roman"/>
          <w:b/>
          <w:i w:val="false"/>
          <w:color w:val="000000"/>
        </w:rPr>
        <w:t xml:space="preserve"> Chapter 2. Explanation on completing the Form</w:t>
      </w:r>
    </w:p>
    <w:bookmarkEnd w:id="452"/>
    <w:bookmarkStart w:name="z482" w:id="453"/>
    <w:p>
      <w:pPr>
        <w:spacing w:after="0"/>
        <w:ind w:left="0"/>
        <w:jc w:val="both"/>
      </w:pPr>
      <w:r>
        <w:rPr>
          <w:rFonts w:ascii="Times New Roman"/>
          <w:b w:val="false"/>
          <w:i w:val="false"/>
          <w:color w:val="000000"/>
          <w:sz w:val="28"/>
        </w:rPr>
        <w:t xml:space="preserve">
      5. The column 2 shall specify full name of the individual, the name of the investment fund or the legal entity, the client of the investment portfolio management. </w:t>
      </w:r>
    </w:p>
    <w:bookmarkEnd w:id="453"/>
    <w:bookmarkStart w:name="z483" w:id="454"/>
    <w:p>
      <w:pPr>
        <w:spacing w:after="0"/>
        <w:ind w:left="0"/>
        <w:jc w:val="both"/>
      </w:pPr>
      <w:r>
        <w:rPr>
          <w:rFonts w:ascii="Times New Roman"/>
          <w:b w:val="false"/>
          <w:i w:val="false"/>
          <w:color w:val="000000"/>
          <w:sz w:val="28"/>
        </w:rPr>
        <w:t xml:space="preserve">
      6. The column 4 shall specify the purchase value of shares on the date of purchase. </w:t>
      </w:r>
    </w:p>
    <w:bookmarkEnd w:id="454"/>
    <w:bookmarkStart w:name="z484" w:id="455"/>
    <w:p>
      <w:pPr>
        <w:spacing w:after="0"/>
        <w:ind w:left="0"/>
        <w:jc w:val="both"/>
      </w:pPr>
      <w:r>
        <w:rPr>
          <w:rFonts w:ascii="Times New Roman"/>
          <w:b w:val="false"/>
          <w:i w:val="false"/>
          <w:color w:val="000000"/>
          <w:sz w:val="28"/>
        </w:rPr>
        <w:t xml:space="preserve">
      7. The column 6 shall specify the value of investments reflected in the accounting. </w:t>
      </w:r>
    </w:p>
    <w:bookmarkEnd w:id="455"/>
    <w:bookmarkStart w:name="z485" w:id="456"/>
    <w:p>
      <w:pPr>
        <w:spacing w:after="0"/>
        <w:ind w:left="0"/>
        <w:jc w:val="both"/>
      </w:pPr>
      <w:r>
        <w:rPr>
          <w:rFonts w:ascii="Times New Roman"/>
          <w:b w:val="false"/>
          <w:i w:val="false"/>
          <w:color w:val="000000"/>
          <w:sz w:val="28"/>
        </w:rPr>
        <w:t xml:space="preserve">
      8. The Form shall be filled in the context of each customer. </w:t>
      </w:r>
    </w:p>
    <w:bookmarkEnd w:id="456"/>
    <w:bookmarkStart w:name="z486" w:id="457"/>
    <w:p>
      <w:pPr>
        <w:spacing w:after="0"/>
        <w:ind w:left="0"/>
        <w:jc w:val="both"/>
      </w:pPr>
      <w:r>
        <w:rPr>
          <w:rFonts w:ascii="Times New Roman"/>
          <w:b w:val="false"/>
          <w:i w:val="false"/>
          <w:color w:val="000000"/>
          <w:sz w:val="28"/>
        </w:rPr>
        <w:t xml:space="preserve">
      9. In the absence of information, the Form shall be submitted with zero balances. </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488" w:id="458"/>
    <w:p>
      <w:pPr>
        <w:spacing w:after="0"/>
        <w:ind w:left="0"/>
        <w:jc w:val="left"/>
      </w:pPr>
      <w:r>
        <w:rPr>
          <w:rFonts w:ascii="Times New Roman"/>
          <w:b/>
          <w:i w:val="false"/>
          <w:color w:val="000000"/>
        </w:rPr>
        <w:t xml:space="preserve"> Form intended for collection of administrative data</w:t>
      </w:r>
      <w:r>
        <w:br/>
      </w:r>
      <w:r>
        <w:rPr>
          <w:rFonts w:ascii="Times New Roman"/>
          <w:b/>
          <w:i w:val="false"/>
          <w:color w:val="000000"/>
        </w:rPr>
        <w:t>Report on the value of pension assets</w:t>
      </w:r>
      <w:r>
        <w:br/>
      </w:r>
      <w:r>
        <w:rPr>
          <w:rFonts w:ascii="Times New Roman"/>
          <w:b/>
          <w:i w:val="false"/>
          <w:color w:val="000000"/>
        </w:rPr>
        <w:t>Reporting period: for __________ 20__</w:t>
      </w:r>
    </w:p>
    <w:bookmarkEnd w:id="458"/>
    <w:bookmarkStart w:name="z489" w:id="459"/>
    <w:p>
      <w:pPr>
        <w:spacing w:after="0"/>
        <w:ind w:left="0"/>
        <w:jc w:val="both"/>
      </w:pPr>
      <w:r>
        <w:rPr>
          <w:rFonts w:ascii="Times New Roman"/>
          <w:b w:val="false"/>
          <w:i w:val="false"/>
          <w:color w:val="000000"/>
          <w:sz w:val="28"/>
        </w:rPr>
        <w:t xml:space="preserve">
      Index: 9-RCB_PA </w:t>
      </w:r>
    </w:p>
    <w:bookmarkEnd w:id="459"/>
    <w:bookmarkStart w:name="z490" w:id="460"/>
    <w:p>
      <w:pPr>
        <w:spacing w:after="0"/>
        <w:ind w:left="0"/>
        <w:jc w:val="both"/>
      </w:pPr>
      <w:r>
        <w:rPr>
          <w:rFonts w:ascii="Times New Roman"/>
          <w:b w:val="false"/>
          <w:i w:val="false"/>
          <w:color w:val="000000"/>
          <w:sz w:val="28"/>
        </w:rPr>
        <w:t xml:space="preserve">
      Frequency: monthly </w:t>
      </w:r>
    </w:p>
    <w:bookmarkEnd w:id="460"/>
    <w:bookmarkStart w:name="z491" w:id="461"/>
    <w:p>
      <w:pPr>
        <w:spacing w:after="0"/>
        <w:ind w:left="0"/>
        <w:jc w:val="both"/>
      </w:pPr>
      <w:r>
        <w:rPr>
          <w:rFonts w:ascii="Times New Roman"/>
          <w:b w:val="false"/>
          <w:i w:val="false"/>
          <w:color w:val="000000"/>
          <w:sz w:val="28"/>
        </w:rPr>
        <w:t xml:space="preserve">
      Represent: investment portfolio managers; brokers and/or dealers </w:t>
      </w:r>
    </w:p>
    <w:bookmarkEnd w:id="461"/>
    <w:bookmarkStart w:name="z492" w:id="462"/>
    <w:p>
      <w:pPr>
        <w:spacing w:after="0"/>
        <w:ind w:left="0"/>
        <w:jc w:val="both"/>
      </w:pPr>
      <w:r>
        <w:rPr>
          <w:rFonts w:ascii="Times New Roman"/>
          <w:b w:val="false"/>
          <w:i w:val="false"/>
          <w:color w:val="000000"/>
          <w:sz w:val="28"/>
        </w:rPr>
        <w:t xml:space="preserve">
      Where to submit the form: National Bank of the Republic of Kazakhstan </w:t>
      </w:r>
    </w:p>
    <w:bookmarkEnd w:id="462"/>
    <w:bookmarkStart w:name="z493" w:id="463"/>
    <w:p>
      <w:pPr>
        <w:spacing w:after="0"/>
        <w:ind w:left="0"/>
        <w:jc w:val="both"/>
      </w:pPr>
      <w:r>
        <w:rPr>
          <w:rFonts w:ascii="Times New Roman"/>
          <w:b w:val="false"/>
          <w:i w:val="false"/>
          <w:color w:val="000000"/>
          <w:sz w:val="28"/>
        </w:rPr>
        <w:t xml:space="preserve">
      Submission deadline: monthly no later than the fifth working day of the month following the reporting month </w:t>
      </w:r>
    </w:p>
    <w:bookmarkEnd w:id="463"/>
    <w:bookmarkStart w:name="z494" w:id="464"/>
    <w:p>
      <w:pPr>
        <w:spacing w:after="0"/>
        <w:ind w:left="0"/>
        <w:jc w:val="both"/>
      </w:pPr>
      <w:r>
        <w:rPr>
          <w:rFonts w:ascii="Times New Roman"/>
          <w:b w:val="false"/>
          <w:i w:val="false"/>
          <w:color w:val="000000"/>
          <w:sz w:val="28"/>
        </w:rPr>
        <w:t xml:space="preserve">
                                                                                                                            Form </w:t>
      </w:r>
    </w:p>
    <w:bookmarkEnd w:id="464"/>
    <w:bookmarkStart w:name="z495" w:id="465"/>
    <w:p>
      <w:pPr>
        <w:spacing w:after="0"/>
        <w:ind w:left="0"/>
        <w:jc w:val="both"/>
      </w:pPr>
      <w:r>
        <w:rPr>
          <w:rFonts w:ascii="Times New Roman"/>
          <w:b w:val="false"/>
          <w:i w:val="false"/>
          <w:color w:val="000000"/>
          <w:sz w:val="28"/>
        </w:rPr>
        <w:t xml:space="preserve">
                            ________________________________________________ </w:t>
      </w:r>
    </w:p>
    <w:bookmarkEnd w:id="465"/>
    <w:bookmarkStart w:name="z496" w:id="466"/>
    <w:p>
      <w:pPr>
        <w:spacing w:after="0"/>
        <w:ind w:left="0"/>
        <w:jc w:val="both"/>
      </w:pPr>
      <w:r>
        <w:rPr>
          <w:rFonts w:ascii="Times New Roman"/>
          <w:b w:val="false"/>
          <w:i w:val="false"/>
          <w:color w:val="000000"/>
          <w:sz w:val="28"/>
        </w:rPr>
        <w:t>
                                                        (name of Organization)</w:t>
      </w:r>
    </w:p>
    <w:bookmarkEnd w:id="466"/>
    <w:bookmarkStart w:name="z497" w:id="467"/>
    <w:p>
      <w:pPr>
        <w:spacing w:after="0"/>
        <w:ind w:left="0"/>
        <w:jc w:val="both"/>
      </w:pPr>
      <w:r>
        <w:rPr>
          <w:rFonts w:ascii="Times New Roman"/>
          <w:b w:val="false"/>
          <w:i w:val="false"/>
          <w:color w:val="000000"/>
          <w:sz w:val="28"/>
        </w:rPr>
        <w:t xml:space="preserve">
                                                                                                      (in thousands of tenge) </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8947"/>
        <w:gridCol w:w="1176"/>
        <w:gridCol w:w="374"/>
        <w:gridCol w:w="1028"/>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 year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 year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on investment accounts at the beginning of the day, including:</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money for investment accounts at the end of the day, including:</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of investment accounts at the end of the day, including:</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on investment accounts at the end of the day ((1)+(2)-(3)), including:</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value of other assets at the beginning of the day, including:</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value of other assets at the end of the day, including:</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 of financial investments at the beginning of the day, including:</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derivatives</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financial instruments at the end of the day</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of financial instruments at the end of the day</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 of financial investment at the end of the day ((7)+(8)-(9)+(11)-(11.4.1)), including:</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derivatives</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investment income (expense) at the end of the day, including</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associated with financial instrument remuneration</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 from changes in the value of securities estimated at fair value</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 from changes in the value of other assets</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 from foreign exchange revaluation, including:</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 from revaluation of money in an investment account and other assets</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 from revaluation of financial investments</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associated with the recovery (formation) of reserves (provisions) to cover possible losses from impairment of securities</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 (expenses)</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current value of pension assets at the end of the day ((4)+(6)+(10))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remuneration from pension assets at the end of the day, including:</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the debt on commission remuneration from pension assets</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remuneration from investment income at the end of the day, including</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the debt on commission remuneration from investment income</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pension liabilities related to pension assets at the end of the day, including:</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erroneous (incorrectly credited) amounts</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and transfers</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 liabilities related to pension assets fulfilled by the voluntary savings pension fund at the end of the day:</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erroneous (incorrectly credited) amounts from investment accounts</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аnd transfers</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pension liabilities at the end of the day</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liabilities for pension assets at the end of the day ((15)+(17)+(19)):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value of "clean" pension assets at the end of the day ((12)-(20))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8" w:id="468"/>
    <w:p>
      <w:pPr>
        <w:spacing w:after="0"/>
        <w:ind w:left="0"/>
        <w:jc w:val="both"/>
      </w:pPr>
      <w:r>
        <w:rPr>
          <w:rFonts w:ascii="Times New Roman"/>
          <w:b w:val="false"/>
          <w:i w:val="false"/>
          <w:color w:val="000000"/>
          <w:sz w:val="28"/>
        </w:rPr>
        <w:t xml:space="preserve">
      First supervisor or person authorized to sign the report </w:t>
      </w:r>
    </w:p>
    <w:bookmarkEnd w:id="468"/>
    <w:bookmarkStart w:name="z499" w:id="469"/>
    <w:p>
      <w:pPr>
        <w:spacing w:after="0"/>
        <w:ind w:left="0"/>
        <w:jc w:val="both"/>
      </w:pPr>
      <w:r>
        <w:rPr>
          <w:rFonts w:ascii="Times New Roman"/>
          <w:b w:val="false"/>
          <w:i w:val="false"/>
          <w:color w:val="000000"/>
          <w:sz w:val="28"/>
        </w:rPr>
        <w:t xml:space="preserve">
      ___________________________________________________ </w:t>
      </w:r>
    </w:p>
    <w:bookmarkEnd w:id="469"/>
    <w:bookmarkStart w:name="z500" w:id="470"/>
    <w:p>
      <w:pPr>
        <w:spacing w:after="0"/>
        <w:ind w:left="0"/>
        <w:jc w:val="both"/>
      </w:pPr>
      <w:r>
        <w:rPr>
          <w:rFonts w:ascii="Times New Roman"/>
          <w:b w:val="false"/>
          <w:i w:val="false"/>
          <w:color w:val="000000"/>
          <w:sz w:val="28"/>
        </w:rPr>
        <w:t>
      full name signature</w:t>
      </w:r>
    </w:p>
    <w:bookmarkEnd w:id="470"/>
    <w:bookmarkStart w:name="z501" w:id="471"/>
    <w:p>
      <w:pPr>
        <w:spacing w:after="0"/>
        <w:ind w:left="0"/>
        <w:jc w:val="both"/>
      </w:pPr>
      <w:r>
        <w:rPr>
          <w:rFonts w:ascii="Times New Roman"/>
          <w:b w:val="false"/>
          <w:i w:val="false"/>
          <w:color w:val="000000"/>
          <w:sz w:val="28"/>
        </w:rPr>
        <w:t xml:space="preserve">
      Chief accountant or a person authorized to sign the report </w:t>
      </w:r>
    </w:p>
    <w:bookmarkEnd w:id="471"/>
    <w:bookmarkStart w:name="z502" w:id="472"/>
    <w:p>
      <w:pPr>
        <w:spacing w:after="0"/>
        <w:ind w:left="0"/>
        <w:jc w:val="both"/>
      </w:pPr>
      <w:r>
        <w:rPr>
          <w:rFonts w:ascii="Times New Roman"/>
          <w:b w:val="false"/>
          <w:i w:val="false"/>
          <w:color w:val="000000"/>
          <w:sz w:val="28"/>
        </w:rPr>
        <w:t xml:space="preserve">
      ___________________________________________________ </w:t>
      </w:r>
    </w:p>
    <w:bookmarkEnd w:id="472"/>
    <w:bookmarkStart w:name="z503" w:id="473"/>
    <w:p>
      <w:pPr>
        <w:spacing w:after="0"/>
        <w:ind w:left="0"/>
        <w:jc w:val="both"/>
      </w:pPr>
      <w:r>
        <w:rPr>
          <w:rFonts w:ascii="Times New Roman"/>
          <w:b w:val="false"/>
          <w:i w:val="false"/>
          <w:color w:val="000000"/>
          <w:sz w:val="28"/>
        </w:rPr>
        <w:t>
      full name signature</w:t>
      </w:r>
    </w:p>
    <w:bookmarkEnd w:id="473"/>
    <w:bookmarkStart w:name="z504" w:id="474"/>
    <w:p>
      <w:pPr>
        <w:spacing w:after="0"/>
        <w:ind w:left="0"/>
        <w:jc w:val="both"/>
      </w:pPr>
      <w:r>
        <w:rPr>
          <w:rFonts w:ascii="Times New Roman"/>
          <w:b w:val="false"/>
          <w:i w:val="false"/>
          <w:color w:val="000000"/>
          <w:sz w:val="28"/>
        </w:rPr>
        <w:t xml:space="preserve">
      Executor____________________________________________ </w:t>
      </w:r>
    </w:p>
    <w:bookmarkEnd w:id="474"/>
    <w:bookmarkStart w:name="z505" w:id="475"/>
    <w:p>
      <w:pPr>
        <w:spacing w:after="0"/>
        <w:ind w:left="0"/>
        <w:jc w:val="both"/>
      </w:pPr>
      <w:r>
        <w:rPr>
          <w:rFonts w:ascii="Times New Roman"/>
          <w:b w:val="false"/>
          <w:i w:val="false"/>
          <w:color w:val="000000"/>
          <w:sz w:val="28"/>
        </w:rPr>
        <w:t>
      full name signature</w:t>
      </w:r>
    </w:p>
    <w:bookmarkEnd w:id="475"/>
    <w:bookmarkStart w:name="z506" w:id="476"/>
    <w:p>
      <w:pPr>
        <w:spacing w:after="0"/>
        <w:ind w:left="0"/>
        <w:jc w:val="both"/>
      </w:pPr>
      <w:r>
        <w:rPr>
          <w:rFonts w:ascii="Times New Roman"/>
          <w:b w:val="false"/>
          <w:i w:val="false"/>
          <w:color w:val="000000"/>
          <w:sz w:val="28"/>
        </w:rPr>
        <w:t xml:space="preserve">
      Phone number: _________________________ </w:t>
      </w:r>
    </w:p>
    <w:bookmarkEnd w:id="476"/>
    <w:bookmarkStart w:name="z507" w:id="477"/>
    <w:p>
      <w:pPr>
        <w:spacing w:after="0"/>
        <w:ind w:left="0"/>
        <w:jc w:val="both"/>
      </w:pPr>
      <w:r>
        <w:rPr>
          <w:rFonts w:ascii="Times New Roman"/>
          <w:b w:val="false"/>
          <w:i w:val="false"/>
          <w:color w:val="000000"/>
          <w:sz w:val="28"/>
        </w:rPr>
        <w:t xml:space="preserve">
      Date of signing the report "___" __________ 20 ___ </w:t>
      </w:r>
    </w:p>
    <w:bookmarkEnd w:id="477"/>
    <w:bookmarkStart w:name="z508" w:id="478"/>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form of the value report </w:t>
            </w:r>
            <w:r>
              <w:br/>
            </w:r>
            <w:r>
              <w:rPr>
                <w:rFonts w:ascii="Times New Roman"/>
                <w:b w:val="false"/>
                <w:i w:val="false"/>
                <w:color w:val="000000"/>
                <w:sz w:val="20"/>
              </w:rPr>
              <w:t>of pension assets</w:t>
            </w:r>
          </w:p>
        </w:tc>
      </w:tr>
    </w:tbl>
    <w:bookmarkStart w:name="z510" w:id="479"/>
    <w:p>
      <w:pPr>
        <w:spacing w:after="0"/>
        <w:ind w:left="0"/>
        <w:jc w:val="left"/>
      </w:pPr>
      <w:r>
        <w:rPr>
          <w:rFonts w:ascii="Times New Roman"/>
          <w:b/>
          <w:i w:val="false"/>
          <w:color w:val="000000"/>
        </w:rPr>
        <w:t xml:space="preserve"> Explanation for completing the form to collect administrative data</w:t>
      </w:r>
      <w:r>
        <w:br/>
      </w:r>
      <w:r>
        <w:rPr>
          <w:rFonts w:ascii="Times New Roman"/>
          <w:b/>
          <w:i w:val="false"/>
          <w:color w:val="000000"/>
        </w:rPr>
        <w:t>Report on the value of pension assets</w:t>
      </w:r>
      <w:r>
        <w:br/>
      </w:r>
      <w:r>
        <w:rPr>
          <w:rFonts w:ascii="Times New Roman"/>
          <w:b/>
          <w:i w:val="false"/>
          <w:color w:val="000000"/>
        </w:rPr>
        <w:t>Chapter 1. General provisions</w:t>
      </w:r>
    </w:p>
    <w:bookmarkEnd w:id="479"/>
    <w:bookmarkStart w:name="z511" w:id="480"/>
    <w:p>
      <w:pPr>
        <w:spacing w:after="0"/>
        <w:ind w:left="0"/>
        <w:jc w:val="both"/>
      </w:pPr>
      <w:r>
        <w:rPr>
          <w:rFonts w:ascii="Times New Roman"/>
          <w:b w:val="false"/>
          <w:i w:val="false"/>
          <w:color w:val="000000"/>
          <w:sz w:val="28"/>
        </w:rPr>
        <w:t xml:space="preserve">
      1. This explanation (hereinafter – the Explanation) shall define the unified requirements for filling in the Form intended for collection of administrative data "Report on the value of pension assets" (hereinafter – the Form). </w:t>
      </w:r>
    </w:p>
    <w:bookmarkEnd w:id="480"/>
    <w:bookmarkStart w:name="z512" w:id="481"/>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481"/>
    <w:bookmarkStart w:name="z513" w:id="482"/>
    <w:p>
      <w:pPr>
        <w:spacing w:after="0"/>
        <w:ind w:left="0"/>
        <w:jc w:val="both"/>
      </w:pPr>
      <w:r>
        <w:rPr>
          <w:rFonts w:ascii="Times New Roman"/>
          <w:b w:val="false"/>
          <w:i w:val="false"/>
          <w:color w:val="000000"/>
          <w:sz w:val="28"/>
        </w:rPr>
        <w:t xml:space="preserve">
      3. The Form shall be made monthly by a voluntary accumulative pension fund and shall be filled during the reporting period. The data in the form shall be in tenge. </w:t>
      </w:r>
    </w:p>
    <w:bookmarkEnd w:id="482"/>
    <w:bookmarkStart w:name="z514" w:id="483"/>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483"/>
    <w:bookmarkStart w:name="z515" w:id="484"/>
    <w:p>
      <w:pPr>
        <w:spacing w:after="0"/>
        <w:ind w:left="0"/>
        <w:jc w:val="left"/>
      </w:pPr>
      <w:r>
        <w:rPr>
          <w:rFonts w:ascii="Times New Roman"/>
          <w:b/>
          <w:i w:val="false"/>
          <w:color w:val="000000"/>
        </w:rPr>
        <w:t xml:space="preserve"> Chapter 2. Explanation on completing the form</w:t>
      </w:r>
    </w:p>
    <w:bookmarkEnd w:id="484"/>
    <w:bookmarkStart w:name="z516" w:id="485"/>
    <w:p>
      <w:pPr>
        <w:spacing w:after="0"/>
        <w:ind w:left="0"/>
        <w:jc w:val="both"/>
      </w:pPr>
      <w:r>
        <w:rPr>
          <w:rFonts w:ascii="Times New Roman"/>
          <w:b w:val="false"/>
          <w:i w:val="false"/>
          <w:color w:val="000000"/>
          <w:sz w:val="28"/>
        </w:rPr>
        <w:t xml:space="preserve">
      5. The Form shall be filled in for each day of the reporting month. Information on indicators "date, month, year" shall be specified in the format "dd. mm. yyyy". </w:t>
      </w:r>
    </w:p>
    <w:bookmarkEnd w:id="485"/>
    <w:bookmarkStart w:name="z517" w:id="486"/>
    <w:p>
      <w:pPr>
        <w:spacing w:after="0"/>
        <w:ind w:left="0"/>
        <w:jc w:val="both"/>
      </w:pPr>
      <w:r>
        <w:rPr>
          <w:rFonts w:ascii="Times New Roman"/>
          <w:b w:val="false"/>
          <w:i w:val="false"/>
          <w:color w:val="000000"/>
          <w:sz w:val="28"/>
        </w:rPr>
        <w:t xml:space="preserve">
      6. The amount equivalent to tenge shall be reflected in lines 1.2, 2.2, 3.2, 4.2, 5.2 and 6.2. </w:t>
      </w:r>
    </w:p>
    <w:bookmarkEnd w:id="486"/>
    <w:bookmarkStart w:name="z518" w:id="487"/>
    <w:p>
      <w:pPr>
        <w:spacing w:after="0"/>
        <w:ind w:left="0"/>
        <w:jc w:val="both"/>
      </w:pPr>
      <w:r>
        <w:rPr>
          <w:rFonts w:ascii="Times New Roman"/>
          <w:b w:val="false"/>
          <w:i w:val="false"/>
          <w:color w:val="000000"/>
          <w:sz w:val="28"/>
        </w:rPr>
        <w:t xml:space="preserve">
      7. The line 6, as reflected in a footnote to the Form, shall specify the list of other assets at the end of the reporting period. </w:t>
      </w:r>
    </w:p>
    <w:bookmarkEnd w:id="487"/>
    <w:bookmarkStart w:name="z519" w:id="488"/>
    <w:p>
      <w:pPr>
        <w:spacing w:after="0"/>
        <w:ind w:left="0"/>
        <w:jc w:val="both"/>
      </w:pPr>
      <w:r>
        <w:rPr>
          <w:rFonts w:ascii="Times New Roman"/>
          <w:b w:val="false"/>
          <w:i w:val="false"/>
          <w:color w:val="000000"/>
          <w:sz w:val="28"/>
        </w:rPr>
        <w:t xml:space="preserve">
      8. The information on the financial instruments, which shall be estimated on actual expenses, shall be specified when filling in line 8. Costs, incurred in the transaction (directly related to the acquisition of financial instruments), including remuneration and commission remuneration paid to agents, consultants, brokers (dealers), stock exchange remuneration, as well as bank transfer costs shall be included in the cost of these financial instruments. The cost of financial instruments also shall include the remuneration, accrued for the period up to the moment of purchase (if available). </w:t>
      </w:r>
    </w:p>
    <w:bookmarkEnd w:id="488"/>
    <w:bookmarkStart w:name="z520" w:id="489"/>
    <w:p>
      <w:pPr>
        <w:spacing w:after="0"/>
        <w:ind w:left="0"/>
        <w:jc w:val="both"/>
      </w:pPr>
      <w:r>
        <w:rPr>
          <w:rFonts w:ascii="Times New Roman"/>
          <w:b w:val="false"/>
          <w:i w:val="false"/>
          <w:color w:val="000000"/>
          <w:sz w:val="28"/>
        </w:rPr>
        <w:t xml:space="preserve">
      9. The line 9 shall specify the information on the realized or repaid financial instruments on actual cost of realization or repayment </w:t>
      </w:r>
    </w:p>
    <w:bookmarkEnd w:id="489"/>
    <w:bookmarkStart w:name="z521" w:id="490"/>
    <w:p>
      <w:pPr>
        <w:spacing w:after="0"/>
        <w:ind w:left="0"/>
        <w:jc w:val="both"/>
      </w:pPr>
      <w:r>
        <w:rPr>
          <w:rFonts w:ascii="Times New Roman"/>
          <w:b w:val="false"/>
          <w:i w:val="false"/>
          <w:color w:val="000000"/>
          <w:sz w:val="28"/>
        </w:rPr>
        <w:t xml:space="preserve">
      10. The line 10 shall specify information in accordance with the data of the report on the structure of the investment portfolio of pension assets. </w:t>
      </w:r>
    </w:p>
    <w:bookmarkEnd w:id="490"/>
    <w:bookmarkStart w:name="z522" w:id="491"/>
    <w:p>
      <w:pPr>
        <w:spacing w:after="0"/>
        <w:ind w:left="0"/>
        <w:jc w:val="both"/>
      </w:pPr>
      <w:r>
        <w:rPr>
          <w:rFonts w:ascii="Times New Roman"/>
          <w:b w:val="false"/>
          <w:i w:val="false"/>
          <w:color w:val="000000"/>
          <w:sz w:val="28"/>
        </w:rPr>
        <w:t xml:space="preserve">
      11. The line 11.5 shall specify the reserves (provisions) once a month at the end of the date of their formation. </w:t>
      </w:r>
    </w:p>
    <w:bookmarkEnd w:id="491"/>
    <w:bookmarkStart w:name="z523" w:id="492"/>
    <w:p>
      <w:pPr>
        <w:spacing w:after="0"/>
        <w:ind w:left="0"/>
        <w:jc w:val="both"/>
      </w:pPr>
      <w:r>
        <w:rPr>
          <w:rFonts w:ascii="Times New Roman"/>
          <w:b w:val="false"/>
          <w:i w:val="false"/>
          <w:color w:val="000000"/>
          <w:sz w:val="28"/>
        </w:rPr>
        <w:t>
      12. The line 11.6 shall specify the attached. List of sources of received income and information on the incurred losses included in the value of pension assets.</w:t>
      </w:r>
    </w:p>
    <w:bookmarkEnd w:id="492"/>
    <w:bookmarkStart w:name="z524" w:id="493"/>
    <w:p>
      <w:pPr>
        <w:spacing w:after="0"/>
        <w:ind w:left="0"/>
        <w:jc w:val="both"/>
      </w:pPr>
      <w:r>
        <w:rPr>
          <w:rFonts w:ascii="Times New Roman"/>
          <w:b w:val="false"/>
          <w:i w:val="false"/>
          <w:color w:val="000000"/>
          <w:sz w:val="28"/>
        </w:rPr>
        <w:t xml:space="preserve">
      13. The lines 13 and 15 shall specify the amount of commission remuneration of the voluntary accumulative pension fund. </w:t>
      </w:r>
    </w:p>
    <w:bookmarkEnd w:id="493"/>
    <w:bookmarkStart w:name="z525" w:id="494"/>
    <w:p>
      <w:pPr>
        <w:spacing w:after="0"/>
        <w:ind w:left="0"/>
        <w:jc w:val="both"/>
      </w:pPr>
      <w:r>
        <w:rPr>
          <w:rFonts w:ascii="Times New Roman"/>
          <w:b w:val="false"/>
          <w:i w:val="false"/>
          <w:color w:val="000000"/>
          <w:sz w:val="28"/>
        </w:rPr>
        <w:t xml:space="preserve">
      14. When filling in lines 14 and 16, the balance of the commission remuneration shall be specified by the cumulative total, taking into account the data at the end of the reporting period. </w:t>
      </w:r>
    </w:p>
    <w:bookmarkEnd w:id="494"/>
    <w:bookmarkStart w:name="z526" w:id="495"/>
    <w:p>
      <w:pPr>
        <w:spacing w:after="0"/>
        <w:ind w:left="0"/>
        <w:jc w:val="both"/>
      </w:pPr>
      <w:r>
        <w:rPr>
          <w:rFonts w:ascii="Times New Roman"/>
          <w:b w:val="false"/>
          <w:i w:val="false"/>
          <w:color w:val="000000"/>
          <w:sz w:val="28"/>
        </w:rPr>
        <w:t xml:space="preserve">
      15. When filling in the lines 17.2 and 18.2 the sums of transfers of pension savings to the single accumulative pension fund, other voluntary accumulative pension funds, to insurance organizations, sums paid to recipients and other persons, amounts of tax income from pension payments. </w:t>
      </w:r>
    </w:p>
    <w:bookmarkEnd w:id="495"/>
    <w:bookmarkStart w:name="z527" w:id="496"/>
    <w:p>
      <w:pPr>
        <w:spacing w:after="0"/>
        <w:ind w:left="0"/>
        <w:jc w:val="both"/>
      </w:pPr>
      <w:r>
        <w:rPr>
          <w:rFonts w:ascii="Times New Roman"/>
          <w:b w:val="false"/>
          <w:i w:val="false"/>
          <w:color w:val="000000"/>
          <w:sz w:val="28"/>
        </w:rPr>
        <w:t xml:space="preserve">
      16. The list of liabilities included in the value of the pension assets shall be attached when filling in the lines 17.3 and 18.3. </w:t>
      </w:r>
    </w:p>
    <w:bookmarkEnd w:id="496"/>
    <w:bookmarkStart w:name="z528" w:id="497"/>
    <w:p>
      <w:pPr>
        <w:spacing w:after="0"/>
        <w:ind w:left="0"/>
        <w:jc w:val="both"/>
      </w:pPr>
      <w:r>
        <w:rPr>
          <w:rFonts w:ascii="Times New Roman"/>
          <w:b w:val="false"/>
          <w:i w:val="false"/>
          <w:color w:val="000000"/>
          <w:sz w:val="28"/>
        </w:rPr>
        <w:t xml:space="preserve">
      17. In the absence of information, the form shall be submitted with zero balances. </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530" w:id="498"/>
    <w:p>
      <w:pPr>
        <w:spacing w:after="0"/>
        <w:ind w:left="0"/>
        <w:jc w:val="left"/>
      </w:pPr>
      <w:r>
        <w:rPr>
          <w:rFonts w:ascii="Times New Roman"/>
          <w:b/>
          <w:i w:val="false"/>
          <w:color w:val="000000"/>
        </w:rPr>
        <w:t xml:space="preserve"> Form intended for collection of administrative data</w:t>
      </w:r>
      <w:r>
        <w:br/>
      </w:r>
      <w:r>
        <w:rPr>
          <w:rFonts w:ascii="Times New Roman"/>
          <w:b/>
          <w:i w:val="false"/>
          <w:color w:val="000000"/>
        </w:rPr>
        <w:t>Report on the structure of the investment portfolio of pension assets</w:t>
      </w:r>
      <w:r>
        <w:br/>
      </w:r>
      <w:r>
        <w:rPr>
          <w:rFonts w:ascii="Times New Roman"/>
          <w:b/>
          <w:i w:val="false"/>
          <w:color w:val="000000"/>
        </w:rPr>
        <w:t>Reporting period: on "___" ________20__</w:t>
      </w:r>
    </w:p>
    <w:bookmarkEnd w:id="498"/>
    <w:bookmarkStart w:name="z531" w:id="499"/>
    <w:p>
      <w:pPr>
        <w:spacing w:after="0"/>
        <w:ind w:left="0"/>
        <w:jc w:val="both"/>
      </w:pPr>
      <w:r>
        <w:rPr>
          <w:rFonts w:ascii="Times New Roman"/>
          <w:b w:val="false"/>
          <w:i w:val="false"/>
          <w:color w:val="000000"/>
          <w:sz w:val="28"/>
        </w:rPr>
        <w:t xml:space="preserve">
      Index: 10-RCB_SPPA </w:t>
      </w:r>
    </w:p>
    <w:bookmarkEnd w:id="499"/>
    <w:bookmarkStart w:name="z532" w:id="500"/>
    <w:p>
      <w:pPr>
        <w:spacing w:after="0"/>
        <w:ind w:left="0"/>
        <w:jc w:val="both"/>
      </w:pPr>
      <w:r>
        <w:rPr>
          <w:rFonts w:ascii="Times New Roman"/>
          <w:b w:val="false"/>
          <w:i w:val="false"/>
          <w:color w:val="000000"/>
          <w:sz w:val="28"/>
        </w:rPr>
        <w:t xml:space="preserve">
      Frequency: monthly </w:t>
      </w:r>
    </w:p>
    <w:bookmarkEnd w:id="500"/>
    <w:bookmarkStart w:name="z533" w:id="501"/>
    <w:p>
      <w:pPr>
        <w:spacing w:after="0"/>
        <w:ind w:left="0"/>
        <w:jc w:val="both"/>
      </w:pPr>
      <w:r>
        <w:rPr>
          <w:rFonts w:ascii="Times New Roman"/>
          <w:b w:val="false"/>
          <w:i w:val="false"/>
          <w:color w:val="000000"/>
          <w:sz w:val="28"/>
        </w:rPr>
        <w:t xml:space="preserve">
      Represent: investment portfolio managers; brokers and/or dealers </w:t>
      </w:r>
    </w:p>
    <w:bookmarkEnd w:id="501"/>
    <w:bookmarkStart w:name="z534" w:id="502"/>
    <w:p>
      <w:pPr>
        <w:spacing w:after="0"/>
        <w:ind w:left="0"/>
        <w:jc w:val="both"/>
      </w:pPr>
      <w:r>
        <w:rPr>
          <w:rFonts w:ascii="Times New Roman"/>
          <w:b w:val="false"/>
          <w:i w:val="false"/>
          <w:color w:val="000000"/>
          <w:sz w:val="28"/>
        </w:rPr>
        <w:t xml:space="preserve">
      Where to submit the form: the National Bank of the Republic of Kazakhstan </w:t>
      </w:r>
    </w:p>
    <w:bookmarkEnd w:id="502"/>
    <w:bookmarkStart w:name="z535" w:id="503"/>
    <w:p>
      <w:pPr>
        <w:spacing w:after="0"/>
        <w:ind w:left="0"/>
        <w:jc w:val="both"/>
      </w:pPr>
      <w:r>
        <w:rPr>
          <w:rFonts w:ascii="Times New Roman"/>
          <w:b w:val="false"/>
          <w:i w:val="false"/>
          <w:color w:val="000000"/>
          <w:sz w:val="28"/>
        </w:rPr>
        <w:t xml:space="preserve">
      Submission term: monthly not later than the fifth working day of the month following the reporting month </w:t>
      </w:r>
    </w:p>
    <w:bookmarkEnd w:id="503"/>
    <w:bookmarkStart w:name="z536" w:id="504"/>
    <w:p>
      <w:pPr>
        <w:spacing w:after="0"/>
        <w:ind w:left="0"/>
        <w:jc w:val="both"/>
      </w:pPr>
      <w:r>
        <w:rPr>
          <w:rFonts w:ascii="Times New Roman"/>
          <w:b w:val="false"/>
          <w:i w:val="false"/>
          <w:color w:val="000000"/>
          <w:sz w:val="28"/>
        </w:rPr>
        <w:t xml:space="preserve">
                                                                                                                           Form </w:t>
      </w:r>
    </w:p>
    <w:bookmarkEnd w:id="504"/>
    <w:bookmarkStart w:name="z537" w:id="505"/>
    <w:p>
      <w:pPr>
        <w:spacing w:after="0"/>
        <w:ind w:left="0"/>
        <w:jc w:val="both"/>
      </w:pPr>
      <w:r>
        <w:rPr>
          <w:rFonts w:ascii="Times New Roman"/>
          <w:b w:val="false"/>
          <w:i w:val="false"/>
          <w:color w:val="000000"/>
          <w:sz w:val="28"/>
        </w:rPr>
        <w:t xml:space="preserve">
                                    ________________________________________________ </w:t>
      </w:r>
    </w:p>
    <w:bookmarkEnd w:id="505"/>
    <w:bookmarkStart w:name="z538" w:id="506"/>
    <w:p>
      <w:pPr>
        <w:spacing w:after="0"/>
        <w:ind w:left="0"/>
        <w:jc w:val="both"/>
      </w:pPr>
      <w:r>
        <w:rPr>
          <w:rFonts w:ascii="Times New Roman"/>
          <w:b w:val="false"/>
          <w:i w:val="false"/>
          <w:color w:val="000000"/>
          <w:sz w:val="28"/>
        </w:rPr>
        <w:t>
                                                                 (name of Organization)</w:t>
      </w:r>
    </w:p>
    <w:bookmarkEnd w:id="506"/>
    <w:bookmarkStart w:name="z539" w:id="507"/>
    <w:p>
      <w:pPr>
        <w:spacing w:after="0"/>
        <w:ind w:left="0"/>
        <w:jc w:val="both"/>
      </w:pPr>
      <w:r>
        <w:rPr>
          <w:rFonts w:ascii="Times New Roman"/>
          <w:b w:val="false"/>
          <w:i w:val="false"/>
          <w:color w:val="000000"/>
          <w:sz w:val="28"/>
        </w:rPr>
        <w:t xml:space="preserve">
                                                                                                         (in thousands of tenge) </w:t>
      </w:r>
    </w:p>
    <w:bookmarkEnd w:id="507"/>
    <w:bookmarkStart w:name="z540" w:id="508"/>
    <w:p>
      <w:pPr>
        <w:spacing w:after="0"/>
        <w:ind w:left="0"/>
        <w:jc w:val="both"/>
      </w:pPr>
      <w:r>
        <w:rPr>
          <w:rFonts w:ascii="Times New Roman"/>
          <w:b w:val="false"/>
          <w:i w:val="false"/>
          <w:color w:val="000000"/>
          <w:sz w:val="28"/>
        </w:rPr>
        <w:t>
      Table 1. Securities acquired from pension assets</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5369"/>
        <w:gridCol w:w="1969"/>
        <w:gridCol w:w="1324"/>
        <w:gridCol w:w="1380"/>
        <w:gridCol w:w="1550"/>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Issuer's name</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economic activity</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issuer</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 security</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Identificatin number</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securities of the Republic of Kazakhstan</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Non-state issue securities of organization of the Republic of Kazakhstan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Second-tier bank securities</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Securities of legal entities with the exception of second-tier banks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foreign states</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Non-state securities of issuer-nonresidents of the Republic of Kazakhstan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Securities of international financial organizations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Stocks</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1" w:id="509"/>
    <w:p>
      <w:pPr>
        <w:spacing w:after="0"/>
        <w:ind w:left="0"/>
        <w:jc w:val="both"/>
      </w:pPr>
      <w:r>
        <w:rPr>
          <w:rFonts w:ascii="Times New Roman"/>
          <w:b w:val="false"/>
          <w:i w:val="false"/>
          <w:color w:val="000000"/>
          <w:sz w:val="28"/>
        </w:rPr>
        <w:t>
      continuation of the table:</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1041"/>
        <w:gridCol w:w="1334"/>
        <w:gridCol w:w="1487"/>
        <w:gridCol w:w="582"/>
        <w:gridCol w:w="1941"/>
        <w:gridCol w:w="1324"/>
        <w:gridCol w:w="1413"/>
        <w:gridCol w:w="1655"/>
      </w:tblGrid>
      <w:tr>
        <w:trPr>
          <w:trHeight w:val="30" w:hRule="atLeast"/>
        </w:trPr>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value</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payment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 purchase for a security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price for a security</w:t>
            </w: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of a security</w:t>
            </w: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currency of nominal value</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Redemption date</w:t>
            </w:r>
          </w:p>
        </w:tc>
        <w:tc>
          <w:tcPr>
            <w:tcW w:w="0" w:type="auto"/>
            <w:vMerge/>
            <w:tcBorders>
              <w:top w:val="nil"/>
              <w:left w:val="single" w:color="cfcfcf" w:sz="5"/>
              <w:bottom w:val="single" w:color="cfcfcf" w:sz="5"/>
              <w:right w:val="single" w:color="cfcfcf" w:sz="5"/>
            </w:tcBorders>
          </w:tcP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2" w:id="510"/>
    <w:p>
      <w:pPr>
        <w:spacing w:after="0"/>
        <w:ind w:left="0"/>
        <w:jc w:val="both"/>
      </w:pPr>
      <w:r>
        <w:rPr>
          <w:rFonts w:ascii="Times New Roman"/>
          <w:b w:val="false"/>
          <w:i w:val="false"/>
          <w:color w:val="000000"/>
          <w:sz w:val="28"/>
        </w:rPr>
        <w:t>
      continuation of the table:</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244"/>
        <w:gridCol w:w="1714"/>
        <w:gridCol w:w="1589"/>
        <w:gridCol w:w="1116"/>
        <w:gridCol w:w="1324"/>
        <w:gridCol w:w="1086"/>
        <w:gridCol w:w="1324"/>
        <w:gridCol w:w="1086"/>
        <w:gridCol w:w="10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 of securities</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securities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list of stock exchange</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coupon rate in portfolio</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formed reserves (provisions)</w:t>
            </w:r>
          </w:p>
        </w:tc>
        <w:tc>
          <w:tcPr>
            <w:tcW w:w="0" w:type="auto"/>
            <w:vMerge/>
            <w:tcBorders>
              <w:top w:val="nil"/>
              <w:left w:val="single" w:color="cfcfcf" w:sz="5"/>
              <w:bottom w:val="single" w:color="cfcfcf" w:sz="5"/>
              <w:right w:val="single" w:color="cfcfcf" w:sz="5"/>
            </w:tcBorders>
          </w:tcP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registration</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reporting date</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registration</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reporting date</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tenge)</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currency of nominal value</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accrued remuneration, in tenge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3" w:id="511"/>
    <w:p>
      <w:pPr>
        <w:spacing w:after="0"/>
        <w:ind w:left="0"/>
        <w:jc w:val="both"/>
      </w:pPr>
      <w:r>
        <w:rPr>
          <w:rFonts w:ascii="Times New Roman"/>
          <w:b w:val="false"/>
          <w:i w:val="false"/>
          <w:color w:val="000000"/>
          <w:sz w:val="28"/>
        </w:rPr>
        <w:t>
      Table 2. Securities purchased on "reverse repo" operations (in tenge)</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068"/>
        <w:gridCol w:w="1581"/>
        <w:gridCol w:w="1417"/>
        <w:gridCol w:w="1683"/>
        <w:gridCol w:w="2259"/>
        <w:gridCol w:w="2065"/>
        <w:gridCol w:w="1823"/>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Issuer's name</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an issuer</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 security</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 (pieces)</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nominal value</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transaction</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4" w:id="512"/>
    <w:p>
      <w:pPr>
        <w:spacing w:after="0"/>
        <w:ind w:left="0"/>
        <w:jc w:val="both"/>
      </w:pPr>
      <w:r>
        <w:rPr>
          <w:rFonts w:ascii="Times New Roman"/>
          <w:b w:val="false"/>
          <w:i w:val="false"/>
          <w:color w:val="000000"/>
          <w:sz w:val="28"/>
        </w:rPr>
        <w:t>
      continuation of the table:</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631"/>
        <w:gridCol w:w="939"/>
        <w:gridCol w:w="1793"/>
        <w:gridCol w:w="1794"/>
        <w:gridCol w:w="1744"/>
        <w:gridCol w:w="1640"/>
        <w:gridCol w:w="1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price per security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Closing price per security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 of securities</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3"/>
          <w:p>
            <w:pPr>
              <w:spacing w:after="20"/>
              <w:ind w:left="20"/>
              <w:jc w:val="both"/>
            </w:pPr>
            <w:r>
              <w:rPr>
                <w:rFonts w:ascii="Times New Roman"/>
                <w:b w:val="false"/>
                <w:i w:val="false"/>
                <w:color w:val="000000"/>
                <w:sz w:val="20"/>
              </w:rPr>
              <w:t>
Rate of income on operations</w:t>
            </w:r>
            <w:r>
              <w:br/>
            </w:r>
            <w:r>
              <w:rPr>
                <w:rFonts w:ascii="Times New Roman"/>
                <w:b w:val="false"/>
                <w:i w:val="false"/>
                <w:color w:val="000000"/>
                <w:sz w:val="20"/>
              </w:rPr>
              <w:t>
 </w:t>
            </w:r>
          </w:p>
          <w:bookmarkEnd w:id="513"/>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tenge)</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currency nominal value</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tenge)</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currency of nominal value</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opening the opeation</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closing the opeation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6" w:id="514"/>
    <w:p>
      <w:pPr>
        <w:spacing w:after="0"/>
        <w:ind w:left="0"/>
        <w:jc w:val="both"/>
      </w:pPr>
      <w:r>
        <w:rPr>
          <w:rFonts w:ascii="Times New Roman"/>
          <w:b w:val="false"/>
          <w:i w:val="false"/>
          <w:color w:val="000000"/>
          <w:sz w:val="28"/>
        </w:rPr>
        <w:t xml:space="preserve">
      Table 3. Contributions in the National Bank of the Republic of Kazakhstan and the second-tier banks </w:t>
      </w:r>
    </w:p>
    <w:bookmarkEnd w:id="514"/>
    <w:bookmarkStart w:name="z547" w:id="515"/>
    <w:p>
      <w:pPr>
        <w:spacing w:after="0"/>
        <w:ind w:left="0"/>
        <w:jc w:val="both"/>
      </w:pPr>
      <w:r>
        <w:rPr>
          <w:rFonts w:ascii="Times New Roman"/>
          <w:b w:val="false"/>
          <w:i w:val="false"/>
          <w:color w:val="000000"/>
          <w:sz w:val="28"/>
        </w:rPr>
        <w:t>
                                                                                                                   (in tenge)</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102"/>
        <w:gridCol w:w="1279"/>
        <w:gridCol w:w="1086"/>
        <w:gridCol w:w="1472"/>
        <w:gridCol w:w="1300"/>
        <w:gridCol w:w="2175"/>
        <w:gridCol w:w="1616"/>
        <w:gridCol w:w="1023"/>
        <w:gridCol w:w="843"/>
      </w:tblGrid>
      <w:tr>
        <w:trPr>
          <w:trHeight w:val="30"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bank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 of the bank</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Contribution currency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date and number of agreement of bank contribution</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transaction (in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remuneration frequency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date</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date</w:t>
            </w: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cycle</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8" w:id="516"/>
    <w:p>
      <w:pPr>
        <w:spacing w:after="0"/>
        <w:ind w:left="0"/>
        <w:jc w:val="both"/>
      </w:pPr>
      <w:r>
        <w:rPr>
          <w:rFonts w:ascii="Times New Roman"/>
          <w:b w:val="false"/>
          <w:i w:val="false"/>
          <w:color w:val="000000"/>
          <w:sz w:val="28"/>
        </w:rPr>
        <w:t>
      continuation of the table:</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631"/>
        <w:gridCol w:w="1149"/>
        <w:gridCol w:w="1473"/>
        <w:gridCol w:w="1414"/>
        <w:gridCol w:w="703"/>
        <w:gridCol w:w="1578"/>
        <w:gridCol w:w="28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rate (in percentage per annum)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main debt on contribution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formed reserves (provisions)</w:t>
            </w:r>
          </w:p>
        </w:tc>
      </w:tr>
      <w:tr>
        <w:trPr>
          <w:trHeight w:val="30" w:hRule="atLeast"/>
        </w:trPr>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tenge)</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accrued remuneration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0" w:type="auto"/>
            <w:vMerge/>
            <w:tcBorders>
              <w:top w:val="nil"/>
              <w:left w:val="single" w:color="cfcfcf" w:sz="5"/>
              <w:bottom w:val="single" w:color="cfcfcf" w:sz="5"/>
              <w:right w:val="single" w:color="cfcfcf" w:sz="5"/>
            </w:tcBorders>
          </w:tcP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9" w:id="517"/>
    <w:p>
      <w:pPr>
        <w:spacing w:after="0"/>
        <w:ind w:left="0"/>
        <w:jc w:val="both"/>
      </w:pPr>
      <w:r>
        <w:rPr>
          <w:rFonts w:ascii="Times New Roman"/>
          <w:b w:val="false"/>
          <w:i w:val="false"/>
          <w:color w:val="000000"/>
          <w:sz w:val="28"/>
        </w:rPr>
        <w:t>
      Table 4. Refined precious metals</w:t>
      </w:r>
    </w:p>
    <w:bookmarkEnd w:id="517"/>
    <w:bookmarkStart w:name="z550" w:id="518"/>
    <w:p>
      <w:pPr>
        <w:spacing w:after="0"/>
        <w:ind w:left="0"/>
        <w:jc w:val="both"/>
      </w:pPr>
      <w:r>
        <w:rPr>
          <w:rFonts w:ascii="Times New Roman"/>
          <w:b w:val="false"/>
          <w:i w:val="false"/>
          <w:color w:val="000000"/>
          <w:sz w:val="28"/>
        </w:rPr>
        <w:t>
                                                                                                                (in tenge)</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544"/>
        <w:gridCol w:w="1782"/>
        <w:gridCol w:w="1698"/>
        <w:gridCol w:w="1079"/>
        <w:gridCol w:w="1476"/>
        <w:gridCol w:w="712"/>
        <w:gridCol w:w="1041"/>
        <w:gridCol w:w="686"/>
        <w:gridCol w:w="1041"/>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refined precious metals</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troy pound</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payment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 purchase for troy pound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purchase value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currency</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currency</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currency</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1" w:id="519"/>
    <w:p>
      <w:pPr>
        <w:spacing w:after="0"/>
        <w:ind w:left="0"/>
        <w:jc w:val="both"/>
      </w:pPr>
      <w:r>
        <w:rPr>
          <w:rFonts w:ascii="Times New Roman"/>
          <w:b w:val="false"/>
          <w:i w:val="false"/>
          <w:color w:val="000000"/>
          <w:sz w:val="28"/>
        </w:rPr>
        <w:t>
      Table 5. Contingent requirements (liabilities) (in tenge)</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183"/>
        <w:gridCol w:w="1324"/>
        <w:gridCol w:w="1012"/>
        <w:gridCol w:w="1353"/>
        <w:gridCol w:w="3295"/>
        <w:gridCol w:w="149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a derivative financial instrument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Underlying asset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Curency</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Idntificaton number</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requirements (liabilities) as of the date of the derivative transaction</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 on the reporting date</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Contingent requirements for derivative financial instruments</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Contingent liabilities on derivatives</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2" w:id="520"/>
    <w:p>
      <w:pPr>
        <w:spacing w:after="0"/>
        <w:ind w:left="0"/>
        <w:jc w:val="left"/>
      </w:pPr>
      <w:r>
        <w:rPr>
          <w:rFonts w:ascii="Times New Roman"/>
          <w:b/>
          <w:i w:val="false"/>
          <w:color w:val="000000"/>
        </w:rPr>
        <w:t xml:space="preserve"> Explanation on filling in a form designed to collect administrative data</w:t>
      </w:r>
      <w:r>
        <w:br/>
      </w:r>
      <w:r>
        <w:rPr>
          <w:rFonts w:ascii="Times New Roman"/>
          <w:b/>
          <w:i w:val="false"/>
          <w:color w:val="000000"/>
        </w:rPr>
        <w:t>Report on the structure of the investment portfolio of pension assets</w:t>
      </w:r>
      <w:r>
        <w:br/>
      </w:r>
      <w:r>
        <w:rPr>
          <w:rFonts w:ascii="Times New Roman"/>
          <w:b/>
          <w:i w:val="false"/>
          <w:color w:val="000000"/>
        </w:rPr>
        <w:t>Chapter 1. General provisions</w:t>
      </w:r>
    </w:p>
    <w:bookmarkEnd w:id="520"/>
    <w:bookmarkStart w:name="z553" w:id="521"/>
    <w:p>
      <w:pPr>
        <w:spacing w:after="0"/>
        <w:ind w:left="0"/>
        <w:jc w:val="both"/>
      </w:pPr>
      <w:r>
        <w:rPr>
          <w:rFonts w:ascii="Times New Roman"/>
          <w:b w:val="false"/>
          <w:i w:val="false"/>
          <w:color w:val="000000"/>
          <w:sz w:val="28"/>
        </w:rPr>
        <w:t>
      1. This Explanation (hereinafter – the Explanation) shall define the unified requirements for filling in a form intended to collect administrative data "Report on the structure of the investment portfolio of pension assets" (hereinafter – the Form).</w:t>
      </w:r>
    </w:p>
    <w:bookmarkEnd w:id="521"/>
    <w:bookmarkStart w:name="z554" w:id="522"/>
    <w:p>
      <w:pPr>
        <w:spacing w:after="0"/>
        <w:ind w:left="0"/>
        <w:jc w:val="both"/>
      </w:pPr>
      <w:r>
        <w:rPr>
          <w:rFonts w:ascii="Times New Roman"/>
          <w:b w:val="false"/>
          <w:i w:val="false"/>
          <w:color w:val="000000"/>
          <w:sz w:val="28"/>
        </w:rPr>
        <w:t xml:space="preserve">
      2. The form shall have been developed in accordance with paragraph 6) of Article 9 of the Law of the Republic of Kazakhstan dated 4 July 2003 "On State Regulation, Control and Supervision of Financial Market and Financial Organizations ". </w:t>
      </w:r>
    </w:p>
    <w:bookmarkEnd w:id="522"/>
    <w:bookmarkStart w:name="z555" w:id="523"/>
    <w:p>
      <w:pPr>
        <w:spacing w:after="0"/>
        <w:ind w:left="0"/>
        <w:jc w:val="both"/>
      </w:pPr>
      <w:r>
        <w:rPr>
          <w:rFonts w:ascii="Times New Roman"/>
          <w:b w:val="false"/>
          <w:i w:val="false"/>
          <w:color w:val="000000"/>
          <w:sz w:val="28"/>
        </w:rPr>
        <w:t xml:space="preserve">
      3. The form shall be drawn up monthly by a voluntary accumulative pension fund and shall be completed at the end of the reporting period. The data in the Form shall be filled in tenge. </w:t>
      </w:r>
    </w:p>
    <w:bookmarkEnd w:id="523"/>
    <w:bookmarkStart w:name="z556" w:id="524"/>
    <w:p>
      <w:pPr>
        <w:spacing w:after="0"/>
        <w:ind w:left="0"/>
        <w:jc w:val="both"/>
      </w:pPr>
      <w:r>
        <w:rPr>
          <w:rFonts w:ascii="Times New Roman"/>
          <w:b w:val="false"/>
          <w:i w:val="false"/>
          <w:color w:val="000000"/>
          <w:sz w:val="28"/>
        </w:rPr>
        <w:t>
      4. The Form shall be signed by the first head, chief accountant or persons authorized to sign the report, and the executor.</w:t>
      </w:r>
    </w:p>
    <w:bookmarkEnd w:id="524"/>
    <w:bookmarkStart w:name="z557" w:id="525"/>
    <w:p>
      <w:pPr>
        <w:spacing w:after="0"/>
        <w:ind w:left="0"/>
        <w:jc w:val="left"/>
      </w:pPr>
      <w:r>
        <w:rPr>
          <w:rFonts w:ascii="Times New Roman"/>
          <w:b/>
          <w:i w:val="false"/>
          <w:color w:val="000000"/>
        </w:rPr>
        <w:t xml:space="preserve"> Chapter 2. Explanation on completing the Form</w:t>
      </w:r>
    </w:p>
    <w:bookmarkEnd w:id="525"/>
    <w:bookmarkStart w:name="z558" w:id="526"/>
    <w:p>
      <w:pPr>
        <w:spacing w:after="0"/>
        <w:ind w:left="0"/>
        <w:jc w:val="both"/>
      </w:pPr>
      <w:r>
        <w:rPr>
          <w:rFonts w:ascii="Times New Roman"/>
          <w:b w:val="false"/>
          <w:i w:val="false"/>
          <w:color w:val="000000"/>
          <w:sz w:val="28"/>
        </w:rPr>
        <w:t>
      5. According to table 1:</w:t>
      </w:r>
    </w:p>
    <w:bookmarkEnd w:id="526"/>
    <w:bookmarkStart w:name="z559" w:id="527"/>
    <w:p>
      <w:pPr>
        <w:spacing w:after="0"/>
        <w:ind w:left="0"/>
        <w:jc w:val="both"/>
      </w:pPr>
      <w:r>
        <w:rPr>
          <w:rFonts w:ascii="Times New Roman"/>
          <w:b w:val="false"/>
          <w:i w:val="false"/>
          <w:color w:val="000000"/>
          <w:sz w:val="28"/>
        </w:rPr>
        <w:t xml:space="preserve">
       1) The table shall provide data on securities and the rights of the issuer's liabilities on the emission securities; </w:t>
      </w:r>
    </w:p>
    <w:bookmarkEnd w:id="527"/>
    <w:bookmarkStart w:name="z560" w:id="528"/>
    <w:p>
      <w:pPr>
        <w:spacing w:after="0"/>
        <w:ind w:left="0"/>
        <w:jc w:val="both"/>
      </w:pPr>
      <w:r>
        <w:rPr>
          <w:rFonts w:ascii="Times New Roman"/>
          <w:b w:val="false"/>
          <w:i w:val="false"/>
          <w:color w:val="000000"/>
          <w:sz w:val="28"/>
        </w:rPr>
        <w:t xml:space="preserve">
      2) The column 3 shall specify the type of economic activity in accordance with the general classifier of economic activities of the SC RK 03-2007. This column shall be filled in on non-state securities of resident issuers of the Republic of Kazakhstan; </w:t>
      </w:r>
    </w:p>
    <w:bookmarkEnd w:id="528"/>
    <w:bookmarkStart w:name="z561" w:id="529"/>
    <w:p>
      <w:pPr>
        <w:spacing w:after="0"/>
        <w:ind w:left="0"/>
        <w:jc w:val="both"/>
      </w:pPr>
      <w:r>
        <w:rPr>
          <w:rFonts w:ascii="Times New Roman"/>
          <w:b w:val="false"/>
          <w:i w:val="false"/>
          <w:color w:val="000000"/>
          <w:sz w:val="28"/>
        </w:rPr>
        <w:t xml:space="preserve">
      3) The column 5 shall specify the type of purchased security with the type of security; </w:t>
      </w:r>
    </w:p>
    <w:bookmarkEnd w:id="529"/>
    <w:bookmarkStart w:name="z562" w:id="530"/>
    <w:p>
      <w:pPr>
        <w:spacing w:after="0"/>
        <w:ind w:left="0"/>
        <w:jc w:val="both"/>
      </w:pPr>
      <w:r>
        <w:rPr>
          <w:rFonts w:ascii="Times New Roman"/>
          <w:b w:val="false"/>
          <w:i w:val="false"/>
          <w:color w:val="000000"/>
          <w:sz w:val="28"/>
        </w:rPr>
        <w:t xml:space="preserve">
      4) The column 6 shall specify the identification number of the security; </w:t>
      </w:r>
    </w:p>
    <w:bookmarkEnd w:id="530"/>
    <w:bookmarkStart w:name="z563" w:id="531"/>
    <w:p>
      <w:pPr>
        <w:spacing w:after="0"/>
        <w:ind w:left="0"/>
        <w:jc w:val="both"/>
      </w:pPr>
      <w:r>
        <w:rPr>
          <w:rFonts w:ascii="Times New Roman"/>
          <w:b w:val="false"/>
          <w:i w:val="false"/>
          <w:color w:val="000000"/>
          <w:sz w:val="28"/>
        </w:rPr>
        <w:t xml:space="preserve">
      5) The column 7 shall specify the number of securities purchased in pieces. Debt securities shall be indicated at nominal value in the issuance currency; </w:t>
      </w:r>
    </w:p>
    <w:bookmarkEnd w:id="531"/>
    <w:bookmarkStart w:name="z564" w:id="532"/>
    <w:p>
      <w:pPr>
        <w:spacing w:after="0"/>
        <w:ind w:left="0"/>
        <w:jc w:val="both"/>
      </w:pPr>
      <w:r>
        <w:rPr>
          <w:rFonts w:ascii="Times New Roman"/>
          <w:b w:val="false"/>
          <w:i w:val="false"/>
          <w:color w:val="000000"/>
          <w:sz w:val="28"/>
        </w:rPr>
        <w:t xml:space="preserve">
      6) The columns 8 and 10 shall specify, currency codes in accordance with the national classifier of the Republic of Kazakhstan NC RK 07 ISO 4217-2012 "Codes for currencies and funds"; </w:t>
      </w:r>
    </w:p>
    <w:bookmarkEnd w:id="532"/>
    <w:bookmarkStart w:name="z565" w:id="533"/>
    <w:p>
      <w:pPr>
        <w:spacing w:after="0"/>
        <w:ind w:left="0"/>
        <w:jc w:val="both"/>
      </w:pPr>
      <w:r>
        <w:rPr>
          <w:rFonts w:ascii="Times New Roman"/>
          <w:b w:val="false"/>
          <w:i w:val="false"/>
          <w:color w:val="000000"/>
          <w:sz w:val="28"/>
        </w:rPr>
        <w:t>
      7) The column 9 of the bonds shall specify the monetary expression of the value of the bond as defined in its issuance, which shall be accrued a percentage of the coupon bond's remuneration, as well as the amount to be paid to the bond holder at its issuance redemption. The amount shall be specified in the currency issue;</w:t>
      </w:r>
    </w:p>
    <w:bookmarkEnd w:id="533"/>
    <w:bookmarkStart w:name="z566" w:id="534"/>
    <w:p>
      <w:pPr>
        <w:spacing w:after="0"/>
        <w:ind w:left="0"/>
        <w:jc w:val="both"/>
      </w:pPr>
      <w:r>
        <w:rPr>
          <w:rFonts w:ascii="Times New Roman"/>
          <w:b w:val="false"/>
          <w:i w:val="false"/>
          <w:color w:val="000000"/>
          <w:sz w:val="28"/>
        </w:rPr>
        <w:t xml:space="preserve">
       8) The columns 11 and 12 shall specify the price with accuracy to four decimal points, reflected in the primary document, which shall confirm the implementation of the transaction (stock certificate, broker's report and/or dealer, confirmation obtained by international interbank information transfer and payment system (SWIFT). In the case of payment of purchased securities in foreign currency shall be filled with the column 11 with a simultaneous reflection of the equivalent in the national currency - tenge in the column 12, in the case of payment of the purchased securities in the national currency - tenge shall be filled with column 11. In column 11, the price of debt securities shall be reflected as a percentage of face value, with accuracy up to four decimal places, taking into account the accumulated remuneration; </w:t>
      </w:r>
    </w:p>
    <w:bookmarkEnd w:id="534"/>
    <w:bookmarkStart w:name="z567" w:id="535"/>
    <w:p>
      <w:pPr>
        <w:spacing w:after="0"/>
        <w:ind w:left="0"/>
        <w:jc w:val="both"/>
      </w:pPr>
      <w:r>
        <w:rPr>
          <w:rFonts w:ascii="Times New Roman"/>
          <w:b w:val="false"/>
          <w:i w:val="false"/>
          <w:color w:val="000000"/>
          <w:sz w:val="28"/>
        </w:rPr>
        <w:t xml:space="preserve">
      9) The column 13 shall reflect the date of initial recognition in accounting; </w:t>
      </w:r>
    </w:p>
    <w:bookmarkEnd w:id="535"/>
    <w:bookmarkStart w:name="z568" w:id="536"/>
    <w:p>
      <w:pPr>
        <w:spacing w:after="0"/>
        <w:ind w:left="0"/>
        <w:jc w:val="both"/>
      </w:pPr>
      <w:r>
        <w:rPr>
          <w:rFonts w:ascii="Times New Roman"/>
          <w:b w:val="false"/>
          <w:i w:val="false"/>
          <w:color w:val="000000"/>
          <w:sz w:val="28"/>
        </w:rPr>
        <w:t>
      10) The column 14 shall specify the maturity of debt securities;</w:t>
      </w:r>
    </w:p>
    <w:bookmarkEnd w:id="536"/>
    <w:bookmarkStart w:name="z569" w:id="537"/>
    <w:p>
      <w:pPr>
        <w:spacing w:after="0"/>
        <w:ind w:left="0"/>
        <w:jc w:val="both"/>
      </w:pPr>
      <w:r>
        <w:rPr>
          <w:rFonts w:ascii="Times New Roman"/>
          <w:b w:val="false"/>
          <w:i w:val="false"/>
          <w:color w:val="000000"/>
          <w:sz w:val="28"/>
        </w:rPr>
        <w:t xml:space="preserve">
       11) The column 15 shall specify the purchase value of the securities, including costs directly related to the acquisition, including fees and commissions paid to agents, consultants, brokers (dealers), stock exchange fees, and bank fees translation services and reduced by the amount of interest paid by the buyer to the seller (if available); </w:t>
      </w:r>
    </w:p>
    <w:bookmarkEnd w:id="537"/>
    <w:bookmarkStart w:name="z570" w:id="538"/>
    <w:p>
      <w:pPr>
        <w:spacing w:after="0"/>
        <w:ind w:left="0"/>
        <w:jc w:val="both"/>
      </w:pPr>
      <w:r>
        <w:rPr>
          <w:rFonts w:ascii="Times New Roman"/>
          <w:b w:val="false"/>
          <w:i w:val="false"/>
          <w:color w:val="000000"/>
          <w:sz w:val="28"/>
        </w:rPr>
        <w:t>
      12) The column 16 shall specify the current value of securities reflected in the accounting;</w:t>
      </w:r>
    </w:p>
    <w:bookmarkEnd w:id="538"/>
    <w:bookmarkStart w:name="z571" w:id="539"/>
    <w:p>
      <w:pPr>
        <w:spacing w:after="0"/>
        <w:ind w:left="0"/>
        <w:jc w:val="both"/>
      </w:pPr>
      <w:r>
        <w:rPr>
          <w:rFonts w:ascii="Times New Roman"/>
          <w:b w:val="false"/>
          <w:i w:val="false"/>
          <w:color w:val="000000"/>
          <w:sz w:val="28"/>
        </w:rPr>
        <w:t xml:space="preserve">
      13) The column 20 shall specify the category of securities "valued at fair value" "valued at amortized value"; </w:t>
      </w:r>
    </w:p>
    <w:bookmarkEnd w:id="539"/>
    <w:bookmarkStart w:name="z572" w:id="540"/>
    <w:p>
      <w:pPr>
        <w:spacing w:after="0"/>
        <w:ind w:left="0"/>
        <w:jc w:val="both"/>
      </w:pPr>
      <w:r>
        <w:rPr>
          <w:rFonts w:ascii="Times New Roman"/>
          <w:b w:val="false"/>
          <w:i w:val="false"/>
          <w:color w:val="000000"/>
          <w:sz w:val="28"/>
        </w:rPr>
        <w:t xml:space="preserve">
      14) When filling out the columns 21 and 22, shall be reflected the bond securities rating, the issuer's rating on shares, the country's rating on government securities, assigned by one of the rating agencies specified in paragraph 3 of Resolutions of the Board of the National Bank of the Republic of Kazakhstan dated December 24, 2012 No. 385 "On setting a minimum rating for legal entities and countries, the need to have which shall be required in accordance with the Legislation of the Republic of Kazakhstan, regulating activities of financial institutions, the list of rating agencies assigning this rating" (registered in the Register of State Registration of Regulatory Legal Acts № 8318) (hereinafter - Resolution №385). In the absence of a rating, the columns 21 and 22 shall specify "no rating." These columns shall not be filled by the state securities of the Republic of Kazakhstan. The column 21 shall reflect the rating on the date of initial recognition in accounting; </w:t>
      </w:r>
    </w:p>
    <w:bookmarkEnd w:id="540"/>
    <w:bookmarkStart w:name="z573" w:id="541"/>
    <w:p>
      <w:pPr>
        <w:spacing w:after="0"/>
        <w:ind w:left="0"/>
        <w:jc w:val="both"/>
      </w:pPr>
      <w:r>
        <w:rPr>
          <w:rFonts w:ascii="Times New Roman"/>
          <w:b w:val="false"/>
          <w:i w:val="false"/>
          <w:color w:val="000000"/>
          <w:sz w:val="28"/>
        </w:rPr>
        <w:t xml:space="preserve">
      15) The columns 23 and 24 shall specify the category of securities of residents of the Republic of Kazakhstan according to the official list of the stock exchange of the Republic of Kazakhstan. In the absence of a list of the stock, exchange of the Republic of Kazakhstan, "no listing". These columns shall not be filled by securities of non-residents of the Republic of Kazakhstan and state securities of the Republic of Kazakhstan. The column 23 shall reflect the stock exchange list category as of the date of initial recognition in accounting; </w:t>
      </w:r>
    </w:p>
    <w:bookmarkEnd w:id="541"/>
    <w:bookmarkStart w:name="z574" w:id="542"/>
    <w:p>
      <w:pPr>
        <w:spacing w:after="0"/>
        <w:ind w:left="0"/>
        <w:jc w:val="both"/>
      </w:pPr>
      <w:r>
        <w:rPr>
          <w:rFonts w:ascii="Times New Roman"/>
          <w:b w:val="false"/>
          <w:i w:val="false"/>
          <w:color w:val="000000"/>
          <w:sz w:val="28"/>
        </w:rPr>
        <w:t>
      16) The column 25 shall specify a coupon rate on debt financial instruments as of the date of the form's submission.</w:t>
      </w:r>
    </w:p>
    <w:bookmarkEnd w:id="542"/>
    <w:bookmarkStart w:name="z575" w:id="543"/>
    <w:p>
      <w:pPr>
        <w:spacing w:after="0"/>
        <w:ind w:left="0"/>
        <w:jc w:val="both"/>
      </w:pPr>
      <w:r>
        <w:rPr>
          <w:rFonts w:ascii="Times New Roman"/>
          <w:b w:val="false"/>
          <w:i w:val="false"/>
          <w:color w:val="000000"/>
          <w:sz w:val="28"/>
        </w:rPr>
        <w:t xml:space="preserve">
       6. According to table 2: </w:t>
      </w:r>
    </w:p>
    <w:bookmarkEnd w:id="543"/>
    <w:bookmarkStart w:name="z576" w:id="544"/>
    <w:p>
      <w:pPr>
        <w:spacing w:after="0"/>
        <w:ind w:left="0"/>
        <w:jc w:val="both"/>
      </w:pPr>
      <w:r>
        <w:rPr>
          <w:rFonts w:ascii="Times New Roman"/>
          <w:b w:val="false"/>
          <w:i w:val="false"/>
          <w:color w:val="000000"/>
          <w:sz w:val="28"/>
        </w:rPr>
        <w:t xml:space="preserve">
      1) the column 4 shall specify the type of security purchased by repo transactions, indicating its type; </w:t>
      </w:r>
    </w:p>
    <w:bookmarkEnd w:id="544"/>
    <w:bookmarkStart w:name="z577" w:id="545"/>
    <w:p>
      <w:pPr>
        <w:spacing w:after="0"/>
        <w:ind w:left="0"/>
        <w:jc w:val="both"/>
      </w:pPr>
      <w:r>
        <w:rPr>
          <w:rFonts w:ascii="Times New Roman"/>
          <w:b w:val="false"/>
          <w:i w:val="false"/>
          <w:color w:val="000000"/>
          <w:sz w:val="28"/>
        </w:rPr>
        <w:t xml:space="preserve">
      2) ) the columns 7 and 8 shall specify currency codes shall be specified in accordance with the national classifier of the Republic of Kazakhstan NC RK 07 ISO 4217-2012 "Codes for currency and funds"; </w:t>
      </w:r>
    </w:p>
    <w:bookmarkEnd w:id="545"/>
    <w:bookmarkStart w:name="z578" w:id="546"/>
    <w:p>
      <w:pPr>
        <w:spacing w:after="0"/>
        <w:ind w:left="0"/>
        <w:jc w:val="both"/>
      </w:pPr>
      <w:r>
        <w:rPr>
          <w:rFonts w:ascii="Times New Roman"/>
          <w:b w:val="false"/>
          <w:i w:val="false"/>
          <w:color w:val="000000"/>
          <w:sz w:val="28"/>
        </w:rPr>
        <w:t xml:space="preserve">
      3) the columns 9 and 10 shall specify the price with accuracy to four decimal points, reflected in the primary document, which shall confirm the reverse repo operation. In the case of payment of purchased securities in foreign currency, the columns 10 and 12 shall be filled with simultaneous reflection of the equivalent in the national currency - tenge in columns 9 and 11, the columns 9 and 11shall be filled in the case of payment of purchased securities in the national currency - tenge; </w:t>
      </w:r>
    </w:p>
    <w:bookmarkEnd w:id="546"/>
    <w:bookmarkStart w:name="z579" w:id="547"/>
    <w:p>
      <w:pPr>
        <w:spacing w:after="0"/>
        <w:ind w:left="0"/>
        <w:jc w:val="both"/>
      </w:pPr>
      <w:r>
        <w:rPr>
          <w:rFonts w:ascii="Times New Roman"/>
          <w:b w:val="false"/>
          <w:i w:val="false"/>
          <w:color w:val="000000"/>
          <w:sz w:val="28"/>
        </w:rPr>
        <w:t xml:space="preserve">
      4) the column 15 shall specify the current value reflected in the accounting. </w:t>
      </w:r>
    </w:p>
    <w:bookmarkEnd w:id="547"/>
    <w:bookmarkStart w:name="z580" w:id="548"/>
    <w:p>
      <w:pPr>
        <w:spacing w:after="0"/>
        <w:ind w:left="0"/>
        <w:jc w:val="both"/>
      </w:pPr>
      <w:r>
        <w:rPr>
          <w:rFonts w:ascii="Times New Roman"/>
          <w:b w:val="false"/>
          <w:i w:val="false"/>
          <w:color w:val="000000"/>
          <w:sz w:val="28"/>
        </w:rPr>
        <w:t xml:space="preserve">
      7. According to table 3: </w:t>
      </w:r>
    </w:p>
    <w:bookmarkEnd w:id="548"/>
    <w:bookmarkStart w:name="z581" w:id="549"/>
    <w:p>
      <w:pPr>
        <w:spacing w:after="0"/>
        <w:ind w:left="0"/>
        <w:jc w:val="both"/>
      </w:pPr>
      <w:r>
        <w:rPr>
          <w:rFonts w:ascii="Times New Roman"/>
          <w:b w:val="false"/>
          <w:i w:val="false"/>
          <w:color w:val="000000"/>
          <w:sz w:val="28"/>
        </w:rPr>
        <w:t xml:space="preserve">
      1) When filling out the columns 3 and 4, the rating shall be reflected, assigned by one of the rating agencies, specified in paragraph 3 of Resolution №385. In the absence of the rating in columns 3 and 4, "no rating" shall be specified. These columns shall not be filled by deposits in the National Bank of the Republic of Kazakhstan; </w:t>
      </w:r>
    </w:p>
    <w:bookmarkEnd w:id="549"/>
    <w:bookmarkStart w:name="z582" w:id="550"/>
    <w:p>
      <w:pPr>
        <w:spacing w:after="0"/>
        <w:ind w:left="0"/>
        <w:jc w:val="both"/>
      </w:pPr>
      <w:r>
        <w:rPr>
          <w:rFonts w:ascii="Times New Roman"/>
          <w:b w:val="false"/>
          <w:i w:val="false"/>
          <w:color w:val="000000"/>
          <w:sz w:val="28"/>
        </w:rPr>
        <w:t>
      2) The column 5 shall specify currency codes in accordance with the national classifier of the Republic of Kazakhstan NC RK 07 ISO 4217-2012 "Codes for designation of currency and funds";</w:t>
      </w:r>
    </w:p>
    <w:bookmarkEnd w:id="550"/>
    <w:bookmarkStart w:name="z583" w:id="551"/>
    <w:p>
      <w:pPr>
        <w:spacing w:after="0"/>
        <w:ind w:left="0"/>
        <w:jc w:val="both"/>
      </w:pPr>
      <w:r>
        <w:rPr>
          <w:rFonts w:ascii="Times New Roman"/>
          <w:b w:val="false"/>
          <w:i w:val="false"/>
          <w:color w:val="000000"/>
          <w:sz w:val="28"/>
        </w:rPr>
        <w:t>
      3) The column 8 shall specify the deposit term under the contract of a bank deposit, when prolongation of a deposit, the term shall be reflected taking into account prolongation;</w:t>
      </w:r>
    </w:p>
    <w:bookmarkEnd w:id="551"/>
    <w:bookmarkStart w:name="z584" w:id="552"/>
    <w:p>
      <w:pPr>
        <w:spacing w:after="0"/>
        <w:ind w:left="0"/>
        <w:jc w:val="both"/>
      </w:pPr>
      <w:r>
        <w:rPr>
          <w:rFonts w:ascii="Times New Roman"/>
          <w:b w:val="false"/>
          <w:i w:val="false"/>
          <w:color w:val="000000"/>
          <w:sz w:val="28"/>
        </w:rPr>
        <w:t>
      4) The columns 9 and 10 shall specify date and frequency of payment of the saved-up remuneration according to terms of the contract of a bank deposit;</w:t>
      </w:r>
    </w:p>
    <w:bookmarkEnd w:id="552"/>
    <w:bookmarkStart w:name="z585" w:id="553"/>
    <w:p>
      <w:pPr>
        <w:spacing w:after="0"/>
        <w:ind w:left="0"/>
        <w:jc w:val="both"/>
      </w:pPr>
      <w:r>
        <w:rPr>
          <w:rFonts w:ascii="Times New Roman"/>
          <w:b w:val="false"/>
          <w:i w:val="false"/>
          <w:color w:val="000000"/>
          <w:sz w:val="28"/>
        </w:rPr>
        <w:t>
      5) The columns 13 and 14 shall specify the sum of placement of pension assets in a contribution in the National Bank of the Republic of Kazakhstan and in the second–tier banks. In case of placement of pension assets in contribution in foreign currency the column 14 shall be filled with simultaneous reflection of an equivalent in national currency – tenge, in the column 13, the column 13 shall be filled in case of placement of pension assets in contribution in national currency – tenge,;</w:t>
      </w:r>
    </w:p>
    <w:bookmarkEnd w:id="553"/>
    <w:bookmarkStart w:name="z586" w:id="554"/>
    <w:p>
      <w:pPr>
        <w:spacing w:after="0"/>
        <w:ind w:left="0"/>
        <w:jc w:val="both"/>
      </w:pPr>
      <w:r>
        <w:rPr>
          <w:rFonts w:ascii="Times New Roman"/>
          <w:b w:val="false"/>
          <w:i w:val="false"/>
          <w:color w:val="000000"/>
          <w:sz w:val="28"/>
        </w:rPr>
        <w:t>
      6) The column 15 shall specify the value of contribution, reflected in accounting;</w:t>
      </w:r>
    </w:p>
    <w:bookmarkEnd w:id="554"/>
    <w:bookmarkStart w:name="z587" w:id="555"/>
    <w:p>
      <w:pPr>
        <w:spacing w:after="0"/>
        <w:ind w:left="0"/>
        <w:jc w:val="both"/>
      </w:pPr>
      <w:r>
        <w:rPr>
          <w:rFonts w:ascii="Times New Roman"/>
          <w:b w:val="false"/>
          <w:i w:val="false"/>
          <w:color w:val="000000"/>
          <w:sz w:val="28"/>
        </w:rPr>
        <w:t>
      7) The column 18 shall specify the sum of reserves (provisions) reflected in accounting;</w:t>
      </w:r>
    </w:p>
    <w:bookmarkEnd w:id="555"/>
    <w:bookmarkStart w:name="z588" w:id="556"/>
    <w:p>
      <w:pPr>
        <w:spacing w:after="0"/>
        <w:ind w:left="0"/>
        <w:jc w:val="both"/>
      </w:pPr>
      <w:r>
        <w:rPr>
          <w:rFonts w:ascii="Times New Roman"/>
          <w:b w:val="false"/>
          <w:i w:val="false"/>
          <w:color w:val="000000"/>
          <w:sz w:val="28"/>
        </w:rPr>
        <w:t>
      8) the table shall be completed with the indication of the sum of contribution separately on each bank and on each currency of a contribution.</w:t>
      </w:r>
    </w:p>
    <w:bookmarkEnd w:id="556"/>
    <w:bookmarkStart w:name="z589" w:id="557"/>
    <w:p>
      <w:pPr>
        <w:spacing w:after="0"/>
        <w:ind w:left="0"/>
        <w:jc w:val="both"/>
      </w:pPr>
      <w:r>
        <w:rPr>
          <w:rFonts w:ascii="Times New Roman"/>
          <w:b w:val="false"/>
          <w:i w:val="false"/>
          <w:color w:val="000000"/>
          <w:sz w:val="28"/>
        </w:rPr>
        <w:t>
      8. According to table 4:</w:t>
      </w:r>
    </w:p>
    <w:bookmarkEnd w:id="557"/>
    <w:bookmarkStart w:name="z590" w:id="558"/>
    <w:p>
      <w:pPr>
        <w:spacing w:after="0"/>
        <w:ind w:left="0"/>
        <w:jc w:val="both"/>
      </w:pPr>
      <w:r>
        <w:rPr>
          <w:rFonts w:ascii="Times New Roman"/>
          <w:b w:val="false"/>
          <w:i w:val="false"/>
          <w:color w:val="000000"/>
          <w:sz w:val="28"/>
        </w:rPr>
        <w:t>
      1) The column 4 shall specify codes of currencies according to the national classifier of the Republic of Kazakhstan NC PK 07 ISO 4217-2012 "Codes for designation of currencies and funds";</w:t>
      </w:r>
    </w:p>
    <w:bookmarkEnd w:id="558"/>
    <w:bookmarkStart w:name="z591" w:id="559"/>
    <w:p>
      <w:pPr>
        <w:spacing w:after="0"/>
        <w:ind w:left="0"/>
        <w:jc w:val="both"/>
      </w:pPr>
      <w:r>
        <w:rPr>
          <w:rFonts w:ascii="Times New Roman"/>
          <w:b w:val="false"/>
          <w:i w:val="false"/>
          <w:color w:val="000000"/>
          <w:sz w:val="28"/>
        </w:rPr>
        <w:t>
      2) The columns 5 and 7 shall specify the purchase price at the market rate of a currency exchange, which developed for date of transaction, the column 10 shall reflect the sum at the market rate of a currency exchange, which developed for reporting date. The columns 5, 7 and 9 shall be filled in case of acquisition of the affined precious metal in national currency –tenge;</w:t>
      </w:r>
    </w:p>
    <w:bookmarkEnd w:id="559"/>
    <w:bookmarkStart w:name="z592" w:id="560"/>
    <w:p>
      <w:pPr>
        <w:spacing w:after="0"/>
        <w:ind w:left="0"/>
        <w:jc w:val="both"/>
      </w:pPr>
      <w:r>
        <w:rPr>
          <w:rFonts w:ascii="Times New Roman"/>
          <w:b w:val="false"/>
          <w:i w:val="false"/>
          <w:color w:val="000000"/>
          <w:sz w:val="28"/>
        </w:rPr>
        <w:t>
      3) The columns 9 shall specify the current cost, reflected in accounting.</w:t>
      </w:r>
    </w:p>
    <w:bookmarkEnd w:id="560"/>
    <w:bookmarkStart w:name="z593" w:id="561"/>
    <w:p>
      <w:pPr>
        <w:spacing w:after="0"/>
        <w:ind w:left="0"/>
        <w:jc w:val="both"/>
      </w:pPr>
      <w:r>
        <w:rPr>
          <w:rFonts w:ascii="Times New Roman"/>
          <w:b w:val="false"/>
          <w:i w:val="false"/>
          <w:color w:val="000000"/>
          <w:sz w:val="28"/>
        </w:rPr>
        <w:t>
      9. According to table 5:</w:t>
      </w:r>
    </w:p>
    <w:bookmarkEnd w:id="561"/>
    <w:bookmarkStart w:name="z594" w:id="562"/>
    <w:p>
      <w:pPr>
        <w:spacing w:after="0"/>
        <w:ind w:left="0"/>
        <w:jc w:val="both"/>
      </w:pPr>
      <w:r>
        <w:rPr>
          <w:rFonts w:ascii="Times New Roman"/>
          <w:b w:val="false"/>
          <w:i w:val="false"/>
          <w:color w:val="000000"/>
          <w:sz w:val="28"/>
        </w:rPr>
        <w:t>
      1) The columns 3 shall specify the basic asset of a derivative financial instrument (the name of the security and its issuer, currency, a remuneration rate, goods and other basic assets);</w:t>
      </w:r>
    </w:p>
    <w:bookmarkEnd w:id="562"/>
    <w:bookmarkStart w:name="z595" w:id="563"/>
    <w:p>
      <w:pPr>
        <w:spacing w:after="0"/>
        <w:ind w:left="0"/>
        <w:jc w:val="both"/>
      </w:pPr>
      <w:r>
        <w:rPr>
          <w:rFonts w:ascii="Times New Roman"/>
          <w:b w:val="false"/>
          <w:i w:val="false"/>
          <w:color w:val="000000"/>
          <w:sz w:val="28"/>
        </w:rPr>
        <w:t>
      2) The columns 4 shall specify the transaction currency. The code of currency shall be specified according to the national classifier of the Republic of Kazakhstan NC PK 07 ISO 4217-2012 "Codes for designation of currencies and funds";</w:t>
      </w:r>
    </w:p>
    <w:bookmarkEnd w:id="563"/>
    <w:bookmarkStart w:name="z596" w:id="564"/>
    <w:p>
      <w:pPr>
        <w:spacing w:after="0"/>
        <w:ind w:left="0"/>
        <w:jc w:val="both"/>
      </w:pPr>
      <w:r>
        <w:rPr>
          <w:rFonts w:ascii="Times New Roman"/>
          <w:b w:val="false"/>
          <w:i w:val="false"/>
          <w:color w:val="000000"/>
          <w:sz w:val="28"/>
        </w:rPr>
        <w:t>
      3) The columns 5 shall be filled out in case of the security to be a basic asset of a derivative financial instrument;</w:t>
      </w:r>
    </w:p>
    <w:bookmarkEnd w:id="564"/>
    <w:bookmarkStart w:name="z597" w:id="565"/>
    <w:p>
      <w:pPr>
        <w:spacing w:after="0"/>
        <w:ind w:left="0"/>
        <w:jc w:val="both"/>
      </w:pPr>
      <w:r>
        <w:rPr>
          <w:rFonts w:ascii="Times New Roman"/>
          <w:b w:val="false"/>
          <w:i w:val="false"/>
          <w:color w:val="000000"/>
          <w:sz w:val="28"/>
        </w:rPr>
        <w:t>
      4) The columns 6 shall specify the sum of contingent requirements and liabilities that shall be formed when carrying out operation with derivative instruments, according to requirements of the Resolution of the Board of the National Bank of the Republic of Kazakhstan dated July 1, 2011 №. 69 "On approval of the Instruction for conducting accounting of the operations with pension assets, carried out by the unified accumulative pension fund and the voluntary accumulative pension funds" (registered in the Register of the State Registration of Regulatory Legal Acts under № 7118);</w:t>
      </w:r>
    </w:p>
    <w:bookmarkEnd w:id="565"/>
    <w:bookmarkStart w:name="z598" w:id="566"/>
    <w:p>
      <w:pPr>
        <w:spacing w:after="0"/>
        <w:ind w:left="0"/>
        <w:jc w:val="both"/>
      </w:pPr>
      <w:r>
        <w:rPr>
          <w:rFonts w:ascii="Times New Roman"/>
          <w:b w:val="false"/>
          <w:i w:val="false"/>
          <w:color w:val="000000"/>
          <w:sz w:val="28"/>
        </w:rPr>
        <w:t>
      5) The columns 7 shall specify the market value (replacement value) of a derivative financial instrument which shall represent itself:</w:t>
      </w:r>
    </w:p>
    <w:bookmarkEnd w:id="566"/>
    <w:bookmarkStart w:name="z599" w:id="567"/>
    <w:p>
      <w:pPr>
        <w:spacing w:after="0"/>
        <w:ind w:left="0"/>
        <w:jc w:val="both"/>
      </w:pPr>
      <w:r>
        <w:rPr>
          <w:rFonts w:ascii="Times New Roman"/>
          <w:b w:val="false"/>
          <w:i w:val="false"/>
          <w:color w:val="000000"/>
          <w:sz w:val="28"/>
        </w:rPr>
        <w:t>
      on purchase transactions - the amount exceeding the current market value of the derivative financial instrument over the nominal contract value of the derivative financial instrument (contingent requirements), the amount exceeding the nominal contractual value of a derivative financial instrument over the current market value of a derivative financial instrument (contingent liabilities);</w:t>
      </w:r>
    </w:p>
    <w:bookmarkEnd w:id="567"/>
    <w:bookmarkStart w:name="z600" w:id="568"/>
    <w:p>
      <w:pPr>
        <w:spacing w:after="0"/>
        <w:ind w:left="0"/>
        <w:jc w:val="both"/>
      </w:pPr>
      <w:r>
        <w:rPr>
          <w:rFonts w:ascii="Times New Roman"/>
          <w:b w:val="false"/>
          <w:i w:val="false"/>
          <w:color w:val="000000"/>
          <w:sz w:val="28"/>
        </w:rPr>
        <w:t>
      on sales transactions - the amount exceeding the nominal contract value of the derivative financial instrument over the current market value of the derivative instrument (contingent requirements), the amount exceeding the current market value of a derivative financial instrument over the nominal contract value of a given derivative financial instrument (conditional liabilities).</w:t>
      </w:r>
    </w:p>
    <w:bookmarkEnd w:id="568"/>
    <w:bookmarkStart w:name="z601" w:id="569"/>
    <w:p>
      <w:pPr>
        <w:spacing w:after="0"/>
        <w:ind w:left="0"/>
        <w:jc w:val="both"/>
      </w:pPr>
      <w:r>
        <w:rPr>
          <w:rFonts w:ascii="Times New Roman"/>
          <w:b w:val="false"/>
          <w:i w:val="false"/>
          <w:color w:val="000000"/>
          <w:sz w:val="28"/>
        </w:rPr>
        <w:t>
      10. In the absence of information, the Form shall be presented with zero balances</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July 30, 2018</w:t>
            </w:r>
          </w:p>
        </w:tc>
      </w:tr>
    </w:tbl>
    <w:bookmarkStart w:name="z603" w:id="570"/>
    <w:p>
      <w:pPr>
        <w:spacing w:after="0"/>
        <w:ind w:left="0"/>
        <w:jc w:val="left"/>
      </w:pPr>
      <w:r>
        <w:rPr>
          <w:rFonts w:ascii="Times New Roman"/>
          <w:b/>
          <w:i w:val="false"/>
          <w:color w:val="000000"/>
        </w:rPr>
        <w:t xml:space="preserve"> The form intended for collecting administrative data</w:t>
      </w:r>
      <w:r>
        <w:br/>
      </w:r>
      <w:r>
        <w:rPr>
          <w:rFonts w:ascii="Times New Roman"/>
          <w:b/>
          <w:i w:val="false"/>
          <w:color w:val="000000"/>
        </w:rPr>
        <w:t>Report on volumes of pension accumulative and number of contributors/recipients of</w:t>
      </w:r>
      <w:r>
        <w:br/>
      </w:r>
      <w:r>
        <w:rPr>
          <w:rFonts w:ascii="Times New Roman"/>
          <w:b/>
          <w:i w:val="false"/>
          <w:color w:val="000000"/>
        </w:rPr>
        <w:t>voluntary pension contributions</w:t>
      </w:r>
      <w:r>
        <w:br/>
      </w:r>
      <w:r>
        <w:rPr>
          <w:rFonts w:ascii="Times New Roman"/>
          <w:b/>
          <w:i w:val="false"/>
          <w:color w:val="000000"/>
        </w:rPr>
        <w:t>Reporting period: on "___" ________ 20 __</w:t>
      </w:r>
    </w:p>
    <w:bookmarkEnd w:id="570"/>
    <w:bookmarkStart w:name="z604" w:id="571"/>
    <w:p>
      <w:pPr>
        <w:spacing w:after="0"/>
        <w:ind w:left="0"/>
        <w:jc w:val="both"/>
      </w:pPr>
      <w:r>
        <w:rPr>
          <w:rFonts w:ascii="Times New Roman"/>
          <w:b w:val="false"/>
          <w:i w:val="false"/>
          <w:color w:val="000000"/>
          <w:sz w:val="28"/>
        </w:rPr>
        <w:t>
      Index: 12-RCB_DPV</w:t>
      </w:r>
    </w:p>
    <w:bookmarkEnd w:id="571"/>
    <w:bookmarkStart w:name="z605" w:id="572"/>
    <w:p>
      <w:pPr>
        <w:spacing w:after="0"/>
        <w:ind w:left="0"/>
        <w:jc w:val="both"/>
      </w:pPr>
      <w:r>
        <w:rPr>
          <w:rFonts w:ascii="Times New Roman"/>
          <w:b w:val="false"/>
          <w:i w:val="false"/>
          <w:color w:val="000000"/>
          <w:sz w:val="28"/>
        </w:rPr>
        <w:t xml:space="preserve">
      Frequency: monthly </w:t>
      </w:r>
    </w:p>
    <w:bookmarkEnd w:id="572"/>
    <w:bookmarkStart w:name="z606" w:id="573"/>
    <w:p>
      <w:pPr>
        <w:spacing w:after="0"/>
        <w:ind w:left="0"/>
        <w:jc w:val="both"/>
      </w:pPr>
      <w:r>
        <w:rPr>
          <w:rFonts w:ascii="Times New Roman"/>
          <w:b w:val="false"/>
          <w:i w:val="false"/>
          <w:color w:val="000000"/>
          <w:sz w:val="28"/>
        </w:rPr>
        <w:t xml:space="preserve">
      Represent: investment portfolio managers; brokers and/or dealers </w:t>
      </w:r>
    </w:p>
    <w:bookmarkEnd w:id="573"/>
    <w:bookmarkStart w:name="z607" w:id="574"/>
    <w:p>
      <w:pPr>
        <w:spacing w:after="0"/>
        <w:ind w:left="0"/>
        <w:jc w:val="both"/>
      </w:pPr>
      <w:r>
        <w:rPr>
          <w:rFonts w:ascii="Times New Roman"/>
          <w:b w:val="false"/>
          <w:i w:val="false"/>
          <w:color w:val="000000"/>
          <w:sz w:val="28"/>
        </w:rPr>
        <w:t xml:space="preserve">
      Where to submit the form: National Bank of the Republic of Kazakhstan </w:t>
      </w:r>
    </w:p>
    <w:bookmarkEnd w:id="574"/>
    <w:bookmarkStart w:name="z608" w:id="575"/>
    <w:p>
      <w:pPr>
        <w:spacing w:after="0"/>
        <w:ind w:left="0"/>
        <w:jc w:val="both"/>
      </w:pPr>
      <w:r>
        <w:rPr>
          <w:rFonts w:ascii="Times New Roman"/>
          <w:b w:val="false"/>
          <w:i w:val="false"/>
          <w:color w:val="000000"/>
          <w:sz w:val="28"/>
        </w:rPr>
        <w:t xml:space="preserve">
      Submission term: monthly not later than the fifth working day of the month following the reporting month </w:t>
      </w:r>
    </w:p>
    <w:bookmarkEnd w:id="575"/>
    <w:bookmarkStart w:name="z609" w:id="576"/>
    <w:p>
      <w:pPr>
        <w:spacing w:after="0"/>
        <w:ind w:left="0"/>
        <w:jc w:val="both"/>
      </w:pPr>
      <w:r>
        <w:rPr>
          <w:rFonts w:ascii="Times New Roman"/>
          <w:b w:val="false"/>
          <w:i w:val="false"/>
          <w:color w:val="000000"/>
          <w:sz w:val="28"/>
        </w:rPr>
        <w:t xml:space="preserve">
                                                                                                                        Form </w:t>
      </w:r>
    </w:p>
    <w:bookmarkEnd w:id="576"/>
    <w:bookmarkStart w:name="z610" w:id="577"/>
    <w:p>
      <w:pPr>
        <w:spacing w:after="0"/>
        <w:ind w:left="0"/>
        <w:jc w:val="both"/>
      </w:pPr>
      <w:r>
        <w:rPr>
          <w:rFonts w:ascii="Times New Roman"/>
          <w:b w:val="false"/>
          <w:i w:val="false"/>
          <w:color w:val="000000"/>
          <w:sz w:val="28"/>
        </w:rPr>
        <w:t xml:space="preserve">
                                ________________________________________________ </w:t>
      </w:r>
    </w:p>
    <w:bookmarkEnd w:id="577"/>
    <w:bookmarkStart w:name="z611" w:id="578"/>
    <w:p>
      <w:pPr>
        <w:spacing w:after="0"/>
        <w:ind w:left="0"/>
        <w:jc w:val="both"/>
      </w:pPr>
      <w:r>
        <w:rPr>
          <w:rFonts w:ascii="Times New Roman"/>
          <w:b w:val="false"/>
          <w:i w:val="false"/>
          <w:color w:val="000000"/>
          <w:sz w:val="28"/>
        </w:rPr>
        <w:t>
                                                               (name of Organization)</w:t>
      </w:r>
    </w:p>
    <w:bookmarkEnd w:id="578"/>
    <w:bookmarkStart w:name="z612" w:id="579"/>
    <w:p>
      <w:pPr>
        <w:spacing w:after="0"/>
        <w:ind w:left="0"/>
        <w:jc w:val="both"/>
      </w:pPr>
      <w:r>
        <w:rPr>
          <w:rFonts w:ascii="Times New Roman"/>
          <w:b w:val="false"/>
          <w:i w:val="false"/>
          <w:color w:val="000000"/>
          <w:sz w:val="28"/>
        </w:rPr>
        <w:t xml:space="preserve">
                                                                                                             (in thousands of tenge) </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4"/>
        <w:gridCol w:w="2645"/>
        <w:gridCol w:w="1272"/>
        <w:gridCol w:w="2645"/>
        <w:gridCol w:w="1274"/>
      </w:tblGrid>
      <w:tr>
        <w:trPr>
          <w:trHeight w:val="30" w:hRule="atLeast"/>
        </w:trPr>
        <w:tc>
          <w:tcPr>
            <w:tcW w:w="4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of contributors / recipients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tc>
      </w:tr>
      <w:tr>
        <w:trPr>
          <w:trHeight w:val="30" w:hRule="atLeast"/>
        </w:trPr>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(persons)</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(persons)</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20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year-old</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year-old and more</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3" w:id="580"/>
    <w:p>
      <w:pPr>
        <w:spacing w:after="0"/>
        <w:ind w:left="0"/>
        <w:jc w:val="both"/>
      </w:pPr>
      <w:r>
        <w:rPr>
          <w:rFonts w:ascii="Times New Roman"/>
          <w:b w:val="false"/>
          <w:i w:val="false"/>
          <w:color w:val="000000"/>
          <w:sz w:val="28"/>
        </w:rPr>
        <w:t>
      Note: ___________________________________________________</w:t>
      </w:r>
    </w:p>
    <w:bookmarkEnd w:id="580"/>
    <w:bookmarkStart w:name="z614" w:id="581"/>
    <w:p>
      <w:pPr>
        <w:spacing w:after="0"/>
        <w:ind w:left="0"/>
        <w:jc w:val="both"/>
      </w:pPr>
      <w:r>
        <w:rPr>
          <w:rFonts w:ascii="Times New Roman"/>
          <w:b w:val="false"/>
          <w:i w:val="false"/>
          <w:color w:val="000000"/>
          <w:sz w:val="28"/>
        </w:rPr>
        <w:t xml:space="preserve">
      First supervisor or person authorized to sign the report </w:t>
      </w:r>
    </w:p>
    <w:bookmarkEnd w:id="581"/>
    <w:bookmarkStart w:name="z615" w:id="582"/>
    <w:p>
      <w:pPr>
        <w:spacing w:after="0"/>
        <w:ind w:left="0"/>
        <w:jc w:val="both"/>
      </w:pPr>
      <w:r>
        <w:rPr>
          <w:rFonts w:ascii="Times New Roman"/>
          <w:b w:val="false"/>
          <w:i w:val="false"/>
          <w:color w:val="000000"/>
          <w:sz w:val="28"/>
        </w:rPr>
        <w:t xml:space="preserve">
      ___________________________________________________ </w:t>
      </w:r>
    </w:p>
    <w:bookmarkEnd w:id="582"/>
    <w:bookmarkStart w:name="z616" w:id="583"/>
    <w:p>
      <w:pPr>
        <w:spacing w:after="0"/>
        <w:ind w:left="0"/>
        <w:jc w:val="both"/>
      </w:pPr>
      <w:r>
        <w:rPr>
          <w:rFonts w:ascii="Times New Roman"/>
          <w:b w:val="false"/>
          <w:i w:val="false"/>
          <w:color w:val="000000"/>
          <w:sz w:val="28"/>
        </w:rPr>
        <w:t>
      full name signature</w:t>
      </w:r>
    </w:p>
    <w:bookmarkEnd w:id="583"/>
    <w:bookmarkStart w:name="z617" w:id="584"/>
    <w:p>
      <w:pPr>
        <w:spacing w:after="0"/>
        <w:ind w:left="0"/>
        <w:jc w:val="both"/>
      </w:pPr>
      <w:r>
        <w:rPr>
          <w:rFonts w:ascii="Times New Roman"/>
          <w:b w:val="false"/>
          <w:i w:val="false"/>
          <w:color w:val="000000"/>
          <w:sz w:val="28"/>
        </w:rPr>
        <w:t xml:space="preserve">
      Chief accountant or a person authorized to sign the report </w:t>
      </w:r>
    </w:p>
    <w:bookmarkEnd w:id="584"/>
    <w:bookmarkStart w:name="z618" w:id="585"/>
    <w:p>
      <w:pPr>
        <w:spacing w:after="0"/>
        <w:ind w:left="0"/>
        <w:jc w:val="both"/>
      </w:pPr>
      <w:r>
        <w:rPr>
          <w:rFonts w:ascii="Times New Roman"/>
          <w:b w:val="false"/>
          <w:i w:val="false"/>
          <w:color w:val="000000"/>
          <w:sz w:val="28"/>
        </w:rPr>
        <w:t xml:space="preserve">
      ___________________________________________________ </w:t>
      </w:r>
    </w:p>
    <w:bookmarkEnd w:id="585"/>
    <w:bookmarkStart w:name="z619" w:id="586"/>
    <w:p>
      <w:pPr>
        <w:spacing w:after="0"/>
        <w:ind w:left="0"/>
        <w:jc w:val="both"/>
      </w:pPr>
      <w:r>
        <w:rPr>
          <w:rFonts w:ascii="Times New Roman"/>
          <w:b w:val="false"/>
          <w:i w:val="false"/>
          <w:color w:val="000000"/>
          <w:sz w:val="28"/>
        </w:rPr>
        <w:t>
      full name signature</w:t>
      </w:r>
    </w:p>
    <w:bookmarkEnd w:id="586"/>
    <w:bookmarkStart w:name="z620" w:id="587"/>
    <w:p>
      <w:pPr>
        <w:spacing w:after="0"/>
        <w:ind w:left="0"/>
        <w:jc w:val="both"/>
      </w:pPr>
      <w:r>
        <w:rPr>
          <w:rFonts w:ascii="Times New Roman"/>
          <w:b w:val="false"/>
          <w:i w:val="false"/>
          <w:color w:val="000000"/>
          <w:sz w:val="28"/>
        </w:rPr>
        <w:t xml:space="preserve">
      Executor____________________________________________ </w:t>
      </w:r>
    </w:p>
    <w:bookmarkEnd w:id="587"/>
    <w:bookmarkStart w:name="z621" w:id="588"/>
    <w:p>
      <w:pPr>
        <w:spacing w:after="0"/>
        <w:ind w:left="0"/>
        <w:jc w:val="both"/>
      </w:pPr>
      <w:r>
        <w:rPr>
          <w:rFonts w:ascii="Times New Roman"/>
          <w:b w:val="false"/>
          <w:i w:val="false"/>
          <w:color w:val="000000"/>
          <w:sz w:val="28"/>
        </w:rPr>
        <w:t>
      full name signature</w:t>
      </w:r>
    </w:p>
    <w:bookmarkEnd w:id="588"/>
    <w:bookmarkStart w:name="z622" w:id="589"/>
    <w:p>
      <w:pPr>
        <w:spacing w:after="0"/>
        <w:ind w:left="0"/>
        <w:jc w:val="both"/>
      </w:pPr>
      <w:r>
        <w:rPr>
          <w:rFonts w:ascii="Times New Roman"/>
          <w:b w:val="false"/>
          <w:i w:val="false"/>
          <w:color w:val="000000"/>
          <w:sz w:val="28"/>
        </w:rPr>
        <w:t xml:space="preserve">
      Phone number: _________________________ </w:t>
      </w:r>
    </w:p>
    <w:bookmarkEnd w:id="589"/>
    <w:bookmarkStart w:name="z623" w:id="590"/>
    <w:p>
      <w:pPr>
        <w:spacing w:after="0"/>
        <w:ind w:left="0"/>
        <w:jc w:val="both"/>
      </w:pPr>
      <w:r>
        <w:rPr>
          <w:rFonts w:ascii="Times New Roman"/>
          <w:b w:val="false"/>
          <w:i w:val="false"/>
          <w:color w:val="000000"/>
          <w:sz w:val="28"/>
        </w:rPr>
        <w:t xml:space="preserve">
      Date of signing the report "___" __________ 20 ___ </w:t>
      </w:r>
    </w:p>
    <w:bookmarkEnd w:id="590"/>
    <w:bookmarkStart w:name="z624" w:id="591"/>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form of the volumes report</w:t>
            </w:r>
            <w:r>
              <w:br/>
            </w:r>
            <w:r>
              <w:rPr>
                <w:rFonts w:ascii="Times New Roman"/>
                <w:b w:val="false"/>
                <w:i w:val="false"/>
                <w:color w:val="000000"/>
                <w:sz w:val="20"/>
              </w:rPr>
              <w:t>pension savings and</w:t>
            </w:r>
            <w:r>
              <w:br/>
            </w:r>
            <w:r>
              <w:rPr>
                <w:rFonts w:ascii="Times New Roman"/>
                <w:b w:val="false"/>
                <w:i w:val="false"/>
                <w:color w:val="000000"/>
                <w:sz w:val="20"/>
              </w:rPr>
              <w:t>number of contributors /</w:t>
            </w:r>
            <w:r>
              <w:br/>
            </w:r>
            <w:r>
              <w:rPr>
                <w:rFonts w:ascii="Times New Roman"/>
                <w:b w:val="false"/>
                <w:i w:val="false"/>
                <w:color w:val="000000"/>
                <w:sz w:val="20"/>
              </w:rPr>
              <w:t xml:space="preserve">recipients of voluntary </w:t>
            </w:r>
            <w:r>
              <w:br/>
            </w:r>
            <w:r>
              <w:rPr>
                <w:rFonts w:ascii="Times New Roman"/>
                <w:b w:val="false"/>
                <w:i w:val="false"/>
                <w:color w:val="000000"/>
                <w:sz w:val="20"/>
              </w:rPr>
              <w:t>pension contributions</w:t>
            </w:r>
          </w:p>
        </w:tc>
      </w:tr>
    </w:tbl>
    <w:bookmarkStart w:name="z626" w:id="592"/>
    <w:p>
      <w:pPr>
        <w:spacing w:after="0"/>
        <w:ind w:left="0"/>
        <w:jc w:val="left"/>
      </w:pPr>
      <w:r>
        <w:rPr>
          <w:rFonts w:ascii="Times New Roman"/>
          <w:b/>
          <w:i w:val="false"/>
          <w:color w:val="000000"/>
        </w:rPr>
        <w:t xml:space="preserve"> Explanation on filling of the form intended for collecting administrative data</w:t>
      </w:r>
      <w:r>
        <w:br/>
      </w:r>
      <w:r>
        <w:rPr>
          <w:rFonts w:ascii="Times New Roman"/>
          <w:b/>
          <w:i w:val="false"/>
          <w:color w:val="000000"/>
        </w:rPr>
        <w:t>Report on volumes of pension accumulative and number of contributors/recipients of</w:t>
      </w:r>
      <w:r>
        <w:br/>
      </w:r>
      <w:r>
        <w:rPr>
          <w:rFonts w:ascii="Times New Roman"/>
          <w:b/>
          <w:i w:val="false"/>
          <w:color w:val="000000"/>
        </w:rPr>
        <w:t>voluntary pension contributions</w:t>
      </w:r>
      <w:r>
        <w:br/>
      </w:r>
      <w:r>
        <w:rPr>
          <w:rFonts w:ascii="Times New Roman"/>
          <w:b/>
          <w:i w:val="false"/>
          <w:color w:val="000000"/>
        </w:rPr>
        <w:t>Chapter 1. General provisions</w:t>
      </w:r>
    </w:p>
    <w:bookmarkEnd w:id="592"/>
    <w:bookmarkStart w:name="z627" w:id="593"/>
    <w:p>
      <w:pPr>
        <w:spacing w:after="0"/>
        <w:ind w:left="0"/>
        <w:jc w:val="both"/>
      </w:pPr>
      <w:r>
        <w:rPr>
          <w:rFonts w:ascii="Times New Roman"/>
          <w:b w:val="false"/>
          <w:i w:val="false"/>
          <w:color w:val="000000"/>
          <w:sz w:val="28"/>
        </w:rPr>
        <w:t>
      1. This explanation (hereinafter – the Explanation) shall define the unified requirements for filling in the form intended for collection of administrative data "Report on volumes of pension savings and the number of contributors/recipients of voluntary pension contributions" (hereinafter – the Form).</w:t>
      </w:r>
    </w:p>
    <w:bookmarkEnd w:id="593"/>
    <w:bookmarkStart w:name="z628" w:id="594"/>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594"/>
    <w:bookmarkStart w:name="z629" w:id="595"/>
    <w:p>
      <w:pPr>
        <w:spacing w:after="0"/>
        <w:ind w:left="0"/>
        <w:jc w:val="both"/>
      </w:pPr>
      <w:r>
        <w:rPr>
          <w:rFonts w:ascii="Times New Roman"/>
          <w:b w:val="false"/>
          <w:i w:val="false"/>
          <w:color w:val="000000"/>
          <w:sz w:val="28"/>
        </w:rPr>
        <w:t>
      3. The form shall be formed monthly by voluntary accumulative pension fund and shall be filled as of the end of the reporting period. Data shall be filled out in thousands of tenge. The amount of less than KZT 500 (five hundred) shall be rounded to 0 (zero) and the sum equal to KZT 500 (five hundred) and above, shall be rounded up to KZT 1000 (thousand).</w:t>
      </w:r>
    </w:p>
    <w:bookmarkEnd w:id="595"/>
    <w:bookmarkStart w:name="z630" w:id="596"/>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596"/>
    <w:bookmarkStart w:name="z631" w:id="597"/>
    <w:p>
      <w:pPr>
        <w:spacing w:after="0"/>
        <w:ind w:left="0"/>
        <w:jc w:val="left"/>
      </w:pPr>
      <w:r>
        <w:rPr>
          <w:rFonts w:ascii="Times New Roman"/>
          <w:b/>
          <w:i w:val="false"/>
          <w:color w:val="000000"/>
        </w:rPr>
        <w:t xml:space="preserve"> Chapter 2. An explanation on completing the Form</w:t>
      </w:r>
    </w:p>
    <w:bookmarkEnd w:id="597"/>
    <w:bookmarkStart w:name="z632" w:id="598"/>
    <w:p>
      <w:pPr>
        <w:spacing w:after="0"/>
        <w:ind w:left="0"/>
        <w:jc w:val="both"/>
      </w:pPr>
      <w:r>
        <w:rPr>
          <w:rFonts w:ascii="Times New Roman"/>
          <w:b w:val="false"/>
          <w:i w:val="false"/>
          <w:color w:val="000000"/>
          <w:sz w:val="28"/>
        </w:rPr>
        <w:t>
      5. When filling out the Form if there is information on the number of individual pension accounts with the individual identification number of contributors/recipients without pension accumulative, as well as the number of individual pension accounts without an individual identification number (including the amount of pension savings) the information on them shall be reflected in the note to the Form.</w:t>
      </w:r>
    </w:p>
    <w:bookmarkEnd w:id="598"/>
    <w:bookmarkStart w:name="z633" w:id="599"/>
    <w:p>
      <w:pPr>
        <w:spacing w:after="0"/>
        <w:ind w:left="0"/>
        <w:jc w:val="both"/>
      </w:pPr>
      <w:r>
        <w:rPr>
          <w:rFonts w:ascii="Times New Roman"/>
          <w:b w:val="false"/>
          <w:i w:val="false"/>
          <w:color w:val="000000"/>
          <w:sz w:val="28"/>
        </w:rPr>
        <w:t>
       6. The columns 2 and 4 shall specify the number of contributors/recipients separately for men and women (in the corresponding columns) who have entered into a pension agreement, by split according to the age of the contributors/recipient. The amount of pension savings shall be specified in columns 3 and 5 respectively.</w:t>
      </w:r>
    </w:p>
    <w:bookmarkEnd w:id="599"/>
    <w:bookmarkStart w:name="z634" w:id="600"/>
    <w:p>
      <w:pPr>
        <w:spacing w:after="0"/>
        <w:ind w:left="0"/>
        <w:jc w:val="both"/>
      </w:pPr>
      <w:r>
        <w:rPr>
          <w:rFonts w:ascii="Times New Roman"/>
          <w:b w:val="false"/>
          <w:i w:val="false"/>
          <w:color w:val="000000"/>
          <w:sz w:val="28"/>
        </w:rPr>
        <w:t>
      7. In case of the absence of information, the Form shall be submitted with zero balances</w:t>
      </w:r>
    </w:p>
    <w:bookmarkEnd w:id="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636" w:id="601"/>
    <w:p>
      <w:pPr>
        <w:spacing w:after="0"/>
        <w:ind w:left="0"/>
        <w:jc w:val="left"/>
      </w:pPr>
      <w:r>
        <w:rPr>
          <w:rFonts w:ascii="Times New Roman"/>
          <w:b/>
          <w:i w:val="false"/>
          <w:color w:val="000000"/>
        </w:rPr>
        <w:t xml:space="preserve"> The form intended for collecting administrative data</w:t>
      </w:r>
      <w:r>
        <w:br/>
      </w:r>
      <w:r>
        <w:rPr>
          <w:rFonts w:ascii="Times New Roman"/>
          <w:b/>
          <w:i w:val="false"/>
          <w:color w:val="000000"/>
        </w:rPr>
        <w:t>Report on pension payments</w:t>
      </w:r>
      <w:r>
        <w:br/>
      </w:r>
      <w:r>
        <w:rPr>
          <w:rFonts w:ascii="Times New Roman"/>
          <w:b/>
          <w:i w:val="false"/>
          <w:color w:val="000000"/>
        </w:rPr>
        <w:t xml:space="preserve">Reporting period: on "___" ________ 20 __ </w:t>
      </w:r>
    </w:p>
    <w:bookmarkEnd w:id="601"/>
    <w:bookmarkStart w:name="z637" w:id="602"/>
    <w:p>
      <w:pPr>
        <w:spacing w:after="0"/>
        <w:ind w:left="0"/>
        <w:jc w:val="both"/>
      </w:pPr>
      <w:r>
        <w:rPr>
          <w:rFonts w:ascii="Times New Roman"/>
          <w:b w:val="false"/>
          <w:i w:val="false"/>
          <w:color w:val="000000"/>
          <w:sz w:val="28"/>
        </w:rPr>
        <w:t>
      Index: 13-RCB_ Vyplaty</w:t>
      </w:r>
    </w:p>
    <w:bookmarkEnd w:id="602"/>
    <w:bookmarkStart w:name="z638" w:id="603"/>
    <w:p>
      <w:pPr>
        <w:spacing w:after="0"/>
        <w:ind w:left="0"/>
        <w:jc w:val="both"/>
      </w:pPr>
      <w:r>
        <w:rPr>
          <w:rFonts w:ascii="Times New Roman"/>
          <w:b w:val="false"/>
          <w:i w:val="false"/>
          <w:color w:val="000000"/>
          <w:sz w:val="28"/>
        </w:rPr>
        <w:t xml:space="preserve">
      Frequency: monthly </w:t>
      </w:r>
    </w:p>
    <w:bookmarkEnd w:id="603"/>
    <w:bookmarkStart w:name="z639" w:id="604"/>
    <w:p>
      <w:pPr>
        <w:spacing w:after="0"/>
        <w:ind w:left="0"/>
        <w:jc w:val="both"/>
      </w:pPr>
      <w:r>
        <w:rPr>
          <w:rFonts w:ascii="Times New Roman"/>
          <w:b w:val="false"/>
          <w:i w:val="false"/>
          <w:color w:val="000000"/>
          <w:sz w:val="28"/>
        </w:rPr>
        <w:t xml:space="preserve">
      Represent: investment portfolio managers; brokers and/or dealers </w:t>
      </w:r>
    </w:p>
    <w:bookmarkEnd w:id="604"/>
    <w:bookmarkStart w:name="z640" w:id="605"/>
    <w:p>
      <w:pPr>
        <w:spacing w:after="0"/>
        <w:ind w:left="0"/>
        <w:jc w:val="both"/>
      </w:pPr>
      <w:r>
        <w:rPr>
          <w:rFonts w:ascii="Times New Roman"/>
          <w:b w:val="false"/>
          <w:i w:val="false"/>
          <w:color w:val="000000"/>
          <w:sz w:val="28"/>
        </w:rPr>
        <w:t xml:space="preserve">
      Where to submit the form: National Bank of the Republic of Kazakhstan </w:t>
      </w:r>
    </w:p>
    <w:bookmarkEnd w:id="605"/>
    <w:bookmarkStart w:name="z641" w:id="606"/>
    <w:p>
      <w:pPr>
        <w:spacing w:after="0"/>
        <w:ind w:left="0"/>
        <w:jc w:val="both"/>
      </w:pPr>
      <w:r>
        <w:rPr>
          <w:rFonts w:ascii="Times New Roman"/>
          <w:b w:val="false"/>
          <w:i w:val="false"/>
          <w:color w:val="000000"/>
          <w:sz w:val="28"/>
        </w:rPr>
        <w:t xml:space="preserve">
      Submission ter: monthly not later than the fifth working day of the month following the reporting month </w:t>
      </w:r>
    </w:p>
    <w:bookmarkEnd w:id="606"/>
    <w:bookmarkStart w:name="z642" w:id="607"/>
    <w:p>
      <w:pPr>
        <w:spacing w:after="0"/>
        <w:ind w:left="0"/>
        <w:jc w:val="both"/>
      </w:pPr>
      <w:r>
        <w:rPr>
          <w:rFonts w:ascii="Times New Roman"/>
          <w:b w:val="false"/>
          <w:i w:val="false"/>
          <w:color w:val="000000"/>
          <w:sz w:val="28"/>
        </w:rPr>
        <w:t xml:space="preserve">
                                                                                                                             Form </w:t>
      </w:r>
    </w:p>
    <w:bookmarkEnd w:id="607"/>
    <w:bookmarkStart w:name="z643" w:id="608"/>
    <w:p>
      <w:pPr>
        <w:spacing w:after="0"/>
        <w:ind w:left="0"/>
        <w:jc w:val="both"/>
      </w:pPr>
      <w:r>
        <w:rPr>
          <w:rFonts w:ascii="Times New Roman"/>
          <w:b w:val="false"/>
          <w:i w:val="false"/>
          <w:color w:val="000000"/>
          <w:sz w:val="28"/>
        </w:rPr>
        <w:t xml:space="preserve">
                          ________________________________________________ </w:t>
      </w:r>
    </w:p>
    <w:bookmarkEnd w:id="608"/>
    <w:bookmarkStart w:name="z644" w:id="609"/>
    <w:p>
      <w:pPr>
        <w:spacing w:after="0"/>
        <w:ind w:left="0"/>
        <w:jc w:val="both"/>
      </w:pPr>
      <w:r>
        <w:rPr>
          <w:rFonts w:ascii="Times New Roman"/>
          <w:b w:val="false"/>
          <w:i w:val="false"/>
          <w:color w:val="000000"/>
          <w:sz w:val="28"/>
        </w:rPr>
        <w:t>
                                                            (name of Organization)</w:t>
      </w:r>
    </w:p>
    <w:bookmarkEnd w:id="609"/>
    <w:bookmarkStart w:name="z645" w:id="610"/>
    <w:p>
      <w:pPr>
        <w:spacing w:after="0"/>
        <w:ind w:left="0"/>
        <w:jc w:val="both"/>
      </w:pPr>
      <w:r>
        <w:rPr>
          <w:rFonts w:ascii="Times New Roman"/>
          <w:b w:val="false"/>
          <w:i w:val="false"/>
          <w:color w:val="000000"/>
          <w:sz w:val="28"/>
        </w:rPr>
        <w:t xml:space="preserve">
                                                                                                        (in thousands of tenge) </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0"/>
        <w:gridCol w:w="938"/>
        <w:gridCol w:w="2945"/>
        <w:gridCol w:w="1799"/>
        <w:gridCol w:w="908"/>
      </w:tblGrid>
      <w:tr>
        <w:trPr>
          <w:trHeight w:val="30" w:hRule="atLeast"/>
        </w:trPr>
        <w:tc>
          <w:tcPr>
            <w:tcW w:w="5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 name</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Symbol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Since the beginning of the current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contributors/recipients</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payments</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 saving payments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Voluntary pension contributions: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reaching the age of fifty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disability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connection with the departure from the Republic of Kazakhstan</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heirs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 buried</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of pension savings to the insurance organization</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voluntary pension contributions: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age</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disability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pension payments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6" w:id="611"/>
    <w:p>
      <w:pPr>
        <w:spacing w:after="0"/>
        <w:ind w:left="0"/>
        <w:jc w:val="both"/>
      </w:pPr>
      <w:r>
        <w:rPr>
          <w:rFonts w:ascii="Times New Roman"/>
          <w:b w:val="false"/>
          <w:i w:val="false"/>
          <w:color w:val="000000"/>
          <w:sz w:val="28"/>
        </w:rPr>
        <w:t xml:space="preserve">
      First supervisor or person authorized to sign the report </w:t>
      </w:r>
    </w:p>
    <w:bookmarkEnd w:id="611"/>
    <w:bookmarkStart w:name="z647" w:id="612"/>
    <w:p>
      <w:pPr>
        <w:spacing w:after="0"/>
        <w:ind w:left="0"/>
        <w:jc w:val="both"/>
      </w:pPr>
      <w:r>
        <w:rPr>
          <w:rFonts w:ascii="Times New Roman"/>
          <w:b w:val="false"/>
          <w:i w:val="false"/>
          <w:color w:val="000000"/>
          <w:sz w:val="28"/>
        </w:rPr>
        <w:t xml:space="preserve">
      ___________________________________________________ </w:t>
      </w:r>
    </w:p>
    <w:bookmarkEnd w:id="612"/>
    <w:bookmarkStart w:name="z648" w:id="613"/>
    <w:p>
      <w:pPr>
        <w:spacing w:after="0"/>
        <w:ind w:left="0"/>
        <w:jc w:val="both"/>
      </w:pPr>
      <w:r>
        <w:rPr>
          <w:rFonts w:ascii="Times New Roman"/>
          <w:b w:val="false"/>
          <w:i w:val="false"/>
          <w:color w:val="000000"/>
          <w:sz w:val="28"/>
        </w:rPr>
        <w:t>
      full name signature</w:t>
      </w:r>
    </w:p>
    <w:bookmarkEnd w:id="613"/>
    <w:bookmarkStart w:name="z649" w:id="614"/>
    <w:p>
      <w:pPr>
        <w:spacing w:after="0"/>
        <w:ind w:left="0"/>
        <w:jc w:val="both"/>
      </w:pPr>
      <w:r>
        <w:rPr>
          <w:rFonts w:ascii="Times New Roman"/>
          <w:b w:val="false"/>
          <w:i w:val="false"/>
          <w:color w:val="000000"/>
          <w:sz w:val="28"/>
        </w:rPr>
        <w:t xml:space="preserve">
      Chief accountant or a person authorized to sign the report </w:t>
      </w:r>
    </w:p>
    <w:bookmarkEnd w:id="614"/>
    <w:bookmarkStart w:name="z650" w:id="615"/>
    <w:p>
      <w:pPr>
        <w:spacing w:after="0"/>
        <w:ind w:left="0"/>
        <w:jc w:val="both"/>
      </w:pPr>
      <w:r>
        <w:rPr>
          <w:rFonts w:ascii="Times New Roman"/>
          <w:b w:val="false"/>
          <w:i w:val="false"/>
          <w:color w:val="000000"/>
          <w:sz w:val="28"/>
        </w:rPr>
        <w:t xml:space="preserve">
      ___________________________________________________ </w:t>
      </w:r>
    </w:p>
    <w:bookmarkEnd w:id="615"/>
    <w:bookmarkStart w:name="z651" w:id="616"/>
    <w:p>
      <w:pPr>
        <w:spacing w:after="0"/>
        <w:ind w:left="0"/>
        <w:jc w:val="both"/>
      </w:pPr>
      <w:r>
        <w:rPr>
          <w:rFonts w:ascii="Times New Roman"/>
          <w:b w:val="false"/>
          <w:i w:val="false"/>
          <w:color w:val="000000"/>
          <w:sz w:val="28"/>
        </w:rPr>
        <w:t>
      full name signature</w:t>
      </w:r>
    </w:p>
    <w:bookmarkEnd w:id="616"/>
    <w:bookmarkStart w:name="z652" w:id="617"/>
    <w:p>
      <w:pPr>
        <w:spacing w:after="0"/>
        <w:ind w:left="0"/>
        <w:jc w:val="both"/>
      </w:pPr>
      <w:r>
        <w:rPr>
          <w:rFonts w:ascii="Times New Roman"/>
          <w:b w:val="false"/>
          <w:i w:val="false"/>
          <w:color w:val="000000"/>
          <w:sz w:val="28"/>
        </w:rPr>
        <w:t xml:space="preserve">
      Executor____________________________________________ </w:t>
      </w:r>
    </w:p>
    <w:bookmarkEnd w:id="617"/>
    <w:bookmarkStart w:name="z653" w:id="618"/>
    <w:p>
      <w:pPr>
        <w:spacing w:after="0"/>
        <w:ind w:left="0"/>
        <w:jc w:val="both"/>
      </w:pPr>
      <w:r>
        <w:rPr>
          <w:rFonts w:ascii="Times New Roman"/>
          <w:b w:val="false"/>
          <w:i w:val="false"/>
          <w:color w:val="000000"/>
          <w:sz w:val="28"/>
        </w:rPr>
        <w:t>
      full name signature</w:t>
      </w:r>
    </w:p>
    <w:bookmarkEnd w:id="618"/>
    <w:bookmarkStart w:name="z654" w:id="619"/>
    <w:p>
      <w:pPr>
        <w:spacing w:after="0"/>
        <w:ind w:left="0"/>
        <w:jc w:val="both"/>
      </w:pPr>
      <w:r>
        <w:rPr>
          <w:rFonts w:ascii="Times New Roman"/>
          <w:b w:val="false"/>
          <w:i w:val="false"/>
          <w:color w:val="000000"/>
          <w:sz w:val="28"/>
        </w:rPr>
        <w:t xml:space="preserve">
      Phone number: _________________________ </w:t>
      </w:r>
    </w:p>
    <w:bookmarkEnd w:id="619"/>
    <w:bookmarkStart w:name="z655" w:id="620"/>
    <w:p>
      <w:pPr>
        <w:spacing w:after="0"/>
        <w:ind w:left="0"/>
        <w:jc w:val="both"/>
      </w:pPr>
      <w:r>
        <w:rPr>
          <w:rFonts w:ascii="Times New Roman"/>
          <w:b w:val="false"/>
          <w:i w:val="false"/>
          <w:color w:val="000000"/>
          <w:sz w:val="28"/>
        </w:rPr>
        <w:t xml:space="preserve">
      Date of signing the report "___" __________ 20 ___ </w:t>
      </w:r>
    </w:p>
    <w:bookmarkEnd w:id="620"/>
    <w:bookmarkStart w:name="z656" w:id="621"/>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report form about</w:t>
            </w:r>
            <w:r>
              <w:br/>
            </w:r>
            <w:r>
              <w:rPr>
                <w:rFonts w:ascii="Times New Roman"/>
                <w:b w:val="false"/>
                <w:i w:val="false"/>
                <w:color w:val="000000"/>
                <w:sz w:val="20"/>
              </w:rPr>
              <w:t>pension payments</w:t>
            </w:r>
          </w:p>
        </w:tc>
      </w:tr>
    </w:tbl>
    <w:bookmarkStart w:name="z658" w:id="622"/>
    <w:p>
      <w:pPr>
        <w:spacing w:after="0"/>
        <w:ind w:left="0"/>
        <w:jc w:val="left"/>
      </w:pPr>
      <w:r>
        <w:rPr>
          <w:rFonts w:ascii="Times New Roman"/>
          <w:b/>
          <w:i w:val="false"/>
          <w:color w:val="000000"/>
        </w:rPr>
        <w:t xml:space="preserve"> Explanation on filling of the form intended for collecting administrative data</w:t>
      </w:r>
      <w:r>
        <w:br/>
      </w:r>
      <w:r>
        <w:rPr>
          <w:rFonts w:ascii="Times New Roman"/>
          <w:b/>
          <w:i w:val="false"/>
          <w:color w:val="000000"/>
        </w:rPr>
        <w:t>Report on pension payments</w:t>
      </w:r>
      <w:r>
        <w:br/>
      </w:r>
      <w:r>
        <w:rPr>
          <w:rFonts w:ascii="Times New Roman"/>
          <w:b/>
          <w:i w:val="false"/>
          <w:color w:val="000000"/>
        </w:rPr>
        <w:t>Chapter 1. General provisions</w:t>
      </w:r>
    </w:p>
    <w:bookmarkEnd w:id="622"/>
    <w:bookmarkStart w:name="z659" w:id="623"/>
    <w:p>
      <w:pPr>
        <w:spacing w:after="0"/>
        <w:ind w:left="0"/>
        <w:jc w:val="both"/>
      </w:pPr>
      <w:r>
        <w:rPr>
          <w:rFonts w:ascii="Times New Roman"/>
          <w:b w:val="false"/>
          <w:i w:val="false"/>
          <w:color w:val="000000"/>
          <w:sz w:val="28"/>
        </w:rPr>
        <w:t>
      1. This explanation (hereinafter – the Explanation) shall define the unified requirements for filling in the form intended for collection of administrative data "The report on pension payments" " (hereinafter – the Form).</w:t>
      </w:r>
    </w:p>
    <w:bookmarkEnd w:id="623"/>
    <w:bookmarkStart w:name="z660" w:id="624"/>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624"/>
    <w:bookmarkStart w:name="z661" w:id="625"/>
    <w:p>
      <w:pPr>
        <w:spacing w:after="0"/>
        <w:ind w:left="0"/>
        <w:jc w:val="both"/>
      </w:pPr>
      <w:r>
        <w:rPr>
          <w:rFonts w:ascii="Times New Roman"/>
          <w:b w:val="false"/>
          <w:i w:val="false"/>
          <w:color w:val="000000"/>
          <w:sz w:val="28"/>
        </w:rPr>
        <w:t xml:space="preserve">
      3. The form shall be formed monthly by voluntary accumulative pension fund and be filled as of the end of the reporting period. The data in the form shall be filled out in thousands of tenge. The amount of less than KZT 500 (five hundred) shall be rounded to 0 (zero) and the sum equal to KZT 500 (five hundred) and above, shall be rounded up to KZT 1000 (thousand). </w:t>
      </w:r>
    </w:p>
    <w:bookmarkEnd w:id="625"/>
    <w:bookmarkStart w:name="z662" w:id="626"/>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626"/>
    <w:bookmarkStart w:name="z663" w:id="627"/>
    <w:p>
      <w:pPr>
        <w:spacing w:after="0"/>
        <w:ind w:left="0"/>
        <w:jc w:val="left"/>
      </w:pPr>
      <w:r>
        <w:rPr>
          <w:rFonts w:ascii="Times New Roman"/>
          <w:b/>
          <w:i w:val="false"/>
          <w:color w:val="000000"/>
        </w:rPr>
        <w:t xml:space="preserve"> Chapter 2. Explanation on completing the Form</w:t>
      </w:r>
    </w:p>
    <w:bookmarkEnd w:id="627"/>
    <w:bookmarkStart w:name="z664" w:id="628"/>
    <w:p>
      <w:pPr>
        <w:spacing w:after="0"/>
        <w:ind w:left="0"/>
        <w:jc w:val="both"/>
      </w:pPr>
      <w:r>
        <w:rPr>
          <w:rFonts w:ascii="Times New Roman"/>
          <w:b w:val="false"/>
          <w:i w:val="false"/>
          <w:color w:val="000000"/>
          <w:sz w:val="28"/>
        </w:rPr>
        <w:t>
      5. The column 3 shall specify the number of contributors/recipients from whose accounts payments from the beginning of year (accumulated total) shall be made.</w:t>
      </w:r>
    </w:p>
    <w:bookmarkEnd w:id="628"/>
    <w:bookmarkStart w:name="z665" w:id="629"/>
    <w:p>
      <w:pPr>
        <w:spacing w:after="0"/>
        <w:ind w:left="0"/>
        <w:jc w:val="both"/>
      </w:pPr>
      <w:r>
        <w:rPr>
          <w:rFonts w:ascii="Times New Roman"/>
          <w:b w:val="false"/>
          <w:i w:val="false"/>
          <w:color w:val="000000"/>
          <w:sz w:val="28"/>
        </w:rPr>
        <w:t>
      6. The column 4 shall specify the number of payments made to contributors/recipients from the beginning of the year (accumulated total). Information on the number of payments shall be reflected, proceeding from the made payments (transactions) to contributors /recipients.</w:t>
      </w:r>
    </w:p>
    <w:bookmarkEnd w:id="629"/>
    <w:bookmarkStart w:name="z666" w:id="630"/>
    <w:p>
      <w:pPr>
        <w:spacing w:after="0"/>
        <w:ind w:left="0"/>
        <w:jc w:val="both"/>
      </w:pPr>
      <w:r>
        <w:rPr>
          <w:rFonts w:ascii="Times New Roman"/>
          <w:b w:val="false"/>
          <w:i w:val="false"/>
          <w:color w:val="000000"/>
          <w:sz w:val="28"/>
        </w:rPr>
        <w:t xml:space="preserve">
      7. The column 5 shall specify the amount of payments from the beginning of the year (accumulated total). </w:t>
      </w:r>
    </w:p>
    <w:bookmarkEnd w:id="630"/>
    <w:bookmarkStart w:name="z667" w:id="631"/>
    <w:p>
      <w:pPr>
        <w:spacing w:after="0"/>
        <w:ind w:left="0"/>
        <w:jc w:val="both"/>
      </w:pPr>
      <w:r>
        <w:rPr>
          <w:rFonts w:ascii="Times New Roman"/>
          <w:b w:val="false"/>
          <w:i w:val="false"/>
          <w:color w:val="000000"/>
          <w:sz w:val="28"/>
        </w:rPr>
        <w:t xml:space="preserve">
      8. In case of absence of information, the Form shall be submitted with zero balances. </w:t>
      </w:r>
    </w:p>
    <w:bookmarkEnd w:id="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669" w:id="632"/>
    <w:p>
      <w:pPr>
        <w:spacing w:after="0"/>
        <w:ind w:left="0"/>
        <w:jc w:val="left"/>
      </w:pPr>
      <w:r>
        <w:rPr>
          <w:rFonts w:ascii="Times New Roman"/>
          <w:b/>
          <w:i w:val="false"/>
          <w:color w:val="000000"/>
        </w:rPr>
        <w:t xml:space="preserve"> Form intended for collection of administrative data</w:t>
      </w:r>
      <w:r>
        <w:br/>
      </w:r>
      <w:r>
        <w:rPr>
          <w:rFonts w:ascii="Times New Roman"/>
          <w:b/>
          <w:i w:val="false"/>
          <w:color w:val="000000"/>
        </w:rPr>
        <w:t>The report on conclusion of transactions on investing in clients’ assets</w:t>
      </w:r>
      <w:r>
        <w:br/>
      </w:r>
      <w:r>
        <w:rPr>
          <w:rFonts w:ascii="Times New Roman"/>
          <w:b/>
          <w:i w:val="false"/>
          <w:color w:val="000000"/>
        </w:rPr>
        <w:t>Reporting period: on __________ 20 __</w:t>
      </w:r>
    </w:p>
    <w:bookmarkEnd w:id="632"/>
    <w:bookmarkStart w:name="z670" w:id="633"/>
    <w:p>
      <w:pPr>
        <w:spacing w:after="0"/>
        <w:ind w:left="0"/>
        <w:jc w:val="both"/>
      </w:pPr>
      <w:r>
        <w:rPr>
          <w:rFonts w:ascii="Times New Roman"/>
          <w:b w:val="false"/>
          <w:i w:val="false"/>
          <w:color w:val="000000"/>
          <w:sz w:val="28"/>
        </w:rPr>
        <w:t>
      Index: 14-RCB_DEALINGS_client</w:t>
      </w:r>
    </w:p>
    <w:bookmarkEnd w:id="633"/>
    <w:bookmarkStart w:name="z671" w:id="634"/>
    <w:p>
      <w:pPr>
        <w:spacing w:after="0"/>
        <w:ind w:left="0"/>
        <w:jc w:val="both"/>
      </w:pPr>
      <w:r>
        <w:rPr>
          <w:rFonts w:ascii="Times New Roman"/>
          <w:b w:val="false"/>
          <w:i w:val="false"/>
          <w:color w:val="000000"/>
          <w:sz w:val="28"/>
        </w:rPr>
        <w:t xml:space="preserve">
      Frequency: monthly </w:t>
      </w:r>
    </w:p>
    <w:bookmarkEnd w:id="634"/>
    <w:bookmarkStart w:name="z672" w:id="635"/>
    <w:p>
      <w:pPr>
        <w:spacing w:after="0"/>
        <w:ind w:left="0"/>
        <w:jc w:val="both"/>
      </w:pPr>
      <w:r>
        <w:rPr>
          <w:rFonts w:ascii="Times New Roman"/>
          <w:b w:val="false"/>
          <w:i w:val="false"/>
          <w:color w:val="000000"/>
          <w:sz w:val="28"/>
        </w:rPr>
        <w:t xml:space="preserve">
      Represent: investment portfolio managers; brokers and/or dealers </w:t>
      </w:r>
    </w:p>
    <w:bookmarkEnd w:id="635"/>
    <w:bookmarkStart w:name="z673" w:id="636"/>
    <w:p>
      <w:pPr>
        <w:spacing w:after="0"/>
        <w:ind w:left="0"/>
        <w:jc w:val="both"/>
      </w:pPr>
      <w:r>
        <w:rPr>
          <w:rFonts w:ascii="Times New Roman"/>
          <w:b w:val="false"/>
          <w:i w:val="false"/>
          <w:color w:val="000000"/>
          <w:sz w:val="28"/>
        </w:rPr>
        <w:t xml:space="preserve">
      Where to submit the form: National Bank of the Republic of Kazakhstan </w:t>
      </w:r>
    </w:p>
    <w:bookmarkEnd w:id="636"/>
    <w:bookmarkStart w:name="z674" w:id="637"/>
    <w:p>
      <w:pPr>
        <w:spacing w:after="0"/>
        <w:ind w:left="0"/>
        <w:jc w:val="both"/>
      </w:pPr>
      <w:r>
        <w:rPr>
          <w:rFonts w:ascii="Times New Roman"/>
          <w:b w:val="false"/>
          <w:i w:val="false"/>
          <w:color w:val="000000"/>
          <w:sz w:val="28"/>
        </w:rPr>
        <w:t xml:space="preserve">
      Submission term: monthly not later than the fifth working day of the month following the reporting month </w:t>
      </w:r>
    </w:p>
    <w:bookmarkEnd w:id="637"/>
    <w:bookmarkStart w:name="z675" w:id="638"/>
    <w:p>
      <w:pPr>
        <w:spacing w:after="0"/>
        <w:ind w:left="0"/>
        <w:jc w:val="both"/>
      </w:pPr>
      <w:r>
        <w:rPr>
          <w:rFonts w:ascii="Times New Roman"/>
          <w:b w:val="false"/>
          <w:i w:val="false"/>
          <w:color w:val="000000"/>
          <w:sz w:val="28"/>
        </w:rPr>
        <w:t>
      Form</w:t>
      </w:r>
    </w:p>
    <w:bookmarkEnd w:id="638"/>
    <w:bookmarkStart w:name="z676" w:id="639"/>
    <w:p>
      <w:pPr>
        <w:spacing w:after="0"/>
        <w:ind w:left="0"/>
        <w:jc w:val="both"/>
      </w:pPr>
      <w:r>
        <w:rPr>
          <w:rFonts w:ascii="Times New Roman"/>
          <w:b w:val="false"/>
          <w:i w:val="false"/>
          <w:color w:val="000000"/>
          <w:sz w:val="28"/>
        </w:rPr>
        <w:t>
      ________________________________________________</w:t>
      </w:r>
    </w:p>
    <w:bookmarkEnd w:id="639"/>
    <w:bookmarkStart w:name="z677" w:id="640"/>
    <w:p>
      <w:pPr>
        <w:spacing w:after="0"/>
        <w:ind w:left="0"/>
        <w:jc w:val="both"/>
      </w:pPr>
      <w:r>
        <w:rPr>
          <w:rFonts w:ascii="Times New Roman"/>
          <w:b w:val="false"/>
          <w:i w:val="false"/>
          <w:color w:val="000000"/>
          <w:sz w:val="28"/>
        </w:rPr>
        <w:t>
      (name of Organization)</w:t>
      </w:r>
    </w:p>
    <w:bookmarkEnd w:id="640"/>
    <w:bookmarkStart w:name="z678" w:id="641"/>
    <w:p>
      <w:pPr>
        <w:spacing w:after="0"/>
        <w:ind w:left="0"/>
        <w:jc w:val="both"/>
      </w:pPr>
      <w:r>
        <w:rPr>
          <w:rFonts w:ascii="Times New Roman"/>
          <w:b w:val="false"/>
          <w:i w:val="false"/>
          <w:color w:val="000000"/>
          <w:sz w:val="28"/>
        </w:rPr>
        <w:t xml:space="preserve">
      Table 1. The securities acquired at the expense of clients’ assets </w:t>
      </w:r>
    </w:p>
    <w:bookmarkEnd w:id="641"/>
    <w:bookmarkStart w:name="z679" w:id="642"/>
    <w:p>
      <w:pPr>
        <w:spacing w:after="0"/>
        <w:ind w:left="0"/>
        <w:jc w:val="both"/>
      </w:pPr>
      <w:r>
        <w:rPr>
          <w:rFonts w:ascii="Times New Roman"/>
          <w:b w:val="false"/>
          <w:i w:val="false"/>
          <w:color w:val="000000"/>
          <w:sz w:val="28"/>
        </w:rPr>
        <w:t>
       (in tenge)</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825"/>
        <w:gridCol w:w="2113"/>
        <w:gridCol w:w="2082"/>
        <w:gridCol w:w="1890"/>
        <w:gridCol w:w="1279"/>
        <w:gridCol w:w="879"/>
        <w:gridCol w:w="172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client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conclusion of transaction</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Callculation date on transactions</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broker and/or dealer</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transaction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security and issuer name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pension assets</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investment fund assets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other clients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0" w:id="643"/>
    <w:p>
      <w:pPr>
        <w:spacing w:after="0"/>
        <w:ind w:left="0"/>
        <w:jc w:val="both"/>
      </w:pPr>
      <w:r>
        <w:rPr>
          <w:rFonts w:ascii="Times New Roman"/>
          <w:b w:val="false"/>
          <w:i w:val="false"/>
          <w:color w:val="000000"/>
          <w:sz w:val="28"/>
        </w:rPr>
        <w:t>
      continuation of the table:</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1101"/>
        <w:gridCol w:w="1127"/>
        <w:gridCol w:w="1116"/>
        <w:gridCol w:w="1101"/>
        <w:gridCol w:w="1374"/>
        <w:gridCol w:w="2490"/>
        <w:gridCol w:w="2445"/>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nominal value</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value of a security</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payment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44"/>
          <w:p>
            <w:pPr>
              <w:spacing w:after="20"/>
              <w:ind w:left="20"/>
              <w:jc w:val="both"/>
            </w:pPr>
            <w:r>
              <w:rPr>
                <w:rFonts w:ascii="Times New Roman"/>
                <w:b w:val="false"/>
                <w:i w:val="false"/>
                <w:color w:val="000000"/>
                <w:sz w:val="20"/>
              </w:rPr>
              <w:t>
Cost of purchase (sale) for a security</w:t>
            </w:r>
            <w:r>
              <w:br/>
            </w:r>
            <w:r>
              <w:rPr>
                <w:rFonts w:ascii="Times New Roman"/>
                <w:b w:val="false"/>
                <w:i w:val="false"/>
                <w:color w:val="000000"/>
                <w:sz w:val="20"/>
              </w:rPr>
              <w:t>
 </w:t>
            </w:r>
          </w:p>
          <w:bookmarkEnd w:id="644"/>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Minimal price for a securityon the date of conclusion of transaction</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price for security on a date of conclusion of transaction</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2" w:id="645"/>
    <w:p>
      <w:pPr>
        <w:spacing w:after="0"/>
        <w:ind w:left="0"/>
        <w:jc w:val="both"/>
      </w:pPr>
      <w:r>
        <w:rPr>
          <w:rFonts w:ascii="Times New Roman"/>
          <w:b w:val="false"/>
          <w:i w:val="false"/>
          <w:color w:val="000000"/>
          <w:sz w:val="28"/>
        </w:rPr>
        <w:t>
      continuation of the table:</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5"/>
        <w:gridCol w:w="2252"/>
        <w:gridCol w:w="1376"/>
        <w:gridCol w:w="1531"/>
        <w:gridCol w:w="2200"/>
        <w:gridCol w:w="1086"/>
      </w:tblGrid>
      <w:tr>
        <w:trPr>
          <w:trHeight w:val="30" w:hRule="atLeast"/>
        </w:trPr>
        <w:tc>
          <w:tcPr>
            <w:tcW w:w="3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 price for a security on a date of conclusion of transaction</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by securities (in percentages)</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transaction</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conterpartner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 of conterpartner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 date of conclusion of transaction</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reporting date</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3" w:id="646"/>
    <w:p>
      <w:pPr>
        <w:spacing w:after="0"/>
        <w:ind w:left="0"/>
        <w:jc w:val="both"/>
      </w:pPr>
      <w:r>
        <w:rPr>
          <w:rFonts w:ascii="Times New Roman"/>
          <w:b w:val="false"/>
          <w:i w:val="false"/>
          <w:color w:val="000000"/>
          <w:sz w:val="28"/>
        </w:rPr>
        <w:t xml:space="preserve">
      Table 2. Contributions in the National bank of the Republic of Kazakhstan and second – tier banks </w:t>
      </w:r>
    </w:p>
    <w:bookmarkEnd w:id="646"/>
    <w:bookmarkStart w:name="z684" w:id="647"/>
    <w:p>
      <w:pPr>
        <w:spacing w:after="0"/>
        <w:ind w:left="0"/>
        <w:jc w:val="both"/>
      </w:pPr>
      <w:r>
        <w:rPr>
          <w:rFonts w:ascii="Times New Roman"/>
          <w:b w:val="false"/>
          <w:i w:val="false"/>
          <w:color w:val="000000"/>
          <w:sz w:val="28"/>
        </w:rPr>
        <w:t>
             (in tenge)</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48"/>
        <w:gridCol w:w="2555"/>
        <w:gridCol w:w="1755"/>
        <w:gridCol w:w="2599"/>
        <w:gridCol w:w="213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client</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money transaction</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bank</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Operations on contribution</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operations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pension assets</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investment fund assets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other clients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5" w:id="648"/>
    <w:p>
      <w:pPr>
        <w:spacing w:after="0"/>
        <w:ind w:left="0"/>
        <w:jc w:val="both"/>
      </w:pPr>
      <w:r>
        <w:rPr>
          <w:rFonts w:ascii="Times New Roman"/>
          <w:b w:val="false"/>
          <w:i w:val="false"/>
          <w:color w:val="000000"/>
          <w:sz w:val="28"/>
        </w:rPr>
        <w:t>
      continuation of the table:</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5"/>
        <w:gridCol w:w="2168"/>
        <w:gridCol w:w="3092"/>
        <w:gridCol w:w="1749"/>
        <w:gridCol w:w="1676"/>
      </w:tblGrid>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conclusion and number of bank contribution</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contribution ( in days)</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remuneration (in percent per annum)</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contribution</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contribution</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6" w:id="649"/>
    <w:p>
      <w:pPr>
        <w:spacing w:after="0"/>
        <w:ind w:left="0"/>
        <w:jc w:val="both"/>
      </w:pPr>
      <w:r>
        <w:rPr>
          <w:rFonts w:ascii="Times New Roman"/>
          <w:b w:val="false"/>
          <w:i w:val="false"/>
          <w:color w:val="000000"/>
          <w:sz w:val="28"/>
        </w:rPr>
        <w:t xml:space="preserve">
      Table 3. Affiliated precious metals acquired from clients' assets </w:t>
      </w:r>
    </w:p>
    <w:bookmarkEnd w:id="649"/>
    <w:bookmarkStart w:name="z687" w:id="650"/>
    <w:p>
      <w:pPr>
        <w:spacing w:after="0"/>
        <w:ind w:left="0"/>
        <w:jc w:val="both"/>
      </w:pPr>
      <w:r>
        <w:rPr>
          <w:rFonts w:ascii="Times New Roman"/>
          <w:b w:val="false"/>
          <w:i w:val="false"/>
          <w:color w:val="000000"/>
          <w:sz w:val="28"/>
        </w:rPr>
        <w:t>
                               (in tenge)</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279"/>
        <w:gridCol w:w="1368"/>
        <w:gridCol w:w="1190"/>
        <w:gridCol w:w="967"/>
        <w:gridCol w:w="1279"/>
        <w:gridCol w:w="1071"/>
        <w:gridCol w:w="1368"/>
        <w:gridCol w:w="1101"/>
        <w:gridCol w:w="1071"/>
        <w:gridCol w:w="127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name</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Contracting date</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contractor</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Paying for services</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transaction</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affiliated precious metals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volume (in units))</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Currency of payment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Purchase price per unit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 of transaction</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pension assets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investment funds assets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other clients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8" w:id="651"/>
    <w:p>
      <w:pPr>
        <w:spacing w:after="0"/>
        <w:ind w:left="0"/>
        <w:jc w:val="both"/>
      </w:pPr>
      <w:r>
        <w:rPr>
          <w:rFonts w:ascii="Times New Roman"/>
          <w:b w:val="false"/>
          <w:i w:val="false"/>
          <w:color w:val="000000"/>
          <w:sz w:val="28"/>
        </w:rPr>
        <w:t xml:space="preserve">
      First supervisor or person authorized to sign the report </w:t>
      </w:r>
    </w:p>
    <w:bookmarkEnd w:id="651"/>
    <w:bookmarkStart w:name="z689" w:id="652"/>
    <w:p>
      <w:pPr>
        <w:spacing w:after="0"/>
        <w:ind w:left="0"/>
        <w:jc w:val="both"/>
      </w:pPr>
      <w:r>
        <w:rPr>
          <w:rFonts w:ascii="Times New Roman"/>
          <w:b w:val="false"/>
          <w:i w:val="false"/>
          <w:color w:val="000000"/>
          <w:sz w:val="28"/>
        </w:rPr>
        <w:t xml:space="preserve">
      ___________________________________________________ </w:t>
      </w:r>
    </w:p>
    <w:bookmarkEnd w:id="652"/>
    <w:bookmarkStart w:name="z690" w:id="653"/>
    <w:p>
      <w:pPr>
        <w:spacing w:after="0"/>
        <w:ind w:left="0"/>
        <w:jc w:val="both"/>
      </w:pPr>
      <w:r>
        <w:rPr>
          <w:rFonts w:ascii="Times New Roman"/>
          <w:b w:val="false"/>
          <w:i w:val="false"/>
          <w:color w:val="000000"/>
          <w:sz w:val="28"/>
        </w:rPr>
        <w:t>
      full name signature</w:t>
      </w:r>
    </w:p>
    <w:bookmarkEnd w:id="653"/>
    <w:bookmarkStart w:name="z691" w:id="654"/>
    <w:p>
      <w:pPr>
        <w:spacing w:after="0"/>
        <w:ind w:left="0"/>
        <w:jc w:val="both"/>
      </w:pPr>
      <w:r>
        <w:rPr>
          <w:rFonts w:ascii="Times New Roman"/>
          <w:b w:val="false"/>
          <w:i w:val="false"/>
          <w:color w:val="000000"/>
          <w:sz w:val="28"/>
        </w:rPr>
        <w:t xml:space="preserve">
      Chief accountant or a person authorized to sign the report </w:t>
      </w:r>
    </w:p>
    <w:bookmarkEnd w:id="654"/>
    <w:bookmarkStart w:name="z692" w:id="655"/>
    <w:p>
      <w:pPr>
        <w:spacing w:after="0"/>
        <w:ind w:left="0"/>
        <w:jc w:val="both"/>
      </w:pPr>
      <w:r>
        <w:rPr>
          <w:rFonts w:ascii="Times New Roman"/>
          <w:b w:val="false"/>
          <w:i w:val="false"/>
          <w:color w:val="000000"/>
          <w:sz w:val="28"/>
        </w:rPr>
        <w:t xml:space="preserve">
      ___________________________________________________ </w:t>
      </w:r>
    </w:p>
    <w:bookmarkEnd w:id="655"/>
    <w:bookmarkStart w:name="z693" w:id="656"/>
    <w:p>
      <w:pPr>
        <w:spacing w:after="0"/>
        <w:ind w:left="0"/>
        <w:jc w:val="both"/>
      </w:pPr>
      <w:r>
        <w:rPr>
          <w:rFonts w:ascii="Times New Roman"/>
          <w:b w:val="false"/>
          <w:i w:val="false"/>
          <w:color w:val="000000"/>
          <w:sz w:val="28"/>
        </w:rPr>
        <w:t>
      full name signature</w:t>
      </w:r>
    </w:p>
    <w:bookmarkEnd w:id="656"/>
    <w:bookmarkStart w:name="z694" w:id="657"/>
    <w:p>
      <w:pPr>
        <w:spacing w:after="0"/>
        <w:ind w:left="0"/>
        <w:jc w:val="both"/>
      </w:pPr>
      <w:r>
        <w:rPr>
          <w:rFonts w:ascii="Times New Roman"/>
          <w:b w:val="false"/>
          <w:i w:val="false"/>
          <w:color w:val="000000"/>
          <w:sz w:val="28"/>
        </w:rPr>
        <w:t xml:space="preserve">
      Executor____________________________________________ </w:t>
      </w:r>
    </w:p>
    <w:bookmarkEnd w:id="657"/>
    <w:bookmarkStart w:name="z695" w:id="658"/>
    <w:p>
      <w:pPr>
        <w:spacing w:after="0"/>
        <w:ind w:left="0"/>
        <w:jc w:val="both"/>
      </w:pPr>
      <w:r>
        <w:rPr>
          <w:rFonts w:ascii="Times New Roman"/>
          <w:b w:val="false"/>
          <w:i w:val="false"/>
          <w:color w:val="000000"/>
          <w:sz w:val="28"/>
        </w:rPr>
        <w:t>
      full name signature</w:t>
      </w:r>
    </w:p>
    <w:bookmarkEnd w:id="658"/>
    <w:bookmarkStart w:name="z696" w:id="659"/>
    <w:p>
      <w:pPr>
        <w:spacing w:after="0"/>
        <w:ind w:left="0"/>
        <w:jc w:val="both"/>
      </w:pPr>
      <w:r>
        <w:rPr>
          <w:rFonts w:ascii="Times New Roman"/>
          <w:b w:val="false"/>
          <w:i w:val="false"/>
          <w:color w:val="000000"/>
          <w:sz w:val="28"/>
        </w:rPr>
        <w:t xml:space="preserve">
      Phone number: _________________________ </w:t>
      </w:r>
    </w:p>
    <w:bookmarkEnd w:id="659"/>
    <w:bookmarkStart w:name="z697" w:id="660"/>
    <w:p>
      <w:pPr>
        <w:spacing w:after="0"/>
        <w:ind w:left="0"/>
        <w:jc w:val="both"/>
      </w:pPr>
      <w:r>
        <w:rPr>
          <w:rFonts w:ascii="Times New Roman"/>
          <w:b w:val="false"/>
          <w:i w:val="false"/>
          <w:color w:val="000000"/>
          <w:sz w:val="28"/>
        </w:rPr>
        <w:t xml:space="preserve">
      Date of signing the report "___" __________ 20 ___ </w:t>
      </w:r>
    </w:p>
    <w:bookmarkEnd w:id="660"/>
    <w:bookmarkStart w:name="z698" w:id="661"/>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report form on settlements</w:t>
            </w:r>
            <w:r>
              <w:br/>
            </w:r>
            <w:r>
              <w:rPr>
                <w:rFonts w:ascii="Times New Roman"/>
                <w:b w:val="false"/>
                <w:i w:val="false"/>
                <w:color w:val="000000"/>
                <w:sz w:val="20"/>
              </w:rPr>
              <w:t>of transactions on investment</w:t>
            </w:r>
            <w:r>
              <w:br/>
            </w:r>
            <w:r>
              <w:rPr>
                <w:rFonts w:ascii="Times New Roman"/>
                <w:b w:val="false"/>
                <w:i w:val="false"/>
                <w:color w:val="000000"/>
                <w:sz w:val="20"/>
              </w:rPr>
              <w:t xml:space="preserve">clients’ assets </w:t>
            </w:r>
          </w:p>
        </w:tc>
      </w:tr>
    </w:tbl>
    <w:bookmarkStart w:name="z700" w:id="662"/>
    <w:p>
      <w:pPr>
        <w:spacing w:after="0"/>
        <w:ind w:left="0"/>
        <w:jc w:val="left"/>
      </w:pPr>
      <w:r>
        <w:rPr>
          <w:rFonts w:ascii="Times New Roman"/>
          <w:b/>
          <w:i w:val="false"/>
          <w:color w:val="000000"/>
        </w:rPr>
        <w:t xml:space="preserve"> Explanation on completing the Form intended for collecting administrative data</w:t>
      </w:r>
      <w:r>
        <w:br/>
      </w:r>
      <w:r>
        <w:rPr>
          <w:rFonts w:ascii="Times New Roman"/>
          <w:b/>
          <w:i w:val="false"/>
          <w:color w:val="000000"/>
        </w:rPr>
        <w:t xml:space="preserve">Report on settlements of transactions on investment clients’ assets </w:t>
      </w:r>
      <w:r>
        <w:br/>
      </w:r>
      <w:r>
        <w:rPr>
          <w:rFonts w:ascii="Times New Roman"/>
          <w:b/>
          <w:i w:val="false"/>
          <w:color w:val="000000"/>
        </w:rPr>
        <w:t>Chapter 1. General provisions</w:t>
      </w:r>
    </w:p>
    <w:bookmarkEnd w:id="662"/>
    <w:bookmarkStart w:name="z701" w:id="663"/>
    <w:p>
      <w:pPr>
        <w:spacing w:after="0"/>
        <w:ind w:left="0"/>
        <w:jc w:val="both"/>
      </w:pPr>
      <w:r>
        <w:rPr>
          <w:rFonts w:ascii="Times New Roman"/>
          <w:b w:val="false"/>
          <w:i w:val="false"/>
          <w:color w:val="000000"/>
          <w:sz w:val="28"/>
        </w:rPr>
        <w:t xml:space="preserve">
      1. This explanation (hereinafter – the Explanation) shall define the unified requirements for filling in the form intended for collection of administrative data "The report on settlements of transactions on investment clients’ assets" (hereinafter – the Form). </w:t>
      </w:r>
    </w:p>
    <w:bookmarkEnd w:id="663"/>
    <w:bookmarkStart w:name="z702" w:id="664"/>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664"/>
    <w:bookmarkStart w:name="z703" w:id="665"/>
    <w:p>
      <w:pPr>
        <w:spacing w:after="0"/>
        <w:ind w:left="0"/>
        <w:jc w:val="both"/>
      </w:pPr>
      <w:r>
        <w:rPr>
          <w:rFonts w:ascii="Times New Roman"/>
          <w:b w:val="false"/>
          <w:i w:val="false"/>
          <w:color w:val="000000"/>
          <w:sz w:val="28"/>
        </w:rPr>
        <w:t>
      3. The Form shall be made monthly by the investment portfolio management. The data shall be filled in tenge.</w:t>
      </w:r>
    </w:p>
    <w:bookmarkEnd w:id="665"/>
    <w:bookmarkStart w:name="z704" w:id="666"/>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666"/>
    <w:bookmarkStart w:name="z705" w:id="667"/>
    <w:p>
      <w:pPr>
        <w:spacing w:after="0"/>
        <w:ind w:left="0"/>
        <w:jc w:val="left"/>
      </w:pPr>
      <w:r>
        <w:rPr>
          <w:rFonts w:ascii="Times New Roman"/>
          <w:b/>
          <w:i w:val="false"/>
          <w:color w:val="000000"/>
        </w:rPr>
        <w:t xml:space="preserve"> Chapter 2. Explanation on completing the Form</w:t>
      </w:r>
    </w:p>
    <w:bookmarkEnd w:id="667"/>
    <w:bookmarkStart w:name="z706" w:id="668"/>
    <w:p>
      <w:pPr>
        <w:spacing w:after="0"/>
        <w:ind w:left="0"/>
        <w:jc w:val="both"/>
      </w:pPr>
      <w:r>
        <w:rPr>
          <w:rFonts w:ascii="Times New Roman"/>
          <w:b w:val="false"/>
          <w:i w:val="false"/>
          <w:color w:val="000000"/>
          <w:sz w:val="28"/>
        </w:rPr>
        <w:t>
      5. According to table 1:</w:t>
      </w:r>
    </w:p>
    <w:bookmarkEnd w:id="668"/>
    <w:bookmarkStart w:name="z707" w:id="669"/>
    <w:p>
      <w:pPr>
        <w:spacing w:after="0"/>
        <w:ind w:left="0"/>
        <w:jc w:val="both"/>
      </w:pPr>
      <w:r>
        <w:rPr>
          <w:rFonts w:ascii="Times New Roman"/>
          <w:b w:val="false"/>
          <w:i w:val="false"/>
          <w:color w:val="000000"/>
          <w:sz w:val="28"/>
        </w:rPr>
        <w:t>
      1) The column 6 shall specify the type of transaction (purchase, sale, repayment, repayment of the coupon, payment of dividends, operation of the reverse repo - opening (closing) and other);</w:t>
      </w:r>
    </w:p>
    <w:bookmarkEnd w:id="669"/>
    <w:bookmarkStart w:name="z708" w:id="670"/>
    <w:p>
      <w:pPr>
        <w:spacing w:after="0"/>
        <w:ind w:left="0"/>
        <w:jc w:val="both"/>
      </w:pPr>
      <w:r>
        <w:rPr>
          <w:rFonts w:ascii="Times New Roman"/>
          <w:b w:val="false"/>
          <w:i w:val="false"/>
          <w:color w:val="000000"/>
          <w:sz w:val="28"/>
        </w:rPr>
        <w:t>
      2) The column 7 shall specify the organizer of the auction in whose trading system the transaction shall be carried out or that the transaction shall be conducted in the unorganized market;</w:t>
      </w:r>
    </w:p>
    <w:bookmarkEnd w:id="670"/>
    <w:bookmarkStart w:name="z709" w:id="671"/>
    <w:p>
      <w:pPr>
        <w:spacing w:after="0"/>
        <w:ind w:left="0"/>
        <w:jc w:val="both"/>
      </w:pPr>
      <w:r>
        <w:rPr>
          <w:rFonts w:ascii="Times New Roman"/>
          <w:b w:val="false"/>
          <w:i w:val="false"/>
          <w:color w:val="000000"/>
          <w:sz w:val="28"/>
        </w:rPr>
        <w:t>
      3) The column 8 shall specify the name of the issuer and a type of securities. In case of transaction in the international market shall be used trade codes on classification of REUTER;</w:t>
      </w:r>
    </w:p>
    <w:bookmarkEnd w:id="671"/>
    <w:bookmarkStart w:name="z710" w:id="672"/>
    <w:p>
      <w:pPr>
        <w:spacing w:after="0"/>
        <w:ind w:left="0"/>
        <w:jc w:val="both"/>
      </w:pPr>
      <w:r>
        <w:rPr>
          <w:rFonts w:ascii="Times New Roman"/>
          <w:b w:val="false"/>
          <w:i w:val="false"/>
          <w:color w:val="000000"/>
          <w:sz w:val="28"/>
        </w:rPr>
        <w:t>
      4) The columns 10 and 13 shall specify codes of currencies according to the national classifier of the Republic of Kazakhstan NC PK 07 ISO 4217-2012 "Codes for designation of currencies and funds";</w:t>
      </w:r>
    </w:p>
    <w:bookmarkEnd w:id="672"/>
    <w:bookmarkStart w:name="z711" w:id="673"/>
    <w:p>
      <w:pPr>
        <w:spacing w:after="0"/>
        <w:ind w:left="0"/>
        <w:jc w:val="both"/>
      </w:pPr>
      <w:r>
        <w:rPr>
          <w:rFonts w:ascii="Times New Roman"/>
          <w:b w:val="false"/>
          <w:i w:val="false"/>
          <w:color w:val="000000"/>
          <w:sz w:val="28"/>
        </w:rPr>
        <w:t>
      5) The column 12 shall specify the number of securities in pieces. Debt securities shall be specified at nominal value in issuance currency;</w:t>
      </w:r>
    </w:p>
    <w:bookmarkEnd w:id="673"/>
    <w:bookmarkStart w:name="z712" w:id="674"/>
    <w:p>
      <w:pPr>
        <w:spacing w:after="0"/>
        <w:ind w:left="0"/>
        <w:jc w:val="both"/>
      </w:pPr>
      <w:r>
        <w:rPr>
          <w:rFonts w:ascii="Times New Roman"/>
          <w:b w:val="false"/>
          <w:i w:val="false"/>
          <w:color w:val="000000"/>
          <w:sz w:val="28"/>
        </w:rPr>
        <w:t>
      6) The columns 14 shall specify the price, with accuracy to four decimal points, reflected in the primary document, which shall confirm the implementation of the transaction (stock certificate, broker's report and/or dealer, confirmation obtained by international interbank information transfer and payment (SWIFT) system, in tenge. The price of debt securities shall be reflected as a percentage of nominal value, with accuracy up to four decimal places, taking into account the accumulated remuneration. In the case of settlement of the transaction (except for transactions with debt securities) in foreign currency, this amount shall be reflected in the market exchange rate of currencies, formed on the date of settlement of the transaction;</w:t>
      </w:r>
    </w:p>
    <w:bookmarkEnd w:id="674"/>
    <w:bookmarkStart w:name="z713" w:id="675"/>
    <w:p>
      <w:pPr>
        <w:spacing w:after="0"/>
        <w:ind w:left="0"/>
        <w:jc w:val="both"/>
      </w:pPr>
      <w:r>
        <w:rPr>
          <w:rFonts w:ascii="Times New Roman"/>
          <w:b w:val="false"/>
          <w:i w:val="false"/>
          <w:color w:val="000000"/>
          <w:sz w:val="28"/>
        </w:rPr>
        <w:t>
      7) The columns 15 and 16 shall specify the prices according to the transactions on purchase (sale) of assets (depository receipts) concluded on the international (foreign) stock exchanges on which this financial instrument, according to the information and analytical systems of Bloomberg or REUTER in currency of nominal value;</w:t>
      </w:r>
    </w:p>
    <w:bookmarkEnd w:id="675"/>
    <w:bookmarkStart w:name="z714" w:id="676"/>
    <w:p>
      <w:pPr>
        <w:spacing w:after="0"/>
        <w:ind w:left="0"/>
        <w:jc w:val="both"/>
      </w:pPr>
      <w:r>
        <w:rPr>
          <w:rFonts w:ascii="Times New Roman"/>
          <w:b w:val="false"/>
          <w:i w:val="false"/>
          <w:color w:val="000000"/>
          <w:sz w:val="28"/>
        </w:rPr>
        <w:t>
      8) The columns 18 shall specify the yield on the securities as a percentage of the annual interest (on the bond transaction - the yield formed as a result of the divestment or acquisition; on repo transactions and "reverse repo" - the yield formed as a result of the transaction repo);</w:t>
      </w:r>
    </w:p>
    <w:bookmarkEnd w:id="676"/>
    <w:bookmarkStart w:name="z715" w:id="677"/>
    <w:p>
      <w:pPr>
        <w:spacing w:after="0"/>
        <w:ind w:left="0"/>
        <w:jc w:val="both"/>
      </w:pPr>
      <w:r>
        <w:rPr>
          <w:rFonts w:ascii="Times New Roman"/>
          <w:b w:val="false"/>
          <w:i w:val="false"/>
          <w:color w:val="000000"/>
          <w:sz w:val="28"/>
        </w:rPr>
        <w:t>
      9) The column 19 shall specify the volume of the transaction minus the transaction costs, with accuracy to two decimal points;</w:t>
      </w:r>
    </w:p>
    <w:bookmarkEnd w:id="677"/>
    <w:bookmarkStart w:name="z716" w:id="678"/>
    <w:p>
      <w:pPr>
        <w:spacing w:after="0"/>
        <w:ind w:left="0"/>
        <w:jc w:val="both"/>
      </w:pPr>
      <w:r>
        <w:rPr>
          <w:rFonts w:ascii="Times New Roman"/>
          <w:b w:val="false"/>
          <w:i w:val="false"/>
          <w:color w:val="000000"/>
          <w:sz w:val="28"/>
        </w:rPr>
        <w:t>
      10) The columns 20, 21and 22 shall be filled in on transactions made in the international (foreign) securities market.</w:t>
      </w:r>
    </w:p>
    <w:bookmarkEnd w:id="678"/>
    <w:bookmarkStart w:name="z717" w:id="679"/>
    <w:p>
      <w:pPr>
        <w:spacing w:after="0"/>
        <w:ind w:left="0"/>
        <w:jc w:val="both"/>
      </w:pPr>
      <w:r>
        <w:rPr>
          <w:rFonts w:ascii="Times New Roman"/>
          <w:b w:val="false"/>
          <w:i w:val="false"/>
          <w:color w:val="000000"/>
          <w:sz w:val="28"/>
        </w:rPr>
        <w:t>
      6. According to 2:</w:t>
      </w:r>
    </w:p>
    <w:bookmarkEnd w:id="679"/>
    <w:bookmarkStart w:name="z718" w:id="680"/>
    <w:p>
      <w:pPr>
        <w:spacing w:after="0"/>
        <w:ind w:left="0"/>
        <w:jc w:val="both"/>
      </w:pPr>
      <w:r>
        <w:rPr>
          <w:rFonts w:ascii="Times New Roman"/>
          <w:b w:val="false"/>
          <w:i w:val="false"/>
          <w:color w:val="000000"/>
          <w:sz w:val="28"/>
        </w:rPr>
        <w:t>
      1) The column 3 in the case of a contribution, shall be specified the date of money transaction from the client's bank account to the bank account at the National Bank of the Republic of Kazakhstan or the second –tier bank, or the date of advance refund or in case of termination of the contract - the date of refund into a client's bank account;</w:t>
      </w:r>
    </w:p>
    <w:bookmarkEnd w:id="680"/>
    <w:bookmarkStart w:name="z719" w:id="681"/>
    <w:p>
      <w:pPr>
        <w:spacing w:after="0"/>
        <w:ind w:left="0"/>
        <w:jc w:val="both"/>
      </w:pPr>
      <w:r>
        <w:rPr>
          <w:rFonts w:ascii="Times New Roman"/>
          <w:b w:val="false"/>
          <w:i w:val="false"/>
          <w:color w:val="000000"/>
          <w:sz w:val="28"/>
        </w:rPr>
        <w:t xml:space="preserve">
      2) The column 5 shall specify contribution transactions (contribution of money, payment of remuneration on contribution, advance refund of contribution or refund of contribution at the end of the term of the contract of the bank contribution); </w:t>
      </w:r>
    </w:p>
    <w:bookmarkEnd w:id="681"/>
    <w:bookmarkStart w:name="z720" w:id="682"/>
    <w:p>
      <w:pPr>
        <w:spacing w:after="0"/>
        <w:ind w:left="0"/>
        <w:jc w:val="both"/>
      </w:pPr>
      <w:r>
        <w:rPr>
          <w:rFonts w:ascii="Times New Roman"/>
          <w:b w:val="false"/>
          <w:i w:val="false"/>
          <w:color w:val="000000"/>
          <w:sz w:val="28"/>
        </w:rPr>
        <w:t>
      3) The column 11 shall specify the amount taking into account the estimated remuneration following the results of operation on a contribution to within two signs after a comma.</w:t>
      </w:r>
    </w:p>
    <w:bookmarkEnd w:id="682"/>
    <w:bookmarkStart w:name="z721" w:id="683"/>
    <w:p>
      <w:pPr>
        <w:spacing w:after="0"/>
        <w:ind w:left="0"/>
        <w:jc w:val="both"/>
      </w:pPr>
      <w:r>
        <w:rPr>
          <w:rFonts w:ascii="Times New Roman"/>
          <w:b w:val="false"/>
          <w:i w:val="false"/>
          <w:color w:val="000000"/>
          <w:sz w:val="28"/>
        </w:rPr>
        <w:t>
      7. According to table 3:</w:t>
      </w:r>
    </w:p>
    <w:bookmarkEnd w:id="683"/>
    <w:bookmarkStart w:name="z722" w:id="684"/>
    <w:p>
      <w:pPr>
        <w:spacing w:after="0"/>
        <w:ind w:left="0"/>
        <w:jc w:val="both"/>
      </w:pPr>
      <w:r>
        <w:rPr>
          <w:rFonts w:ascii="Times New Roman"/>
          <w:b w:val="false"/>
          <w:i w:val="false"/>
          <w:color w:val="000000"/>
          <w:sz w:val="28"/>
        </w:rPr>
        <w:t>
      1) The column 3 shall specify transaction date (trade date);</w:t>
      </w:r>
    </w:p>
    <w:bookmarkEnd w:id="684"/>
    <w:bookmarkStart w:name="z723" w:id="685"/>
    <w:p>
      <w:pPr>
        <w:spacing w:after="0"/>
        <w:ind w:left="0"/>
        <w:jc w:val="both"/>
      </w:pPr>
      <w:r>
        <w:rPr>
          <w:rFonts w:ascii="Times New Roman"/>
          <w:b w:val="false"/>
          <w:i w:val="false"/>
          <w:color w:val="000000"/>
          <w:sz w:val="28"/>
        </w:rPr>
        <w:t>
      2) The column 6 shall specify the type of transaction (purchase, sale);</w:t>
      </w:r>
    </w:p>
    <w:bookmarkEnd w:id="685"/>
    <w:bookmarkStart w:name="z724" w:id="686"/>
    <w:p>
      <w:pPr>
        <w:spacing w:after="0"/>
        <w:ind w:left="0"/>
        <w:jc w:val="both"/>
      </w:pPr>
      <w:r>
        <w:rPr>
          <w:rFonts w:ascii="Times New Roman"/>
          <w:b w:val="false"/>
          <w:i w:val="false"/>
          <w:color w:val="000000"/>
          <w:sz w:val="28"/>
        </w:rPr>
        <w:t>
      3) The column 7 shall specify the name of types of the affined precious metals with the indication of a type of the metal account (the allocated metal account or not allocated metal account);</w:t>
      </w:r>
    </w:p>
    <w:bookmarkEnd w:id="686"/>
    <w:bookmarkStart w:name="z725" w:id="687"/>
    <w:p>
      <w:pPr>
        <w:spacing w:after="0"/>
        <w:ind w:left="0"/>
        <w:jc w:val="both"/>
      </w:pPr>
      <w:r>
        <w:rPr>
          <w:rFonts w:ascii="Times New Roman"/>
          <w:b w:val="false"/>
          <w:i w:val="false"/>
          <w:color w:val="000000"/>
          <w:sz w:val="28"/>
        </w:rPr>
        <w:t>
      4) The column 9 shall specify codes of currencies according to the national classifier of the Republic of Kazakhstan NC PK 07 ISO 4217-2012 "Codes for designation of currencies and funds";</w:t>
      </w:r>
    </w:p>
    <w:bookmarkEnd w:id="687"/>
    <w:bookmarkStart w:name="z726" w:id="688"/>
    <w:p>
      <w:pPr>
        <w:spacing w:after="0"/>
        <w:ind w:left="0"/>
        <w:jc w:val="both"/>
      </w:pPr>
      <w:r>
        <w:rPr>
          <w:rFonts w:ascii="Times New Roman"/>
          <w:b w:val="false"/>
          <w:i w:val="false"/>
          <w:color w:val="000000"/>
          <w:sz w:val="28"/>
        </w:rPr>
        <w:t xml:space="preserve">
      5) The column 11 shall specify the amount to two decimal points. </w:t>
      </w:r>
    </w:p>
    <w:bookmarkEnd w:id="688"/>
    <w:bookmarkStart w:name="z727" w:id="689"/>
    <w:p>
      <w:pPr>
        <w:spacing w:after="0"/>
        <w:ind w:left="0"/>
        <w:jc w:val="both"/>
      </w:pPr>
      <w:r>
        <w:rPr>
          <w:rFonts w:ascii="Times New Roman"/>
          <w:b w:val="false"/>
          <w:i w:val="false"/>
          <w:color w:val="000000"/>
          <w:sz w:val="28"/>
        </w:rPr>
        <w:t xml:space="preserve">
      8. In case of absence of information, the Form shall be submitted with zero balances. </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729" w:id="690"/>
    <w:p>
      <w:pPr>
        <w:spacing w:after="0"/>
        <w:ind w:left="0"/>
        <w:jc w:val="left"/>
      </w:pPr>
      <w:r>
        <w:rPr>
          <w:rFonts w:ascii="Times New Roman"/>
          <w:b/>
          <w:i w:val="false"/>
          <w:color w:val="000000"/>
        </w:rPr>
        <w:t xml:space="preserve"> The Form intended for collecting administrative data</w:t>
      </w:r>
      <w:r>
        <w:br/>
      </w:r>
      <w:r>
        <w:rPr>
          <w:rFonts w:ascii="Times New Roman"/>
          <w:b/>
          <w:i w:val="false"/>
          <w:color w:val="000000"/>
        </w:rPr>
        <w:t>The report on concluded transactions on the investment of own assets</w:t>
      </w:r>
      <w:r>
        <w:br/>
      </w:r>
      <w:r>
        <w:rPr>
          <w:rFonts w:ascii="Times New Roman"/>
          <w:b/>
          <w:i w:val="false"/>
          <w:color w:val="000000"/>
        </w:rPr>
        <w:t xml:space="preserve">Reporting period: on __________ 20 __ </w:t>
      </w:r>
    </w:p>
    <w:bookmarkEnd w:id="690"/>
    <w:bookmarkStart w:name="z730" w:id="691"/>
    <w:p>
      <w:pPr>
        <w:spacing w:after="0"/>
        <w:ind w:left="0"/>
        <w:jc w:val="both"/>
      </w:pPr>
      <w:r>
        <w:rPr>
          <w:rFonts w:ascii="Times New Roman"/>
          <w:b w:val="false"/>
          <w:i w:val="false"/>
          <w:color w:val="000000"/>
          <w:sz w:val="28"/>
        </w:rPr>
        <w:t>
      Index: 15 - RCB_DEALINGS_SA</w:t>
      </w:r>
    </w:p>
    <w:bookmarkEnd w:id="691"/>
    <w:bookmarkStart w:name="z731" w:id="692"/>
    <w:p>
      <w:pPr>
        <w:spacing w:after="0"/>
        <w:ind w:left="0"/>
        <w:jc w:val="both"/>
      </w:pPr>
      <w:r>
        <w:rPr>
          <w:rFonts w:ascii="Times New Roman"/>
          <w:b w:val="false"/>
          <w:i w:val="false"/>
          <w:color w:val="000000"/>
          <w:sz w:val="28"/>
        </w:rPr>
        <w:t xml:space="preserve">
      Frequency: monthly </w:t>
      </w:r>
    </w:p>
    <w:bookmarkEnd w:id="692"/>
    <w:bookmarkStart w:name="z732" w:id="693"/>
    <w:p>
      <w:pPr>
        <w:spacing w:after="0"/>
        <w:ind w:left="0"/>
        <w:jc w:val="both"/>
      </w:pPr>
      <w:r>
        <w:rPr>
          <w:rFonts w:ascii="Times New Roman"/>
          <w:b w:val="false"/>
          <w:i w:val="false"/>
          <w:color w:val="000000"/>
          <w:sz w:val="28"/>
        </w:rPr>
        <w:t xml:space="preserve">
      Represent: investment portfolio managers; brokers and/or dealers </w:t>
      </w:r>
    </w:p>
    <w:bookmarkEnd w:id="693"/>
    <w:bookmarkStart w:name="z733" w:id="694"/>
    <w:p>
      <w:pPr>
        <w:spacing w:after="0"/>
        <w:ind w:left="0"/>
        <w:jc w:val="both"/>
      </w:pPr>
      <w:r>
        <w:rPr>
          <w:rFonts w:ascii="Times New Roman"/>
          <w:b w:val="false"/>
          <w:i w:val="false"/>
          <w:color w:val="000000"/>
          <w:sz w:val="28"/>
        </w:rPr>
        <w:t xml:space="preserve">
      Where to submit the form: the National Bank of the Republic of Kazakhstan </w:t>
      </w:r>
    </w:p>
    <w:bookmarkEnd w:id="694"/>
    <w:bookmarkStart w:name="z734" w:id="695"/>
    <w:p>
      <w:pPr>
        <w:spacing w:after="0"/>
        <w:ind w:left="0"/>
        <w:jc w:val="both"/>
      </w:pPr>
      <w:r>
        <w:rPr>
          <w:rFonts w:ascii="Times New Roman"/>
          <w:b w:val="false"/>
          <w:i w:val="false"/>
          <w:color w:val="000000"/>
          <w:sz w:val="28"/>
        </w:rPr>
        <w:t xml:space="preserve">
      Submission term: monthly no later than the fifth working day of the month following the reporting month </w:t>
      </w:r>
    </w:p>
    <w:bookmarkEnd w:id="695"/>
    <w:bookmarkStart w:name="z735" w:id="696"/>
    <w:p>
      <w:pPr>
        <w:spacing w:after="0"/>
        <w:ind w:left="0"/>
        <w:jc w:val="both"/>
      </w:pPr>
      <w:r>
        <w:rPr>
          <w:rFonts w:ascii="Times New Roman"/>
          <w:b w:val="false"/>
          <w:i w:val="false"/>
          <w:color w:val="000000"/>
          <w:sz w:val="28"/>
        </w:rPr>
        <w:t xml:space="preserve">
                                                                                                                         Form </w:t>
      </w:r>
    </w:p>
    <w:bookmarkEnd w:id="696"/>
    <w:bookmarkStart w:name="z736" w:id="697"/>
    <w:p>
      <w:pPr>
        <w:spacing w:after="0"/>
        <w:ind w:left="0"/>
        <w:jc w:val="both"/>
      </w:pPr>
      <w:r>
        <w:rPr>
          <w:rFonts w:ascii="Times New Roman"/>
          <w:b w:val="false"/>
          <w:i w:val="false"/>
          <w:color w:val="000000"/>
          <w:sz w:val="28"/>
        </w:rPr>
        <w:t xml:space="preserve">
                          ________________________________________________ </w:t>
      </w:r>
    </w:p>
    <w:bookmarkEnd w:id="697"/>
    <w:bookmarkStart w:name="z737" w:id="698"/>
    <w:p>
      <w:pPr>
        <w:spacing w:after="0"/>
        <w:ind w:left="0"/>
        <w:jc w:val="both"/>
      </w:pPr>
      <w:r>
        <w:rPr>
          <w:rFonts w:ascii="Times New Roman"/>
          <w:b w:val="false"/>
          <w:i w:val="false"/>
          <w:color w:val="000000"/>
          <w:sz w:val="28"/>
        </w:rPr>
        <w:t>
                                                    (name of Organization)</w:t>
      </w:r>
    </w:p>
    <w:bookmarkEnd w:id="698"/>
    <w:bookmarkStart w:name="z738" w:id="699"/>
    <w:p>
      <w:pPr>
        <w:spacing w:after="0"/>
        <w:ind w:left="0"/>
        <w:jc w:val="both"/>
      </w:pPr>
      <w:r>
        <w:rPr>
          <w:rFonts w:ascii="Times New Roman"/>
          <w:b w:val="false"/>
          <w:i w:val="false"/>
          <w:color w:val="000000"/>
          <w:sz w:val="28"/>
        </w:rPr>
        <w:t>
      Table 1. Securities acquired from own assets</w:t>
      </w:r>
    </w:p>
    <w:bookmarkEnd w:id="699"/>
    <w:bookmarkStart w:name="z739" w:id="700"/>
    <w:p>
      <w:pPr>
        <w:spacing w:after="0"/>
        <w:ind w:left="0"/>
        <w:jc w:val="both"/>
      </w:pPr>
      <w:r>
        <w:rPr>
          <w:rFonts w:ascii="Times New Roman"/>
          <w:b w:val="false"/>
          <w:i w:val="false"/>
          <w:color w:val="000000"/>
          <w:sz w:val="28"/>
        </w:rPr>
        <w:t xml:space="preserve">
                                                                                                                     (in tenge) </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368"/>
        <w:gridCol w:w="2055"/>
        <w:gridCol w:w="2390"/>
        <w:gridCol w:w="1435"/>
        <w:gridCol w:w="879"/>
        <w:gridCol w:w="2386"/>
        <w:gridCol w:w="1546"/>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Contracting date</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 date for the transaction</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broker and/or the dealer</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transaction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type of a security and the name of issuer</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0" w:id="701"/>
    <w:p>
      <w:pPr>
        <w:spacing w:after="0"/>
        <w:ind w:left="0"/>
        <w:jc w:val="both"/>
      </w:pPr>
      <w:r>
        <w:rPr>
          <w:rFonts w:ascii="Times New Roman"/>
          <w:b w:val="false"/>
          <w:i w:val="false"/>
          <w:color w:val="000000"/>
          <w:sz w:val="28"/>
        </w:rPr>
        <w:t>
      continuation of the table:</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430"/>
        <w:gridCol w:w="982"/>
        <w:gridCol w:w="1101"/>
        <w:gridCol w:w="1667"/>
        <w:gridCol w:w="2857"/>
        <w:gridCol w:w="2879"/>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nominal value</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value of a security</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02"/>
          <w:p>
            <w:pPr>
              <w:spacing w:after="20"/>
              <w:ind w:left="20"/>
              <w:jc w:val="both"/>
            </w:pPr>
            <w:r>
              <w:rPr>
                <w:rFonts w:ascii="Times New Roman"/>
                <w:b w:val="false"/>
                <w:i w:val="false"/>
                <w:color w:val="000000"/>
                <w:sz w:val="20"/>
              </w:rPr>
              <w:t>
Number of secu</w:t>
            </w:r>
            <w:r>
              <w:br/>
            </w:r>
            <w:r>
              <w:rPr>
                <w:rFonts w:ascii="Times New Roman"/>
                <w:b w:val="false"/>
                <w:i w:val="false"/>
                <w:color w:val="000000"/>
                <w:sz w:val="20"/>
              </w:rPr>
              <w:t>
rities</w:t>
            </w:r>
          </w:p>
          <w:bookmarkEnd w:id="702"/>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payment</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price (sale) per security</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price per security on the date of the transaction</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price per security on the date of the transaction</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2" w:id="703"/>
    <w:p>
      <w:pPr>
        <w:spacing w:after="0"/>
        <w:ind w:left="0"/>
        <w:jc w:val="both"/>
      </w:pPr>
      <w:r>
        <w:rPr>
          <w:rFonts w:ascii="Times New Roman"/>
          <w:b w:val="false"/>
          <w:i w:val="false"/>
          <w:color w:val="000000"/>
          <w:sz w:val="28"/>
        </w:rPr>
        <w:t>
      continuation of the table:</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7"/>
        <w:gridCol w:w="2343"/>
        <w:gridCol w:w="2051"/>
        <w:gridCol w:w="3025"/>
        <w:gridCol w:w="1584"/>
      </w:tblGrid>
      <w:tr>
        <w:trPr>
          <w:trHeight w:val="30" w:hRule="atLeast"/>
        </w:trPr>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 on securities (percentage)</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transaction</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contractor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 of contractor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Contracting transactions date</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date</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3" w:id="704"/>
    <w:p>
      <w:pPr>
        <w:spacing w:after="0"/>
        <w:ind w:left="0"/>
        <w:jc w:val="both"/>
      </w:pPr>
      <w:r>
        <w:rPr>
          <w:rFonts w:ascii="Times New Roman"/>
          <w:b w:val="false"/>
          <w:i w:val="false"/>
          <w:color w:val="000000"/>
          <w:sz w:val="28"/>
        </w:rPr>
        <w:t>
      Table 2. Contributions in the National Bank of the Republic of Kazakhstan and second-tier banks (in tenge)</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981"/>
        <w:gridCol w:w="745"/>
        <w:gridCol w:w="1413"/>
        <w:gridCol w:w="1175"/>
        <w:gridCol w:w="1696"/>
        <w:gridCol w:w="1472"/>
        <w:gridCol w:w="1633"/>
        <w:gridCol w:w="1472"/>
        <w:gridCol w:w="147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transfer of money</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bank</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Operations on contribution</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amount</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Contracting date and number of contracts of a bank contribution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Contribution term (in days)</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rate (as a percentage annual)</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Contribution currency</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Contribution amount</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4" w:id="705"/>
    <w:p>
      <w:pPr>
        <w:spacing w:after="0"/>
        <w:ind w:left="0"/>
        <w:jc w:val="both"/>
      </w:pPr>
      <w:r>
        <w:rPr>
          <w:rFonts w:ascii="Times New Roman"/>
          <w:b w:val="false"/>
          <w:i w:val="false"/>
          <w:color w:val="000000"/>
          <w:sz w:val="28"/>
        </w:rPr>
        <w:t>
      Table 3. The affined precious metals acquired at the expense of own assets (in tenge)</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79"/>
        <w:gridCol w:w="1248"/>
        <w:gridCol w:w="1042"/>
        <w:gridCol w:w="1279"/>
        <w:gridCol w:w="1803"/>
        <w:gridCol w:w="1748"/>
        <w:gridCol w:w="1148"/>
        <w:gridCol w:w="1233"/>
        <w:gridCol w:w="127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transaction</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contractor</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Paying for services</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transaction</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affined precious metal</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the transaction (units)</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payment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price per unit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transaction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5" w:id="706"/>
    <w:p>
      <w:pPr>
        <w:spacing w:after="0"/>
        <w:ind w:left="0"/>
        <w:jc w:val="both"/>
      </w:pPr>
      <w:r>
        <w:rPr>
          <w:rFonts w:ascii="Times New Roman"/>
          <w:b w:val="false"/>
          <w:i w:val="false"/>
          <w:color w:val="000000"/>
          <w:sz w:val="28"/>
        </w:rPr>
        <w:t xml:space="preserve">
      First supervisor or person authorized to sign the report </w:t>
      </w:r>
    </w:p>
    <w:bookmarkEnd w:id="706"/>
    <w:bookmarkStart w:name="z746" w:id="707"/>
    <w:p>
      <w:pPr>
        <w:spacing w:after="0"/>
        <w:ind w:left="0"/>
        <w:jc w:val="both"/>
      </w:pPr>
      <w:r>
        <w:rPr>
          <w:rFonts w:ascii="Times New Roman"/>
          <w:b w:val="false"/>
          <w:i w:val="false"/>
          <w:color w:val="000000"/>
          <w:sz w:val="28"/>
        </w:rPr>
        <w:t xml:space="preserve">
      ___________________________________________________ </w:t>
      </w:r>
    </w:p>
    <w:bookmarkEnd w:id="707"/>
    <w:bookmarkStart w:name="z747" w:id="708"/>
    <w:p>
      <w:pPr>
        <w:spacing w:after="0"/>
        <w:ind w:left="0"/>
        <w:jc w:val="both"/>
      </w:pPr>
      <w:r>
        <w:rPr>
          <w:rFonts w:ascii="Times New Roman"/>
          <w:b w:val="false"/>
          <w:i w:val="false"/>
          <w:color w:val="000000"/>
          <w:sz w:val="28"/>
        </w:rPr>
        <w:t>
      full name signature</w:t>
      </w:r>
    </w:p>
    <w:bookmarkEnd w:id="708"/>
    <w:bookmarkStart w:name="z748" w:id="709"/>
    <w:p>
      <w:pPr>
        <w:spacing w:after="0"/>
        <w:ind w:left="0"/>
        <w:jc w:val="both"/>
      </w:pPr>
      <w:r>
        <w:rPr>
          <w:rFonts w:ascii="Times New Roman"/>
          <w:b w:val="false"/>
          <w:i w:val="false"/>
          <w:color w:val="000000"/>
          <w:sz w:val="28"/>
        </w:rPr>
        <w:t xml:space="preserve">
      Chief accountant or a person authorized to sign the report </w:t>
      </w:r>
    </w:p>
    <w:bookmarkEnd w:id="709"/>
    <w:bookmarkStart w:name="z749" w:id="710"/>
    <w:p>
      <w:pPr>
        <w:spacing w:after="0"/>
        <w:ind w:left="0"/>
        <w:jc w:val="both"/>
      </w:pPr>
      <w:r>
        <w:rPr>
          <w:rFonts w:ascii="Times New Roman"/>
          <w:b w:val="false"/>
          <w:i w:val="false"/>
          <w:color w:val="000000"/>
          <w:sz w:val="28"/>
        </w:rPr>
        <w:t xml:space="preserve">
      ___________________________________________________ </w:t>
      </w:r>
    </w:p>
    <w:bookmarkEnd w:id="710"/>
    <w:bookmarkStart w:name="z750" w:id="711"/>
    <w:p>
      <w:pPr>
        <w:spacing w:after="0"/>
        <w:ind w:left="0"/>
        <w:jc w:val="both"/>
      </w:pPr>
      <w:r>
        <w:rPr>
          <w:rFonts w:ascii="Times New Roman"/>
          <w:b w:val="false"/>
          <w:i w:val="false"/>
          <w:color w:val="000000"/>
          <w:sz w:val="28"/>
        </w:rPr>
        <w:t>
      full name signature</w:t>
      </w:r>
    </w:p>
    <w:bookmarkEnd w:id="711"/>
    <w:bookmarkStart w:name="z751" w:id="712"/>
    <w:p>
      <w:pPr>
        <w:spacing w:after="0"/>
        <w:ind w:left="0"/>
        <w:jc w:val="both"/>
      </w:pPr>
      <w:r>
        <w:rPr>
          <w:rFonts w:ascii="Times New Roman"/>
          <w:b w:val="false"/>
          <w:i w:val="false"/>
          <w:color w:val="000000"/>
          <w:sz w:val="28"/>
        </w:rPr>
        <w:t xml:space="preserve">
      Executor____________________________________________ </w:t>
      </w:r>
    </w:p>
    <w:bookmarkEnd w:id="712"/>
    <w:bookmarkStart w:name="z752" w:id="713"/>
    <w:p>
      <w:pPr>
        <w:spacing w:after="0"/>
        <w:ind w:left="0"/>
        <w:jc w:val="both"/>
      </w:pPr>
      <w:r>
        <w:rPr>
          <w:rFonts w:ascii="Times New Roman"/>
          <w:b w:val="false"/>
          <w:i w:val="false"/>
          <w:color w:val="000000"/>
          <w:sz w:val="28"/>
        </w:rPr>
        <w:t>
      full name signature</w:t>
      </w:r>
    </w:p>
    <w:bookmarkEnd w:id="713"/>
    <w:bookmarkStart w:name="z753" w:id="714"/>
    <w:p>
      <w:pPr>
        <w:spacing w:after="0"/>
        <w:ind w:left="0"/>
        <w:jc w:val="both"/>
      </w:pPr>
      <w:r>
        <w:rPr>
          <w:rFonts w:ascii="Times New Roman"/>
          <w:b w:val="false"/>
          <w:i w:val="false"/>
          <w:color w:val="000000"/>
          <w:sz w:val="28"/>
        </w:rPr>
        <w:t xml:space="preserve">
      Phone number: _________________________ </w:t>
      </w:r>
    </w:p>
    <w:bookmarkEnd w:id="714"/>
    <w:bookmarkStart w:name="z754" w:id="715"/>
    <w:p>
      <w:pPr>
        <w:spacing w:after="0"/>
        <w:ind w:left="0"/>
        <w:jc w:val="both"/>
      </w:pPr>
      <w:r>
        <w:rPr>
          <w:rFonts w:ascii="Times New Roman"/>
          <w:b w:val="false"/>
          <w:i w:val="false"/>
          <w:color w:val="000000"/>
          <w:sz w:val="28"/>
        </w:rPr>
        <w:t xml:space="preserve">
      Date of signing the report "___" __________ 20 ___ </w:t>
      </w:r>
    </w:p>
    <w:bookmarkEnd w:id="715"/>
    <w:bookmarkStart w:name="z755" w:id="716"/>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form of the report on concluded</w:t>
            </w:r>
            <w:r>
              <w:br/>
            </w:r>
            <w:r>
              <w:rPr>
                <w:rFonts w:ascii="Times New Roman"/>
                <w:b w:val="false"/>
                <w:i w:val="false"/>
                <w:color w:val="000000"/>
                <w:sz w:val="20"/>
              </w:rPr>
              <w:t>transactions on the investment</w:t>
            </w:r>
            <w:r>
              <w:br/>
            </w:r>
            <w:r>
              <w:rPr>
                <w:rFonts w:ascii="Times New Roman"/>
                <w:b w:val="false"/>
                <w:i w:val="false"/>
                <w:color w:val="000000"/>
                <w:sz w:val="20"/>
              </w:rPr>
              <w:t>of own assets</w:t>
            </w:r>
          </w:p>
        </w:tc>
      </w:tr>
    </w:tbl>
    <w:bookmarkStart w:name="z757" w:id="717"/>
    <w:p>
      <w:pPr>
        <w:spacing w:after="0"/>
        <w:ind w:left="0"/>
        <w:jc w:val="left"/>
      </w:pPr>
      <w:r>
        <w:rPr>
          <w:rFonts w:ascii="Times New Roman"/>
          <w:b/>
          <w:i w:val="false"/>
          <w:color w:val="000000"/>
        </w:rPr>
        <w:t xml:space="preserve"> Explanation on filling of the form intended for collecting administrative data</w:t>
      </w:r>
      <w:r>
        <w:br/>
      </w:r>
      <w:r>
        <w:rPr>
          <w:rFonts w:ascii="Times New Roman"/>
          <w:b/>
          <w:i w:val="false"/>
          <w:color w:val="000000"/>
        </w:rPr>
        <w:t>The report on the concluded transactions on the investment</w:t>
      </w:r>
      <w:r>
        <w:br/>
      </w:r>
      <w:r>
        <w:rPr>
          <w:rFonts w:ascii="Times New Roman"/>
          <w:b/>
          <w:i w:val="false"/>
          <w:color w:val="000000"/>
        </w:rPr>
        <w:t>of own assets</w:t>
      </w:r>
      <w:r>
        <w:br/>
      </w:r>
      <w:r>
        <w:rPr>
          <w:rFonts w:ascii="Times New Roman"/>
          <w:b/>
          <w:i w:val="false"/>
          <w:color w:val="000000"/>
        </w:rPr>
        <w:t>Chapter 1. General provisions</w:t>
      </w:r>
    </w:p>
    <w:bookmarkEnd w:id="717"/>
    <w:bookmarkStart w:name="z758" w:id="718"/>
    <w:p>
      <w:pPr>
        <w:spacing w:after="0"/>
        <w:ind w:left="0"/>
        <w:jc w:val="both"/>
      </w:pPr>
      <w:r>
        <w:rPr>
          <w:rFonts w:ascii="Times New Roman"/>
          <w:b w:val="false"/>
          <w:i w:val="false"/>
          <w:color w:val="000000"/>
          <w:sz w:val="28"/>
        </w:rPr>
        <w:t>
      1. This explanation (hereinafter – the Explanation) shall define the unified requirements for filling in the form intended for collection of administrative data "The report on concluded transactions on the investment of own assets" (hereinafter – the Form).</w:t>
      </w:r>
    </w:p>
    <w:bookmarkEnd w:id="718"/>
    <w:bookmarkStart w:name="z759" w:id="719"/>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719"/>
    <w:bookmarkStart w:name="z760" w:id="720"/>
    <w:p>
      <w:pPr>
        <w:spacing w:after="0"/>
        <w:ind w:left="0"/>
        <w:jc w:val="both"/>
      </w:pPr>
      <w:r>
        <w:rPr>
          <w:rFonts w:ascii="Times New Roman"/>
          <w:b w:val="false"/>
          <w:i w:val="false"/>
          <w:color w:val="000000"/>
          <w:sz w:val="28"/>
        </w:rPr>
        <w:t>
      3. The Form shall be made monthly by the investment portfolio management. Data in the Form shall be filled in tenge.</w:t>
      </w:r>
    </w:p>
    <w:bookmarkEnd w:id="720"/>
    <w:bookmarkStart w:name="z761" w:id="721"/>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721"/>
    <w:bookmarkStart w:name="z762" w:id="722"/>
    <w:p>
      <w:pPr>
        <w:spacing w:after="0"/>
        <w:ind w:left="0"/>
        <w:jc w:val="left"/>
      </w:pPr>
      <w:r>
        <w:rPr>
          <w:rFonts w:ascii="Times New Roman"/>
          <w:b/>
          <w:i w:val="false"/>
          <w:color w:val="000000"/>
        </w:rPr>
        <w:t xml:space="preserve"> Chapter 2. Explanation on filling of the Form</w:t>
      </w:r>
    </w:p>
    <w:bookmarkEnd w:id="722"/>
    <w:bookmarkStart w:name="z763" w:id="723"/>
    <w:p>
      <w:pPr>
        <w:spacing w:after="0"/>
        <w:ind w:left="0"/>
        <w:jc w:val="both"/>
      </w:pPr>
      <w:r>
        <w:rPr>
          <w:rFonts w:ascii="Times New Roman"/>
          <w:b w:val="false"/>
          <w:i w:val="false"/>
          <w:color w:val="000000"/>
          <w:sz w:val="28"/>
        </w:rPr>
        <w:t>
      5. According to table 1:</w:t>
      </w:r>
    </w:p>
    <w:bookmarkEnd w:id="723"/>
    <w:bookmarkStart w:name="z764" w:id="724"/>
    <w:p>
      <w:pPr>
        <w:spacing w:after="0"/>
        <w:ind w:left="0"/>
        <w:jc w:val="both"/>
      </w:pPr>
      <w:r>
        <w:rPr>
          <w:rFonts w:ascii="Times New Roman"/>
          <w:b w:val="false"/>
          <w:i w:val="false"/>
          <w:color w:val="000000"/>
          <w:sz w:val="28"/>
        </w:rPr>
        <w:t>
      1) The column 5 shall specify the type of transaction (purchase, sale, repayment, repayment of the coupon, payment of dividends, operation of the reverse repo - opening (closing) and others);</w:t>
      </w:r>
    </w:p>
    <w:bookmarkEnd w:id="724"/>
    <w:bookmarkStart w:name="z765" w:id="725"/>
    <w:p>
      <w:pPr>
        <w:spacing w:after="0"/>
        <w:ind w:left="0"/>
        <w:jc w:val="both"/>
      </w:pPr>
      <w:r>
        <w:rPr>
          <w:rFonts w:ascii="Times New Roman"/>
          <w:b w:val="false"/>
          <w:i w:val="false"/>
          <w:color w:val="000000"/>
          <w:sz w:val="28"/>
        </w:rPr>
        <w:t>
      3) The column 6 shall specify the organizer of the auction in whose trading system the transaction shall be carried out or that the transaction shall be conducted in the unorganized market;</w:t>
      </w:r>
    </w:p>
    <w:bookmarkEnd w:id="725"/>
    <w:bookmarkStart w:name="z766" w:id="726"/>
    <w:p>
      <w:pPr>
        <w:spacing w:after="0"/>
        <w:ind w:left="0"/>
        <w:jc w:val="both"/>
      </w:pPr>
      <w:r>
        <w:rPr>
          <w:rFonts w:ascii="Times New Roman"/>
          <w:b w:val="false"/>
          <w:i w:val="false"/>
          <w:color w:val="000000"/>
          <w:sz w:val="28"/>
        </w:rPr>
        <w:t>
      4) The column 7 shall specify the name of the issuer and a type of securities. In case of transaction in the international market shall be used trade codes on classification of REUTER;</w:t>
      </w:r>
    </w:p>
    <w:bookmarkEnd w:id="726"/>
    <w:bookmarkStart w:name="z767" w:id="727"/>
    <w:p>
      <w:pPr>
        <w:spacing w:after="0"/>
        <w:ind w:left="0"/>
        <w:jc w:val="both"/>
      </w:pPr>
      <w:r>
        <w:rPr>
          <w:rFonts w:ascii="Times New Roman"/>
          <w:b w:val="false"/>
          <w:i w:val="false"/>
          <w:color w:val="000000"/>
          <w:sz w:val="28"/>
        </w:rPr>
        <w:t>
      5) The columns 9 and 12 shall specify codes of currencies according to the national classifier of the Republic of Kazakhstan NC PK 07 ISO 4217-2012 "Codes for designation of currencies and funds";</w:t>
      </w:r>
    </w:p>
    <w:bookmarkEnd w:id="727"/>
    <w:bookmarkStart w:name="z768" w:id="728"/>
    <w:p>
      <w:pPr>
        <w:spacing w:after="0"/>
        <w:ind w:left="0"/>
        <w:jc w:val="both"/>
      </w:pPr>
      <w:r>
        <w:rPr>
          <w:rFonts w:ascii="Times New Roman"/>
          <w:b w:val="false"/>
          <w:i w:val="false"/>
          <w:color w:val="000000"/>
          <w:sz w:val="28"/>
        </w:rPr>
        <w:t>
      6) The column 11 shall specify the number of securities in pieces. Debt securities shall be specified at nominal value in issuance currency;</w:t>
      </w:r>
    </w:p>
    <w:bookmarkEnd w:id="728"/>
    <w:bookmarkStart w:name="z769" w:id="729"/>
    <w:p>
      <w:pPr>
        <w:spacing w:after="0"/>
        <w:ind w:left="0"/>
        <w:jc w:val="both"/>
      </w:pPr>
      <w:r>
        <w:rPr>
          <w:rFonts w:ascii="Times New Roman"/>
          <w:b w:val="false"/>
          <w:i w:val="false"/>
          <w:color w:val="000000"/>
          <w:sz w:val="28"/>
        </w:rPr>
        <w:t>
      7) The columns 13 shall specify the price, with accuracy to four decimal points, reflected in the primary document, which shall confirm the implementation of the transaction (stock certificate, broker's report and/or dealer, confirmation obtained by international interbank information transfer and payment (SWIFT) system, in tenge. The price of debt securities shall be reflected as a percentage of nominal value, with accuracy up to four decimal places, taking into account the accumulated remuneration. In the case of settlement of the transaction (except for transactions with debt securities) in foreign currency, this amount shall be reflected in the market exchange rate of currencies, formed on the date of settlement of the transaction;</w:t>
      </w:r>
    </w:p>
    <w:bookmarkEnd w:id="729"/>
    <w:bookmarkStart w:name="z770" w:id="730"/>
    <w:p>
      <w:pPr>
        <w:spacing w:after="0"/>
        <w:ind w:left="0"/>
        <w:jc w:val="both"/>
      </w:pPr>
      <w:r>
        <w:rPr>
          <w:rFonts w:ascii="Times New Roman"/>
          <w:b w:val="false"/>
          <w:i w:val="false"/>
          <w:color w:val="000000"/>
          <w:sz w:val="28"/>
        </w:rPr>
        <w:t>
      7) The columns 14 and 15 shall specify the prices according to the transactions on purchase (sale) of assets (depository receipts) concluded on the international (foreign) stock exchanges on which this financial instrument, according to the information and analytical systems of Bloomberg or REUTER in currency of nominal value;</w:t>
      </w:r>
    </w:p>
    <w:bookmarkEnd w:id="730"/>
    <w:bookmarkStart w:name="z771" w:id="731"/>
    <w:p>
      <w:pPr>
        <w:spacing w:after="0"/>
        <w:ind w:left="0"/>
        <w:jc w:val="both"/>
      </w:pPr>
      <w:r>
        <w:rPr>
          <w:rFonts w:ascii="Times New Roman"/>
          <w:b w:val="false"/>
          <w:i w:val="false"/>
          <w:color w:val="000000"/>
          <w:sz w:val="28"/>
        </w:rPr>
        <w:t>
      8) The columns 18 shall specify the yield on the securities as a percentage of the annual interest (on the bond transaction - the yield formed as a result of the divestment or acquisition; on repo transactions and "reverse repo" - the yield formed as a result of the transaction repo);</w:t>
      </w:r>
    </w:p>
    <w:bookmarkEnd w:id="731"/>
    <w:bookmarkStart w:name="z772" w:id="732"/>
    <w:p>
      <w:pPr>
        <w:spacing w:after="0"/>
        <w:ind w:left="0"/>
        <w:jc w:val="both"/>
      </w:pPr>
      <w:r>
        <w:rPr>
          <w:rFonts w:ascii="Times New Roman"/>
          <w:b w:val="false"/>
          <w:i w:val="false"/>
          <w:color w:val="000000"/>
          <w:sz w:val="28"/>
        </w:rPr>
        <w:t>
      9) The column 17 shall specify the volume of the transaction minus the transaction costs, with accuracy to two decimal points;;</w:t>
      </w:r>
    </w:p>
    <w:bookmarkEnd w:id="732"/>
    <w:bookmarkStart w:name="z773" w:id="733"/>
    <w:p>
      <w:pPr>
        <w:spacing w:after="0"/>
        <w:ind w:left="0"/>
        <w:jc w:val="both"/>
      </w:pPr>
      <w:r>
        <w:rPr>
          <w:rFonts w:ascii="Times New Roman"/>
          <w:b w:val="false"/>
          <w:i w:val="false"/>
          <w:color w:val="000000"/>
          <w:sz w:val="28"/>
        </w:rPr>
        <w:t>
      10) The columns 18, 19 and 20 shall be filled in on transactions made in the international (foreign) securities market.</w:t>
      </w:r>
    </w:p>
    <w:bookmarkEnd w:id="733"/>
    <w:bookmarkStart w:name="z774" w:id="734"/>
    <w:p>
      <w:pPr>
        <w:spacing w:after="0"/>
        <w:ind w:left="0"/>
        <w:jc w:val="both"/>
      </w:pPr>
      <w:r>
        <w:rPr>
          <w:rFonts w:ascii="Times New Roman"/>
          <w:b w:val="false"/>
          <w:i w:val="false"/>
          <w:color w:val="000000"/>
          <w:sz w:val="28"/>
        </w:rPr>
        <w:t>
      6. According to table 2:</w:t>
      </w:r>
    </w:p>
    <w:bookmarkEnd w:id="734"/>
    <w:bookmarkStart w:name="z775" w:id="735"/>
    <w:p>
      <w:pPr>
        <w:spacing w:after="0"/>
        <w:ind w:left="0"/>
        <w:jc w:val="both"/>
      </w:pPr>
      <w:r>
        <w:rPr>
          <w:rFonts w:ascii="Times New Roman"/>
          <w:b w:val="false"/>
          <w:i w:val="false"/>
          <w:color w:val="000000"/>
          <w:sz w:val="28"/>
        </w:rPr>
        <w:t>
      1) The column 2 in the case of a contribution, shall be specified the date of money transaction from the bank account of investment portfolio manager to the bank account at the National Bank of the Republic of Kazakhstan or the second –tier bank, or the date of advance refund or in case of termination of the contract - the date of refund into bank account of investment portfolio manager;</w:t>
      </w:r>
    </w:p>
    <w:bookmarkEnd w:id="735"/>
    <w:bookmarkStart w:name="z776" w:id="736"/>
    <w:p>
      <w:pPr>
        <w:spacing w:after="0"/>
        <w:ind w:left="0"/>
        <w:jc w:val="both"/>
      </w:pPr>
      <w:r>
        <w:rPr>
          <w:rFonts w:ascii="Times New Roman"/>
          <w:b w:val="false"/>
          <w:i w:val="false"/>
          <w:color w:val="000000"/>
          <w:sz w:val="28"/>
        </w:rPr>
        <w:t>
      2) The column 4 shall specify contribution transactions (contribution of money, payment of remuneration on contribution, advance refund of contribution or refund of contribution at the end of the term of the contract of the bank contribution);</w:t>
      </w:r>
    </w:p>
    <w:bookmarkEnd w:id="736"/>
    <w:bookmarkStart w:name="z777" w:id="737"/>
    <w:p>
      <w:pPr>
        <w:spacing w:after="0"/>
        <w:ind w:left="0"/>
        <w:jc w:val="both"/>
      </w:pPr>
      <w:r>
        <w:rPr>
          <w:rFonts w:ascii="Times New Roman"/>
          <w:b w:val="false"/>
          <w:i w:val="false"/>
          <w:color w:val="000000"/>
          <w:sz w:val="28"/>
        </w:rPr>
        <w:t>
      3) The column 10 shall specify the amount taking into account the estimated remuneration following the results of operation on a contribution to within two signs after a comma.</w:t>
      </w:r>
    </w:p>
    <w:bookmarkEnd w:id="737"/>
    <w:bookmarkStart w:name="z778" w:id="738"/>
    <w:p>
      <w:pPr>
        <w:spacing w:after="0"/>
        <w:ind w:left="0"/>
        <w:jc w:val="both"/>
      </w:pPr>
      <w:r>
        <w:rPr>
          <w:rFonts w:ascii="Times New Roman"/>
          <w:b w:val="false"/>
          <w:i w:val="false"/>
          <w:color w:val="000000"/>
          <w:sz w:val="28"/>
        </w:rPr>
        <w:t>
      .7. According to table 3:</w:t>
      </w:r>
    </w:p>
    <w:bookmarkEnd w:id="738"/>
    <w:bookmarkStart w:name="z779" w:id="739"/>
    <w:p>
      <w:pPr>
        <w:spacing w:after="0"/>
        <w:ind w:left="0"/>
        <w:jc w:val="both"/>
      </w:pPr>
      <w:r>
        <w:rPr>
          <w:rFonts w:ascii="Times New Roman"/>
          <w:b w:val="false"/>
          <w:i w:val="false"/>
          <w:color w:val="000000"/>
          <w:sz w:val="28"/>
        </w:rPr>
        <w:t>
      1) The column 2 shall specify transaction date (trade date);</w:t>
      </w:r>
    </w:p>
    <w:bookmarkEnd w:id="739"/>
    <w:bookmarkStart w:name="z780" w:id="740"/>
    <w:p>
      <w:pPr>
        <w:spacing w:after="0"/>
        <w:ind w:left="0"/>
        <w:jc w:val="both"/>
      </w:pPr>
      <w:r>
        <w:rPr>
          <w:rFonts w:ascii="Times New Roman"/>
          <w:b w:val="false"/>
          <w:i w:val="false"/>
          <w:color w:val="000000"/>
          <w:sz w:val="28"/>
        </w:rPr>
        <w:t>
      2) The column 5 shall specify the type of transaction (purchase, sale and others);</w:t>
      </w:r>
    </w:p>
    <w:bookmarkEnd w:id="740"/>
    <w:bookmarkStart w:name="z781" w:id="741"/>
    <w:p>
      <w:pPr>
        <w:spacing w:after="0"/>
        <w:ind w:left="0"/>
        <w:jc w:val="both"/>
      </w:pPr>
      <w:r>
        <w:rPr>
          <w:rFonts w:ascii="Times New Roman"/>
          <w:b w:val="false"/>
          <w:i w:val="false"/>
          <w:color w:val="000000"/>
          <w:sz w:val="28"/>
        </w:rPr>
        <w:t>
      3) The column 6 shall specify the name of types of the affined precious metals with the indication of a type of the metal account (the allocated metal account or not allocated metal account);</w:t>
      </w:r>
    </w:p>
    <w:bookmarkEnd w:id="741"/>
    <w:bookmarkStart w:name="z782" w:id="742"/>
    <w:p>
      <w:pPr>
        <w:spacing w:after="0"/>
        <w:ind w:left="0"/>
        <w:jc w:val="both"/>
      </w:pPr>
      <w:r>
        <w:rPr>
          <w:rFonts w:ascii="Times New Roman"/>
          <w:b w:val="false"/>
          <w:i w:val="false"/>
          <w:color w:val="000000"/>
          <w:sz w:val="28"/>
        </w:rPr>
        <w:t>
      4) The column 8 shall specify codes of currencies according to the national classifier of the Republic of Kazakhstan NC PK 07 ISO 4217-2012 "Codes for designation of currencies and funds";</w:t>
      </w:r>
    </w:p>
    <w:bookmarkEnd w:id="742"/>
    <w:bookmarkStart w:name="z783" w:id="743"/>
    <w:p>
      <w:pPr>
        <w:spacing w:after="0"/>
        <w:ind w:left="0"/>
        <w:jc w:val="both"/>
      </w:pPr>
      <w:r>
        <w:rPr>
          <w:rFonts w:ascii="Times New Roman"/>
          <w:b w:val="false"/>
          <w:i w:val="false"/>
          <w:color w:val="000000"/>
          <w:sz w:val="28"/>
        </w:rPr>
        <w:t>
      5) The column 11 shall specify amount to two decimal points.</w:t>
      </w:r>
    </w:p>
    <w:bookmarkEnd w:id="743"/>
    <w:bookmarkStart w:name="z784" w:id="744"/>
    <w:p>
      <w:pPr>
        <w:spacing w:after="0"/>
        <w:ind w:left="0"/>
        <w:jc w:val="both"/>
      </w:pPr>
      <w:r>
        <w:rPr>
          <w:rFonts w:ascii="Times New Roman"/>
          <w:b w:val="false"/>
          <w:i w:val="false"/>
          <w:color w:val="000000"/>
          <w:sz w:val="28"/>
        </w:rPr>
        <w:t>
      8. In case of absence of information, the Form shall be submitted with zero balances.</w:t>
      </w:r>
    </w:p>
    <w:bookmarkEnd w:id="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July 30, 2018</w:t>
            </w:r>
          </w:p>
        </w:tc>
      </w:tr>
    </w:tbl>
    <w:bookmarkStart w:name="z786" w:id="745"/>
    <w:p>
      <w:pPr>
        <w:spacing w:after="0"/>
        <w:ind w:left="0"/>
        <w:jc w:val="left"/>
      </w:pPr>
      <w:r>
        <w:rPr>
          <w:rFonts w:ascii="Times New Roman"/>
          <w:b/>
          <w:i w:val="false"/>
          <w:color w:val="000000"/>
        </w:rPr>
        <w:t xml:space="preserve"> The form intended for collecting administrative data</w:t>
      </w:r>
      <w:r>
        <w:br/>
      </w:r>
      <w:r>
        <w:rPr>
          <w:rFonts w:ascii="Times New Roman"/>
          <w:b/>
          <w:i w:val="false"/>
          <w:color w:val="000000"/>
        </w:rPr>
        <w:t>Report on the performed transactions on investments of clients' assets and own assets in</w:t>
      </w:r>
      <w:r>
        <w:br/>
      </w:r>
      <w:r>
        <w:rPr>
          <w:rFonts w:ascii="Times New Roman"/>
          <w:b/>
          <w:i w:val="false"/>
          <w:color w:val="000000"/>
        </w:rPr>
        <w:t>derivative financial instruments</w:t>
      </w:r>
      <w:r>
        <w:br/>
      </w:r>
      <w:r>
        <w:rPr>
          <w:rFonts w:ascii="Times New Roman"/>
          <w:b/>
          <w:i w:val="false"/>
          <w:color w:val="000000"/>
        </w:rPr>
        <w:t>Reporting period: on __________ 20 __</w:t>
      </w:r>
    </w:p>
    <w:bookmarkEnd w:id="745"/>
    <w:bookmarkStart w:name="z787" w:id="746"/>
    <w:p>
      <w:pPr>
        <w:spacing w:after="0"/>
        <w:ind w:left="0"/>
        <w:jc w:val="both"/>
      </w:pPr>
      <w:r>
        <w:rPr>
          <w:rFonts w:ascii="Times New Roman"/>
          <w:b w:val="false"/>
          <w:i w:val="false"/>
          <w:color w:val="000000"/>
          <w:sz w:val="28"/>
        </w:rPr>
        <w:t>
      Index: 16-RCB_PFI</w:t>
      </w:r>
    </w:p>
    <w:bookmarkEnd w:id="746"/>
    <w:bookmarkStart w:name="z788" w:id="747"/>
    <w:p>
      <w:pPr>
        <w:spacing w:after="0"/>
        <w:ind w:left="0"/>
        <w:jc w:val="both"/>
      </w:pPr>
      <w:r>
        <w:rPr>
          <w:rFonts w:ascii="Times New Roman"/>
          <w:b w:val="false"/>
          <w:i w:val="false"/>
          <w:color w:val="000000"/>
          <w:sz w:val="28"/>
        </w:rPr>
        <w:t xml:space="preserve">
      Frequency: monthly </w:t>
      </w:r>
    </w:p>
    <w:bookmarkEnd w:id="747"/>
    <w:bookmarkStart w:name="z789" w:id="748"/>
    <w:p>
      <w:pPr>
        <w:spacing w:after="0"/>
        <w:ind w:left="0"/>
        <w:jc w:val="both"/>
      </w:pPr>
      <w:r>
        <w:rPr>
          <w:rFonts w:ascii="Times New Roman"/>
          <w:b w:val="false"/>
          <w:i w:val="false"/>
          <w:color w:val="000000"/>
          <w:sz w:val="28"/>
        </w:rPr>
        <w:t xml:space="preserve">
      Represent: investment portfolio managers; brokers and/or dealers </w:t>
      </w:r>
    </w:p>
    <w:bookmarkEnd w:id="748"/>
    <w:bookmarkStart w:name="z790" w:id="749"/>
    <w:p>
      <w:pPr>
        <w:spacing w:after="0"/>
        <w:ind w:left="0"/>
        <w:jc w:val="both"/>
      </w:pPr>
      <w:r>
        <w:rPr>
          <w:rFonts w:ascii="Times New Roman"/>
          <w:b w:val="false"/>
          <w:i w:val="false"/>
          <w:color w:val="000000"/>
          <w:sz w:val="28"/>
        </w:rPr>
        <w:t xml:space="preserve">
      Where to submit the form: the National Bank of the Republic of Kazakhstan </w:t>
      </w:r>
    </w:p>
    <w:bookmarkEnd w:id="749"/>
    <w:bookmarkStart w:name="z791" w:id="750"/>
    <w:p>
      <w:pPr>
        <w:spacing w:after="0"/>
        <w:ind w:left="0"/>
        <w:jc w:val="both"/>
      </w:pPr>
      <w:r>
        <w:rPr>
          <w:rFonts w:ascii="Times New Roman"/>
          <w:b w:val="false"/>
          <w:i w:val="false"/>
          <w:color w:val="000000"/>
          <w:sz w:val="28"/>
        </w:rPr>
        <w:t xml:space="preserve">
      Submission term: monthly no later than the fifth working day of the month following the reporting month </w:t>
      </w:r>
    </w:p>
    <w:bookmarkEnd w:id="750"/>
    <w:bookmarkStart w:name="z792" w:id="751"/>
    <w:p>
      <w:pPr>
        <w:spacing w:after="0"/>
        <w:ind w:left="0"/>
        <w:jc w:val="both"/>
      </w:pPr>
      <w:r>
        <w:rPr>
          <w:rFonts w:ascii="Times New Roman"/>
          <w:b w:val="false"/>
          <w:i w:val="false"/>
          <w:color w:val="000000"/>
          <w:sz w:val="28"/>
        </w:rPr>
        <w:t xml:space="preserve">
      Form </w:t>
      </w:r>
    </w:p>
    <w:bookmarkEnd w:id="751"/>
    <w:bookmarkStart w:name="z793" w:id="752"/>
    <w:p>
      <w:pPr>
        <w:spacing w:after="0"/>
        <w:ind w:left="0"/>
        <w:jc w:val="both"/>
      </w:pPr>
      <w:r>
        <w:rPr>
          <w:rFonts w:ascii="Times New Roman"/>
          <w:b w:val="false"/>
          <w:i w:val="false"/>
          <w:color w:val="000000"/>
          <w:sz w:val="28"/>
        </w:rPr>
        <w:t>
      ________________________________________________</w:t>
      </w:r>
    </w:p>
    <w:bookmarkEnd w:id="752"/>
    <w:bookmarkStart w:name="z794" w:id="753"/>
    <w:p>
      <w:pPr>
        <w:spacing w:after="0"/>
        <w:ind w:left="0"/>
        <w:jc w:val="both"/>
      </w:pPr>
      <w:r>
        <w:rPr>
          <w:rFonts w:ascii="Times New Roman"/>
          <w:b w:val="false"/>
          <w:i w:val="false"/>
          <w:color w:val="000000"/>
          <w:sz w:val="28"/>
        </w:rPr>
        <w:t>
      (name of Organization)</w:t>
      </w:r>
    </w:p>
    <w:bookmarkEnd w:id="753"/>
    <w:bookmarkStart w:name="z795" w:id="754"/>
    <w:p>
      <w:pPr>
        <w:spacing w:after="0"/>
        <w:ind w:left="0"/>
        <w:jc w:val="both"/>
      </w:pPr>
      <w:r>
        <w:rPr>
          <w:rFonts w:ascii="Times New Roman"/>
          <w:b w:val="false"/>
          <w:i w:val="false"/>
          <w:color w:val="000000"/>
          <w:sz w:val="28"/>
        </w:rPr>
        <w:t xml:space="preserve">
      (in tenge) </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495"/>
        <w:gridCol w:w="1833"/>
        <w:gridCol w:w="1534"/>
        <w:gridCol w:w="1967"/>
        <w:gridCol w:w="1580"/>
        <w:gridCol w:w="1837"/>
        <w:gridCol w:w="1546"/>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client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 of the transaction</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broker and (or) dealer</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of financial instruments</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 date for the transaction</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 derivative financial instrument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pension assets</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assets of investment funds</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other assets</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own assets</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6" w:id="755"/>
    <w:p>
      <w:pPr>
        <w:spacing w:after="0"/>
        <w:ind w:left="0"/>
        <w:jc w:val="both"/>
      </w:pPr>
      <w:r>
        <w:rPr>
          <w:rFonts w:ascii="Times New Roman"/>
          <w:b w:val="false"/>
          <w:i w:val="false"/>
          <w:color w:val="000000"/>
          <w:sz w:val="28"/>
        </w:rPr>
        <w:t>
      continuation of the table:</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1376"/>
        <w:gridCol w:w="1380"/>
        <w:gridCol w:w="1279"/>
        <w:gridCol w:w="2143"/>
        <w:gridCol w:w="1607"/>
        <w:gridCol w:w="2351"/>
        <w:gridCol w:w="1285"/>
      </w:tblGrid>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asset and its rating</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 agent and rating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transaction terms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transaction</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financial instruments, pieces</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 the transaction, tenge</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transaction, one thousand tenges</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transaction</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7" w:id="756"/>
    <w:p>
      <w:pPr>
        <w:spacing w:after="0"/>
        <w:ind w:left="0"/>
        <w:jc w:val="both"/>
      </w:pPr>
      <w:r>
        <w:rPr>
          <w:rFonts w:ascii="Times New Roman"/>
          <w:b w:val="false"/>
          <w:i w:val="false"/>
          <w:color w:val="000000"/>
          <w:sz w:val="28"/>
        </w:rPr>
        <w:t>
      continuation of the table:</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3046"/>
        <w:gridCol w:w="3145"/>
        <w:gridCol w:w="2743"/>
        <w:gridCol w:w="1441"/>
        <w:gridCol w:w="627"/>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of hedging</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investment decision</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Variable margin on the date of the deal, tenge</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margin on the date of the deal,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of the auction</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8" w:id="757"/>
    <w:p>
      <w:pPr>
        <w:spacing w:after="0"/>
        <w:ind w:left="0"/>
        <w:jc w:val="both"/>
      </w:pPr>
      <w:r>
        <w:rPr>
          <w:rFonts w:ascii="Times New Roman"/>
          <w:b w:val="false"/>
          <w:i w:val="false"/>
          <w:color w:val="000000"/>
          <w:sz w:val="28"/>
        </w:rPr>
        <w:t xml:space="preserve">
      First supervisor or person authorized to sign the report </w:t>
      </w:r>
    </w:p>
    <w:bookmarkEnd w:id="757"/>
    <w:bookmarkStart w:name="z799" w:id="758"/>
    <w:p>
      <w:pPr>
        <w:spacing w:after="0"/>
        <w:ind w:left="0"/>
        <w:jc w:val="both"/>
      </w:pPr>
      <w:r>
        <w:rPr>
          <w:rFonts w:ascii="Times New Roman"/>
          <w:b w:val="false"/>
          <w:i w:val="false"/>
          <w:color w:val="000000"/>
          <w:sz w:val="28"/>
        </w:rPr>
        <w:t xml:space="preserve">
      ___________________________________________________ </w:t>
      </w:r>
    </w:p>
    <w:bookmarkEnd w:id="758"/>
    <w:bookmarkStart w:name="z800" w:id="759"/>
    <w:p>
      <w:pPr>
        <w:spacing w:after="0"/>
        <w:ind w:left="0"/>
        <w:jc w:val="both"/>
      </w:pPr>
      <w:r>
        <w:rPr>
          <w:rFonts w:ascii="Times New Roman"/>
          <w:b w:val="false"/>
          <w:i w:val="false"/>
          <w:color w:val="000000"/>
          <w:sz w:val="28"/>
        </w:rPr>
        <w:t>
      full name signature</w:t>
      </w:r>
    </w:p>
    <w:bookmarkEnd w:id="759"/>
    <w:bookmarkStart w:name="z801" w:id="760"/>
    <w:p>
      <w:pPr>
        <w:spacing w:after="0"/>
        <w:ind w:left="0"/>
        <w:jc w:val="both"/>
      </w:pPr>
      <w:r>
        <w:rPr>
          <w:rFonts w:ascii="Times New Roman"/>
          <w:b w:val="false"/>
          <w:i w:val="false"/>
          <w:color w:val="000000"/>
          <w:sz w:val="28"/>
        </w:rPr>
        <w:t xml:space="preserve">
      Chief accountant or a person authorized to sign the report </w:t>
      </w:r>
    </w:p>
    <w:bookmarkEnd w:id="760"/>
    <w:bookmarkStart w:name="z802" w:id="761"/>
    <w:p>
      <w:pPr>
        <w:spacing w:after="0"/>
        <w:ind w:left="0"/>
        <w:jc w:val="both"/>
      </w:pPr>
      <w:r>
        <w:rPr>
          <w:rFonts w:ascii="Times New Roman"/>
          <w:b w:val="false"/>
          <w:i w:val="false"/>
          <w:color w:val="000000"/>
          <w:sz w:val="28"/>
        </w:rPr>
        <w:t xml:space="preserve">
      ___________________________________________________ </w:t>
      </w:r>
    </w:p>
    <w:bookmarkEnd w:id="761"/>
    <w:bookmarkStart w:name="z803" w:id="762"/>
    <w:p>
      <w:pPr>
        <w:spacing w:after="0"/>
        <w:ind w:left="0"/>
        <w:jc w:val="both"/>
      </w:pPr>
      <w:r>
        <w:rPr>
          <w:rFonts w:ascii="Times New Roman"/>
          <w:b w:val="false"/>
          <w:i w:val="false"/>
          <w:color w:val="000000"/>
          <w:sz w:val="28"/>
        </w:rPr>
        <w:t>
      full name signature</w:t>
      </w:r>
    </w:p>
    <w:bookmarkEnd w:id="762"/>
    <w:bookmarkStart w:name="z804" w:id="763"/>
    <w:p>
      <w:pPr>
        <w:spacing w:after="0"/>
        <w:ind w:left="0"/>
        <w:jc w:val="both"/>
      </w:pPr>
      <w:r>
        <w:rPr>
          <w:rFonts w:ascii="Times New Roman"/>
          <w:b w:val="false"/>
          <w:i w:val="false"/>
          <w:color w:val="000000"/>
          <w:sz w:val="28"/>
        </w:rPr>
        <w:t xml:space="preserve">
      Executor____________________________________________ </w:t>
      </w:r>
    </w:p>
    <w:bookmarkEnd w:id="763"/>
    <w:bookmarkStart w:name="z805" w:id="764"/>
    <w:p>
      <w:pPr>
        <w:spacing w:after="0"/>
        <w:ind w:left="0"/>
        <w:jc w:val="both"/>
      </w:pPr>
      <w:r>
        <w:rPr>
          <w:rFonts w:ascii="Times New Roman"/>
          <w:b w:val="false"/>
          <w:i w:val="false"/>
          <w:color w:val="000000"/>
          <w:sz w:val="28"/>
        </w:rPr>
        <w:t>
      full name signature</w:t>
      </w:r>
    </w:p>
    <w:bookmarkEnd w:id="764"/>
    <w:bookmarkStart w:name="z806" w:id="765"/>
    <w:p>
      <w:pPr>
        <w:spacing w:after="0"/>
        <w:ind w:left="0"/>
        <w:jc w:val="both"/>
      </w:pPr>
      <w:r>
        <w:rPr>
          <w:rFonts w:ascii="Times New Roman"/>
          <w:b w:val="false"/>
          <w:i w:val="false"/>
          <w:color w:val="000000"/>
          <w:sz w:val="28"/>
        </w:rPr>
        <w:t xml:space="preserve">
      Phone number: _________________________ </w:t>
      </w:r>
    </w:p>
    <w:bookmarkEnd w:id="765"/>
    <w:bookmarkStart w:name="z807" w:id="766"/>
    <w:p>
      <w:pPr>
        <w:spacing w:after="0"/>
        <w:ind w:left="0"/>
        <w:jc w:val="both"/>
      </w:pPr>
      <w:r>
        <w:rPr>
          <w:rFonts w:ascii="Times New Roman"/>
          <w:b w:val="false"/>
          <w:i w:val="false"/>
          <w:color w:val="000000"/>
          <w:sz w:val="28"/>
        </w:rPr>
        <w:t xml:space="preserve">
      Date of signing the report "___" __________ 20 ___ </w:t>
      </w:r>
    </w:p>
    <w:bookmarkEnd w:id="766"/>
    <w:bookmarkStart w:name="z808" w:id="767"/>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report form</w:t>
            </w:r>
            <w:r>
              <w:br/>
            </w:r>
            <w:r>
              <w:rPr>
                <w:rFonts w:ascii="Times New Roman"/>
                <w:b w:val="false"/>
                <w:i w:val="false"/>
                <w:color w:val="000000"/>
                <w:sz w:val="20"/>
              </w:rPr>
              <w:t xml:space="preserve"> of committed transactions</w:t>
            </w:r>
            <w:r>
              <w:br/>
            </w:r>
            <w:r>
              <w:rPr>
                <w:rFonts w:ascii="Times New Roman"/>
                <w:b w:val="false"/>
                <w:i w:val="false"/>
                <w:color w:val="000000"/>
                <w:sz w:val="20"/>
              </w:rPr>
              <w:t>on investment clients' assets</w:t>
            </w:r>
            <w:r>
              <w:br/>
            </w:r>
            <w:r>
              <w:rPr>
                <w:rFonts w:ascii="Times New Roman"/>
                <w:b w:val="false"/>
                <w:i w:val="false"/>
                <w:color w:val="000000"/>
                <w:sz w:val="20"/>
              </w:rPr>
              <w:t xml:space="preserve"> and own assets in derivatives</w:t>
            </w:r>
            <w:r>
              <w:br/>
            </w:r>
            <w:r>
              <w:rPr>
                <w:rFonts w:ascii="Times New Roman"/>
                <w:b w:val="false"/>
                <w:i w:val="false"/>
                <w:color w:val="000000"/>
                <w:sz w:val="20"/>
              </w:rPr>
              <w:t xml:space="preserve"> financial instruments </w:t>
            </w:r>
          </w:p>
        </w:tc>
      </w:tr>
    </w:tbl>
    <w:bookmarkStart w:name="z810" w:id="768"/>
    <w:p>
      <w:pPr>
        <w:spacing w:after="0"/>
        <w:ind w:left="0"/>
        <w:jc w:val="left"/>
      </w:pPr>
      <w:r>
        <w:rPr>
          <w:rFonts w:ascii="Times New Roman"/>
          <w:b/>
          <w:i w:val="false"/>
          <w:color w:val="000000"/>
        </w:rPr>
        <w:t xml:space="preserve"> Explanation on filling of the form intended for collecting administrative data</w:t>
      </w:r>
      <w:r>
        <w:br/>
      </w:r>
      <w:r>
        <w:rPr>
          <w:rFonts w:ascii="Times New Roman"/>
          <w:b/>
          <w:i w:val="false"/>
          <w:color w:val="000000"/>
        </w:rPr>
        <w:t>The report on peformed transactions on investment clients’ assets and own assets in</w:t>
      </w:r>
      <w:r>
        <w:br/>
      </w:r>
      <w:r>
        <w:rPr>
          <w:rFonts w:ascii="Times New Roman"/>
          <w:b/>
          <w:i w:val="false"/>
          <w:color w:val="000000"/>
        </w:rPr>
        <w:t>derivative financial instruments</w:t>
      </w:r>
      <w:r>
        <w:br/>
      </w:r>
      <w:r>
        <w:rPr>
          <w:rFonts w:ascii="Times New Roman"/>
          <w:b/>
          <w:i w:val="false"/>
          <w:color w:val="000000"/>
        </w:rPr>
        <w:t>Chapter 1. General provisions</w:t>
      </w:r>
    </w:p>
    <w:bookmarkEnd w:id="768"/>
    <w:bookmarkStart w:name="z811" w:id="769"/>
    <w:p>
      <w:pPr>
        <w:spacing w:after="0"/>
        <w:ind w:left="0"/>
        <w:jc w:val="both"/>
      </w:pPr>
      <w:r>
        <w:rPr>
          <w:rFonts w:ascii="Times New Roman"/>
          <w:b w:val="false"/>
          <w:i w:val="false"/>
          <w:color w:val="000000"/>
          <w:sz w:val="28"/>
        </w:rPr>
        <w:t>
      1. This explanation (hereinafter – the Explanation) shall define the unified requirements for filling in the form intended for collection of administrative data "The report on performed transactions on investment clients' assets and own assets in derivative financial instruments " (hereinafter – the Form).</w:t>
      </w:r>
    </w:p>
    <w:bookmarkEnd w:id="769"/>
    <w:bookmarkStart w:name="z812" w:id="770"/>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770"/>
    <w:bookmarkStart w:name="z813" w:id="771"/>
    <w:p>
      <w:pPr>
        <w:spacing w:after="0"/>
        <w:ind w:left="0"/>
        <w:jc w:val="both"/>
      </w:pPr>
      <w:r>
        <w:rPr>
          <w:rFonts w:ascii="Times New Roman"/>
          <w:b w:val="false"/>
          <w:i w:val="false"/>
          <w:color w:val="000000"/>
          <w:sz w:val="28"/>
        </w:rPr>
        <w:t xml:space="preserve">
      3. The form shall be formed monthly by investment portfolio manager. The data shall be filled out in tenge. </w:t>
      </w:r>
    </w:p>
    <w:bookmarkEnd w:id="771"/>
    <w:bookmarkStart w:name="z814" w:id="772"/>
    <w:p>
      <w:pPr>
        <w:spacing w:after="0"/>
        <w:ind w:left="0"/>
        <w:jc w:val="both"/>
      </w:pPr>
      <w:r>
        <w:rPr>
          <w:rFonts w:ascii="Times New Roman"/>
          <w:b w:val="false"/>
          <w:i w:val="false"/>
          <w:color w:val="000000"/>
          <w:sz w:val="28"/>
        </w:rPr>
        <w:t>
      4. The Form shall be signed by the first head, chief accountant or persons authorized to sign the report, and the executor.</w:t>
      </w:r>
    </w:p>
    <w:bookmarkEnd w:id="772"/>
    <w:bookmarkStart w:name="z815" w:id="773"/>
    <w:p>
      <w:pPr>
        <w:spacing w:after="0"/>
        <w:ind w:left="0"/>
        <w:jc w:val="left"/>
      </w:pPr>
      <w:r>
        <w:rPr>
          <w:rFonts w:ascii="Times New Roman"/>
          <w:b/>
          <w:i w:val="false"/>
          <w:color w:val="000000"/>
        </w:rPr>
        <w:t xml:space="preserve"> Chapter 2. Explanation on completing the Form</w:t>
      </w:r>
    </w:p>
    <w:bookmarkEnd w:id="773"/>
    <w:bookmarkStart w:name="z816" w:id="774"/>
    <w:p>
      <w:pPr>
        <w:spacing w:after="0"/>
        <w:ind w:left="0"/>
        <w:jc w:val="both"/>
      </w:pPr>
      <w:r>
        <w:rPr>
          <w:rFonts w:ascii="Times New Roman"/>
          <w:b w:val="false"/>
          <w:i w:val="false"/>
          <w:color w:val="000000"/>
          <w:sz w:val="28"/>
        </w:rPr>
        <w:t>
      5. The column 3 shall specify the date of the conclusion of a transaction in a format "dd.mm.yyyy".</w:t>
      </w:r>
    </w:p>
    <w:bookmarkEnd w:id="774"/>
    <w:bookmarkStart w:name="z817" w:id="775"/>
    <w:p>
      <w:pPr>
        <w:spacing w:after="0"/>
        <w:ind w:left="0"/>
        <w:jc w:val="both"/>
      </w:pPr>
      <w:r>
        <w:rPr>
          <w:rFonts w:ascii="Times New Roman"/>
          <w:b w:val="false"/>
          <w:i w:val="false"/>
          <w:color w:val="000000"/>
          <w:sz w:val="28"/>
        </w:rPr>
        <w:t>
      6. The column 5 shall specify the date of registration in a format "dd.mm.yyyy" for date of initial recognition in accounting.</w:t>
      </w:r>
    </w:p>
    <w:bookmarkEnd w:id="775"/>
    <w:bookmarkStart w:name="z818" w:id="776"/>
    <w:p>
      <w:pPr>
        <w:spacing w:after="0"/>
        <w:ind w:left="0"/>
        <w:jc w:val="both"/>
      </w:pPr>
      <w:r>
        <w:rPr>
          <w:rFonts w:ascii="Times New Roman"/>
          <w:b w:val="false"/>
          <w:i w:val="false"/>
          <w:color w:val="000000"/>
          <w:sz w:val="28"/>
        </w:rPr>
        <w:t>
      7. The column 6 shall specify the date of payment under the transaction in a format "dd.mm.yyyy".</w:t>
      </w:r>
    </w:p>
    <w:bookmarkEnd w:id="776"/>
    <w:bookmarkStart w:name="z819" w:id="777"/>
    <w:p>
      <w:pPr>
        <w:spacing w:after="0"/>
        <w:ind w:left="0"/>
        <w:jc w:val="both"/>
      </w:pPr>
      <w:r>
        <w:rPr>
          <w:rFonts w:ascii="Times New Roman"/>
          <w:b w:val="false"/>
          <w:i w:val="false"/>
          <w:color w:val="000000"/>
          <w:sz w:val="28"/>
        </w:rPr>
        <w:t>
      8. The column 7 shall specify the type of a derivative financial instrument (the option, the future, the forward, a swap and other derivative financial instruments).</w:t>
      </w:r>
    </w:p>
    <w:bookmarkEnd w:id="777"/>
    <w:bookmarkStart w:name="z820" w:id="778"/>
    <w:p>
      <w:pPr>
        <w:spacing w:after="0"/>
        <w:ind w:left="0"/>
        <w:jc w:val="both"/>
      </w:pPr>
      <w:r>
        <w:rPr>
          <w:rFonts w:ascii="Times New Roman"/>
          <w:b w:val="false"/>
          <w:i w:val="false"/>
          <w:color w:val="000000"/>
          <w:sz w:val="28"/>
        </w:rPr>
        <w:t>
      9. The column 8 shall specify the identification number of the security in case a basic asset of a derivative financial instrument to be the security.</w:t>
      </w:r>
    </w:p>
    <w:bookmarkEnd w:id="778"/>
    <w:bookmarkStart w:name="z821" w:id="779"/>
    <w:p>
      <w:pPr>
        <w:spacing w:after="0"/>
        <w:ind w:left="0"/>
        <w:jc w:val="both"/>
      </w:pPr>
      <w:r>
        <w:rPr>
          <w:rFonts w:ascii="Times New Roman"/>
          <w:b w:val="false"/>
          <w:i w:val="false"/>
          <w:color w:val="000000"/>
          <w:sz w:val="28"/>
        </w:rPr>
        <w:t>
      10. The column 9 shall specify the name of the organizer of the auction in which trading system the transaction, and the country of the residence in the format of "the name of stock exchange (country)" or the fact that the transaction shall be made not on the stock exchange in the "unorganized market" format.</w:t>
      </w:r>
    </w:p>
    <w:bookmarkEnd w:id="779"/>
    <w:bookmarkStart w:name="z822" w:id="780"/>
    <w:p>
      <w:pPr>
        <w:spacing w:after="0"/>
        <w:ind w:left="0"/>
        <w:jc w:val="both"/>
      </w:pPr>
      <w:r>
        <w:rPr>
          <w:rFonts w:ascii="Times New Roman"/>
          <w:b w:val="false"/>
          <w:i w:val="false"/>
          <w:color w:val="000000"/>
          <w:sz w:val="28"/>
        </w:rPr>
        <w:t>
      11. The column 10 shall specify the basic asset of a derivative financial instrument (the name of the security and its issuer, currency, a remuneration rate, commodity and other basic assets) and rating of a basic asset for date of the conclusion of the transaction assigned by rating agency (if available) in the "basic asset (rating) format. (rating agency)". If the basic asset shall not have ratings, the basic asset shall be specified and the rating shall not be in the "basic asset (no rating) format."</w:t>
      </w:r>
    </w:p>
    <w:bookmarkEnd w:id="780"/>
    <w:bookmarkStart w:name="z823" w:id="781"/>
    <w:p>
      <w:pPr>
        <w:spacing w:after="0"/>
        <w:ind w:left="0"/>
        <w:jc w:val="both"/>
      </w:pPr>
      <w:r>
        <w:rPr>
          <w:rFonts w:ascii="Times New Roman"/>
          <w:b w:val="false"/>
          <w:i w:val="false"/>
          <w:color w:val="000000"/>
          <w:sz w:val="28"/>
        </w:rPr>
        <w:t>
      12. The column 11, in case of the transaction shall be concluded not on the stock exchange, shall specify the contractor, the country of the residence and rating for date of the conclusion of the transaction assigned to this contractor in the "contractor/country/rating (rating agency)" format. In case of lack of rating at the contractor, information shall be specified in the format "there is no contractor/country/rating".</w:t>
      </w:r>
    </w:p>
    <w:bookmarkEnd w:id="781"/>
    <w:bookmarkStart w:name="z824" w:id="782"/>
    <w:p>
      <w:pPr>
        <w:spacing w:after="0"/>
        <w:ind w:left="0"/>
        <w:jc w:val="both"/>
      </w:pPr>
      <w:r>
        <w:rPr>
          <w:rFonts w:ascii="Times New Roman"/>
          <w:b w:val="false"/>
          <w:i w:val="false"/>
          <w:color w:val="000000"/>
          <w:sz w:val="28"/>
        </w:rPr>
        <w:t>
      13. The column 12 shall specify the type of the transaction (purchase, sale and others).</w:t>
      </w:r>
    </w:p>
    <w:bookmarkEnd w:id="782"/>
    <w:bookmarkStart w:name="z825" w:id="783"/>
    <w:p>
      <w:pPr>
        <w:spacing w:after="0"/>
        <w:ind w:left="0"/>
        <w:jc w:val="both"/>
      </w:pPr>
      <w:r>
        <w:rPr>
          <w:rFonts w:ascii="Times New Roman"/>
          <w:b w:val="false"/>
          <w:i w:val="false"/>
          <w:color w:val="000000"/>
          <w:sz w:val="28"/>
        </w:rPr>
        <w:t>
      14 The column 17 shall specify if the transaction shall be concluded for hedging, the words "yes" and details of an object of hedging (the identification number of the security, number, cost, volume, currency) in the format "yes / details of an object of hedging". If the transaction shall be concluded not for hedging, the word "no" shall be specified.</w:t>
      </w:r>
    </w:p>
    <w:bookmarkEnd w:id="783"/>
    <w:bookmarkStart w:name="z826" w:id="784"/>
    <w:p>
      <w:pPr>
        <w:spacing w:after="0"/>
        <w:ind w:left="0"/>
        <w:jc w:val="both"/>
      </w:pPr>
      <w:r>
        <w:rPr>
          <w:rFonts w:ascii="Times New Roman"/>
          <w:b w:val="false"/>
          <w:i w:val="false"/>
          <w:color w:val="000000"/>
          <w:sz w:val="28"/>
        </w:rPr>
        <w:t>
      15. The column 18 shall specify the number and date of adoption by investment committee of the investment decision on transaction.</w:t>
      </w:r>
    </w:p>
    <w:bookmarkEnd w:id="784"/>
    <w:bookmarkStart w:name="z827" w:id="785"/>
    <w:p>
      <w:pPr>
        <w:spacing w:after="0"/>
        <w:ind w:left="0"/>
        <w:jc w:val="both"/>
      </w:pPr>
      <w:r>
        <w:rPr>
          <w:rFonts w:ascii="Times New Roman"/>
          <w:b w:val="false"/>
          <w:i w:val="false"/>
          <w:color w:val="000000"/>
          <w:sz w:val="28"/>
        </w:rPr>
        <w:t>
      16. The column 19 if available shall specify the variation margin – the monetary value of change of liabilities of the bidder calculated by the exchange and taking into account the change in the quote of the fixed-term contract.</w:t>
      </w:r>
    </w:p>
    <w:bookmarkEnd w:id="785"/>
    <w:bookmarkStart w:name="z828" w:id="786"/>
    <w:p>
      <w:pPr>
        <w:spacing w:after="0"/>
        <w:ind w:left="0"/>
        <w:jc w:val="both"/>
      </w:pPr>
      <w:r>
        <w:rPr>
          <w:rFonts w:ascii="Times New Roman"/>
          <w:b w:val="false"/>
          <w:i w:val="false"/>
          <w:color w:val="000000"/>
          <w:sz w:val="28"/>
        </w:rPr>
        <w:t>
      17. The column 20 if available shall specify the initial margin – the share from the total market value of a basic asset determined by the exchange, which the client shall have to bring for each open position.</w:t>
      </w:r>
    </w:p>
    <w:bookmarkEnd w:id="786"/>
    <w:bookmarkStart w:name="z829" w:id="787"/>
    <w:p>
      <w:pPr>
        <w:spacing w:after="0"/>
        <w:ind w:left="0"/>
        <w:jc w:val="both"/>
      </w:pPr>
      <w:r>
        <w:rPr>
          <w:rFonts w:ascii="Times New Roman"/>
          <w:b w:val="false"/>
          <w:i w:val="false"/>
          <w:color w:val="000000"/>
          <w:sz w:val="28"/>
        </w:rPr>
        <w:t>
      18. The column 21 shall specify the mode of the auction in format T +0 or T +n, or shall describe other mode of the auction provided by rules of the exchange.</w:t>
      </w:r>
    </w:p>
    <w:bookmarkEnd w:id="787"/>
    <w:bookmarkStart w:name="z830" w:id="788"/>
    <w:p>
      <w:pPr>
        <w:spacing w:after="0"/>
        <w:ind w:left="0"/>
        <w:jc w:val="both"/>
      </w:pPr>
      <w:r>
        <w:rPr>
          <w:rFonts w:ascii="Times New Roman"/>
          <w:b w:val="false"/>
          <w:i w:val="false"/>
          <w:color w:val="000000"/>
          <w:sz w:val="28"/>
        </w:rPr>
        <w:t>
      19. The column 22 shall specify conditions of emergence of requirements and liabilities at the parties of the transaction.</w:t>
      </w:r>
    </w:p>
    <w:bookmarkEnd w:id="788"/>
    <w:bookmarkStart w:name="z831" w:id="789"/>
    <w:p>
      <w:pPr>
        <w:spacing w:after="0"/>
        <w:ind w:left="0"/>
        <w:jc w:val="both"/>
      </w:pPr>
      <w:r>
        <w:rPr>
          <w:rFonts w:ascii="Times New Roman"/>
          <w:b w:val="false"/>
          <w:i w:val="false"/>
          <w:color w:val="000000"/>
          <w:sz w:val="28"/>
        </w:rPr>
        <w:t>
      20. When making transactions involving the parties to conclude a transaction at the same time two operations (opening and closing) the Report shall reflect information on each transaction.</w:t>
      </w:r>
    </w:p>
    <w:bookmarkEnd w:id="789"/>
    <w:bookmarkStart w:name="z832" w:id="790"/>
    <w:p>
      <w:pPr>
        <w:spacing w:after="0"/>
        <w:ind w:left="0"/>
        <w:jc w:val="both"/>
      </w:pPr>
      <w:r>
        <w:rPr>
          <w:rFonts w:ascii="Times New Roman"/>
          <w:b w:val="false"/>
          <w:i w:val="false"/>
          <w:color w:val="000000"/>
          <w:sz w:val="28"/>
        </w:rPr>
        <w:t xml:space="preserve">
      21. In case of absence of information, the Form shall be submitted with zero balances. </w:t>
      </w:r>
    </w:p>
    <w:bookmarkEnd w:id="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834" w:id="791"/>
    <w:p>
      <w:pPr>
        <w:spacing w:after="0"/>
        <w:ind w:left="0"/>
        <w:jc w:val="left"/>
      </w:pPr>
      <w:r>
        <w:rPr>
          <w:rFonts w:ascii="Times New Roman"/>
          <w:b/>
          <w:i w:val="false"/>
          <w:color w:val="000000"/>
        </w:rPr>
        <w:t xml:space="preserve"> The form intended for collecting administrative data</w:t>
      </w:r>
      <w:r>
        <w:br/>
      </w:r>
      <w:r>
        <w:rPr>
          <w:rFonts w:ascii="Times New Roman"/>
          <w:b/>
          <w:i w:val="false"/>
          <w:color w:val="000000"/>
        </w:rPr>
        <w:t>The report on performed transactions on investment of assets of clients and own assets</w:t>
      </w:r>
      <w:r>
        <w:br/>
      </w:r>
      <w:r>
        <w:rPr>
          <w:rFonts w:ascii="Times New Roman"/>
          <w:b/>
          <w:i w:val="false"/>
          <w:color w:val="000000"/>
        </w:rPr>
        <w:t>with affiliates</w:t>
      </w:r>
      <w:r>
        <w:br/>
      </w:r>
      <w:r>
        <w:rPr>
          <w:rFonts w:ascii="Times New Roman"/>
          <w:b/>
          <w:i w:val="false"/>
          <w:color w:val="000000"/>
        </w:rPr>
        <w:t>Reporting period: on __________ 20 __</w:t>
      </w:r>
    </w:p>
    <w:bookmarkEnd w:id="791"/>
    <w:bookmarkStart w:name="z835" w:id="792"/>
    <w:p>
      <w:pPr>
        <w:spacing w:after="0"/>
        <w:ind w:left="0"/>
        <w:jc w:val="both"/>
      </w:pPr>
      <w:r>
        <w:rPr>
          <w:rFonts w:ascii="Times New Roman"/>
          <w:b w:val="false"/>
          <w:i w:val="false"/>
          <w:color w:val="000000"/>
          <w:sz w:val="28"/>
        </w:rPr>
        <w:t>
      Index: 17-RCB_AFL</w:t>
      </w:r>
    </w:p>
    <w:bookmarkEnd w:id="792"/>
    <w:bookmarkStart w:name="z836" w:id="793"/>
    <w:p>
      <w:pPr>
        <w:spacing w:after="0"/>
        <w:ind w:left="0"/>
        <w:jc w:val="both"/>
      </w:pPr>
      <w:r>
        <w:rPr>
          <w:rFonts w:ascii="Times New Roman"/>
          <w:b w:val="false"/>
          <w:i w:val="false"/>
          <w:color w:val="000000"/>
          <w:sz w:val="28"/>
        </w:rPr>
        <w:t xml:space="preserve">
      Frequency: monthly </w:t>
      </w:r>
    </w:p>
    <w:bookmarkEnd w:id="793"/>
    <w:bookmarkStart w:name="z837" w:id="794"/>
    <w:p>
      <w:pPr>
        <w:spacing w:after="0"/>
        <w:ind w:left="0"/>
        <w:jc w:val="both"/>
      </w:pPr>
      <w:r>
        <w:rPr>
          <w:rFonts w:ascii="Times New Roman"/>
          <w:b w:val="false"/>
          <w:i w:val="false"/>
          <w:color w:val="000000"/>
          <w:sz w:val="28"/>
        </w:rPr>
        <w:t xml:space="preserve">
      Represent: investment portfolio managers; brokers and/or dealers </w:t>
      </w:r>
    </w:p>
    <w:bookmarkEnd w:id="794"/>
    <w:bookmarkStart w:name="z838" w:id="795"/>
    <w:p>
      <w:pPr>
        <w:spacing w:after="0"/>
        <w:ind w:left="0"/>
        <w:jc w:val="both"/>
      </w:pPr>
      <w:r>
        <w:rPr>
          <w:rFonts w:ascii="Times New Roman"/>
          <w:b w:val="false"/>
          <w:i w:val="false"/>
          <w:color w:val="000000"/>
          <w:sz w:val="28"/>
        </w:rPr>
        <w:t xml:space="preserve">
      Where to submit the form: National Bank of the Republic of Kazakhstan </w:t>
      </w:r>
    </w:p>
    <w:bookmarkEnd w:id="795"/>
    <w:bookmarkStart w:name="z839" w:id="796"/>
    <w:p>
      <w:pPr>
        <w:spacing w:after="0"/>
        <w:ind w:left="0"/>
        <w:jc w:val="both"/>
      </w:pPr>
      <w:r>
        <w:rPr>
          <w:rFonts w:ascii="Times New Roman"/>
          <w:b w:val="false"/>
          <w:i w:val="false"/>
          <w:color w:val="000000"/>
          <w:sz w:val="28"/>
        </w:rPr>
        <w:t xml:space="preserve">
      Submission deadline: monthly no later than the fifth working day of the month following the reporting month </w:t>
      </w:r>
    </w:p>
    <w:bookmarkEnd w:id="796"/>
    <w:bookmarkStart w:name="z840" w:id="797"/>
    <w:p>
      <w:pPr>
        <w:spacing w:after="0"/>
        <w:ind w:left="0"/>
        <w:jc w:val="both"/>
      </w:pPr>
      <w:r>
        <w:rPr>
          <w:rFonts w:ascii="Times New Roman"/>
          <w:b w:val="false"/>
          <w:i w:val="false"/>
          <w:color w:val="000000"/>
          <w:sz w:val="28"/>
        </w:rPr>
        <w:t xml:space="preserve">
      Form </w:t>
      </w:r>
    </w:p>
    <w:bookmarkEnd w:id="797"/>
    <w:bookmarkStart w:name="z841" w:id="798"/>
    <w:p>
      <w:pPr>
        <w:spacing w:after="0"/>
        <w:ind w:left="0"/>
        <w:jc w:val="both"/>
      </w:pPr>
      <w:r>
        <w:rPr>
          <w:rFonts w:ascii="Times New Roman"/>
          <w:b w:val="false"/>
          <w:i w:val="false"/>
          <w:color w:val="000000"/>
          <w:sz w:val="28"/>
        </w:rPr>
        <w:t>
      ________________________________________________</w:t>
      </w:r>
    </w:p>
    <w:bookmarkEnd w:id="798"/>
    <w:bookmarkStart w:name="z842" w:id="799"/>
    <w:p>
      <w:pPr>
        <w:spacing w:after="0"/>
        <w:ind w:left="0"/>
        <w:jc w:val="both"/>
      </w:pPr>
      <w:r>
        <w:rPr>
          <w:rFonts w:ascii="Times New Roman"/>
          <w:b w:val="false"/>
          <w:i w:val="false"/>
          <w:color w:val="000000"/>
          <w:sz w:val="28"/>
        </w:rPr>
        <w:t>
      (name of Organization)</w:t>
      </w:r>
    </w:p>
    <w:bookmarkEnd w:id="799"/>
    <w:bookmarkStart w:name="z843" w:id="800"/>
    <w:p>
      <w:pPr>
        <w:spacing w:after="0"/>
        <w:ind w:left="0"/>
        <w:jc w:val="both"/>
      </w:pPr>
      <w:r>
        <w:rPr>
          <w:rFonts w:ascii="Times New Roman"/>
          <w:b w:val="false"/>
          <w:i w:val="false"/>
          <w:color w:val="000000"/>
          <w:sz w:val="28"/>
        </w:rPr>
        <w:t>
      (in tenge)</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990"/>
        <w:gridCol w:w="1802"/>
        <w:gridCol w:w="1279"/>
        <w:gridCol w:w="879"/>
        <w:gridCol w:w="1279"/>
        <w:gridCol w:w="2440"/>
        <w:gridCol w:w="212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assets/ name of the client</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affiliation of the client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transaction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transaction</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counterpartner in the transaction</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affiliation of the counterpartner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pension assets</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assets of investment funds</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other assets</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own assets</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4" w:id="801"/>
    <w:p>
      <w:pPr>
        <w:spacing w:after="0"/>
        <w:ind w:left="0"/>
        <w:jc w:val="both"/>
      </w:pPr>
      <w:r>
        <w:rPr>
          <w:rFonts w:ascii="Times New Roman"/>
          <w:b w:val="false"/>
          <w:i w:val="false"/>
          <w:color w:val="000000"/>
          <w:sz w:val="28"/>
        </w:rPr>
        <w:t>
      continuation of the table:</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986"/>
        <w:gridCol w:w="1546"/>
        <w:gridCol w:w="1082"/>
        <w:gridCol w:w="1488"/>
        <w:gridCol w:w="1320"/>
        <w:gridCol w:w="1835"/>
        <w:gridCol w:w="62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Parameters of financial instrument</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 financial instrument</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issuer who issued (provided) a financial instrument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price is over one unit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the transaction (pieces)</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transaction (tenge)</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Expiry date of the contract of a bank deposit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5" w:id="802"/>
    <w:p>
      <w:pPr>
        <w:spacing w:after="0"/>
        <w:ind w:left="0"/>
        <w:jc w:val="both"/>
      </w:pPr>
      <w:r>
        <w:rPr>
          <w:rFonts w:ascii="Times New Roman"/>
          <w:b w:val="false"/>
          <w:i w:val="false"/>
          <w:color w:val="000000"/>
          <w:sz w:val="28"/>
        </w:rPr>
        <w:t xml:space="preserve">
      First supervisor or person authorized to sign the report </w:t>
      </w:r>
    </w:p>
    <w:bookmarkEnd w:id="802"/>
    <w:bookmarkStart w:name="z846" w:id="803"/>
    <w:p>
      <w:pPr>
        <w:spacing w:after="0"/>
        <w:ind w:left="0"/>
        <w:jc w:val="both"/>
      </w:pPr>
      <w:r>
        <w:rPr>
          <w:rFonts w:ascii="Times New Roman"/>
          <w:b w:val="false"/>
          <w:i w:val="false"/>
          <w:color w:val="000000"/>
          <w:sz w:val="28"/>
        </w:rPr>
        <w:t xml:space="preserve">
      ___________________________________________________ </w:t>
      </w:r>
    </w:p>
    <w:bookmarkEnd w:id="803"/>
    <w:bookmarkStart w:name="z847" w:id="804"/>
    <w:p>
      <w:pPr>
        <w:spacing w:after="0"/>
        <w:ind w:left="0"/>
        <w:jc w:val="both"/>
      </w:pPr>
      <w:r>
        <w:rPr>
          <w:rFonts w:ascii="Times New Roman"/>
          <w:b w:val="false"/>
          <w:i w:val="false"/>
          <w:color w:val="000000"/>
          <w:sz w:val="28"/>
        </w:rPr>
        <w:t>
      full name signature</w:t>
      </w:r>
    </w:p>
    <w:bookmarkEnd w:id="804"/>
    <w:bookmarkStart w:name="z848" w:id="805"/>
    <w:p>
      <w:pPr>
        <w:spacing w:after="0"/>
        <w:ind w:left="0"/>
        <w:jc w:val="both"/>
      </w:pPr>
      <w:r>
        <w:rPr>
          <w:rFonts w:ascii="Times New Roman"/>
          <w:b w:val="false"/>
          <w:i w:val="false"/>
          <w:color w:val="000000"/>
          <w:sz w:val="28"/>
        </w:rPr>
        <w:t xml:space="preserve">
      Chief accountant or a person authorized to sign the report </w:t>
      </w:r>
    </w:p>
    <w:bookmarkEnd w:id="805"/>
    <w:bookmarkStart w:name="z849" w:id="806"/>
    <w:p>
      <w:pPr>
        <w:spacing w:after="0"/>
        <w:ind w:left="0"/>
        <w:jc w:val="both"/>
      </w:pPr>
      <w:r>
        <w:rPr>
          <w:rFonts w:ascii="Times New Roman"/>
          <w:b w:val="false"/>
          <w:i w:val="false"/>
          <w:color w:val="000000"/>
          <w:sz w:val="28"/>
        </w:rPr>
        <w:t xml:space="preserve">
      ___________________________________________________ </w:t>
      </w:r>
    </w:p>
    <w:bookmarkEnd w:id="806"/>
    <w:bookmarkStart w:name="z850" w:id="807"/>
    <w:p>
      <w:pPr>
        <w:spacing w:after="0"/>
        <w:ind w:left="0"/>
        <w:jc w:val="both"/>
      </w:pPr>
      <w:r>
        <w:rPr>
          <w:rFonts w:ascii="Times New Roman"/>
          <w:b w:val="false"/>
          <w:i w:val="false"/>
          <w:color w:val="000000"/>
          <w:sz w:val="28"/>
        </w:rPr>
        <w:t>
      full name signature</w:t>
      </w:r>
    </w:p>
    <w:bookmarkEnd w:id="807"/>
    <w:bookmarkStart w:name="z851" w:id="808"/>
    <w:p>
      <w:pPr>
        <w:spacing w:after="0"/>
        <w:ind w:left="0"/>
        <w:jc w:val="both"/>
      </w:pPr>
      <w:r>
        <w:rPr>
          <w:rFonts w:ascii="Times New Roman"/>
          <w:b w:val="false"/>
          <w:i w:val="false"/>
          <w:color w:val="000000"/>
          <w:sz w:val="28"/>
        </w:rPr>
        <w:t xml:space="preserve">
      Executor____________________________________________ </w:t>
      </w:r>
    </w:p>
    <w:bookmarkEnd w:id="808"/>
    <w:bookmarkStart w:name="z852" w:id="809"/>
    <w:p>
      <w:pPr>
        <w:spacing w:after="0"/>
        <w:ind w:left="0"/>
        <w:jc w:val="both"/>
      </w:pPr>
      <w:r>
        <w:rPr>
          <w:rFonts w:ascii="Times New Roman"/>
          <w:b w:val="false"/>
          <w:i w:val="false"/>
          <w:color w:val="000000"/>
          <w:sz w:val="28"/>
        </w:rPr>
        <w:t>
      full name signature</w:t>
      </w:r>
    </w:p>
    <w:bookmarkEnd w:id="809"/>
    <w:bookmarkStart w:name="z853" w:id="810"/>
    <w:p>
      <w:pPr>
        <w:spacing w:after="0"/>
        <w:ind w:left="0"/>
        <w:jc w:val="both"/>
      </w:pPr>
      <w:r>
        <w:rPr>
          <w:rFonts w:ascii="Times New Roman"/>
          <w:b w:val="false"/>
          <w:i w:val="false"/>
          <w:color w:val="000000"/>
          <w:sz w:val="28"/>
        </w:rPr>
        <w:t xml:space="preserve">
      Phone number: _________________________ </w:t>
      </w:r>
    </w:p>
    <w:bookmarkEnd w:id="810"/>
    <w:bookmarkStart w:name="z854" w:id="811"/>
    <w:p>
      <w:pPr>
        <w:spacing w:after="0"/>
        <w:ind w:left="0"/>
        <w:jc w:val="both"/>
      </w:pPr>
      <w:r>
        <w:rPr>
          <w:rFonts w:ascii="Times New Roman"/>
          <w:b w:val="false"/>
          <w:i w:val="false"/>
          <w:color w:val="000000"/>
          <w:sz w:val="28"/>
        </w:rPr>
        <w:t xml:space="preserve">
      Date of signing the report "___" __________ 20 ___ </w:t>
      </w:r>
    </w:p>
    <w:bookmarkEnd w:id="811"/>
    <w:bookmarkStart w:name="z855" w:id="812"/>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form of the report on committed</w:t>
            </w:r>
            <w:r>
              <w:br/>
            </w:r>
            <w:r>
              <w:rPr>
                <w:rFonts w:ascii="Times New Roman"/>
                <w:b w:val="false"/>
                <w:i w:val="false"/>
                <w:color w:val="000000"/>
                <w:sz w:val="20"/>
              </w:rPr>
              <w:t>transactions on investment</w:t>
            </w:r>
            <w:r>
              <w:br/>
            </w:r>
            <w:r>
              <w:rPr>
                <w:rFonts w:ascii="Times New Roman"/>
                <w:b w:val="false"/>
                <w:i w:val="false"/>
                <w:color w:val="000000"/>
                <w:sz w:val="20"/>
              </w:rPr>
              <w:t>assets of clients and own</w:t>
            </w:r>
            <w:r>
              <w:br/>
            </w:r>
            <w:r>
              <w:rPr>
                <w:rFonts w:ascii="Times New Roman"/>
                <w:b w:val="false"/>
                <w:i w:val="false"/>
                <w:color w:val="000000"/>
                <w:sz w:val="20"/>
              </w:rPr>
              <w:t>assets with affiliates</w:t>
            </w:r>
          </w:p>
        </w:tc>
      </w:tr>
    </w:tbl>
    <w:bookmarkStart w:name="z857" w:id="813"/>
    <w:p>
      <w:pPr>
        <w:spacing w:after="0"/>
        <w:ind w:left="0"/>
        <w:jc w:val="left"/>
      </w:pPr>
      <w:r>
        <w:rPr>
          <w:rFonts w:ascii="Times New Roman"/>
          <w:b/>
          <w:i w:val="false"/>
          <w:color w:val="000000"/>
        </w:rPr>
        <w:t xml:space="preserve"> Explanation on filling of the form intended for collecting administrative data</w:t>
      </w:r>
      <w:r>
        <w:br/>
      </w:r>
      <w:r>
        <w:rPr>
          <w:rFonts w:ascii="Times New Roman"/>
          <w:b/>
          <w:i w:val="false"/>
          <w:color w:val="000000"/>
        </w:rPr>
        <w:t>The report on committed transactions on investment of assets of clients and own assets</w:t>
      </w:r>
      <w:r>
        <w:br/>
      </w:r>
      <w:r>
        <w:rPr>
          <w:rFonts w:ascii="Times New Roman"/>
          <w:b/>
          <w:i w:val="false"/>
          <w:color w:val="000000"/>
        </w:rPr>
        <w:t>with affiliates</w:t>
      </w:r>
      <w:r>
        <w:br/>
      </w:r>
      <w:r>
        <w:rPr>
          <w:rFonts w:ascii="Times New Roman"/>
          <w:b/>
          <w:i w:val="false"/>
          <w:color w:val="000000"/>
        </w:rPr>
        <w:t>Chapter 1. General provisions</w:t>
      </w:r>
    </w:p>
    <w:bookmarkEnd w:id="813"/>
    <w:bookmarkStart w:name="z858" w:id="814"/>
    <w:p>
      <w:pPr>
        <w:spacing w:after="0"/>
        <w:ind w:left="0"/>
        <w:jc w:val="both"/>
      </w:pPr>
      <w:r>
        <w:rPr>
          <w:rFonts w:ascii="Times New Roman"/>
          <w:b w:val="false"/>
          <w:i w:val="false"/>
          <w:color w:val="000000"/>
          <w:sz w:val="28"/>
        </w:rPr>
        <w:t>
       1. This explanation (hereinafter – the Explanation) shall define the unified requirements for filling in the form intended for collection of administrative data "The report on committed transactions on investment of assets of clients and own assets with affiliates" (hereinafter – the Form).</w:t>
      </w:r>
    </w:p>
    <w:bookmarkEnd w:id="814"/>
    <w:bookmarkStart w:name="z859" w:id="815"/>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815"/>
    <w:bookmarkStart w:name="z860" w:id="816"/>
    <w:p>
      <w:pPr>
        <w:spacing w:after="0"/>
        <w:ind w:left="0"/>
        <w:jc w:val="both"/>
      </w:pPr>
      <w:r>
        <w:rPr>
          <w:rFonts w:ascii="Times New Roman"/>
          <w:b w:val="false"/>
          <w:i w:val="false"/>
          <w:color w:val="000000"/>
          <w:sz w:val="28"/>
        </w:rPr>
        <w:t>
      3. The Form shall be made monthly by the investment portfolio management. Data shall be filled in tenge.</w:t>
      </w:r>
    </w:p>
    <w:bookmarkEnd w:id="816"/>
    <w:bookmarkStart w:name="z861" w:id="817"/>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817"/>
    <w:bookmarkStart w:name="z862" w:id="818"/>
    <w:p>
      <w:pPr>
        <w:spacing w:after="0"/>
        <w:ind w:left="0"/>
        <w:jc w:val="left"/>
      </w:pPr>
      <w:r>
        <w:rPr>
          <w:rFonts w:ascii="Times New Roman"/>
          <w:b/>
          <w:i w:val="false"/>
          <w:color w:val="000000"/>
        </w:rPr>
        <w:t xml:space="preserve"> Chapter 2. An explanation on completing the Form</w:t>
      </w:r>
    </w:p>
    <w:bookmarkEnd w:id="818"/>
    <w:bookmarkStart w:name="z863" w:id="819"/>
    <w:p>
      <w:pPr>
        <w:spacing w:after="0"/>
        <w:ind w:left="0"/>
        <w:jc w:val="both"/>
      </w:pPr>
      <w:r>
        <w:rPr>
          <w:rFonts w:ascii="Times New Roman"/>
          <w:b w:val="false"/>
          <w:i w:val="false"/>
          <w:color w:val="000000"/>
          <w:sz w:val="28"/>
        </w:rPr>
        <w:t>
      5. The form shall be filled concerning assets of investment funds, pension and own assets.</w:t>
      </w:r>
    </w:p>
    <w:bookmarkEnd w:id="819"/>
    <w:bookmarkStart w:name="z864" w:id="820"/>
    <w:p>
      <w:pPr>
        <w:spacing w:after="0"/>
        <w:ind w:left="0"/>
        <w:jc w:val="both"/>
      </w:pPr>
      <w:r>
        <w:rPr>
          <w:rFonts w:ascii="Times New Roman"/>
          <w:b w:val="false"/>
          <w:i w:val="false"/>
          <w:color w:val="000000"/>
          <w:sz w:val="28"/>
        </w:rPr>
        <w:t>
      6. The column 3 shall specify the sign according to which the client shall admit in relation to the investment portfolio manager of the affiliate according to Article 64 of the Law of the Republic of Kazakhstan dated May 13, 2003 "On joint stock companies".</w:t>
      </w:r>
    </w:p>
    <w:bookmarkEnd w:id="820"/>
    <w:bookmarkStart w:name="z865" w:id="821"/>
    <w:p>
      <w:pPr>
        <w:spacing w:after="0"/>
        <w:ind w:left="0"/>
        <w:jc w:val="both"/>
      </w:pPr>
      <w:r>
        <w:rPr>
          <w:rFonts w:ascii="Times New Roman"/>
          <w:b w:val="false"/>
          <w:i w:val="false"/>
          <w:color w:val="000000"/>
          <w:sz w:val="28"/>
        </w:rPr>
        <w:t>
      7. The column 4 shall specify the date of transaction in a format "dd.mm.yyyy".</w:t>
      </w:r>
    </w:p>
    <w:bookmarkEnd w:id="821"/>
    <w:bookmarkStart w:name="z866" w:id="822"/>
    <w:p>
      <w:pPr>
        <w:spacing w:after="0"/>
        <w:ind w:left="0"/>
        <w:jc w:val="both"/>
      </w:pPr>
      <w:r>
        <w:rPr>
          <w:rFonts w:ascii="Times New Roman"/>
          <w:b w:val="false"/>
          <w:i w:val="false"/>
          <w:color w:val="000000"/>
          <w:sz w:val="28"/>
        </w:rPr>
        <w:t>
      8. The column 5 shall specify the name of the foreign stock exchange in which the transaction shall have been made and the country of its residency in the format of "unorganized market/name of the foreign stock exchange/country of its residence" or that the transaction shall not be done on a foreign stock exchange in an "unorganized market" format.</w:t>
      </w:r>
    </w:p>
    <w:bookmarkEnd w:id="822"/>
    <w:bookmarkStart w:name="z867" w:id="823"/>
    <w:p>
      <w:pPr>
        <w:spacing w:after="0"/>
        <w:ind w:left="0"/>
        <w:jc w:val="both"/>
      </w:pPr>
      <w:r>
        <w:rPr>
          <w:rFonts w:ascii="Times New Roman"/>
          <w:b w:val="false"/>
          <w:i w:val="false"/>
          <w:color w:val="000000"/>
          <w:sz w:val="28"/>
        </w:rPr>
        <w:t>
      9. The column 6 shall specify the type of the transaction (purchase, sale, operations of opening and closing of a repo, signing of the contract of a bank deposit and other transactions). On repo operations shall also be specified the type of operations repo: direct or "the reverse repo". According to the transactions concluded in the trading system of stock exchange, the column 16 shall specify the method of the conclusion of transaction.</w:t>
      </w:r>
    </w:p>
    <w:bookmarkEnd w:id="823"/>
    <w:bookmarkStart w:name="z868" w:id="824"/>
    <w:p>
      <w:pPr>
        <w:spacing w:after="0"/>
        <w:ind w:left="0"/>
        <w:jc w:val="both"/>
      </w:pPr>
      <w:r>
        <w:rPr>
          <w:rFonts w:ascii="Times New Roman"/>
          <w:b w:val="false"/>
          <w:i w:val="false"/>
          <w:color w:val="000000"/>
          <w:sz w:val="28"/>
        </w:rPr>
        <w:t>
      10. The column 7 shall specify the symbol "В" in case the organization possessing the license for implementation of broker and dealer activity in securities market acted as the broker (with the indication of the person for the benefit of which the broker acted) and a "D" symbol shall be used in case the organization possessing the license for implementation of broker and dealer activity in securities market acted as the dealer. In case of signing of the contract of a bank, contribution the name of bank in which the bank account shall be opened.</w:t>
      </w:r>
    </w:p>
    <w:bookmarkEnd w:id="824"/>
    <w:bookmarkStart w:name="z869" w:id="825"/>
    <w:p>
      <w:pPr>
        <w:spacing w:after="0"/>
        <w:ind w:left="0"/>
        <w:jc w:val="both"/>
      </w:pPr>
      <w:r>
        <w:rPr>
          <w:rFonts w:ascii="Times New Roman"/>
          <w:b w:val="false"/>
          <w:i w:val="false"/>
          <w:color w:val="000000"/>
          <w:sz w:val="28"/>
        </w:rPr>
        <w:t>
      11. The column 8 shall specify the sign according to which the counter partner shall admit in relation to the organization exercising investment control of assets of clients, the affiliate according to Article 64 of the Law of the Republic of Kazakhstan dated May 13, 2003 "About joint stock companies".</w:t>
      </w:r>
    </w:p>
    <w:bookmarkEnd w:id="825"/>
    <w:bookmarkStart w:name="z870" w:id="826"/>
    <w:p>
      <w:pPr>
        <w:spacing w:after="0"/>
        <w:ind w:left="0"/>
        <w:jc w:val="both"/>
      </w:pPr>
      <w:r>
        <w:rPr>
          <w:rFonts w:ascii="Times New Roman"/>
          <w:b w:val="false"/>
          <w:i w:val="false"/>
          <w:color w:val="000000"/>
          <w:sz w:val="28"/>
        </w:rPr>
        <w:t>
      12. The columns 10, 11 and 12 shall be filled out for transactions on purchase, sale, repayment, operation of "the reverse repo" - opening (closing).</w:t>
      </w:r>
    </w:p>
    <w:bookmarkEnd w:id="826"/>
    <w:bookmarkStart w:name="z871" w:id="827"/>
    <w:p>
      <w:pPr>
        <w:spacing w:after="0"/>
        <w:ind w:left="0"/>
        <w:jc w:val="both"/>
      </w:pPr>
      <w:r>
        <w:rPr>
          <w:rFonts w:ascii="Times New Roman"/>
          <w:b w:val="false"/>
          <w:i w:val="false"/>
          <w:color w:val="000000"/>
          <w:sz w:val="28"/>
        </w:rPr>
        <w:t>
      13. The column 14 shall specify the amount without the expenses connected with execution of the transaction (purchase, sale, repayment, operation "reverse "repo" - opening (closing) and others), taking into account the saved-up remuneration to with accuracy to two decimal points.</w:t>
      </w:r>
    </w:p>
    <w:bookmarkEnd w:id="827"/>
    <w:bookmarkStart w:name="z872" w:id="828"/>
    <w:p>
      <w:pPr>
        <w:spacing w:after="0"/>
        <w:ind w:left="0"/>
        <w:jc w:val="both"/>
      </w:pPr>
      <w:r>
        <w:rPr>
          <w:rFonts w:ascii="Times New Roman"/>
          <w:b w:val="false"/>
          <w:i w:val="false"/>
          <w:color w:val="000000"/>
          <w:sz w:val="28"/>
        </w:rPr>
        <w:t>
      14. The column 15 shall specify expiration date of the contract of a bank contribution in a format "dd.mm.yyyy".</w:t>
      </w:r>
    </w:p>
    <w:bookmarkEnd w:id="828"/>
    <w:bookmarkStart w:name="z873" w:id="829"/>
    <w:p>
      <w:pPr>
        <w:spacing w:after="0"/>
        <w:ind w:left="0"/>
        <w:jc w:val="both"/>
      </w:pPr>
      <w:r>
        <w:rPr>
          <w:rFonts w:ascii="Times New Roman"/>
          <w:b w:val="false"/>
          <w:i w:val="false"/>
          <w:color w:val="000000"/>
          <w:sz w:val="28"/>
        </w:rPr>
        <w:t>
      15. In case of absence of information, the Form shall be submitted with zero balances.</w:t>
      </w:r>
    </w:p>
    <w:bookmarkEnd w:id="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19</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July 30, 2018</w:t>
            </w:r>
          </w:p>
        </w:tc>
      </w:tr>
    </w:tbl>
    <w:bookmarkStart w:name="z875" w:id="830"/>
    <w:p>
      <w:pPr>
        <w:spacing w:after="0"/>
        <w:ind w:left="0"/>
        <w:jc w:val="left"/>
      </w:pPr>
      <w:r>
        <w:rPr>
          <w:rFonts w:ascii="Times New Roman"/>
          <w:b/>
          <w:i w:val="false"/>
          <w:color w:val="000000"/>
        </w:rPr>
        <w:t xml:space="preserve"> The form intended for collecting administrative data</w:t>
      </w:r>
      <w:r>
        <w:br/>
      </w:r>
      <w:r>
        <w:rPr>
          <w:rFonts w:ascii="Times New Roman"/>
          <w:b/>
          <w:i w:val="false"/>
          <w:color w:val="000000"/>
        </w:rPr>
        <w:t>The report on transactions (operations) with financial instruments concluded (registered)</w:t>
      </w:r>
      <w:r>
        <w:br/>
      </w:r>
      <w:r>
        <w:rPr>
          <w:rFonts w:ascii="Times New Roman"/>
          <w:b/>
          <w:i w:val="false"/>
          <w:color w:val="000000"/>
        </w:rPr>
        <w:t>in unorganized securities market of the Republic of Kazakhstan</w:t>
      </w:r>
      <w:r>
        <w:br/>
      </w:r>
      <w:r>
        <w:rPr>
          <w:rFonts w:ascii="Times New Roman"/>
          <w:b/>
          <w:i w:val="false"/>
          <w:color w:val="000000"/>
        </w:rPr>
        <w:t>Reporting period: for __________ 20 __</w:t>
      </w:r>
    </w:p>
    <w:bookmarkEnd w:id="830"/>
    <w:bookmarkStart w:name="z876" w:id="831"/>
    <w:p>
      <w:pPr>
        <w:spacing w:after="0"/>
        <w:ind w:left="0"/>
        <w:jc w:val="both"/>
      </w:pPr>
      <w:r>
        <w:rPr>
          <w:rFonts w:ascii="Times New Roman"/>
          <w:b w:val="false"/>
          <w:i w:val="false"/>
          <w:color w:val="000000"/>
          <w:sz w:val="28"/>
        </w:rPr>
        <w:t>
      Index: 18 - RCB_FI_NEORG</w:t>
      </w:r>
    </w:p>
    <w:bookmarkEnd w:id="831"/>
    <w:bookmarkStart w:name="z877" w:id="832"/>
    <w:p>
      <w:pPr>
        <w:spacing w:after="0"/>
        <w:ind w:left="0"/>
        <w:jc w:val="both"/>
      </w:pPr>
      <w:r>
        <w:rPr>
          <w:rFonts w:ascii="Times New Roman"/>
          <w:b w:val="false"/>
          <w:i w:val="false"/>
          <w:color w:val="000000"/>
          <w:sz w:val="28"/>
        </w:rPr>
        <w:t xml:space="preserve">
      Frequency: monthly </w:t>
      </w:r>
    </w:p>
    <w:bookmarkEnd w:id="832"/>
    <w:bookmarkStart w:name="z878" w:id="833"/>
    <w:p>
      <w:pPr>
        <w:spacing w:after="0"/>
        <w:ind w:left="0"/>
        <w:jc w:val="both"/>
      </w:pPr>
      <w:r>
        <w:rPr>
          <w:rFonts w:ascii="Times New Roman"/>
          <w:b w:val="false"/>
          <w:i w:val="false"/>
          <w:color w:val="000000"/>
          <w:sz w:val="28"/>
        </w:rPr>
        <w:t xml:space="preserve">
      Represent: investment portfolio managers; brokers and/or dealers </w:t>
      </w:r>
    </w:p>
    <w:bookmarkEnd w:id="833"/>
    <w:bookmarkStart w:name="z879" w:id="834"/>
    <w:p>
      <w:pPr>
        <w:spacing w:after="0"/>
        <w:ind w:left="0"/>
        <w:jc w:val="both"/>
      </w:pPr>
      <w:r>
        <w:rPr>
          <w:rFonts w:ascii="Times New Roman"/>
          <w:b w:val="false"/>
          <w:i w:val="false"/>
          <w:color w:val="000000"/>
          <w:sz w:val="28"/>
        </w:rPr>
        <w:t xml:space="preserve">
      Where to submit the form: National Bank of the Republic of Kazakhstan </w:t>
      </w:r>
    </w:p>
    <w:bookmarkEnd w:id="834"/>
    <w:bookmarkStart w:name="z880" w:id="835"/>
    <w:p>
      <w:pPr>
        <w:spacing w:after="0"/>
        <w:ind w:left="0"/>
        <w:jc w:val="both"/>
      </w:pPr>
      <w:r>
        <w:rPr>
          <w:rFonts w:ascii="Times New Roman"/>
          <w:b w:val="false"/>
          <w:i w:val="false"/>
          <w:color w:val="000000"/>
          <w:sz w:val="28"/>
        </w:rPr>
        <w:t xml:space="preserve">
      Submission deadline: monthly no later than the fifth working day of the month following the reporting month </w:t>
      </w:r>
    </w:p>
    <w:bookmarkEnd w:id="835"/>
    <w:bookmarkStart w:name="z881" w:id="836"/>
    <w:p>
      <w:pPr>
        <w:spacing w:after="0"/>
        <w:ind w:left="0"/>
        <w:jc w:val="both"/>
      </w:pPr>
      <w:r>
        <w:rPr>
          <w:rFonts w:ascii="Times New Roman"/>
          <w:b w:val="false"/>
          <w:i w:val="false"/>
          <w:color w:val="000000"/>
          <w:sz w:val="28"/>
        </w:rPr>
        <w:t xml:space="preserve">
      Form </w:t>
      </w:r>
    </w:p>
    <w:bookmarkEnd w:id="836"/>
    <w:bookmarkStart w:name="z882" w:id="837"/>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(name of Organization)</w:t>
      </w:r>
    </w:p>
    <w:bookmarkEnd w:id="837"/>
    <w:bookmarkStart w:name="z883" w:id="838"/>
    <w:p>
      <w:pPr>
        <w:spacing w:after="0"/>
        <w:ind w:left="0"/>
        <w:jc w:val="both"/>
      </w:pPr>
      <w:r>
        <w:rPr>
          <w:rFonts w:ascii="Times New Roman"/>
          <w:b w:val="false"/>
          <w:i w:val="false"/>
          <w:color w:val="000000"/>
          <w:sz w:val="28"/>
        </w:rPr>
        <w:t xml:space="preserve">
      (in tenge) </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3907"/>
        <w:gridCol w:w="1767"/>
        <w:gridCol w:w="2760"/>
        <w:gridCol w:w="1186"/>
        <w:gridCol w:w="2009"/>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conclusion of the transaction (operation registration)</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financial instrument</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 of financial instrument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issuer</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financial instruments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4" w:id="839"/>
    <w:p>
      <w:pPr>
        <w:spacing w:after="0"/>
        <w:ind w:left="0"/>
        <w:jc w:val="both"/>
      </w:pPr>
      <w:r>
        <w:rPr>
          <w:rFonts w:ascii="Times New Roman"/>
          <w:b w:val="false"/>
          <w:i w:val="false"/>
          <w:color w:val="000000"/>
          <w:sz w:val="28"/>
        </w:rPr>
        <w:t>
      continuation of the table:</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231"/>
        <w:gridCol w:w="1205"/>
        <w:gridCol w:w="1989"/>
        <w:gridCol w:w="730"/>
        <w:gridCol w:w="1852"/>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price for a financial instrument</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the transaction of tenge</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Consumer</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(if available)</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(if available)</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5" w:id="840"/>
    <w:p>
      <w:pPr>
        <w:spacing w:after="0"/>
        <w:ind w:left="0"/>
        <w:jc w:val="both"/>
      </w:pPr>
      <w:r>
        <w:rPr>
          <w:rFonts w:ascii="Times New Roman"/>
          <w:b w:val="false"/>
          <w:i w:val="false"/>
          <w:color w:val="000000"/>
          <w:sz w:val="28"/>
        </w:rPr>
        <w:t>
      continuation of the table:</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962"/>
        <w:gridCol w:w="928"/>
        <w:gridCol w:w="2009"/>
        <w:gridCol w:w="1220"/>
        <w:gridCol w:w="4954"/>
        <w:gridCol w:w="6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capacity of whom participated in the transaction (operation)</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w:t>
            </w:r>
          </w:p>
        </w:tc>
        <w:tc>
          <w:tcPr>
            <w:tcW w:w="4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and time of registration of the client order (order)</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Underwriter</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Broker</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Dealer</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holder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6" w:id="841"/>
    <w:p>
      <w:pPr>
        <w:spacing w:after="0"/>
        <w:ind w:left="0"/>
        <w:jc w:val="both"/>
      </w:pPr>
      <w:r>
        <w:rPr>
          <w:rFonts w:ascii="Times New Roman"/>
          <w:b w:val="false"/>
          <w:i w:val="false"/>
          <w:color w:val="000000"/>
          <w:sz w:val="28"/>
        </w:rPr>
        <w:t xml:space="preserve">
      First supervisor or person authorized to sign the report </w:t>
      </w:r>
    </w:p>
    <w:bookmarkEnd w:id="841"/>
    <w:bookmarkStart w:name="z887" w:id="842"/>
    <w:p>
      <w:pPr>
        <w:spacing w:after="0"/>
        <w:ind w:left="0"/>
        <w:jc w:val="both"/>
      </w:pPr>
      <w:r>
        <w:rPr>
          <w:rFonts w:ascii="Times New Roman"/>
          <w:b w:val="false"/>
          <w:i w:val="false"/>
          <w:color w:val="000000"/>
          <w:sz w:val="28"/>
        </w:rPr>
        <w:t xml:space="preserve">
      ___________________________________________________ </w:t>
      </w:r>
    </w:p>
    <w:bookmarkEnd w:id="842"/>
    <w:bookmarkStart w:name="z888" w:id="843"/>
    <w:p>
      <w:pPr>
        <w:spacing w:after="0"/>
        <w:ind w:left="0"/>
        <w:jc w:val="both"/>
      </w:pPr>
      <w:r>
        <w:rPr>
          <w:rFonts w:ascii="Times New Roman"/>
          <w:b w:val="false"/>
          <w:i w:val="false"/>
          <w:color w:val="000000"/>
          <w:sz w:val="28"/>
        </w:rPr>
        <w:t>
      full name signature</w:t>
      </w:r>
    </w:p>
    <w:bookmarkEnd w:id="843"/>
    <w:bookmarkStart w:name="z889" w:id="844"/>
    <w:p>
      <w:pPr>
        <w:spacing w:after="0"/>
        <w:ind w:left="0"/>
        <w:jc w:val="both"/>
      </w:pPr>
      <w:r>
        <w:rPr>
          <w:rFonts w:ascii="Times New Roman"/>
          <w:b w:val="false"/>
          <w:i w:val="false"/>
          <w:color w:val="000000"/>
          <w:sz w:val="28"/>
        </w:rPr>
        <w:t xml:space="preserve">
      Chief accountant or a person authorized to sign the report </w:t>
      </w:r>
    </w:p>
    <w:bookmarkEnd w:id="844"/>
    <w:bookmarkStart w:name="z890" w:id="845"/>
    <w:p>
      <w:pPr>
        <w:spacing w:after="0"/>
        <w:ind w:left="0"/>
        <w:jc w:val="both"/>
      </w:pPr>
      <w:r>
        <w:rPr>
          <w:rFonts w:ascii="Times New Roman"/>
          <w:b w:val="false"/>
          <w:i w:val="false"/>
          <w:color w:val="000000"/>
          <w:sz w:val="28"/>
        </w:rPr>
        <w:t xml:space="preserve">
      ___________________________________________________ </w:t>
      </w:r>
    </w:p>
    <w:bookmarkEnd w:id="845"/>
    <w:bookmarkStart w:name="z891" w:id="846"/>
    <w:p>
      <w:pPr>
        <w:spacing w:after="0"/>
        <w:ind w:left="0"/>
        <w:jc w:val="both"/>
      </w:pPr>
      <w:r>
        <w:rPr>
          <w:rFonts w:ascii="Times New Roman"/>
          <w:b w:val="false"/>
          <w:i w:val="false"/>
          <w:color w:val="000000"/>
          <w:sz w:val="28"/>
        </w:rPr>
        <w:t>
      full name signature</w:t>
      </w:r>
    </w:p>
    <w:bookmarkEnd w:id="846"/>
    <w:bookmarkStart w:name="z892" w:id="847"/>
    <w:p>
      <w:pPr>
        <w:spacing w:after="0"/>
        <w:ind w:left="0"/>
        <w:jc w:val="both"/>
      </w:pPr>
      <w:r>
        <w:rPr>
          <w:rFonts w:ascii="Times New Roman"/>
          <w:b w:val="false"/>
          <w:i w:val="false"/>
          <w:color w:val="000000"/>
          <w:sz w:val="28"/>
        </w:rPr>
        <w:t xml:space="preserve">
      Executor____________________________________________ </w:t>
      </w:r>
    </w:p>
    <w:bookmarkEnd w:id="847"/>
    <w:bookmarkStart w:name="z893" w:id="848"/>
    <w:p>
      <w:pPr>
        <w:spacing w:after="0"/>
        <w:ind w:left="0"/>
        <w:jc w:val="both"/>
      </w:pPr>
      <w:r>
        <w:rPr>
          <w:rFonts w:ascii="Times New Roman"/>
          <w:b w:val="false"/>
          <w:i w:val="false"/>
          <w:color w:val="000000"/>
          <w:sz w:val="28"/>
        </w:rPr>
        <w:t>
      full name signature</w:t>
      </w:r>
    </w:p>
    <w:bookmarkEnd w:id="848"/>
    <w:bookmarkStart w:name="z894" w:id="849"/>
    <w:p>
      <w:pPr>
        <w:spacing w:after="0"/>
        <w:ind w:left="0"/>
        <w:jc w:val="both"/>
      </w:pPr>
      <w:r>
        <w:rPr>
          <w:rFonts w:ascii="Times New Roman"/>
          <w:b w:val="false"/>
          <w:i w:val="false"/>
          <w:color w:val="000000"/>
          <w:sz w:val="28"/>
        </w:rPr>
        <w:t xml:space="preserve">
      Phone number: _________________________ </w:t>
      </w:r>
    </w:p>
    <w:bookmarkEnd w:id="849"/>
    <w:bookmarkStart w:name="z895" w:id="850"/>
    <w:p>
      <w:pPr>
        <w:spacing w:after="0"/>
        <w:ind w:left="0"/>
        <w:jc w:val="both"/>
      </w:pPr>
      <w:r>
        <w:rPr>
          <w:rFonts w:ascii="Times New Roman"/>
          <w:b w:val="false"/>
          <w:i w:val="false"/>
          <w:color w:val="000000"/>
          <w:sz w:val="28"/>
        </w:rPr>
        <w:t xml:space="preserve">
      Date of signing the report "___" __________ 20 ___ </w:t>
      </w:r>
    </w:p>
    <w:bookmarkEnd w:id="850"/>
    <w:bookmarkStart w:name="z896" w:id="851"/>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report form on transactions</w:t>
            </w:r>
            <w:r>
              <w:br/>
            </w:r>
            <w:r>
              <w:rPr>
                <w:rFonts w:ascii="Times New Roman"/>
                <w:b w:val="false"/>
                <w:i w:val="false"/>
                <w:color w:val="000000"/>
                <w:sz w:val="20"/>
              </w:rPr>
              <w:t>(operations) with financial</w:t>
            </w:r>
            <w:r>
              <w:br/>
            </w:r>
            <w:r>
              <w:rPr>
                <w:rFonts w:ascii="Times New Roman"/>
                <w:b w:val="false"/>
                <w:i w:val="false"/>
                <w:color w:val="000000"/>
                <w:sz w:val="20"/>
              </w:rPr>
              <w:t>instruments, concluded</w:t>
            </w:r>
            <w:r>
              <w:br/>
            </w:r>
            <w:r>
              <w:rPr>
                <w:rFonts w:ascii="Times New Roman"/>
                <w:b w:val="false"/>
                <w:i w:val="false"/>
                <w:color w:val="000000"/>
                <w:sz w:val="20"/>
              </w:rPr>
              <w:t>(registered) in</w:t>
            </w:r>
            <w:r>
              <w:br/>
            </w:r>
            <w:r>
              <w:rPr>
                <w:rFonts w:ascii="Times New Roman"/>
                <w:b w:val="false"/>
                <w:i w:val="false"/>
                <w:color w:val="000000"/>
                <w:sz w:val="20"/>
              </w:rPr>
              <w:t xml:space="preserve">unorganized securities market </w:t>
            </w:r>
            <w:r>
              <w:br/>
            </w:r>
            <w:r>
              <w:rPr>
                <w:rFonts w:ascii="Times New Roman"/>
                <w:b w:val="false"/>
                <w:i w:val="false"/>
                <w:color w:val="000000"/>
                <w:sz w:val="20"/>
              </w:rPr>
              <w:t xml:space="preserve"> of the Republic of Kazakhstan</w:t>
            </w:r>
          </w:p>
        </w:tc>
      </w:tr>
    </w:tbl>
    <w:bookmarkStart w:name="z898" w:id="852"/>
    <w:p>
      <w:pPr>
        <w:spacing w:after="0"/>
        <w:ind w:left="0"/>
        <w:jc w:val="left"/>
      </w:pPr>
      <w:r>
        <w:rPr>
          <w:rFonts w:ascii="Times New Roman"/>
          <w:b/>
          <w:i w:val="false"/>
          <w:color w:val="000000"/>
        </w:rPr>
        <w:t xml:space="preserve"> Explanation on filling of the form intended for collecting administrative data</w:t>
      </w:r>
      <w:r>
        <w:br/>
      </w:r>
      <w:r>
        <w:rPr>
          <w:rFonts w:ascii="Times New Roman"/>
          <w:b/>
          <w:i w:val="false"/>
          <w:color w:val="000000"/>
        </w:rPr>
        <w:t>The report on transaction (operations) with financial</w:t>
      </w:r>
      <w:r>
        <w:br/>
      </w:r>
      <w:r>
        <w:rPr>
          <w:rFonts w:ascii="Times New Roman"/>
          <w:b/>
          <w:i w:val="false"/>
          <w:color w:val="000000"/>
        </w:rPr>
        <w:t>instruments, concluded (registered) in unorganized securities market of the</w:t>
      </w:r>
      <w:r>
        <w:br/>
      </w:r>
      <w:r>
        <w:rPr>
          <w:rFonts w:ascii="Times New Roman"/>
          <w:b/>
          <w:i w:val="false"/>
          <w:color w:val="000000"/>
        </w:rPr>
        <w:t>Republic of Kazakhstan</w:t>
      </w:r>
      <w:r>
        <w:br/>
      </w:r>
      <w:r>
        <w:rPr>
          <w:rFonts w:ascii="Times New Roman"/>
          <w:b/>
          <w:i w:val="false"/>
          <w:color w:val="000000"/>
        </w:rPr>
        <w:t>Chapter 1. General provisions</w:t>
      </w:r>
    </w:p>
    <w:bookmarkEnd w:id="852"/>
    <w:bookmarkStart w:name="z899" w:id="853"/>
    <w:p>
      <w:pPr>
        <w:spacing w:after="0"/>
        <w:ind w:left="0"/>
        <w:jc w:val="both"/>
      </w:pPr>
      <w:r>
        <w:rPr>
          <w:rFonts w:ascii="Times New Roman"/>
          <w:b w:val="false"/>
          <w:i w:val="false"/>
          <w:color w:val="000000"/>
          <w:sz w:val="28"/>
        </w:rPr>
        <w:t>
      1. This explanation (hereinafter – the Explanation) shall define the unified requirements for filling in the form intended for collection of administrative data " The report on transaction (operations) with financial instruments, concluded (registered) in unorganized securities market of the Republic of Kazakhstan" (hereinafter – the Form).</w:t>
      </w:r>
    </w:p>
    <w:bookmarkEnd w:id="853"/>
    <w:bookmarkStart w:name="z900" w:id="854"/>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854"/>
    <w:bookmarkStart w:name="z901" w:id="855"/>
    <w:p>
      <w:pPr>
        <w:spacing w:after="0"/>
        <w:ind w:left="0"/>
        <w:jc w:val="both"/>
      </w:pPr>
      <w:r>
        <w:rPr>
          <w:rFonts w:ascii="Times New Roman"/>
          <w:b w:val="false"/>
          <w:i w:val="false"/>
          <w:color w:val="000000"/>
          <w:sz w:val="28"/>
        </w:rPr>
        <w:t>
      3. The form shall be formed monthly by brokers and (or) dealers. The data shall be filled out in tenge.</w:t>
      </w:r>
    </w:p>
    <w:bookmarkEnd w:id="855"/>
    <w:bookmarkStart w:name="z902" w:id="856"/>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856"/>
    <w:bookmarkStart w:name="z903" w:id="857"/>
    <w:p>
      <w:pPr>
        <w:spacing w:after="0"/>
        <w:ind w:left="0"/>
        <w:jc w:val="left"/>
      </w:pPr>
      <w:r>
        <w:rPr>
          <w:rFonts w:ascii="Times New Roman"/>
          <w:b/>
          <w:i w:val="false"/>
          <w:color w:val="000000"/>
        </w:rPr>
        <w:t xml:space="preserve"> Chapter 2. Explanation on completing the Form</w:t>
      </w:r>
    </w:p>
    <w:bookmarkEnd w:id="857"/>
    <w:bookmarkStart w:name="z904" w:id="858"/>
    <w:p>
      <w:pPr>
        <w:spacing w:after="0"/>
        <w:ind w:left="0"/>
        <w:jc w:val="both"/>
      </w:pPr>
      <w:r>
        <w:rPr>
          <w:rFonts w:ascii="Times New Roman"/>
          <w:b w:val="false"/>
          <w:i w:val="false"/>
          <w:color w:val="000000"/>
          <w:sz w:val="28"/>
        </w:rPr>
        <w:t>
      5. The column 2 shall specify the date of the conclusion of transaction (carrying out operation in a system of accounting of a nominal continence in case the transaction shall be made by the client without participation of the broker) in a format "dd.mm.yyyy".</w:t>
      </w:r>
    </w:p>
    <w:bookmarkEnd w:id="858"/>
    <w:bookmarkStart w:name="z905" w:id="859"/>
    <w:p>
      <w:pPr>
        <w:spacing w:after="0"/>
        <w:ind w:left="0"/>
        <w:jc w:val="both"/>
      </w:pPr>
      <w:r>
        <w:rPr>
          <w:rFonts w:ascii="Times New Roman"/>
          <w:b w:val="false"/>
          <w:i w:val="false"/>
          <w:color w:val="000000"/>
          <w:sz w:val="28"/>
        </w:rPr>
        <w:t>
      6. The column 5 shall specify the name of the issuer of the financial instrument to be a subject of the transaction (operation).</w:t>
      </w:r>
    </w:p>
    <w:bookmarkEnd w:id="859"/>
    <w:bookmarkStart w:name="z906" w:id="860"/>
    <w:p>
      <w:pPr>
        <w:spacing w:after="0"/>
        <w:ind w:left="0"/>
        <w:jc w:val="both"/>
      </w:pPr>
      <w:r>
        <w:rPr>
          <w:rFonts w:ascii="Times New Roman"/>
          <w:b w:val="false"/>
          <w:i w:val="false"/>
          <w:color w:val="000000"/>
          <w:sz w:val="28"/>
        </w:rPr>
        <w:t>
      7. The column 6 shall specify the quantity of the financial instruments, which shall be a subject of the transaction (operation). In case of participation of the broker and (or) the dealer in the transaction (operation) from two parties (as the seller and the consumer at the same time), the specified transaction (operation) shall be reflected in the Form as one transaction (operation).</w:t>
      </w:r>
    </w:p>
    <w:bookmarkEnd w:id="860"/>
    <w:bookmarkStart w:name="z907" w:id="861"/>
    <w:p>
      <w:pPr>
        <w:spacing w:after="0"/>
        <w:ind w:left="0"/>
        <w:jc w:val="both"/>
      </w:pPr>
      <w:r>
        <w:rPr>
          <w:rFonts w:ascii="Times New Roman"/>
          <w:b w:val="false"/>
          <w:i w:val="false"/>
          <w:color w:val="000000"/>
          <w:sz w:val="28"/>
        </w:rPr>
        <w:t>
      8. The column 7 shall specify the price for one financial instrument (in tenge) to four decimal points. In case of the conclusion of the transaction in foreign currency, the price shall be specified in tenge at the official rate established by National Bank of the Republic of Kazakhstan for date of the conclusion of the transaction. In case of implementation of payment under the transaction not in day of the conclusion of the transaction, the transaction price shall be specified in tenge at the official rate established by National Bank of the Republic of Kazakhstan for date of implementation of calculations.</w:t>
      </w:r>
    </w:p>
    <w:bookmarkEnd w:id="861"/>
    <w:bookmarkStart w:name="z908" w:id="862"/>
    <w:p>
      <w:pPr>
        <w:spacing w:after="0"/>
        <w:ind w:left="0"/>
        <w:jc w:val="both"/>
      </w:pPr>
      <w:r>
        <w:rPr>
          <w:rFonts w:ascii="Times New Roman"/>
          <w:b w:val="false"/>
          <w:i w:val="false"/>
          <w:color w:val="000000"/>
          <w:sz w:val="28"/>
        </w:rPr>
        <w:t>
      9. The column 8 shall specify the volume of transactions (in tenge), to two decimal points.</w:t>
      </w:r>
    </w:p>
    <w:bookmarkEnd w:id="862"/>
    <w:bookmarkStart w:name="z909" w:id="863"/>
    <w:p>
      <w:pPr>
        <w:spacing w:after="0"/>
        <w:ind w:left="0"/>
        <w:jc w:val="both"/>
      </w:pPr>
      <w:r>
        <w:rPr>
          <w:rFonts w:ascii="Times New Roman"/>
          <w:b w:val="false"/>
          <w:i w:val="false"/>
          <w:color w:val="000000"/>
          <w:sz w:val="28"/>
        </w:rPr>
        <w:t>
      10. The columns 9 and 11 shall specify a surname, a name and a patronymic name (if available) or the name of the parties of the concluded transactions or persons on whose personal accounts operation shall have been registered. In case of the conclusion of the transaction the broker and (or) the dealer at own expense and in the interests, in the corresponding column shall specify the name of this broker and (or) dealer.</w:t>
      </w:r>
    </w:p>
    <w:bookmarkEnd w:id="863"/>
    <w:bookmarkStart w:name="z910" w:id="864"/>
    <w:p>
      <w:pPr>
        <w:spacing w:after="0"/>
        <w:ind w:left="0"/>
        <w:jc w:val="both"/>
      </w:pPr>
      <w:r>
        <w:rPr>
          <w:rFonts w:ascii="Times New Roman"/>
          <w:b w:val="false"/>
          <w:i w:val="false"/>
          <w:color w:val="000000"/>
          <w:sz w:val="28"/>
        </w:rPr>
        <w:t>
      The voluntary accumulative pension funds possessing the license for implementation of broker and (or) dealer activity at transactions at the expense of pension assets columns 9 and 10 shall not be filled out.</w:t>
      </w:r>
    </w:p>
    <w:bookmarkEnd w:id="864"/>
    <w:bookmarkStart w:name="z911" w:id="865"/>
    <w:p>
      <w:pPr>
        <w:spacing w:after="0"/>
        <w:ind w:left="0"/>
        <w:jc w:val="both"/>
      </w:pPr>
      <w:r>
        <w:rPr>
          <w:rFonts w:ascii="Times New Roman"/>
          <w:b w:val="false"/>
          <w:i w:val="false"/>
          <w:color w:val="000000"/>
          <w:sz w:val="28"/>
        </w:rPr>
        <w:t>
      11. The column 13 shall use the symbol "А" in case if the Organization shall have been acted as the underwriter on securities of this issuer.</w:t>
      </w:r>
    </w:p>
    <w:bookmarkEnd w:id="865"/>
    <w:bookmarkStart w:name="z912" w:id="866"/>
    <w:p>
      <w:pPr>
        <w:spacing w:after="0"/>
        <w:ind w:left="0"/>
        <w:jc w:val="both"/>
      </w:pPr>
      <w:r>
        <w:rPr>
          <w:rFonts w:ascii="Times New Roman"/>
          <w:b w:val="false"/>
          <w:i w:val="false"/>
          <w:color w:val="000000"/>
          <w:sz w:val="28"/>
        </w:rPr>
        <w:t>
      12. In the column 14, the "B" symbol shall be used in case the Organization shall have been acted as the broker.</w:t>
      </w:r>
    </w:p>
    <w:bookmarkEnd w:id="866"/>
    <w:bookmarkStart w:name="z913" w:id="867"/>
    <w:p>
      <w:pPr>
        <w:spacing w:after="0"/>
        <w:ind w:left="0"/>
        <w:jc w:val="both"/>
      </w:pPr>
      <w:r>
        <w:rPr>
          <w:rFonts w:ascii="Times New Roman"/>
          <w:b w:val="false"/>
          <w:i w:val="false"/>
          <w:color w:val="000000"/>
          <w:sz w:val="28"/>
        </w:rPr>
        <w:t>
      13. In the column 15, the "D" symbol shall be used in case the Organization shall have been acted as the dealer.</w:t>
      </w:r>
    </w:p>
    <w:bookmarkEnd w:id="867"/>
    <w:bookmarkStart w:name="z914" w:id="868"/>
    <w:p>
      <w:pPr>
        <w:spacing w:after="0"/>
        <w:ind w:left="0"/>
        <w:jc w:val="both"/>
      </w:pPr>
      <w:r>
        <w:rPr>
          <w:rFonts w:ascii="Times New Roman"/>
          <w:b w:val="false"/>
          <w:i w:val="false"/>
          <w:color w:val="000000"/>
          <w:sz w:val="28"/>
        </w:rPr>
        <w:t>
      14. In the column 16, the symbol of "ND" shall be used in case the Organization shall have been acted as the nominal holder.</w:t>
      </w:r>
    </w:p>
    <w:bookmarkEnd w:id="868"/>
    <w:bookmarkStart w:name="z915" w:id="869"/>
    <w:p>
      <w:pPr>
        <w:spacing w:after="0"/>
        <w:ind w:left="0"/>
        <w:jc w:val="both"/>
      </w:pPr>
      <w:r>
        <w:rPr>
          <w:rFonts w:ascii="Times New Roman"/>
          <w:b w:val="false"/>
          <w:i w:val="false"/>
          <w:color w:val="000000"/>
          <w:sz w:val="28"/>
        </w:rPr>
        <w:t>
      15. In column 17, the following symbols shall be used:</w:t>
      </w:r>
    </w:p>
    <w:bookmarkEnd w:id="869"/>
    <w:bookmarkStart w:name="z916" w:id="870"/>
    <w:p>
      <w:pPr>
        <w:spacing w:after="0"/>
        <w:ind w:left="0"/>
        <w:jc w:val="both"/>
      </w:pPr>
      <w:r>
        <w:rPr>
          <w:rFonts w:ascii="Times New Roman"/>
          <w:b w:val="false"/>
          <w:i w:val="false"/>
          <w:color w:val="000000"/>
          <w:sz w:val="28"/>
        </w:rPr>
        <w:t>
      "1" - primary placement of securities;</w:t>
      </w:r>
    </w:p>
    <w:bookmarkEnd w:id="870"/>
    <w:bookmarkStart w:name="z917" w:id="871"/>
    <w:p>
      <w:pPr>
        <w:spacing w:after="0"/>
        <w:ind w:left="0"/>
        <w:jc w:val="both"/>
      </w:pPr>
      <w:r>
        <w:rPr>
          <w:rFonts w:ascii="Times New Roman"/>
          <w:b w:val="false"/>
          <w:i w:val="false"/>
          <w:color w:val="000000"/>
          <w:sz w:val="28"/>
        </w:rPr>
        <w:t>
      "2" - the secondary circulation of securities.</w:t>
      </w:r>
    </w:p>
    <w:bookmarkEnd w:id="871"/>
    <w:bookmarkStart w:name="z918" w:id="872"/>
    <w:p>
      <w:pPr>
        <w:spacing w:after="0"/>
        <w:ind w:left="0"/>
        <w:jc w:val="both"/>
      </w:pPr>
      <w:r>
        <w:rPr>
          <w:rFonts w:ascii="Times New Roman"/>
          <w:b w:val="false"/>
          <w:i w:val="false"/>
          <w:color w:val="000000"/>
          <w:sz w:val="28"/>
        </w:rPr>
        <w:t>
      16. In column 18 at the conclusion the broker and (or) the dealer of the transaction within dealer activity and also in case of the conclusion of the transaction the voluntary accumulative pension fund possessing the license for implementation of broker and (or) dealer activity in securities market shall specify number and date of adoption by investment committee of the investment decision on the conclusion of the transaction.</w:t>
      </w:r>
    </w:p>
    <w:bookmarkEnd w:id="872"/>
    <w:bookmarkStart w:name="z919" w:id="873"/>
    <w:p>
      <w:pPr>
        <w:spacing w:after="0"/>
        <w:ind w:left="0"/>
        <w:jc w:val="both"/>
      </w:pPr>
      <w:r>
        <w:rPr>
          <w:rFonts w:ascii="Times New Roman"/>
          <w:b w:val="false"/>
          <w:i w:val="false"/>
          <w:color w:val="000000"/>
          <w:sz w:val="28"/>
        </w:rPr>
        <w:t>
      In case of registration of operation in a system of accounting of a nominal holding, the column 16 shall specify number, date and time of registration of the order.</w:t>
      </w:r>
    </w:p>
    <w:bookmarkEnd w:id="873"/>
    <w:bookmarkStart w:name="z920" w:id="874"/>
    <w:p>
      <w:pPr>
        <w:spacing w:after="0"/>
        <w:ind w:left="0"/>
        <w:jc w:val="both"/>
      </w:pPr>
      <w:r>
        <w:rPr>
          <w:rFonts w:ascii="Times New Roman"/>
          <w:b w:val="false"/>
          <w:i w:val="false"/>
          <w:color w:val="000000"/>
          <w:sz w:val="28"/>
        </w:rPr>
        <w:t>
      Transactions (operation) with financial instruments specified in shape shall not be specified in the Report on the transaction with financial instruments concluded in the international (foreign) securities markets.</w:t>
      </w:r>
    </w:p>
    <w:bookmarkEnd w:id="874"/>
    <w:bookmarkStart w:name="z921" w:id="875"/>
    <w:p>
      <w:pPr>
        <w:spacing w:after="0"/>
        <w:ind w:left="0"/>
        <w:jc w:val="both"/>
      </w:pPr>
      <w:r>
        <w:rPr>
          <w:rFonts w:ascii="Times New Roman"/>
          <w:b w:val="false"/>
          <w:i w:val="false"/>
          <w:color w:val="000000"/>
          <w:sz w:val="28"/>
        </w:rPr>
        <w:t>
      In Form of transactions (operations) with financial instruments concluded by the Organization in the unorganized market in which the Organization acted as the broker and (or) the dealer and operations in which the Organization acted as the nominal holder shall be specified. At registration of operations, which led to change of ownership, rights with securities in Form shall be specified in a system of accounting of a nominal holding of the Organization (except for repayment and converting of securities).</w:t>
      </w:r>
    </w:p>
    <w:bookmarkEnd w:id="875"/>
    <w:bookmarkStart w:name="z922" w:id="876"/>
    <w:p>
      <w:pPr>
        <w:spacing w:after="0"/>
        <w:ind w:left="0"/>
        <w:jc w:val="both"/>
      </w:pPr>
      <w:r>
        <w:rPr>
          <w:rFonts w:ascii="Times New Roman"/>
          <w:b w:val="false"/>
          <w:i w:val="false"/>
          <w:color w:val="000000"/>
          <w:sz w:val="28"/>
        </w:rPr>
        <w:t xml:space="preserve">
      17 In case of absence of information, the Form shall be submitted with zero balances. </w:t>
      </w:r>
    </w:p>
    <w:bookmarkEnd w:id="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20</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924" w:id="877"/>
    <w:p>
      <w:pPr>
        <w:spacing w:after="0"/>
        <w:ind w:left="0"/>
        <w:jc w:val="left"/>
      </w:pPr>
      <w:r>
        <w:rPr>
          <w:rFonts w:ascii="Times New Roman"/>
          <w:b/>
          <w:i w:val="false"/>
          <w:color w:val="000000"/>
        </w:rPr>
        <w:t xml:space="preserve"> The form intended for collecting administrative data</w:t>
      </w:r>
      <w:r>
        <w:br/>
      </w:r>
      <w:r>
        <w:rPr>
          <w:rFonts w:ascii="Times New Roman"/>
          <w:b/>
          <w:i w:val="false"/>
          <w:color w:val="000000"/>
        </w:rPr>
        <w:t>Data on the organization possessing the license for implementation of broker and (or) dealer</w:t>
      </w:r>
      <w:r>
        <w:br/>
      </w:r>
      <w:r>
        <w:rPr>
          <w:rFonts w:ascii="Times New Roman"/>
          <w:b/>
          <w:i w:val="false"/>
          <w:color w:val="000000"/>
        </w:rPr>
        <w:t>activity in securities market of the Republic of Kazakhstan</w:t>
      </w:r>
      <w:r>
        <w:br/>
      </w:r>
      <w:r>
        <w:rPr>
          <w:rFonts w:ascii="Times New Roman"/>
          <w:b/>
          <w:i w:val="false"/>
          <w:color w:val="000000"/>
        </w:rPr>
        <w:t>Reporting period: on "___" ________ 20 __</w:t>
      </w:r>
    </w:p>
    <w:bookmarkEnd w:id="877"/>
    <w:bookmarkStart w:name="z925" w:id="878"/>
    <w:p>
      <w:pPr>
        <w:spacing w:after="0"/>
        <w:ind w:left="0"/>
        <w:jc w:val="both"/>
      </w:pPr>
      <w:r>
        <w:rPr>
          <w:rFonts w:ascii="Times New Roman"/>
          <w:b w:val="false"/>
          <w:i w:val="false"/>
          <w:color w:val="000000"/>
          <w:sz w:val="28"/>
        </w:rPr>
        <w:t>
      Index: 19 - RCB_SVED_BD</w:t>
      </w:r>
    </w:p>
    <w:bookmarkEnd w:id="878"/>
    <w:bookmarkStart w:name="z926" w:id="879"/>
    <w:p>
      <w:pPr>
        <w:spacing w:after="0"/>
        <w:ind w:left="0"/>
        <w:jc w:val="both"/>
      </w:pPr>
      <w:r>
        <w:rPr>
          <w:rFonts w:ascii="Times New Roman"/>
          <w:b w:val="false"/>
          <w:i w:val="false"/>
          <w:color w:val="000000"/>
          <w:sz w:val="28"/>
        </w:rPr>
        <w:t>
      Frequency: quarterly</w:t>
      </w:r>
    </w:p>
    <w:bookmarkEnd w:id="879"/>
    <w:bookmarkStart w:name="z927" w:id="880"/>
    <w:p>
      <w:pPr>
        <w:spacing w:after="0"/>
        <w:ind w:left="0"/>
        <w:jc w:val="both"/>
      </w:pPr>
      <w:r>
        <w:rPr>
          <w:rFonts w:ascii="Times New Roman"/>
          <w:b w:val="false"/>
          <w:i w:val="false"/>
          <w:color w:val="000000"/>
          <w:sz w:val="28"/>
        </w:rPr>
        <w:t xml:space="preserve">
      Represent: brokers and/or dealers </w:t>
      </w:r>
    </w:p>
    <w:bookmarkEnd w:id="880"/>
    <w:bookmarkStart w:name="z928" w:id="881"/>
    <w:p>
      <w:pPr>
        <w:spacing w:after="0"/>
        <w:ind w:left="0"/>
        <w:jc w:val="both"/>
      </w:pPr>
      <w:r>
        <w:rPr>
          <w:rFonts w:ascii="Times New Roman"/>
          <w:b w:val="false"/>
          <w:i w:val="false"/>
          <w:color w:val="000000"/>
          <w:sz w:val="28"/>
        </w:rPr>
        <w:t xml:space="preserve">
      Where to submit the form: National Bank of the Republic of Kazakhstan </w:t>
      </w:r>
    </w:p>
    <w:bookmarkEnd w:id="881"/>
    <w:bookmarkStart w:name="z929" w:id="882"/>
    <w:p>
      <w:pPr>
        <w:spacing w:after="0"/>
        <w:ind w:left="0"/>
        <w:jc w:val="both"/>
      </w:pPr>
      <w:r>
        <w:rPr>
          <w:rFonts w:ascii="Times New Roman"/>
          <w:b w:val="false"/>
          <w:i w:val="false"/>
          <w:color w:val="000000"/>
          <w:sz w:val="28"/>
        </w:rPr>
        <w:t>
      Submission term: quarterly, no later than the last date following reporting quarter</w:t>
      </w:r>
    </w:p>
    <w:bookmarkEnd w:id="882"/>
    <w:bookmarkStart w:name="z930" w:id="883"/>
    <w:p>
      <w:pPr>
        <w:spacing w:after="0"/>
        <w:ind w:left="0"/>
        <w:jc w:val="both"/>
      </w:pPr>
      <w:r>
        <w:rPr>
          <w:rFonts w:ascii="Times New Roman"/>
          <w:b w:val="false"/>
          <w:i w:val="false"/>
          <w:color w:val="000000"/>
          <w:sz w:val="28"/>
        </w:rPr>
        <w:t>
      Form</w:t>
      </w:r>
    </w:p>
    <w:bookmarkEnd w:id="883"/>
    <w:bookmarkStart w:name="z931" w:id="884"/>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(name of the Organization)</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1284"/>
        <w:gridCol w:w="612"/>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indicator</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workers participating in implementation of broker and (or) dealer activity in securities market (a surname, a name, if available - a middle name, a post, date of employment)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structure of the investment committee, carrying out adoption of investment decisions concerning own assets of the organization (a surname, a name, if available a patronymic name, a post, date and number of the decision on election in the structure of investment committee from what date the worker shall be included in the structure of investment committee)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Board (a surname, a name, if available a patronymic name, a post, date and number of the decision on election in board, date of inclusion in structure)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structure of the board of directors (a surname, a name, if available a patronymic name, a post, date and number of the decision on election in the structure of the board of directors, date of inclusion in structure)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85"/>
          <w:p>
            <w:pPr>
              <w:spacing w:after="20"/>
              <w:ind w:left="20"/>
              <w:jc w:val="both"/>
            </w:pPr>
            <w:r>
              <w:rPr>
                <w:rFonts w:ascii="Times New Roman"/>
                <w:b w:val="false"/>
                <w:i w:val="false"/>
                <w:color w:val="000000"/>
                <w:sz w:val="20"/>
              </w:rPr>
              <w:t>
Information about the persons owning ten and more percent of voting shares (ten and more percent of shares in authorized capital) the organizations:</w:t>
            </w:r>
            <w:r>
              <w:br/>
            </w:r>
            <w:r>
              <w:rPr>
                <w:rFonts w:ascii="Times New Roman"/>
                <w:b w:val="false"/>
                <w:i w:val="false"/>
                <w:color w:val="000000"/>
                <w:sz w:val="20"/>
              </w:rPr>
              <w:t>
</w:t>
            </w:r>
            <w:r>
              <w:rPr>
                <w:rFonts w:ascii="Times New Roman"/>
                <w:b w:val="false"/>
                <w:i w:val="false"/>
                <w:color w:val="000000"/>
                <w:sz w:val="20"/>
              </w:rPr>
              <w:t>1) residents:</w:t>
            </w:r>
            <w:r>
              <w:br/>
            </w:r>
            <w:r>
              <w:rPr>
                <w:rFonts w:ascii="Times New Roman"/>
                <w:b w:val="false"/>
                <w:i w:val="false"/>
                <w:color w:val="000000"/>
                <w:sz w:val="20"/>
              </w:rPr>
              <w:t>
</w:t>
            </w:r>
            <w:r>
              <w:rPr>
                <w:rFonts w:ascii="Times New Roman"/>
                <w:b w:val="false"/>
                <w:i w:val="false"/>
                <w:color w:val="000000"/>
                <w:sz w:val="20"/>
              </w:rPr>
              <w:t>for the legal entity: name of the legal entity; data on the state (re) registration of legal entity; business identification number; a ratio of number of the actions belonging to the legal entity to total number of voting shares of the organization or share in authorized capital of the organization (as a percentage);</w:t>
            </w:r>
            <w:r>
              <w:br/>
            </w:r>
            <w:r>
              <w:rPr>
                <w:rFonts w:ascii="Times New Roman"/>
                <w:b w:val="false"/>
                <w:i w:val="false"/>
                <w:color w:val="000000"/>
                <w:sz w:val="20"/>
              </w:rPr>
              <w:t>
</w:t>
            </w:r>
            <w:r>
              <w:rPr>
                <w:rFonts w:ascii="Times New Roman"/>
                <w:b w:val="false"/>
                <w:i w:val="false"/>
                <w:color w:val="000000"/>
                <w:sz w:val="20"/>
              </w:rPr>
              <w:t>for the individual: a surname, a name, if available - a patronymic name; date of birth; a ratio of number of the shares belonging to the individual, to total number of voting shares of the organization or share in authorized capital of the organization (as a percentage);</w:t>
            </w:r>
            <w:r>
              <w:br/>
            </w:r>
            <w:r>
              <w:rPr>
                <w:rFonts w:ascii="Times New Roman"/>
                <w:b w:val="false"/>
                <w:i w:val="false"/>
                <w:color w:val="000000"/>
                <w:sz w:val="20"/>
              </w:rPr>
              <w:t>
</w:t>
            </w:r>
            <w:r>
              <w:rPr>
                <w:rFonts w:ascii="Times New Roman"/>
                <w:b w:val="false"/>
                <w:i w:val="false"/>
                <w:color w:val="000000"/>
                <w:sz w:val="20"/>
              </w:rPr>
              <w:t>2) non-residents</w:t>
            </w:r>
            <w:r>
              <w:br/>
            </w:r>
            <w:r>
              <w:rPr>
                <w:rFonts w:ascii="Times New Roman"/>
                <w:b w:val="false"/>
                <w:i w:val="false"/>
                <w:color w:val="000000"/>
                <w:sz w:val="20"/>
              </w:rPr>
              <w:t>
</w:t>
            </w:r>
            <w:r>
              <w:rPr>
                <w:rFonts w:ascii="Times New Roman"/>
                <w:b w:val="false"/>
                <w:i w:val="false"/>
                <w:color w:val="000000"/>
                <w:sz w:val="20"/>
              </w:rPr>
              <w:t>: for the legal entity: name of the legal entity; the postal address and (or) a place of registration and a place of residence of the legal entity (in case the legal entity registered in the territory of an offshore zone, then this offshore zone in compliance by the resolution of the Board of the Agency of the Republic of Kazakhstan on regulation and supervision of the financial market and the financial institutions dated October 2, 2008 №. 145 "On the approval of the list of offshore zones for bank and insurance activity, activity of professional participants of securities market and other licensed types of activity in securities market shall be specified, activity of the accumulative pension funds and joint-stock investment funds" (registered in the Register of the State Registration of Regulatory Legal Acts under № 5371); a ratio of number of shares belonging to the legal entity to total number of voting shares of the organization or share in authorized capital of the organization (as a percentage);</w:t>
            </w:r>
            <w:r>
              <w:br/>
            </w:r>
            <w:r>
              <w:rPr>
                <w:rFonts w:ascii="Times New Roman"/>
                <w:b w:val="false"/>
                <w:i w:val="false"/>
                <w:color w:val="000000"/>
                <w:sz w:val="20"/>
              </w:rPr>
              <w:t>
for the individual: a surname, a name, if available - a patronymic name; citizenship; legal address and (or) residence; a shares ratio belonging to the individual to total number of voting shares of the organization or share in authorized capital of the organization (as a percentage)</w:t>
            </w:r>
          </w:p>
          <w:bookmarkEnd w:id="885"/>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86"/>
          <w:p>
            <w:pPr>
              <w:spacing w:after="20"/>
              <w:ind w:left="20"/>
              <w:jc w:val="both"/>
            </w:pPr>
            <w:r>
              <w:rPr>
                <w:rFonts w:ascii="Times New Roman"/>
                <w:b w:val="false"/>
                <w:i w:val="false"/>
                <w:color w:val="000000"/>
                <w:sz w:val="20"/>
              </w:rPr>
              <w:t>
Data on the number of the contracts signed with clients within rendering broker services:</w:t>
            </w:r>
            <w:r>
              <w:br/>
            </w:r>
            <w:r>
              <w:rPr>
                <w:rFonts w:ascii="Times New Roman"/>
                <w:b w:val="false"/>
                <w:i w:val="false"/>
                <w:color w:val="000000"/>
                <w:sz w:val="20"/>
              </w:rPr>
              <w:t>
</w:t>
            </w:r>
            <w:r>
              <w:rPr>
                <w:rFonts w:ascii="Times New Roman"/>
                <w:b w:val="false"/>
                <w:i w:val="false"/>
                <w:color w:val="000000"/>
                <w:sz w:val="20"/>
              </w:rPr>
              <w:t>the number of contracts on rendering the broker services, not providing provision of services of a nominal holding;</w:t>
            </w:r>
            <w:r>
              <w:br/>
            </w:r>
            <w:r>
              <w:rPr>
                <w:rFonts w:ascii="Times New Roman"/>
                <w:b w:val="false"/>
                <w:i w:val="false"/>
                <w:color w:val="000000"/>
                <w:sz w:val="20"/>
              </w:rPr>
              <w:t>
the number of contracts on rendering the broker services providing provision of services of a nominal holding</w:t>
            </w:r>
          </w:p>
          <w:bookmarkEnd w:id="886"/>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87"/>
          <w:p>
            <w:pPr>
              <w:spacing w:after="20"/>
              <w:ind w:left="20"/>
              <w:jc w:val="both"/>
            </w:pPr>
            <w:r>
              <w:rPr>
                <w:rFonts w:ascii="Times New Roman"/>
                <w:b w:val="false"/>
                <w:i w:val="false"/>
                <w:color w:val="000000"/>
                <w:sz w:val="20"/>
              </w:rPr>
              <w:t>
The name of participants of securities market, concluded contracts with organization for rendering services in professional activity in securities market:</w:t>
            </w:r>
            <w:r>
              <w:br/>
            </w:r>
            <w:r>
              <w:rPr>
                <w:rFonts w:ascii="Times New Roman"/>
                <w:b w:val="false"/>
                <w:i w:val="false"/>
                <w:color w:val="000000"/>
                <w:sz w:val="20"/>
              </w:rPr>
              <w:t>
</w:t>
            </w:r>
            <w:r>
              <w:rPr>
                <w:rFonts w:ascii="Times New Roman"/>
                <w:b w:val="false"/>
                <w:i w:val="false"/>
                <w:color w:val="000000"/>
                <w:sz w:val="20"/>
              </w:rPr>
              <w:t>date of contract conclusion;</w:t>
            </w:r>
            <w:r>
              <w:br/>
            </w:r>
            <w:r>
              <w:rPr>
                <w:rFonts w:ascii="Times New Roman"/>
                <w:b w:val="false"/>
                <w:i w:val="false"/>
                <w:color w:val="000000"/>
                <w:sz w:val="20"/>
              </w:rPr>
              <w:t>
type of service, presented to the organization within the contract conclusion</w:t>
            </w:r>
          </w:p>
          <w:bookmarkEnd w:id="887"/>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2" w:id="888"/>
    <w:p>
      <w:pPr>
        <w:spacing w:after="0"/>
        <w:ind w:left="0"/>
        <w:jc w:val="both"/>
      </w:pPr>
      <w:r>
        <w:rPr>
          <w:rFonts w:ascii="Times New Roman"/>
          <w:b w:val="false"/>
          <w:i w:val="false"/>
          <w:color w:val="000000"/>
          <w:sz w:val="28"/>
        </w:rPr>
        <w:t xml:space="preserve">
      First supervisor or person authorized to sign the report </w:t>
      </w:r>
    </w:p>
    <w:bookmarkEnd w:id="888"/>
    <w:bookmarkStart w:name="z943" w:id="889"/>
    <w:p>
      <w:pPr>
        <w:spacing w:after="0"/>
        <w:ind w:left="0"/>
        <w:jc w:val="both"/>
      </w:pPr>
      <w:r>
        <w:rPr>
          <w:rFonts w:ascii="Times New Roman"/>
          <w:b w:val="false"/>
          <w:i w:val="false"/>
          <w:color w:val="000000"/>
          <w:sz w:val="28"/>
        </w:rPr>
        <w:t xml:space="preserve">
      ___________________________________________________________________ </w:t>
      </w:r>
    </w:p>
    <w:bookmarkEnd w:id="889"/>
    <w:bookmarkStart w:name="z944" w:id="890"/>
    <w:p>
      <w:pPr>
        <w:spacing w:after="0"/>
        <w:ind w:left="0"/>
        <w:jc w:val="both"/>
      </w:pPr>
      <w:r>
        <w:rPr>
          <w:rFonts w:ascii="Times New Roman"/>
          <w:b w:val="false"/>
          <w:i w:val="false"/>
          <w:color w:val="000000"/>
          <w:sz w:val="28"/>
        </w:rPr>
        <w:t>
      full name signature</w:t>
      </w:r>
    </w:p>
    <w:bookmarkEnd w:id="890"/>
    <w:bookmarkStart w:name="z945" w:id="891"/>
    <w:p>
      <w:pPr>
        <w:spacing w:after="0"/>
        <w:ind w:left="0"/>
        <w:jc w:val="both"/>
      </w:pPr>
      <w:r>
        <w:rPr>
          <w:rFonts w:ascii="Times New Roman"/>
          <w:b w:val="false"/>
          <w:i w:val="false"/>
          <w:color w:val="000000"/>
          <w:sz w:val="28"/>
        </w:rPr>
        <w:t xml:space="preserve">
      Chief accountant or a person authorized to sign the report </w:t>
      </w:r>
    </w:p>
    <w:bookmarkEnd w:id="891"/>
    <w:bookmarkStart w:name="z946" w:id="892"/>
    <w:p>
      <w:pPr>
        <w:spacing w:after="0"/>
        <w:ind w:left="0"/>
        <w:jc w:val="both"/>
      </w:pPr>
      <w:r>
        <w:rPr>
          <w:rFonts w:ascii="Times New Roman"/>
          <w:b w:val="false"/>
          <w:i w:val="false"/>
          <w:color w:val="000000"/>
          <w:sz w:val="28"/>
        </w:rPr>
        <w:t xml:space="preserve">
      ___________________________________________________ </w:t>
      </w:r>
    </w:p>
    <w:bookmarkEnd w:id="892"/>
    <w:bookmarkStart w:name="z947" w:id="893"/>
    <w:p>
      <w:pPr>
        <w:spacing w:after="0"/>
        <w:ind w:left="0"/>
        <w:jc w:val="both"/>
      </w:pPr>
      <w:r>
        <w:rPr>
          <w:rFonts w:ascii="Times New Roman"/>
          <w:b w:val="false"/>
          <w:i w:val="false"/>
          <w:color w:val="000000"/>
          <w:sz w:val="28"/>
        </w:rPr>
        <w:t>
      full name signature</w:t>
      </w:r>
    </w:p>
    <w:bookmarkEnd w:id="893"/>
    <w:bookmarkStart w:name="z948" w:id="894"/>
    <w:p>
      <w:pPr>
        <w:spacing w:after="0"/>
        <w:ind w:left="0"/>
        <w:jc w:val="both"/>
      </w:pPr>
      <w:r>
        <w:rPr>
          <w:rFonts w:ascii="Times New Roman"/>
          <w:b w:val="false"/>
          <w:i w:val="false"/>
          <w:color w:val="000000"/>
          <w:sz w:val="28"/>
        </w:rPr>
        <w:t xml:space="preserve">
      Executor____________________________________________ </w:t>
      </w:r>
    </w:p>
    <w:bookmarkEnd w:id="894"/>
    <w:bookmarkStart w:name="z949" w:id="895"/>
    <w:p>
      <w:pPr>
        <w:spacing w:after="0"/>
        <w:ind w:left="0"/>
        <w:jc w:val="both"/>
      </w:pPr>
      <w:r>
        <w:rPr>
          <w:rFonts w:ascii="Times New Roman"/>
          <w:b w:val="false"/>
          <w:i w:val="false"/>
          <w:color w:val="000000"/>
          <w:sz w:val="28"/>
        </w:rPr>
        <w:t>
      full name signature</w:t>
      </w:r>
    </w:p>
    <w:bookmarkEnd w:id="895"/>
    <w:bookmarkStart w:name="z950" w:id="896"/>
    <w:p>
      <w:pPr>
        <w:spacing w:after="0"/>
        <w:ind w:left="0"/>
        <w:jc w:val="both"/>
      </w:pPr>
      <w:r>
        <w:rPr>
          <w:rFonts w:ascii="Times New Roman"/>
          <w:b w:val="false"/>
          <w:i w:val="false"/>
          <w:color w:val="000000"/>
          <w:sz w:val="28"/>
        </w:rPr>
        <w:t xml:space="preserve">
      Phone number: _________________________ </w:t>
      </w:r>
    </w:p>
    <w:bookmarkEnd w:id="896"/>
    <w:bookmarkStart w:name="z951" w:id="897"/>
    <w:p>
      <w:pPr>
        <w:spacing w:after="0"/>
        <w:ind w:left="0"/>
        <w:jc w:val="both"/>
      </w:pPr>
      <w:r>
        <w:rPr>
          <w:rFonts w:ascii="Times New Roman"/>
          <w:b w:val="false"/>
          <w:i w:val="false"/>
          <w:color w:val="000000"/>
          <w:sz w:val="28"/>
        </w:rPr>
        <w:t xml:space="preserve">
      Date of signing the report "___" __________ 20 ___ </w:t>
      </w:r>
    </w:p>
    <w:bookmarkEnd w:id="897"/>
    <w:bookmarkStart w:name="z952" w:id="898"/>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8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data form on the organization,</w:t>
            </w:r>
            <w:r>
              <w:br/>
            </w:r>
            <w:r>
              <w:rPr>
                <w:rFonts w:ascii="Times New Roman"/>
                <w:b w:val="false"/>
                <w:i w:val="false"/>
                <w:color w:val="000000"/>
                <w:sz w:val="20"/>
              </w:rPr>
              <w:t>possessing license for</w:t>
            </w:r>
            <w:r>
              <w:br/>
            </w:r>
            <w:r>
              <w:rPr>
                <w:rFonts w:ascii="Times New Roman"/>
                <w:b w:val="false"/>
                <w:i w:val="false"/>
                <w:color w:val="000000"/>
                <w:sz w:val="20"/>
              </w:rPr>
              <w:t>implementation broker and (or)</w:t>
            </w:r>
            <w:r>
              <w:br/>
            </w:r>
            <w:r>
              <w:rPr>
                <w:rFonts w:ascii="Times New Roman"/>
                <w:b w:val="false"/>
                <w:i w:val="false"/>
                <w:color w:val="000000"/>
                <w:sz w:val="20"/>
              </w:rPr>
              <w:t>dealer activity in the market</w:t>
            </w:r>
            <w:r>
              <w:br/>
            </w:r>
            <w:r>
              <w:rPr>
                <w:rFonts w:ascii="Times New Roman"/>
                <w:b w:val="false"/>
                <w:i w:val="false"/>
                <w:color w:val="000000"/>
                <w:sz w:val="20"/>
              </w:rPr>
              <w:t>securities of the</w:t>
            </w:r>
            <w:r>
              <w:br/>
            </w:r>
            <w:r>
              <w:rPr>
                <w:rFonts w:ascii="Times New Roman"/>
                <w:b w:val="false"/>
                <w:i w:val="false"/>
                <w:color w:val="000000"/>
                <w:sz w:val="20"/>
              </w:rPr>
              <w:t>Republic of Kazakhstan</w:t>
            </w:r>
          </w:p>
        </w:tc>
      </w:tr>
    </w:tbl>
    <w:bookmarkStart w:name="z954" w:id="899"/>
    <w:p>
      <w:pPr>
        <w:spacing w:after="0"/>
        <w:ind w:left="0"/>
        <w:jc w:val="left"/>
      </w:pPr>
      <w:r>
        <w:rPr>
          <w:rFonts w:ascii="Times New Roman"/>
          <w:b/>
          <w:i w:val="false"/>
          <w:color w:val="000000"/>
        </w:rPr>
        <w:t xml:space="preserve"> Explanation on completing the form intended for collecting administrative data</w:t>
      </w:r>
      <w:r>
        <w:br/>
      </w:r>
      <w:r>
        <w:rPr>
          <w:rFonts w:ascii="Times New Roman"/>
          <w:b/>
          <w:i w:val="false"/>
          <w:color w:val="000000"/>
        </w:rPr>
        <w:t>Data on the organization possessing license for implementation of broker and (or) dealer</w:t>
      </w:r>
      <w:r>
        <w:br/>
      </w:r>
      <w:r>
        <w:rPr>
          <w:rFonts w:ascii="Times New Roman"/>
          <w:b/>
          <w:i w:val="false"/>
          <w:color w:val="000000"/>
        </w:rPr>
        <w:t>activity in securities market of the Republic of Kazakhstan</w:t>
      </w:r>
      <w:r>
        <w:br/>
      </w:r>
      <w:r>
        <w:rPr>
          <w:rFonts w:ascii="Times New Roman"/>
          <w:b/>
          <w:i w:val="false"/>
          <w:color w:val="000000"/>
        </w:rPr>
        <w:t>Chapter 1. General provisions</w:t>
      </w:r>
    </w:p>
    <w:bookmarkEnd w:id="899"/>
    <w:bookmarkStart w:name="z955" w:id="900"/>
    <w:p>
      <w:pPr>
        <w:spacing w:after="0"/>
        <w:ind w:left="0"/>
        <w:jc w:val="both"/>
      </w:pPr>
      <w:r>
        <w:rPr>
          <w:rFonts w:ascii="Times New Roman"/>
          <w:b w:val="false"/>
          <w:i w:val="false"/>
          <w:color w:val="000000"/>
          <w:sz w:val="28"/>
        </w:rPr>
        <w:t>
      1. 1. This explanation (hereinafter – the Explanation) shall define the unified requirements for filling in the form "Data on the organization possessing the license for implementation of broker and (or) dealer activity in securities market of the Republic of Kazakhstan" (hereinafter - the Form).</w:t>
      </w:r>
    </w:p>
    <w:bookmarkEnd w:id="900"/>
    <w:bookmarkStart w:name="z956" w:id="901"/>
    <w:p>
      <w:pPr>
        <w:spacing w:after="0"/>
        <w:ind w:left="0"/>
        <w:jc w:val="both"/>
      </w:pPr>
      <w:r>
        <w:rPr>
          <w:rFonts w:ascii="Times New Roman"/>
          <w:b w:val="false"/>
          <w:i w:val="false"/>
          <w:color w:val="000000"/>
          <w:sz w:val="28"/>
        </w:rPr>
        <w:t>
      2. The Form shall be developed in accordance with subparagraph 6) of paragraph 1 of Article 9 of the Law of the Republic of Kazakhstan dated July 4, 2003 "On State Regulation, Control and Supervision of Financial Market and Financial Organizations ".</w:t>
      </w:r>
    </w:p>
    <w:bookmarkEnd w:id="901"/>
    <w:bookmarkStart w:name="z957" w:id="902"/>
    <w:p>
      <w:pPr>
        <w:spacing w:after="0"/>
        <w:ind w:left="0"/>
        <w:jc w:val="both"/>
      </w:pPr>
      <w:r>
        <w:rPr>
          <w:rFonts w:ascii="Times New Roman"/>
          <w:b w:val="false"/>
          <w:i w:val="false"/>
          <w:color w:val="000000"/>
          <w:sz w:val="28"/>
        </w:rPr>
        <w:t>
      3. The form shall be made quarterly by the broker and (or) the dealer.</w:t>
      </w:r>
    </w:p>
    <w:bookmarkEnd w:id="902"/>
    <w:bookmarkStart w:name="z958" w:id="903"/>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903"/>
    <w:bookmarkStart w:name="z959" w:id="904"/>
    <w:p>
      <w:pPr>
        <w:spacing w:after="0"/>
        <w:ind w:left="0"/>
        <w:jc w:val="left"/>
      </w:pPr>
      <w:r>
        <w:rPr>
          <w:rFonts w:ascii="Times New Roman"/>
          <w:b/>
          <w:i w:val="false"/>
          <w:color w:val="000000"/>
        </w:rPr>
        <w:t xml:space="preserve"> Chapter 2. An explanation on completing the Form</w:t>
      </w:r>
    </w:p>
    <w:bookmarkEnd w:id="904"/>
    <w:bookmarkStart w:name="z960" w:id="905"/>
    <w:p>
      <w:pPr>
        <w:spacing w:after="0"/>
        <w:ind w:left="0"/>
        <w:jc w:val="both"/>
      </w:pPr>
      <w:r>
        <w:rPr>
          <w:rFonts w:ascii="Times New Roman"/>
          <w:b w:val="false"/>
          <w:i w:val="false"/>
          <w:color w:val="000000"/>
          <w:sz w:val="28"/>
        </w:rPr>
        <w:t>
      5. Line 2, 3 and 4 shall not be filled with the second-tier bank, possessing the license for implementation of broker and (or) dealer activity in securities market and the National Mail Operator.</w:t>
      </w:r>
    </w:p>
    <w:bookmarkEnd w:id="905"/>
    <w:bookmarkStart w:name="z961" w:id="906"/>
    <w:p>
      <w:pPr>
        <w:spacing w:after="0"/>
        <w:ind w:left="0"/>
        <w:jc w:val="both"/>
      </w:pPr>
      <w:r>
        <w:rPr>
          <w:rFonts w:ascii="Times New Roman"/>
          <w:b w:val="false"/>
          <w:i w:val="false"/>
          <w:color w:val="000000"/>
          <w:sz w:val="28"/>
        </w:rPr>
        <w:t>
      6. Line 5 shall not be filled with the second-tier bank possessing the license for implementation of broker and (or) dealer activity in securities market.</w:t>
      </w:r>
    </w:p>
    <w:bookmarkEnd w:id="906"/>
    <w:bookmarkStart w:name="z962" w:id="907"/>
    <w:p>
      <w:pPr>
        <w:spacing w:after="0"/>
        <w:ind w:left="0"/>
        <w:jc w:val="both"/>
      </w:pPr>
      <w:r>
        <w:rPr>
          <w:rFonts w:ascii="Times New Roman"/>
          <w:b w:val="false"/>
          <w:i w:val="false"/>
          <w:color w:val="000000"/>
          <w:sz w:val="28"/>
        </w:rPr>
        <w:t>
      7. Line 6 shall not be filled with the voluntary accumulative pension fund possessing the license for implementation of broker and (or) dealer activity in securities market.</w:t>
      </w:r>
    </w:p>
    <w:bookmarkEnd w:id="907"/>
    <w:bookmarkStart w:name="z963" w:id="908"/>
    <w:p>
      <w:pPr>
        <w:spacing w:after="0"/>
        <w:ind w:left="0"/>
        <w:jc w:val="both"/>
      </w:pPr>
      <w:r>
        <w:rPr>
          <w:rFonts w:ascii="Times New Roman"/>
          <w:b w:val="false"/>
          <w:i w:val="false"/>
          <w:color w:val="000000"/>
          <w:sz w:val="28"/>
        </w:rPr>
        <w:t xml:space="preserve">
      8. In case of absence of information, the Form shall be submitted with zero balances. </w:t>
      </w:r>
    </w:p>
    <w:bookmarkEnd w:id="9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965" w:id="909"/>
    <w:p>
      <w:pPr>
        <w:spacing w:after="0"/>
        <w:ind w:left="0"/>
        <w:jc w:val="left"/>
      </w:pPr>
      <w:r>
        <w:rPr>
          <w:rFonts w:ascii="Times New Roman"/>
          <w:b/>
          <w:i w:val="false"/>
          <w:color w:val="000000"/>
        </w:rPr>
        <w:t xml:space="preserve"> The form intended for collecting administrative data</w:t>
      </w:r>
      <w:r>
        <w:br/>
      </w:r>
      <w:r>
        <w:rPr>
          <w:rFonts w:ascii="Times New Roman"/>
          <w:b/>
          <w:i w:val="false"/>
          <w:color w:val="000000"/>
        </w:rPr>
        <w:t>The report on the transactions with financial instruments concluded in the international</w:t>
      </w:r>
      <w:r>
        <w:br/>
      </w:r>
      <w:r>
        <w:rPr>
          <w:rFonts w:ascii="Times New Roman"/>
          <w:b/>
          <w:i w:val="false"/>
          <w:color w:val="000000"/>
        </w:rPr>
        <w:t>(foreign) securities markets</w:t>
      </w:r>
      <w:r>
        <w:br/>
      </w:r>
      <w:r>
        <w:rPr>
          <w:rFonts w:ascii="Times New Roman"/>
          <w:b/>
          <w:i w:val="false"/>
          <w:color w:val="000000"/>
        </w:rPr>
        <w:t xml:space="preserve">Reporting period: for __________ 20 __ </w:t>
      </w:r>
    </w:p>
    <w:bookmarkEnd w:id="909"/>
    <w:bookmarkStart w:name="z966" w:id="910"/>
    <w:p>
      <w:pPr>
        <w:spacing w:after="0"/>
        <w:ind w:left="0"/>
        <w:jc w:val="both"/>
      </w:pPr>
      <w:r>
        <w:rPr>
          <w:rFonts w:ascii="Times New Roman"/>
          <w:b w:val="false"/>
          <w:i w:val="false"/>
          <w:color w:val="000000"/>
          <w:sz w:val="28"/>
        </w:rPr>
        <w:t>
      Index: 20 - RCB_ DEALINGS _MR</w:t>
      </w:r>
    </w:p>
    <w:bookmarkEnd w:id="910"/>
    <w:bookmarkStart w:name="z967" w:id="911"/>
    <w:p>
      <w:pPr>
        <w:spacing w:after="0"/>
        <w:ind w:left="0"/>
        <w:jc w:val="both"/>
      </w:pPr>
      <w:r>
        <w:rPr>
          <w:rFonts w:ascii="Times New Roman"/>
          <w:b w:val="false"/>
          <w:i w:val="false"/>
          <w:color w:val="000000"/>
          <w:sz w:val="28"/>
        </w:rPr>
        <w:t xml:space="preserve">
      Frequency: monthly </w:t>
      </w:r>
    </w:p>
    <w:bookmarkEnd w:id="911"/>
    <w:bookmarkStart w:name="z968" w:id="912"/>
    <w:p>
      <w:pPr>
        <w:spacing w:after="0"/>
        <w:ind w:left="0"/>
        <w:jc w:val="both"/>
      </w:pPr>
      <w:r>
        <w:rPr>
          <w:rFonts w:ascii="Times New Roman"/>
          <w:b w:val="false"/>
          <w:i w:val="false"/>
          <w:color w:val="000000"/>
          <w:sz w:val="28"/>
        </w:rPr>
        <w:t xml:space="preserve">
      Represent: brokers and/or dealers </w:t>
      </w:r>
    </w:p>
    <w:bookmarkEnd w:id="912"/>
    <w:bookmarkStart w:name="z969" w:id="913"/>
    <w:p>
      <w:pPr>
        <w:spacing w:after="0"/>
        <w:ind w:left="0"/>
        <w:jc w:val="both"/>
      </w:pPr>
      <w:r>
        <w:rPr>
          <w:rFonts w:ascii="Times New Roman"/>
          <w:b w:val="false"/>
          <w:i w:val="false"/>
          <w:color w:val="000000"/>
          <w:sz w:val="28"/>
        </w:rPr>
        <w:t xml:space="preserve">
      Where to submit the form: the National Bank of the Republic of Kazakhstan </w:t>
      </w:r>
    </w:p>
    <w:bookmarkEnd w:id="913"/>
    <w:bookmarkStart w:name="z970" w:id="914"/>
    <w:p>
      <w:pPr>
        <w:spacing w:after="0"/>
        <w:ind w:left="0"/>
        <w:jc w:val="both"/>
      </w:pPr>
      <w:r>
        <w:rPr>
          <w:rFonts w:ascii="Times New Roman"/>
          <w:b w:val="false"/>
          <w:i w:val="false"/>
          <w:color w:val="000000"/>
          <w:sz w:val="28"/>
        </w:rPr>
        <w:t xml:space="preserve">
      Submission deadline: monthly no later than the fifth working day of the month following the reporting month </w:t>
      </w:r>
    </w:p>
    <w:bookmarkEnd w:id="914"/>
    <w:bookmarkStart w:name="z971" w:id="915"/>
    <w:p>
      <w:pPr>
        <w:spacing w:after="0"/>
        <w:ind w:left="0"/>
        <w:jc w:val="both"/>
      </w:pPr>
      <w:r>
        <w:rPr>
          <w:rFonts w:ascii="Times New Roman"/>
          <w:b w:val="false"/>
          <w:i w:val="false"/>
          <w:color w:val="000000"/>
          <w:sz w:val="28"/>
        </w:rPr>
        <w:t xml:space="preserve">
      Form </w:t>
      </w:r>
    </w:p>
    <w:bookmarkEnd w:id="915"/>
    <w:bookmarkStart w:name="z972" w:id="916"/>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(name of Organization)</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802"/>
        <w:gridCol w:w="2420"/>
        <w:gridCol w:w="2484"/>
        <w:gridCol w:w="1279"/>
        <w:gridCol w:w="879"/>
        <w:gridCol w:w="1634"/>
        <w:gridCol w:w="1131"/>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transaction conclusion</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implementation of payment under transaction</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and time of registration of the client order</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transaction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broker and country of the residence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bank custodian</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3" w:id="917"/>
    <w:p>
      <w:pPr>
        <w:spacing w:after="0"/>
        <w:ind w:left="0"/>
        <w:jc w:val="both"/>
      </w:pPr>
      <w:r>
        <w:rPr>
          <w:rFonts w:ascii="Times New Roman"/>
          <w:b w:val="false"/>
          <w:i w:val="false"/>
          <w:color w:val="000000"/>
          <w:sz w:val="28"/>
        </w:rPr>
        <w:t>
      continuation of the table:</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914"/>
        <w:gridCol w:w="1641"/>
        <w:gridCol w:w="1250"/>
        <w:gridCol w:w="820"/>
        <w:gridCol w:w="1436"/>
        <w:gridCol w:w="2641"/>
        <w:gridCol w:w="1354"/>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foreign nominal holder</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(foreign) settlement and depository system</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 of a financial instrument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 financial instrument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issuer and country of his residence</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country according to which legislation the release of financial instruments is registered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of financial instruments</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4" w:id="918"/>
    <w:p>
      <w:pPr>
        <w:spacing w:after="0"/>
        <w:ind w:left="0"/>
        <w:jc w:val="both"/>
      </w:pPr>
      <w:r>
        <w:rPr>
          <w:rFonts w:ascii="Times New Roman"/>
          <w:b w:val="false"/>
          <w:i w:val="false"/>
          <w:color w:val="000000"/>
          <w:sz w:val="28"/>
        </w:rPr>
        <w:t>
      continuation of the table:</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2345"/>
        <w:gridCol w:w="2232"/>
        <w:gridCol w:w="1587"/>
        <w:gridCol w:w="726"/>
        <w:gridCol w:w="1286"/>
        <w:gridCol w:w="686"/>
        <w:gridCol w:w="627"/>
      </w:tblGrid>
      <w:tr>
        <w:trPr>
          <w:trHeight w:val="30" w:hRule="atLeast"/>
        </w:trPr>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par value/Currency of payment</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was involved in the transaction</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 and country of his residence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price for a financial instrument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volume</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0" w:type="auto"/>
            <w:vMerge/>
            <w:tcBorders>
              <w:top w:val="nil"/>
              <w:left w:val="single" w:color="cfcfcf" w:sz="5"/>
              <w:bottom w:val="single" w:color="cfcfcf" w:sz="5"/>
              <w:right w:val="single" w:color="cfcfcf" w:sz="5"/>
            </w:tcBorders>
          </w:tcP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5" w:id="919"/>
    <w:p>
      <w:pPr>
        <w:spacing w:after="0"/>
        <w:ind w:left="0"/>
        <w:jc w:val="both"/>
      </w:pPr>
      <w:r>
        <w:rPr>
          <w:rFonts w:ascii="Times New Roman"/>
          <w:b w:val="false"/>
          <w:i w:val="false"/>
          <w:color w:val="000000"/>
          <w:sz w:val="28"/>
        </w:rPr>
        <w:t xml:space="preserve">
      First supervisor or person authorized to sign the report </w:t>
      </w:r>
    </w:p>
    <w:bookmarkEnd w:id="919"/>
    <w:bookmarkStart w:name="z976" w:id="920"/>
    <w:p>
      <w:pPr>
        <w:spacing w:after="0"/>
        <w:ind w:left="0"/>
        <w:jc w:val="both"/>
      </w:pPr>
      <w:r>
        <w:rPr>
          <w:rFonts w:ascii="Times New Roman"/>
          <w:b w:val="false"/>
          <w:i w:val="false"/>
          <w:color w:val="000000"/>
          <w:sz w:val="28"/>
        </w:rPr>
        <w:t xml:space="preserve">
      ___________________________________________________ </w:t>
      </w:r>
    </w:p>
    <w:bookmarkEnd w:id="920"/>
    <w:bookmarkStart w:name="z977" w:id="921"/>
    <w:p>
      <w:pPr>
        <w:spacing w:after="0"/>
        <w:ind w:left="0"/>
        <w:jc w:val="both"/>
      </w:pPr>
      <w:r>
        <w:rPr>
          <w:rFonts w:ascii="Times New Roman"/>
          <w:b w:val="false"/>
          <w:i w:val="false"/>
          <w:color w:val="000000"/>
          <w:sz w:val="28"/>
        </w:rPr>
        <w:t>
      full name signature</w:t>
      </w:r>
    </w:p>
    <w:bookmarkEnd w:id="921"/>
    <w:bookmarkStart w:name="z978" w:id="922"/>
    <w:p>
      <w:pPr>
        <w:spacing w:after="0"/>
        <w:ind w:left="0"/>
        <w:jc w:val="both"/>
      </w:pPr>
      <w:r>
        <w:rPr>
          <w:rFonts w:ascii="Times New Roman"/>
          <w:b w:val="false"/>
          <w:i w:val="false"/>
          <w:color w:val="000000"/>
          <w:sz w:val="28"/>
        </w:rPr>
        <w:t xml:space="preserve">
      Chief accountant or a person authorized to sign the report </w:t>
      </w:r>
    </w:p>
    <w:bookmarkEnd w:id="922"/>
    <w:bookmarkStart w:name="z979" w:id="923"/>
    <w:p>
      <w:pPr>
        <w:spacing w:after="0"/>
        <w:ind w:left="0"/>
        <w:jc w:val="both"/>
      </w:pPr>
      <w:r>
        <w:rPr>
          <w:rFonts w:ascii="Times New Roman"/>
          <w:b w:val="false"/>
          <w:i w:val="false"/>
          <w:color w:val="000000"/>
          <w:sz w:val="28"/>
        </w:rPr>
        <w:t xml:space="preserve">
      ___________________________________________________ </w:t>
      </w:r>
    </w:p>
    <w:bookmarkEnd w:id="923"/>
    <w:bookmarkStart w:name="z980" w:id="924"/>
    <w:p>
      <w:pPr>
        <w:spacing w:after="0"/>
        <w:ind w:left="0"/>
        <w:jc w:val="both"/>
      </w:pPr>
      <w:r>
        <w:rPr>
          <w:rFonts w:ascii="Times New Roman"/>
          <w:b w:val="false"/>
          <w:i w:val="false"/>
          <w:color w:val="000000"/>
          <w:sz w:val="28"/>
        </w:rPr>
        <w:t>
      full name signature</w:t>
      </w:r>
    </w:p>
    <w:bookmarkEnd w:id="924"/>
    <w:bookmarkStart w:name="z981" w:id="925"/>
    <w:p>
      <w:pPr>
        <w:spacing w:after="0"/>
        <w:ind w:left="0"/>
        <w:jc w:val="both"/>
      </w:pPr>
      <w:r>
        <w:rPr>
          <w:rFonts w:ascii="Times New Roman"/>
          <w:b w:val="false"/>
          <w:i w:val="false"/>
          <w:color w:val="000000"/>
          <w:sz w:val="28"/>
        </w:rPr>
        <w:t xml:space="preserve">
      Executor____________________________________________ </w:t>
      </w:r>
    </w:p>
    <w:bookmarkEnd w:id="925"/>
    <w:bookmarkStart w:name="z982" w:id="926"/>
    <w:p>
      <w:pPr>
        <w:spacing w:after="0"/>
        <w:ind w:left="0"/>
        <w:jc w:val="both"/>
      </w:pPr>
      <w:r>
        <w:rPr>
          <w:rFonts w:ascii="Times New Roman"/>
          <w:b w:val="false"/>
          <w:i w:val="false"/>
          <w:color w:val="000000"/>
          <w:sz w:val="28"/>
        </w:rPr>
        <w:t>
      full name signature</w:t>
      </w:r>
    </w:p>
    <w:bookmarkEnd w:id="926"/>
    <w:bookmarkStart w:name="z983" w:id="927"/>
    <w:p>
      <w:pPr>
        <w:spacing w:after="0"/>
        <w:ind w:left="0"/>
        <w:jc w:val="both"/>
      </w:pPr>
      <w:r>
        <w:rPr>
          <w:rFonts w:ascii="Times New Roman"/>
          <w:b w:val="false"/>
          <w:i w:val="false"/>
          <w:color w:val="000000"/>
          <w:sz w:val="28"/>
        </w:rPr>
        <w:t xml:space="preserve">
      Phone number: _________________________ </w:t>
      </w:r>
    </w:p>
    <w:bookmarkEnd w:id="927"/>
    <w:bookmarkStart w:name="z984" w:id="928"/>
    <w:p>
      <w:pPr>
        <w:spacing w:after="0"/>
        <w:ind w:left="0"/>
        <w:jc w:val="both"/>
      </w:pPr>
      <w:r>
        <w:rPr>
          <w:rFonts w:ascii="Times New Roman"/>
          <w:b w:val="false"/>
          <w:i w:val="false"/>
          <w:color w:val="000000"/>
          <w:sz w:val="28"/>
        </w:rPr>
        <w:t xml:space="preserve">
      Date of signing the report "___" __________ 20 ___ </w:t>
      </w:r>
    </w:p>
    <w:bookmarkEnd w:id="928"/>
    <w:bookmarkStart w:name="z985" w:id="929"/>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report form of the transactions</w:t>
            </w:r>
            <w:r>
              <w:br/>
            </w:r>
            <w:r>
              <w:rPr>
                <w:rFonts w:ascii="Times New Roman"/>
                <w:b w:val="false"/>
                <w:i w:val="false"/>
                <w:color w:val="000000"/>
                <w:sz w:val="20"/>
              </w:rPr>
              <w:t>with financial instruments,</w:t>
            </w:r>
            <w:r>
              <w:br/>
            </w:r>
            <w:r>
              <w:rPr>
                <w:rFonts w:ascii="Times New Roman"/>
                <w:b w:val="false"/>
                <w:i w:val="false"/>
                <w:color w:val="000000"/>
                <w:sz w:val="20"/>
              </w:rPr>
              <w:t>concluded on international</w:t>
            </w:r>
            <w:r>
              <w:br/>
            </w:r>
            <w:r>
              <w:rPr>
                <w:rFonts w:ascii="Times New Roman"/>
                <w:b w:val="false"/>
                <w:i w:val="false"/>
                <w:color w:val="000000"/>
                <w:sz w:val="20"/>
              </w:rPr>
              <w:t>(foreign) securities markets</w:t>
            </w:r>
          </w:p>
        </w:tc>
      </w:tr>
    </w:tbl>
    <w:bookmarkStart w:name="z987" w:id="930"/>
    <w:p>
      <w:pPr>
        <w:spacing w:after="0"/>
        <w:ind w:left="0"/>
        <w:jc w:val="left"/>
      </w:pPr>
      <w:r>
        <w:rPr>
          <w:rFonts w:ascii="Times New Roman"/>
          <w:b/>
          <w:i w:val="false"/>
          <w:color w:val="000000"/>
        </w:rPr>
        <w:t xml:space="preserve"> Explanation on filling of the form intended for collecting administrative data</w:t>
      </w:r>
      <w:r>
        <w:br/>
      </w:r>
      <w:r>
        <w:rPr>
          <w:rFonts w:ascii="Times New Roman"/>
          <w:b/>
          <w:i w:val="false"/>
          <w:color w:val="000000"/>
        </w:rPr>
        <w:t>The report on the transactions with financial instruments concluded in the international</w:t>
      </w:r>
      <w:r>
        <w:br/>
      </w:r>
      <w:r>
        <w:rPr>
          <w:rFonts w:ascii="Times New Roman"/>
          <w:b/>
          <w:i w:val="false"/>
          <w:color w:val="000000"/>
        </w:rPr>
        <w:t>(foreign) securities markets</w:t>
      </w:r>
      <w:r>
        <w:br/>
      </w:r>
      <w:r>
        <w:rPr>
          <w:rFonts w:ascii="Times New Roman"/>
          <w:b/>
          <w:i w:val="false"/>
          <w:color w:val="000000"/>
        </w:rPr>
        <w:t>Chapter 1. General provisions</w:t>
      </w:r>
    </w:p>
    <w:bookmarkEnd w:id="930"/>
    <w:bookmarkStart w:name="z988" w:id="931"/>
    <w:p>
      <w:pPr>
        <w:spacing w:after="0"/>
        <w:ind w:left="0"/>
        <w:jc w:val="both"/>
      </w:pPr>
      <w:r>
        <w:rPr>
          <w:rFonts w:ascii="Times New Roman"/>
          <w:b w:val="false"/>
          <w:i w:val="false"/>
          <w:color w:val="000000"/>
          <w:sz w:val="28"/>
        </w:rPr>
        <w:t>
      1. This explanation (hereinafter – the Explanation) shall define the unified requirements for filling in the form intended for collection of administrative data "Report on the transactions with</w:t>
      </w:r>
    </w:p>
    <w:bookmarkEnd w:id="931"/>
    <w:bookmarkStart w:name="z989" w:id="932"/>
    <w:p>
      <w:pPr>
        <w:spacing w:after="0"/>
        <w:ind w:left="0"/>
        <w:jc w:val="both"/>
      </w:pPr>
      <w:r>
        <w:rPr>
          <w:rFonts w:ascii="Times New Roman"/>
          <w:b w:val="false"/>
          <w:i w:val="false"/>
          <w:color w:val="000000"/>
          <w:sz w:val="28"/>
        </w:rPr>
        <w:t>
      financial instruments, concluded on international(foreign) securities markets " (hereinafter - the Form).</w:t>
      </w:r>
    </w:p>
    <w:bookmarkEnd w:id="932"/>
    <w:bookmarkStart w:name="z990" w:id="933"/>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933"/>
    <w:bookmarkStart w:name="z991" w:id="934"/>
    <w:p>
      <w:pPr>
        <w:spacing w:after="0"/>
        <w:ind w:left="0"/>
        <w:jc w:val="both"/>
      </w:pPr>
      <w:r>
        <w:rPr>
          <w:rFonts w:ascii="Times New Roman"/>
          <w:b w:val="false"/>
          <w:i w:val="false"/>
          <w:color w:val="000000"/>
          <w:sz w:val="28"/>
        </w:rPr>
        <w:t>
      3. The form shall be made monthly the broker and (or) the dealer.</w:t>
      </w:r>
    </w:p>
    <w:bookmarkEnd w:id="934"/>
    <w:bookmarkStart w:name="z992" w:id="935"/>
    <w:p>
      <w:pPr>
        <w:spacing w:after="0"/>
        <w:ind w:left="0"/>
        <w:jc w:val="both"/>
      </w:pPr>
      <w:r>
        <w:rPr>
          <w:rFonts w:ascii="Times New Roman"/>
          <w:b w:val="false"/>
          <w:i w:val="false"/>
          <w:color w:val="000000"/>
          <w:sz w:val="28"/>
        </w:rPr>
        <w:t>
      4. The Form shall be signed by the first head, chief accountant or persons authorized to sign the report, and the executor.</w:t>
      </w:r>
    </w:p>
    <w:bookmarkEnd w:id="935"/>
    <w:bookmarkStart w:name="z993" w:id="936"/>
    <w:p>
      <w:pPr>
        <w:spacing w:after="0"/>
        <w:ind w:left="0"/>
        <w:jc w:val="left"/>
      </w:pPr>
      <w:r>
        <w:rPr>
          <w:rFonts w:ascii="Times New Roman"/>
          <w:b/>
          <w:i w:val="false"/>
          <w:color w:val="000000"/>
        </w:rPr>
        <w:t xml:space="preserve"> Chapter 2. An explanation on completing the Form</w:t>
      </w:r>
    </w:p>
    <w:bookmarkEnd w:id="936"/>
    <w:bookmarkStart w:name="z994" w:id="937"/>
    <w:p>
      <w:pPr>
        <w:spacing w:after="0"/>
        <w:ind w:left="0"/>
        <w:jc w:val="both"/>
      </w:pPr>
      <w:r>
        <w:rPr>
          <w:rFonts w:ascii="Times New Roman"/>
          <w:b w:val="false"/>
          <w:i w:val="false"/>
          <w:color w:val="000000"/>
          <w:sz w:val="28"/>
        </w:rPr>
        <w:t>
      5. The column 2 shall specify the date and time of the conclusion of the transaction on the time of Astana city in the format "hours: minutes date. month. year".</w:t>
      </w:r>
    </w:p>
    <w:bookmarkEnd w:id="937"/>
    <w:bookmarkStart w:name="z995" w:id="938"/>
    <w:p>
      <w:pPr>
        <w:spacing w:after="0"/>
        <w:ind w:left="0"/>
        <w:jc w:val="both"/>
      </w:pPr>
      <w:r>
        <w:rPr>
          <w:rFonts w:ascii="Times New Roman"/>
          <w:b w:val="false"/>
          <w:i w:val="false"/>
          <w:color w:val="000000"/>
          <w:sz w:val="28"/>
        </w:rPr>
        <w:t>
      In the absence of a source document that shall confirm the implementation of the transaction (broker's report, confirmation received by the international interbank information transfer and payment system (SWIFT)) the time of the transaction in this column shall indicate its date.</w:t>
      </w:r>
    </w:p>
    <w:bookmarkEnd w:id="938"/>
    <w:bookmarkStart w:name="z996" w:id="939"/>
    <w:p>
      <w:pPr>
        <w:spacing w:after="0"/>
        <w:ind w:left="0"/>
        <w:jc w:val="both"/>
      </w:pPr>
      <w:r>
        <w:rPr>
          <w:rFonts w:ascii="Times New Roman"/>
          <w:b w:val="false"/>
          <w:i w:val="false"/>
          <w:color w:val="000000"/>
          <w:sz w:val="28"/>
        </w:rPr>
        <w:t>
      6. According to column 4, in case of a broker and/or dealer transaction within the dealership activities, as well as in the case of a transaction by a voluntary accumulative pension fund (at the expense of pension assets) or an investment portfolio manager (at the expense of clients' assets), the possessing license to carry out brokerage and/or dealership activities in the securities market, shall be specified by the number and date of the investment committee's decision to conclude the transaction.</w:t>
      </w:r>
    </w:p>
    <w:bookmarkEnd w:id="939"/>
    <w:bookmarkStart w:name="z997" w:id="940"/>
    <w:p>
      <w:pPr>
        <w:spacing w:after="0"/>
        <w:ind w:left="0"/>
        <w:jc w:val="both"/>
      </w:pPr>
      <w:r>
        <w:rPr>
          <w:rFonts w:ascii="Times New Roman"/>
          <w:b w:val="false"/>
          <w:i w:val="false"/>
          <w:color w:val="000000"/>
          <w:sz w:val="28"/>
        </w:rPr>
        <w:t>
      7. The column 5 shall indicate the type of transaction (purchase, sale, repo, etc.).</w:t>
      </w:r>
    </w:p>
    <w:bookmarkEnd w:id="940"/>
    <w:bookmarkStart w:name="z998" w:id="941"/>
    <w:p>
      <w:pPr>
        <w:spacing w:after="0"/>
        <w:ind w:left="0"/>
        <w:jc w:val="both"/>
      </w:pPr>
      <w:r>
        <w:rPr>
          <w:rFonts w:ascii="Times New Roman"/>
          <w:b w:val="false"/>
          <w:i w:val="false"/>
          <w:color w:val="000000"/>
          <w:sz w:val="28"/>
        </w:rPr>
        <w:t>
      8. The column 6 shall specify the name of foreign stock exchange in which trading system the transaction shall be carried out, and the country of its residence in the "unorganized market / name of foreign stock exchange / country of its residence" format or the fact that the transaction shall be made not on the foreign stock exchange in the "unorganized market" format.</w:t>
      </w:r>
    </w:p>
    <w:bookmarkEnd w:id="941"/>
    <w:bookmarkStart w:name="z999" w:id="942"/>
    <w:p>
      <w:pPr>
        <w:spacing w:after="0"/>
        <w:ind w:left="0"/>
        <w:jc w:val="both"/>
      </w:pPr>
      <w:r>
        <w:rPr>
          <w:rFonts w:ascii="Times New Roman"/>
          <w:b w:val="false"/>
          <w:i w:val="false"/>
          <w:color w:val="000000"/>
          <w:sz w:val="28"/>
        </w:rPr>
        <w:t>
      9. The column 7 specify the name of the broker who executed the client's order. If the transaction shall have been executed by another broker (including a foreign broker) who made the transaction on behalf of the organization possessing a license to carry out brokerage and dealership activities in the securities market, the broker and the country of its residence shall be specified. in the "name broker/country" format.</w:t>
      </w:r>
    </w:p>
    <w:bookmarkEnd w:id="942"/>
    <w:bookmarkStart w:name="z1000" w:id="943"/>
    <w:p>
      <w:pPr>
        <w:spacing w:after="0"/>
        <w:ind w:left="0"/>
        <w:jc w:val="both"/>
      </w:pPr>
      <w:r>
        <w:rPr>
          <w:rFonts w:ascii="Times New Roman"/>
          <w:b w:val="false"/>
          <w:i w:val="false"/>
          <w:color w:val="000000"/>
          <w:sz w:val="28"/>
        </w:rPr>
        <w:t>
      10. The column 10 shall specify the name of the international (foreign) settlement and depository system through which calculations for transactions with financial instruments shall have been performed.</w:t>
      </w:r>
    </w:p>
    <w:bookmarkEnd w:id="943"/>
    <w:bookmarkStart w:name="z1001" w:id="944"/>
    <w:p>
      <w:pPr>
        <w:spacing w:after="0"/>
        <w:ind w:left="0"/>
        <w:jc w:val="both"/>
      </w:pPr>
      <w:r>
        <w:rPr>
          <w:rFonts w:ascii="Times New Roman"/>
          <w:b w:val="false"/>
          <w:i w:val="false"/>
          <w:color w:val="000000"/>
          <w:sz w:val="28"/>
        </w:rPr>
        <w:t>
      11. The column 13 shall specify the rating assigned to a financial instrument, the debt security, the share security or the rating of the issuer of the share security (in case of lack of rating at the share security shall be specified the rating of the issuer of the share security). All assigned rating shall be specified in case ratings shall be assigned to a financial instrument, the debt security / the share security (the issuer of the share security) by several rating agencies. Ratings shall be specified in the "rating (rating agency)" format. In case at a financial instrument, the debt security / the share security (the issuer of the share security) ratings shall be absent, then the word "no" shall be used.</w:t>
      </w:r>
    </w:p>
    <w:bookmarkEnd w:id="944"/>
    <w:bookmarkStart w:name="z1002" w:id="945"/>
    <w:p>
      <w:pPr>
        <w:spacing w:after="0"/>
        <w:ind w:left="0"/>
        <w:jc w:val="both"/>
      </w:pPr>
      <w:r>
        <w:rPr>
          <w:rFonts w:ascii="Times New Roman"/>
          <w:b w:val="false"/>
          <w:i w:val="false"/>
          <w:color w:val="000000"/>
          <w:sz w:val="28"/>
        </w:rPr>
        <w:t>
      12. The column 14 shall specify the name of the issuer of a financial instrument (a basic asset of a financial instrument) and the country of its residence in the "name issuer/country" format.</w:t>
      </w:r>
    </w:p>
    <w:bookmarkEnd w:id="945"/>
    <w:bookmarkStart w:name="z1003" w:id="946"/>
    <w:p>
      <w:pPr>
        <w:spacing w:after="0"/>
        <w:ind w:left="0"/>
        <w:jc w:val="both"/>
      </w:pPr>
      <w:r>
        <w:rPr>
          <w:rFonts w:ascii="Times New Roman"/>
          <w:b w:val="false"/>
          <w:i w:val="false"/>
          <w:color w:val="000000"/>
          <w:sz w:val="28"/>
        </w:rPr>
        <w:t>
      13. The column 16 shall specify the number of securities in pieces. Debt financial instruments shall be specified at face value in the issuance currency.</w:t>
      </w:r>
    </w:p>
    <w:bookmarkEnd w:id="946"/>
    <w:bookmarkStart w:name="z1004" w:id="947"/>
    <w:p>
      <w:pPr>
        <w:spacing w:after="0"/>
        <w:ind w:left="0"/>
        <w:jc w:val="both"/>
      </w:pPr>
      <w:r>
        <w:rPr>
          <w:rFonts w:ascii="Times New Roman"/>
          <w:b w:val="false"/>
          <w:i w:val="false"/>
          <w:color w:val="000000"/>
          <w:sz w:val="28"/>
        </w:rPr>
        <w:t>
      14. The column 17 shall specify codes of currencies according to the national classifier of the Republic of Kazakhstan PK 07 ISO 4217-2012 "Codes for designation of currencies and funds". The currency of the face value of financial instruments and the currency of payment under these financial instruments shall be specified in the format of "Currency of face value/currency of payment."</w:t>
      </w:r>
    </w:p>
    <w:bookmarkEnd w:id="947"/>
    <w:bookmarkStart w:name="z1005" w:id="948"/>
    <w:p>
      <w:pPr>
        <w:spacing w:after="0"/>
        <w:ind w:left="0"/>
        <w:jc w:val="both"/>
      </w:pPr>
      <w:r>
        <w:rPr>
          <w:rFonts w:ascii="Times New Roman"/>
          <w:b w:val="false"/>
          <w:i w:val="false"/>
          <w:color w:val="000000"/>
          <w:sz w:val="28"/>
        </w:rPr>
        <w:t>
      15. In the column 18 the symbol "В" shall be used in case the organization possessing the license for implementation of broker and dealer activity in securities market acted as the broker and a "D" symbol in case the organization possessing the license for implementation of broker and dealer activity in securities market acted as the dealer.</w:t>
      </w:r>
    </w:p>
    <w:bookmarkEnd w:id="948"/>
    <w:bookmarkStart w:name="z1006" w:id="949"/>
    <w:p>
      <w:pPr>
        <w:spacing w:after="0"/>
        <w:ind w:left="0"/>
        <w:jc w:val="both"/>
      </w:pPr>
      <w:r>
        <w:rPr>
          <w:rFonts w:ascii="Times New Roman"/>
          <w:b w:val="false"/>
          <w:i w:val="false"/>
          <w:color w:val="000000"/>
          <w:sz w:val="28"/>
        </w:rPr>
        <w:t>
      16. If the organization possessing the license for implementation of broker and dealer activity in securities market acted as the broker, the column 19 in the "Full Name or Name client/country" format shall be filled out and a surname, the name and a patronymic name (if available) or the name of the client of this broker, for the account and for the benefit of which the transaction, and the country of the residence shall have been concluded.</w:t>
      </w:r>
    </w:p>
    <w:bookmarkEnd w:id="949"/>
    <w:bookmarkStart w:name="z1007" w:id="950"/>
    <w:p>
      <w:pPr>
        <w:spacing w:after="0"/>
        <w:ind w:left="0"/>
        <w:jc w:val="both"/>
      </w:pPr>
      <w:r>
        <w:rPr>
          <w:rFonts w:ascii="Times New Roman"/>
          <w:b w:val="false"/>
          <w:i w:val="false"/>
          <w:color w:val="000000"/>
          <w:sz w:val="28"/>
        </w:rPr>
        <w:t>
      The investment portfolio manager with the right of attraction of voluntary pension contributions possessing the license for implementation of broker and (or) dealer activity at transactions at the expense of pension assets shall not fill out this column.</w:t>
      </w:r>
    </w:p>
    <w:bookmarkEnd w:id="950"/>
    <w:bookmarkStart w:name="z1008" w:id="951"/>
    <w:p>
      <w:pPr>
        <w:spacing w:after="0"/>
        <w:ind w:left="0"/>
        <w:jc w:val="both"/>
      </w:pPr>
      <w:r>
        <w:rPr>
          <w:rFonts w:ascii="Times New Roman"/>
          <w:b w:val="false"/>
          <w:i w:val="false"/>
          <w:color w:val="000000"/>
          <w:sz w:val="28"/>
        </w:rPr>
        <w:t>
      17. The columns 20, 21, 22, 23 shall specify with accuracy to four characters after the comma, the volume of transactions up to two decimal points, reflected in the primary document, which shall confirm the implementation of the transaction (broker's report, confirmation received by international interbank information transfer and payments (SWIFT) document, based on accumulated remuneration. The price of a debt financial instrument shall be reflected in columns 20 or 21 (depending on the currency of the financial instrument issue) as a percentage of the face value with accuracy to four decimal points, taking into account the accumulated remuneration.</w:t>
      </w:r>
    </w:p>
    <w:bookmarkEnd w:id="951"/>
    <w:bookmarkStart w:name="z1009" w:id="952"/>
    <w:p>
      <w:pPr>
        <w:spacing w:after="0"/>
        <w:ind w:left="0"/>
        <w:jc w:val="both"/>
      </w:pPr>
      <w:r>
        <w:rPr>
          <w:rFonts w:ascii="Times New Roman"/>
          <w:b w:val="false"/>
          <w:i w:val="false"/>
          <w:color w:val="000000"/>
          <w:sz w:val="28"/>
        </w:rPr>
        <w:t>
      When carrying out payment under the transaction with financial instruments in foreign currency shall be filled the columns 20, 21, 22, 23. In case of payment of the acquired financial instrument in foreign currency, this sum shall be reflected at the market rate of a currency exchange which developed for date of implementation of payment under the transaction. The columns 21 and 23 shall be filled out in case of payment of the acquired security in national currency.</w:t>
      </w:r>
    </w:p>
    <w:bookmarkEnd w:id="952"/>
    <w:bookmarkStart w:name="z1010" w:id="953"/>
    <w:p>
      <w:pPr>
        <w:spacing w:after="0"/>
        <w:ind w:left="0"/>
        <w:jc w:val="both"/>
      </w:pPr>
      <w:r>
        <w:rPr>
          <w:rFonts w:ascii="Times New Roman"/>
          <w:b w:val="false"/>
          <w:i w:val="false"/>
          <w:color w:val="000000"/>
          <w:sz w:val="28"/>
        </w:rPr>
        <w:t>
      18. The transactions with financial instruments specified in shape shall not be specified in the Report on transactions (operations) with financial instruments concluded (registered) in unorganized securities market of the Republic of Kazakhstan.</w:t>
      </w:r>
    </w:p>
    <w:bookmarkEnd w:id="953"/>
    <w:bookmarkStart w:name="z1011" w:id="954"/>
    <w:p>
      <w:pPr>
        <w:spacing w:after="0"/>
        <w:ind w:left="0"/>
        <w:jc w:val="both"/>
      </w:pPr>
      <w:r>
        <w:rPr>
          <w:rFonts w:ascii="Times New Roman"/>
          <w:b w:val="false"/>
          <w:i w:val="false"/>
          <w:color w:val="000000"/>
          <w:sz w:val="28"/>
        </w:rPr>
        <w:t xml:space="preserve">
      19. In case of absence of information, the Form shall be submitted with zero balances. </w:t>
      </w:r>
    </w:p>
    <w:bookmarkEnd w:id="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22</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1013" w:id="955"/>
    <w:p>
      <w:pPr>
        <w:spacing w:after="0"/>
        <w:ind w:left="0"/>
        <w:jc w:val="left"/>
      </w:pPr>
      <w:r>
        <w:rPr>
          <w:rFonts w:ascii="Times New Roman"/>
          <w:b/>
          <w:i w:val="false"/>
          <w:color w:val="000000"/>
        </w:rPr>
        <w:t xml:space="preserve"> The form intended for collecting administrative data</w:t>
      </w:r>
      <w:r>
        <w:br/>
      </w:r>
      <w:r>
        <w:rPr>
          <w:rFonts w:ascii="Times New Roman"/>
          <w:b/>
          <w:i w:val="false"/>
          <w:color w:val="000000"/>
        </w:rPr>
        <w:t>Report on transactions with derivative financial instruments</w:t>
      </w:r>
      <w:r>
        <w:br/>
      </w:r>
      <w:r>
        <w:rPr>
          <w:rFonts w:ascii="Times New Roman"/>
          <w:b/>
          <w:i w:val="false"/>
          <w:color w:val="000000"/>
        </w:rPr>
        <w:t>Reporting period: on__________ 20 __</w:t>
      </w:r>
    </w:p>
    <w:bookmarkEnd w:id="955"/>
    <w:bookmarkStart w:name="z1014" w:id="956"/>
    <w:p>
      <w:pPr>
        <w:spacing w:after="0"/>
        <w:ind w:left="0"/>
        <w:jc w:val="both"/>
      </w:pPr>
      <w:r>
        <w:rPr>
          <w:rFonts w:ascii="Times New Roman"/>
          <w:b w:val="false"/>
          <w:i w:val="false"/>
          <w:color w:val="000000"/>
          <w:sz w:val="28"/>
        </w:rPr>
        <w:t>
      Index: 21 - RCB_PFI</w:t>
      </w:r>
    </w:p>
    <w:bookmarkEnd w:id="956"/>
    <w:bookmarkStart w:name="z1015" w:id="957"/>
    <w:p>
      <w:pPr>
        <w:spacing w:after="0"/>
        <w:ind w:left="0"/>
        <w:jc w:val="both"/>
      </w:pPr>
      <w:r>
        <w:rPr>
          <w:rFonts w:ascii="Times New Roman"/>
          <w:b w:val="false"/>
          <w:i w:val="false"/>
          <w:color w:val="000000"/>
          <w:sz w:val="28"/>
        </w:rPr>
        <w:t>
      Frequency: quarterly</w:t>
      </w:r>
    </w:p>
    <w:bookmarkEnd w:id="957"/>
    <w:bookmarkStart w:name="z1016" w:id="958"/>
    <w:p>
      <w:pPr>
        <w:spacing w:after="0"/>
        <w:ind w:left="0"/>
        <w:jc w:val="both"/>
      </w:pPr>
      <w:r>
        <w:rPr>
          <w:rFonts w:ascii="Times New Roman"/>
          <w:b w:val="false"/>
          <w:i w:val="false"/>
          <w:color w:val="000000"/>
          <w:sz w:val="28"/>
        </w:rPr>
        <w:t xml:space="preserve">
      Represent: investment portfolio managers; brokers and/or dealers </w:t>
      </w:r>
    </w:p>
    <w:bookmarkEnd w:id="958"/>
    <w:bookmarkStart w:name="z1017" w:id="959"/>
    <w:p>
      <w:pPr>
        <w:spacing w:after="0"/>
        <w:ind w:left="0"/>
        <w:jc w:val="both"/>
      </w:pPr>
      <w:r>
        <w:rPr>
          <w:rFonts w:ascii="Times New Roman"/>
          <w:b w:val="false"/>
          <w:i w:val="false"/>
          <w:color w:val="000000"/>
          <w:sz w:val="28"/>
        </w:rPr>
        <w:t xml:space="preserve">
      Where to submit the form: the National Bank of the Republic of Kazakhstan </w:t>
      </w:r>
    </w:p>
    <w:bookmarkEnd w:id="959"/>
    <w:bookmarkStart w:name="z1018" w:id="960"/>
    <w:p>
      <w:pPr>
        <w:spacing w:after="0"/>
        <w:ind w:left="0"/>
        <w:jc w:val="both"/>
      </w:pPr>
      <w:r>
        <w:rPr>
          <w:rFonts w:ascii="Times New Roman"/>
          <w:b w:val="false"/>
          <w:i w:val="false"/>
          <w:color w:val="000000"/>
          <w:sz w:val="28"/>
        </w:rPr>
        <w:t xml:space="preserve">
      Representation term: quarterly, no later than the last date following reporting quarter </w:t>
      </w:r>
    </w:p>
    <w:bookmarkEnd w:id="960"/>
    <w:bookmarkStart w:name="z1019" w:id="961"/>
    <w:p>
      <w:pPr>
        <w:spacing w:after="0"/>
        <w:ind w:left="0"/>
        <w:jc w:val="both"/>
      </w:pPr>
      <w:r>
        <w:rPr>
          <w:rFonts w:ascii="Times New Roman"/>
          <w:b w:val="false"/>
          <w:i w:val="false"/>
          <w:color w:val="000000"/>
          <w:sz w:val="28"/>
        </w:rPr>
        <w:t>
      Form</w:t>
      </w:r>
    </w:p>
    <w:bookmarkEnd w:id="961"/>
    <w:bookmarkStart w:name="z1020" w:id="962"/>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 xml:space="preserve"> (name of the Organization)</w:t>
      </w:r>
    </w:p>
    <w:bookmarkEnd w:id="962"/>
    <w:bookmarkStart w:name="z1021" w:id="963"/>
    <w:p>
      <w:pPr>
        <w:spacing w:after="0"/>
        <w:ind w:left="0"/>
        <w:jc w:val="both"/>
      </w:pPr>
      <w:r>
        <w:rPr>
          <w:rFonts w:ascii="Times New Roman"/>
          <w:b w:val="false"/>
          <w:i w:val="false"/>
          <w:color w:val="000000"/>
          <w:sz w:val="28"/>
        </w:rPr>
        <w:t>
      (in tenge)</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818"/>
        <w:gridCol w:w="2834"/>
        <w:gridCol w:w="1499"/>
        <w:gridCol w:w="1563"/>
        <w:gridCol w:w="1546"/>
        <w:gridCol w:w="879"/>
        <w:gridCol w:w="730"/>
        <w:gridCol w:w="1190"/>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the conclusion of the transaction</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statement of financial instruments on account at the broker and (or) the dealer</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payment under the transaction</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 derivative financial instrument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asset and its rating</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contractor</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2" w:id="964"/>
    <w:p>
      <w:pPr>
        <w:spacing w:after="0"/>
        <w:ind w:left="0"/>
        <w:jc w:val="both"/>
      </w:pPr>
      <w:r>
        <w:rPr>
          <w:rFonts w:ascii="Times New Roman"/>
          <w:b w:val="false"/>
          <w:i w:val="false"/>
          <w:color w:val="000000"/>
          <w:sz w:val="28"/>
        </w:rPr>
        <w:t>
      continuation of the table:</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1801"/>
        <w:gridCol w:w="2548"/>
        <w:gridCol w:w="1375"/>
        <w:gridCol w:w="1562"/>
        <w:gridCol w:w="1655"/>
        <w:gridCol w:w="1424"/>
      </w:tblGrid>
      <w:tr>
        <w:trPr>
          <w:trHeight w:val="30" w:hRule="atLeast"/>
        </w:trPr>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 and his rating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terms of transaction</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of hedging</w:t>
            </w:r>
          </w:p>
        </w:tc>
      </w:tr>
      <w:tr>
        <w:trPr>
          <w:trHeight w:val="30" w:hRule="atLeast"/>
        </w:trPr>
        <w:tc>
          <w:tcPr>
            <w:tcW w:w="0" w:type="auto"/>
            <w:vMerge/>
            <w:tcBorders>
              <w:top w:val="nil"/>
              <w:left w:val="single" w:color="cfcfcf" w:sz="5"/>
              <w:bottom w:val="single" w:color="cfcfcf" w:sz="5"/>
              <w:right w:val="single" w:color="cfcfcf" w:sz="5"/>
            </w:tcBorders>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transaction</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of financial instruments</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price</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volume</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currency</w:t>
            </w:r>
          </w:p>
        </w:tc>
        <w:tc>
          <w:tcPr>
            <w:tcW w:w="0" w:type="auto"/>
            <w:vMerge/>
            <w:tcBorders>
              <w:top w:val="nil"/>
              <w:left w:val="single" w:color="cfcfcf" w:sz="5"/>
              <w:bottom w:val="single" w:color="cfcfcf" w:sz="5"/>
              <w:right w:val="single" w:color="cfcfcf" w:sz="5"/>
            </w:tcBorders>
          </w:tcP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3" w:id="965"/>
    <w:p>
      <w:pPr>
        <w:spacing w:after="0"/>
        <w:ind w:left="0"/>
        <w:jc w:val="both"/>
      </w:pPr>
      <w:r>
        <w:rPr>
          <w:rFonts w:ascii="Times New Roman"/>
          <w:b w:val="false"/>
          <w:i w:val="false"/>
          <w:color w:val="000000"/>
          <w:sz w:val="28"/>
        </w:rPr>
        <w:t>
      continuation of the table:</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930"/>
        <w:gridCol w:w="1252"/>
        <w:gridCol w:w="2302"/>
        <w:gridCol w:w="2092"/>
        <w:gridCol w:w="894"/>
        <w:gridCol w:w="1507"/>
        <w:gridCol w:w="627"/>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whose capacity participated in the transaction</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and time of registration of the client order</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 and country of his residence</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Variation margin for date of the conclusion of the transaction, tenge</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margin for date of the conclusion of the transaction,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of the auction</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of obligations under the transaction</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4" w:id="966"/>
    <w:p>
      <w:pPr>
        <w:spacing w:after="0"/>
        <w:ind w:left="0"/>
        <w:jc w:val="both"/>
      </w:pPr>
      <w:r>
        <w:rPr>
          <w:rFonts w:ascii="Times New Roman"/>
          <w:b w:val="false"/>
          <w:i w:val="false"/>
          <w:color w:val="000000"/>
          <w:sz w:val="28"/>
        </w:rPr>
        <w:t xml:space="preserve">
      First supervisor or person authorized to sign the report </w:t>
      </w:r>
    </w:p>
    <w:bookmarkEnd w:id="966"/>
    <w:bookmarkStart w:name="z1025" w:id="967"/>
    <w:p>
      <w:pPr>
        <w:spacing w:after="0"/>
        <w:ind w:left="0"/>
        <w:jc w:val="both"/>
      </w:pPr>
      <w:r>
        <w:rPr>
          <w:rFonts w:ascii="Times New Roman"/>
          <w:b w:val="false"/>
          <w:i w:val="false"/>
          <w:color w:val="000000"/>
          <w:sz w:val="28"/>
        </w:rPr>
        <w:t xml:space="preserve">
      ___________________________________________________ </w:t>
      </w:r>
    </w:p>
    <w:bookmarkEnd w:id="967"/>
    <w:bookmarkStart w:name="z1026" w:id="968"/>
    <w:p>
      <w:pPr>
        <w:spacing w:after="0"/>
        <w:ind w:left="0"/>
        <w:jc w:val="both"/>
      </w:pPr>
      <w:r>
        <w:rPr>
          <w:rFonts w:ascii="Times New Roman"/>
          <w:b w:val="false"/>
          <w:i w:val="false"/>
          <w:color w:val="000000"/>
          <w:sz w:val="28"/>
        </w:rPr>
        <w:t>
      full name signature</w:t>
      </w:r>
    </w:p>
    <w:bookmarkEnd w:id="968"/>
    <w:bookmarkStart w:name="z1027" w:id="969"/>
    <w:p>
      <w:pPr>
        <w:spacing w:after="0"/>
        <w:ind w:left="0"/>
        <w:jc w:val="both"/>
      </w:pPr>
      <w:r>
        <w:rPr>
          <w:rFonts w:ascii="Times New Roman"/>
          <w:b w:val="false"/>
          <w:i w:val="false"/>
          <w:color w:val="000000"/>
          <w:sz w:val="28"/>
        </w:rPr>
        <w:t xml:space="preserve">
      Chief accountant or a person authorized to sign the report </w:t>
      </w:r>
    </w:p>
    <w:bookmarkEnd w:id="969"/>
    <w:bookmarkStart w:name="z1028" w:id="970"/>
    <w:p>
      <w:pPr>
        <w:spacing w:after="0"/>
        <w:ind w:left="0"/>
        <w:jc w:val="both"/>
      </w:pPr>
      <w:r>
        <w:rPr>
          <w:rFonts w:ascii="Times New Roman"/>
          <w:b w:val="false"/>
          <w:i w:val="false"/>
          <w:color w:val="000000"/>
          <w:sz w:val="28"/>
        </w:rPr>
        <w:t xml:space="preserve">
      ___________________________________________________ </w:t>
      </w:r>
    </w:p>
    <w:bookmarkEnd w:id="970"/>
    <w:bookmarkStart w:name="z1029" w:id="971"/>
    <w:p>
      <w:pPr>
        <w:spacing w:after="0"/>
        <w:ind w:left="0"/>
        <w:jc w:val="both"/>
      </w:pPr>
      <w:r>
        <w:rPr>
          <w:rFonts w:ascii="Times New Roman"/>
          <w:b w:val="false"/>
          <w:i w:val="false"/>
          <w:color w:val="000000"/>
          <w:sz w:val="28"/>
        </w:rPr>
        <w:t>
      full name signature</w:t>
      </w:r>
    </w:p>
    <w:bookmarkEnd w:id="971"/>
    <w:bookmarkStart w:name="z1030" w:id="972"/>
    <w:p>
      <w:pPr>
        <w:spacing w:after="0"/>
        <w:ind w:left="0"/>
        <w:jc w:val="both"/>
      </w:pPr>
      <w:r>
        <w:rPr>
          <w:rFonts w:ascii="Times New Roman"/>
          <w:b w:val="false"/>
          <w:i w:val="false"/>
          <w:color w:val="000000"/>
          <w:sz w:val="28"/>
        </w:rPr>
        <w:t xml:space="preserve">
      Executor____________________________________________ </w:t>
      </w:r>
    </w:p>
    <w:bookmarkEnd w:id="972"/>
    <w:bookmarkStart w:name="z1031" w:id="973"/>
    <w:p>
      <w:pPr>
        <w:spacing w:after="0"/>
        <w:ind w:left="0"/>
        <w:jc w:val="both"/>
      </w:pPr>
      <w:r>
        <w:rPr>
          <w:rFonts w:ascii="Times New Roman"/>
          <w:b w:val="false"/>
          <w:i w:val="false"/>
          <w:color w:val="000000"/>
          <w:sz w:val="28"/>
        </w:rPr>
        <w:t>
      full name signature</w:t>
      </w:r>
    </w:p>
    <w:bookmarkEnd w:id="973"/>
    <w:bookmarkStart w:name="z1032" w:id="974"/>
    <w:p>
      <w:pPr>
        <w:spacing w:after="0"/>
        <w:ind w:left="0"/>
        <w:jc w:val="both"/>
      </w:pPr>
      <w:r>
        <w:rPr>
          <w:rFonts w:ascii="Times New Roman"/>
          <w:b w:val="false"/>
          <w:i w:val="false"/>
          <w:color w:val="000000"/>
          <w:sz w:val="28"/>
        </w:rPr>
        <w:t xml:space="preserve">
      Phone number: _________________________ </w:t>
      </w:r>
    </w:p>
    <w:bookmarkEnd w:id="974"/>
    <w:bookmarkStart w:name="z1033" w:id="975"/>
    <w:p>
      <w:pPr>
        <w:spacing w:after="0"/>
        <w:ind w:left="0"/>
        <w:jc w:val="both"/>
      </w:pPr>
      <w:r>
        <w:rPr>
          <w:rFonts w:ascii="Times New Roman"/>
          <w:b w:val="false"/>
          <w:i w:val="false"/>
          <w:color w:val="000000"/>
          <w:sz w:val="28"/>
        </w:rPr>
        <w:t xml:space="preserve">
      Date of signing the report "___" __________ 20 ___ </w:t>
      </w:r>
    </w:p>
    <w:bookmarkEnd w:id="975"/>
    <w:bookmarkStart w:name="z1034" w:id="976"/>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report form of transactions</w:t>
            </w:r>
            <w:r>
              <w:br/>
            </w:r>
            <w:r>
              <w:rPr>
                <w:rFonts w:ascii="Times New Roman"/>
                <w:b w:val="false"/>
                <w:i w:val="false"/>
                <w:color w:val="000000"/>
                <w:sz w:val="20"/>
              </w:rPr>
              <w:t>with derivative financial</w:t>
            </w:r>
            <w:r>
              <w:br/>
            </w:r>
            <w:r>
              <w:rPr>
                <w:rFonts w:ascii="Times New Roman"/>
                <w:b w:val="false"/>
                <w:i w:val="false"/>
                <w:color w:val="000000"/>
                <w:sz w:val="20"/>
              </w:rPr>
              <w:t>instruments</w:t>
            </w:r>
          </w:p>
        </w:tc>
      </w:tr>
    </w:tbl>
    <w:bookmarkStart w:name="z1036" w:id="977"/>
    <w:p>
      <w:pPr>
        <w:spacing w:after="0"/>
        <w:ind w:left="0"/>
        <w:jc w:val="left"/>
      </w:pPr>
      <w:r>
        <w:rPr>
          <w:rFonts w:ascii="Times New Roman"/>
          <w:b/>
          <w:i w:val="false"/>
          <w:color w:val="000000"/>
        </w:rPr>
        <w:t xml:space="preserve"> Explanation on filling of the form intended for collecting administrative data</w:t>
      </w:r>
      <w:r>
        <w:br/>
      </w:r>
      <w:r>
        <w:rPr>
          <w:rFonts w:ascii="Times New Roman"/>
          <w:b/>
          <w:i w:val="false"/>
          <w:color w:val="000000"/>
        </w:rPr>
        <w:t>Report on transactions with derivative financial instruments</w:t>
      </w:r>
      <w:r>
        <w:br/>
      </w:r>
      <w:r>
        <w:rPr>
          <w:rFonts w:ascii="Times New Roman"/>
          <w:b/>
          <w:i w:val="false"/>
          <w:color w:val="000000"/>
        </w:rPr>
        <w:t>Chapter 1. General provisions</w:t>
      </w:r>
    </w:p>
    <w:bookmarkEnd w:id="977"/>
    <w:bookmarkStart w:name="z1037" w:id="978"/>
    <w:p>
      <w:pPr>
        <w:spacing w:after="0"/>
        <w:ind w:left="0"/>
        <w:jc w:val="both"/>
      </w:pPr>
      <w:r>
        <w:rPr>
          <w:rFonts w:ascii="Times New Roman"/>
          <w:b w:val="false"/>
          <w:i w:val="false"/>
          <w:color w:val="000000"/>
          <w:sz w:val="28"/>
        </w:rPr>
        <w:t>
      1. This explanation (hereinafter – the Explanation) shall define the unified requirements for filling in the form intended for collection of administrative data "Report on transactions with derivative financial instruments" (hereinafter - the Form).</w:t>
      </w:r>
    </w:p>
    <w:bookmarkEnd w:id="978"/>
    <w:bookmarkStart w:name="z1038" w:id="979"/>
    <w:p>
      <w:pPr>
        <w:spacing w:after="0"/>
        <w:ind w:left="0"/>
        <w:jc w:val="both"/>
      </w:pPr>
      <w:r>
        <w:rPr>
          <w:rFonts w:ascii="Times New Roman"/>
          <w:b w:val="false"/>
          <w:i w:val="false"/>
          <w:color w:val="000000"/>
          <w:sz w:val="28"/>
        </w:rPr>
        <w:t>
      2. The Form shall be developed in accordance with subparagraph 6) of paragraph 1 of Article 9 of the Law of the Republic of Kazakhstan dated July 4, 2003 "On State Regulation, Control and Supervision of Financial Market and Financial Organizations ".</w:t>
      </w:r>
    </w:p>
    <w:bookmarkEnd w:id="979"/>
    <w:bookmarkStart w:name="z1039" w:id="980"/>
    <w:p>
      <w:pPr>
        <w:spacing w:after="0"/>
        <w:ind w:left="0"/>
        <w:jc w:val="both"/>
      </w:pPr>
      <w:r>
        <w:rPr>
          <w:rFonts w:ascii="Times New Roman"/>
          <w:b w:val="false"/>
          <w:i w:val="false"/>
          <w:color w:val="000000"/>
          <w:sz w:val="28"/>
        </w:rPr>
        <w:t>
      3. The form shall be formed quarterly by the broker and (or) the dealer. Data shall be filled out in tenge.</w:t>
      </w:r>
    </w:p>
    <w:bookmarkEnd w:id="980"/>
    <w:bookmarkStart w:name="z1040" w:id="981"/>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981"/>
    <w:bookmarkStart w:name="z1041" w:id="982"/>
    <w:p>
      <w:pPr>
        <w:spacing w:after="0"/>
        <w:ind w:left="0"/>
        <w:jc w:val="left"/>
      </w:pPr>
      <w:r>
        <w:rPr>
          <w:rFonts w:ascii="Times New Roman"/>
          <w:b/>
          <w:i w:val="false"/>
          <w:color w:val="000000"/>
        </w:rPr>
        <w:t xml:space="preserve"> Chapter 2. An explanation on completing the Form</w:t>
      </w:r>
    </w:p>
    <w:bookmarkEnd w:id="982"/>
    <w:bookmarkStart w:name="z1042" w:id="983"/>
    <w:p>
      <w:pPr>
        <w:spacing w:after="0"/>
        <w:ind w:left="0"/>
        <w:jc w:val="both"/>
      </w:pPr>
      <w:r>
        <w:rPr>
          <w:rFonts w:ascii="Times New Roman"/>
          <w:b w:val="false"/>
          <w:i w:val="false"/>
          <w:color w:val="000000"/>
          <w:sz w:val="28"/>
        </w:rPr>
        <w:t>
      5. When filling columns 2, 3 and 4 the date of conclusion of the transaction, the date of statement of financial instruments on account at the broker and (or) the dealer in the system of internal account and also the date of payment under the transaction shall be specified in a format "dd.mm.yyyy". Time of the conclusion of the transaction shall be specified in "hours/minute/second" format (for transaction concluded in the organized market).</w:t>
      </w:r>
    </w:p>
    <w:bookmarkEnd w:id="983"/>
    <w:bookmarkStart w:name="z1043" w:id="984"/>
    <w:p>
      <w:pPr>
        <w:spacing w:after="0"/>
        <w:ind w:left="0"/>
        <w:jc w:val="both"/>
      </w:pPr>
      <w:r>
        <w:rPr>
          <w:rFonts w:ascii="Times New Roman"/>
          <w:b w:val="false"/>
          <w:i w:val="false"/>
          <w:color w:val="000000"/>
          <w:sz w:val="28"/>
        </w:rPr>
        <w:t>
      6. The column 3 shall reflect the date of initial recognition in accounting.</w:t>
      </w:r>
    </w:p>
    <w:bookmarkEnd w:id="984"/>
    <w:bookmarkStart w:name="z1044" w:id="985"/>
    <w:p>
      <w:pPr>
        <w:spacing w:after="0"/>
        <w:ind w:left="0"/>
        <w:jc w:val="both"/>
      </w:pPr>
      <w:r>
        <w:rPr>
          <w:rFonts w:ascii="Times New Roman"/>
          <w:b w:val="false"/>
          <w:i w:val="false"/>
          <w:color w:val="000000"/>
          <w:sz w:val="28"/>
        </w:rPr>
        <w:t>
      7. The column 5 shall specify the type of a derivative financial instrument (the option, the future, the forward, a swap and other derivative financial instruments).</w:t>
      </w:r>
    </w:p>
    <w:bookmarkEnd w:id="985"/>
    <w:bookmarkStart w:name="z1045" w:id="986"/>
    <w:p>
      <w:pPr>
        <w:spacing w:after="0"/>
        <w:ind w:left="0"/>
        <w:jc w:val="both"/>
      </w:pPr>
      <w:r>
        <w:rPr>
          <w:rFonts w:ascii="Times New Roman"/>
          <w:b w:val="false"/>
          <w:i w:val="false"/>
          <w:color w:val="000000"/>
          <w:sz w:val="28"/>
        </w:rPr>
        <w:t>
      8. The column 6 shall be filled out in case a basic asset of a derivative financial instrument to be a security.</w:t>
      </w:r>
    </w:p>
    <w:bookmarkEnd w:id="986"/>
    <w:bookmarkStart w:name="z1046" w:id="987"/>
    <w:p>
      <w:pPr>
        <w:spacing w:after="0"/>
        <w:ind w:left="0"/>
        <w:jc w:val="both"/>
      </w:pPr>
      <w:r>
        <w:rPr>
          <w:rFonts w:ascii="Times New Roman"/>
          <w:b w:val="false"/>
          <w:i w:val="false"/>
          <w:color w:val="000000"/>
          <w:sz w:val="28"/>
        </w:rPr>
        <w:t>
      9. The column 7 shall specify the name of the exchange in which trading system shall carried out the transaction, and the country of the residence in the "name exchange/country" format or the fact that the transaction shall be made not at the exchange in the "unorganized market" format.</w:t>
      </w:r>
    </w:p>
    <w:bookmarkEnd w:id="987"/>
    <w:bookmarkStart w:name="z1047" w:id="988"/>
    <w:p>
      <w:pPr>
        <w:spacing w:after="0"/>
        <w:ind w:left="0"/>
        <w:jc w:val="both"/>
      </w:pPr>
      <w:r>
        <w:rPr>
          <w:rFonts w:ascii="Times New Roman"/>
          <w:b w:val="false"/>
          <w:i w:val="false"/>
          <w:color w:val="000000"/>
          <w:sz w:val="28"/>
        </w:rPr>
        <w:t>
      10. The column 8 shall specify the basic asset of a derivative financial instrument (the name of the security and its issuer, currency, a remuneration rate, goods and other basic assets) and rating of a basic asset assigned by rating agency (if available) in the "basic asset / rating (rating agency)" format. In case at a basic asset ratings shall be absent, then the basic asset and the instruction shall be indicated that the rating be absent in the "basic asset / no rating" format.</w:t>
      </w:r>
    </w:p>
    <w:bookmarkEnd w:id="988"/>
    <w:bookmarkStart w:name="z1048" w:id="989"/>
    <w:p>
      <w:pPr>
        <w:spacing w:after="0"/>
        <w:ind w:left="0"/>
        <w:jc w:val="both"/>
      </w:pPr>
      <w:r>
        <w:rPr>
          <w:rFonts w:ascii="Times New Roman"/>
          <w:b w:val="false"/>
          <w:i w:val="false"/>
          <w:color w:val="000000"/>
          <w:sz w:val="28"/>
        </w:rPr>
        <w:t>
      11. The column 9 shall specify the word "yes", in case of the conclusion at the exchange of the transaction with participation of the central contractor. The word "no", shall be specified in case of the conclusion at the exchange of the transaction without participation of the central contractor.</w:t>
      </w:r>
    </w:p>
    <w:bookmarkEnd w:id="989"/>
    <w:bookmarkStart w:name="z1049" w:id="990"/>
    <w:p>
      <w:pPr>
        <w:spacing w:after="0"/>
        <w:ind w:left="0"/>
        <w:jc w:val="both"/>
      </w:pPr>
      <w:r>
        <w:rPr>
          <w:rFonts w:ascii="Times New Roman"/>
          <w:b w:val="false"/>
          <w:i w:val="false"/>
          <w:color w:val="000000"/>
          <w:sz w:val="28"/>
        </w:rPr>
        <w:t>
      12. The column 10 shall specify in case the transaction shall be concluded not at the exchange, the contractor, the country of the residence and rating assigned to this contractor in the "contractor/country/rating (rating agency)" format. In case of lack of rating at the contractor, information shall be specified in the format " no contractor/country/rating".</w:t>
      </w:r>
    </w:p>
    <w:bookmarkEnd w:id="990"/>
    <w:bookmarkStart w:name="z1050" w:id="991"/>
    <w:p>
      <w:pPr>
        <w:spacing w:after="0"/>
        <w:ind w:left="0"/>
        <w:jc w:val="both"/>
      </w:pPr>
      <w:r>
        <w:rPr>
          <w:rFonts w:ascii="Times New Roman"/>
          <w:b w:val="false"/>
          <w:i w:val="false"/>
          <w:color w:val="000000"/>
          <w:sz w:val="28"/>
        </w:rPr>
        <w:t>
      13. When filling the column 16 if the transaction shall be concluded for hedging, the word "yes" and details of an object of hedging (the identification number of the security, number, cost, volume, and currency) shall be specified in the format "yes / details of an object of hedging". If the transaction shall be concluded not for hedging, the word "no" shall be specified.</w:t>
      </w:r>
    </w:p>
    <w:bookmarkEnd w:id="991"/>
    <w:bookmarkStart w:name="z1051" w:id="992"/>
    <w:p>
      <w:pPr>
        <w:spacing w:after="0"/>
        <w:ind w:left="0"/>
        <w:jc w:val="both"/>
      </w:pPr>
      <w:r>
        <w:rPr>
          <w:rFonts w:ascii="Times New Roman"/>
          <w:b w:val="false"/>
          <w:i w:val="false"/>
          <w:color w:val="000000"/>
          <w:sz w:val="28"/>
        </w:rPr>
        <w:t>
      14. The column 17 shall specify the "B" symbol if the organization possessing the license for implementation of broker and dealer activity in securities market acted as the broker, a "D" symbol in case the organization possessing the license for implementation of broker and dealer activity in securities market acted as the dealer.</w:t>
      </w:r>
    </w:p>
    <w:bookmarkEnd w:id="992"/>
    <w:bookmarkStart w:name="z1052" w:id="993"/>
    <w:p>
      <w:pPr>
        <w:spacing w:after="0"/>
        <w:ind w:left="0"/>
        <w:jc w:val="both"/>
      </w:pPr>
      <w:r>
        <w:rPr>
          <w:rFonts w:ascii="Times New Roman"/>
          <w:b w:val="false"/>
          <w:i w:val="false"/>
          <w:color w:val="000000"/>
          <w:sz w:val="28"/>
        </w:rPr>
        <w:t>
       15. When filling out the column 18 in the event of a contract by an organization licensed to carry out brokerage and dealership activities in the securities market, a dealership transaction, and in the event of a voluntary accumulative pension fund (at the expense of pension assets) or an investment portfolio manager (at the expense of clients' assets) licensed to carry out brokerage and/or dealer activities in the securities market, shall specify the number and the date of the investment committee's decision on the transaction.</w:t>
      </w:r>
    </w:p>
    <w:bookmarkEnd w:id="993"/>
    <w:bookmarkStart w:name="z1053" w:id="994"/>
    <w:p>
      <w:pPr>
        <w:spacing w:after="0"/>
        <w:ind w:left="0"/>
        <w:jc w:val="both"/>
      </w:pPr>
      <w:r>
        <w:rPr>
          <w:rFonts w:ascii="Times New Roman"/>
          <w:b w:val="false"/>
          <w:i w:val="false"/>
          <w:color w:val="000000"/>
          <w:sz w:val="28"/>
        </w:rPr>
        <w:t>
      16. licensed to carry out brokerage and/or dealer activities in the securities market acted as the broker, information shall be specified in the "full name or client’s name /country" format and a surname, the name and a patronymic name (if available) or the name of the client of this broker, for the account and for the benefit of which the transaction and the country of the residence shall have been concluded.</w:t>
      </w:r>
    </w:p>
    <w:bookmarkEnd w:id="994"/>
    <w:bookmarkStart w:name="z1054" w:id="995"/>
    <w:p>
      <w:pPr>
        <w:spacing w:after="0"/>
        <w:ind w:left="0"/>
        <w:jc w:val="both"/>
      </w:pPr>
      <w:r>
        <w:rPr>
          <w:rFonts w:ascii="Times New Roman"/>
          <w:b w:val="false"/>
          <w:i w:val="false"/>
          <w:color w:val="000000"/>
          <w:sz w:val="28"/>
        </w:rPr>
        <w:t>
      The voluntary accumulative pension funds possessing the license for implementation of broker and (or) dealer activity at transactions at the expense of pension assets, shall not be filled out in this column.</w:t>
      </w:r>
    </w:p>
    <w:bookmarkEnd w:id="995"/>
    <w:bookmarkStart w:name="z1055" w:id="996"/>
    <w:p>
      <w:pPr>
        <w:spacing w:after="0"/>
        <w:ind w:left="0"/>
        <w:jc w:val="both"/>
      </w:pPr>
      <w:r>
        <w:rPr>
          <w:rFonts w:ascii="Times New Roman"/>
          <w:b w:val="false"/>
          <w:i w:val="false"/>
          <w:color w:val="000000"/>
          <w:sz w:val="28"/>
        </w:rPr>
        <w:t>
      17. The column 20 shall specify variation margin - the monetary value of change of liabilities of the bidder calculated by the exchange and considering change of quotation of the urgent contract.</w:t>
      </w:r>
    </w:p>
    <w:bookmarkEnd w:id="996"/>
    <w:bookmarkStart w:name="z1056" w:id="997"/>
    <w:p>
      <w:pPr>
        <w:spacing w:after="0"/>
        <w:ind w:left="0"/>
        <w:jc w:val="both"/>
      </w:pPr>
      <w:r>
        <w:rPr>
          <w:rFonts w:ascii="Times New Roman"/>
          <w:b w:val="false"/>
          <w:i w:val="false"/>
          <w:color w:val="000000"/>
          <w:sz w:val="28"/>
        </w:rPr>
        <w:t>
      18. The column 21 shall specify the initial margin - the share from the total market value of a basic asset determined by the exchange, which the client must bring for each open position.</w:t>
      </w:r>
    </w:p>
    <w:bookmarkEnd w:id="997"/>
    <w:bookmarkStart w:name="z1057" w:id="998"/>
    <w:p>
      <w:pPr>
        <w:spacing w:after="0"/>
        <w:ind w:left="0"/>
        <w:jc w:val="both"/>
      </w:pPr>
      <w:r>
        <w:rPr>
          <w:rFonts w:ascii="Times New Roman"/>
          <w:b w:val="false"/>
          <w:i w:val="false"/>
          <w:color w:val="000000"/>
          <w:sz w:val="28"/>
        </w:rPr>
        <w:t>
      19. The column 22 shall specify the mode of the auction in format Т+0 or Т+n, or other mode of the auction provided by rules of the exchange shall be described.</w:t>
      </w:r>
    </w:p>
    <w:bookmarkEnd w:id="998"/>
    <w:bookmarkStart w:name="z1058" w:id="999"/>
    <w:p>
      <w:pPr>
        <w:spacing w:after="0"/>
        <w:ind w:left="0"/>
        <w:jc w:val="both"/>
      </w:pPr>
      <w:r>
        <w:rPr>
          <w:rFonts w:ascii="Times New Roman"/>
          <w:b w:val="false"/>
          <w:i w:val="false"/>
          <w:color w:val="000000"/>
          <w:sz w:val="28"/>
        </w:rPr>
        <w:t>
      20. The column 23 shall specify one of the following states according to the transaction:</w:t>
      </w:r>
    </w:p>
    <w:bookmarkEnd w:id="999"/>
    <w:bookmarkStart w:name="z1059" w:id="1000"/>
    <w:p>
      <w:pPr>
        <w:spacing w:after="0"/>
        <w:ind w:left="0"/>
        <w:jc w:val="both"/>
      </w:pPr>
      <w:r>
        <w:rPr>
          <w:rFonts w:ascii="Times New Roman"/>
          <w:b w:val="false"/>
          <w:i w:val="false"/>
          <w:color w:val="000000"/>
          <w:sz w:val="28"/>
        </w:rPr>
        <w:t>
      1) obligations shall be stopped properly or stopped in advance, except for the advance termination of the transaction owing to violations of the terms of transaction or events connected with insolvency of one of the parties;</w:t>
      </w:r>
    </w:p>
    <w:bookmarkEnd w:id="1000"/>
    <w:bookmarkStart w:name="z1060" w:id="1001"/>
    <w:p>
      <w:pPr>
        <w:spacing w:after="0"/>
        <w:ind w:left="0"/>
        <w:jc w:val="both"/>
      </w:pPr>
      <w:r>
        <w:rPr>
          <w:rFonts w:ascii="Times New Roman"/>
          <w:b w:val="false"/>
          <w:i w:val="false"/>
          <w:color w:val="000000"/>
          <w:sz w:val="28"/>
        </w:rPr>
        <w:t>
      2) performance of obligations shall be overdosed;</w:t>
      </w:r>
    </w:p>
    <w:bookmarkEnd w:id="1001"/>
    <w:bookmarkStart w:name="z1061" w:id="1002"/>
    <w:p>
      <w:pPr>
        <w:spacing w:after="0"/>
        <w:ind w:left="0"/>
        <w:jc w:val="both"/>
      </w:pPr>
      <w:r>
        <w:rPr>
          <w:rFonts w:ascii="Times New Roman"/>
          <w:b w:val="false"/>
          <w:i w:val="false"/>
          <w:color w:val="000000"/>
          <w:sz w:val="28"/>
        </w:rPr>
        <w:t>
      3) performance of obligations shall be suspended on the bases provided by the contract;</w:t>
      </w:r>
    </w:p>
    <w:bookmarkEnd w:id="1002"/>
    <w:bookmarkStart w:name="z1062" w:id="1003"/>
    <w:p>
      <w:pPr>
        <w:spacing w:after="0"/>
        <w:ind w:left="0"/>
        <w:jc w:val="both"/>
      </w:pPr>
      <w:r>
        <w:rPr>
          <w:rFonts w:ascii="Times New Roman"/>
          <w:b w:val="false"/>
          <w:i w:val="false"/>
          <w:color w:val="000000"/>
          <w:sz w:val="28"/>
        </w:rPr>
        <w:t>
      4) obligations shall be stopped owing to violation by the party of the terms of transaction or events connected with insolvency of one of the parties;</w:t>
      </w:r>
    </w:p>
    <w:bookmarkEnd w:id="1003"/>
    <w:bookmarkStart w:name="z1063" w:id="1004"/>
    <w:p>
      <w:pPr>
        <w:spacing w:after="0"/>
        <w:ind w:left="0"/>
        <w:jc w:val="both"/>
      </w:pPr>
      <w:r>
        <w:rPr>
          <w:rFonts w:ascii="Times New Roman"/>
          <w:b w:val="false"/>
          <w:i w:val="false"/>
          <w:color w:val="000000"/>
          <w:sz w:val="28"/>
        </w:rPr>
        <w:t>
      5) extension of a date of performance of the transaction as a result of approach of the provided circumstance or an event.</w:t>
      </w:r>
    </w:p>
    <w:bookmarkEnd w:id="1004"/>
    <w:bookmarkStart w:name="z1064" w:id="1005"/>
    <w:p>
      <w:pPr>
        <w:spacing w:after="0"/>
        <w:ind w:left="0"/>
        <w:jc w:val="both"/>
      </w:pPr>
      <w:r>
        <w:rPr>
          <w:rFonts w:ascii="Times New Roman"/>
          <w:b w:val="false"/>
          <w:i w:val="false"/>
          <w:color w:val="000000"/>
          <w:sz w:val="28"/>
        </w:rPr>
        <w:t>
      21. The transaction detention center shall be specified in column 24.</w:t>
      </w:r>
    </w:p>
    <w:bookmarkEnd w:id="1005"/>
    <w:bookmarkStart w:name="z1065" w:id="1006"/>
    <w:p>
      <w:pPr>
        <w:spacing w:after="0"/>
        <w:ind w:left="0"/>
        <w:jc w:val="both"/>
      </w:pPr>
      <w:r>
        <w:rPr>
          <w:rFonts w:ascii="Times New Roman"/>
          <w:b w:val="false"/>
          <w:i w:val="false"/>
          <w:color w:val="000000"/>
          <w:sz w:val="28"/>
        </w:rPr>
        <w:t>
      22. The Form shall not join transactions with depository receipts.</w:t>
      </w:r>
    </w:p>
    <w:bookmarkEnd w:id="1006"/>
    <w:bookmarkStart w:name="z1066" w:id="1007"/>
    <w:p>
      <w:pPr>
        <w:spacing w:after="0"/>
        <w:ind w:left="0"/>
        <w:jc w:val="both"/>
      </w:pPr>
      <w:r>
        <w:rPr>
          <w:rFonts w:ascii="Times New Roman"/>
          <w:b w:val="false"/>
          <w:i w:val="false"/>
          <w:color w:val="000000"/>
          <w:sz w:val="28"/>
        </w:rPr>
        <w:t>
      23. In case of absence of information, the Form shall be submitted with zero balances.</w:t>
      </w:r>
    </w:p>
    <w:bookmarkEnd w:id="1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23</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July 30, 2018</w:t>
            </w:r>
          </w:p>
        </w:tc>
      </w:tr>
    </w:tbl>
    <w:bookmarkStart w:name="z1068" w:id="1008"/>
    <w:p>
      <w:pPr>
        <w:spacing w:after="0"/>
        <w:ind w:left="0"/>
        <w:jc w:val="left"/>
      </w:pPr>
      <w:r>
        <w:rPr>
          <w:rFonts w:ascii="Times New Roman"/>
          <w:b/>
          <w:i w:val="false"/>
          <w:color w:val="000000"/>
        </w:rPr>
        <w:t xml:space="preserve"> The form intended for collecting administrative data</w:t>
      </w:r>
      <w:r>
        <w:br/>
      </w:r>
      <w:r>
        <w:rPr>
          <w:rFonts w:ascii="Times New Roman"/>
          <w:b/>
          <w:i w:val="false"/>
          <w:color w:val="000000"/>
        </w:rPr>
        <w:t>Report on concluded transactions with affiliates</w:t>
      </w:r>
      <w:r>
        <w:br/>
      </w:r>
      <w:r>
        <w:rPr>
          <w:rFonts w:ascii="Times New Roman"/>
          <w:b/>
          <w:i w:val="false"/>
          <w:color w:val="000000"/>
        </w:rPr>
        <w:t>Reporting period: on __________ 20 __</w:t>
      </w:r>
    </w:p>
    <w:bookmarkEnd w:id="1008"/>
    <w:bookmarkStart w:name="z1069" w:id="1009"/>
    <w:p>
      <w:pPr>
        <w:spacing w:after="0"/>
        <w:ind w:left="0"/>
        <w:jc w:val="both"/>
      </w:pPr>
      <w:r>
        <w:rPr>
          <w:rFonts w:ascii="Times New Roman"/>
          <w:b w:val="false"/>
          <w:i w:val="false"/>
          <w:color w:val="000000"/>
          <w:sz w:val="28"/>
        </w:rPr>
        <w:t>
      Index: 22 - RCB_AFL</w:t>
      </w:r>
    </w:p>
    <w:bookmarkEnd w:id="1009"/>
    <w:bookmarkStart w:name="z1070" w:id="1010"/>
    <w:p>
      <w:pPr>
        <w:spacing w:after="0"/>
        <w:ind w:left="0"/>
        <w:jc w:val="both"/>
      </w:pPr>
      <w:r>
        <w:rPr>
          <w:rFonts w:ascii="Times New Roman"/>
          <w:b w:val="false"/>
          <w:i w:val="false"/>
          <w:color w:val="000000"/>
          <w:sz w:val="28"/>
        </w:rPr>
        <w:t>
      Frequency: quarterly</w:t>
      </w:r>
    </w:p>
    <w:bookmarkEnd w:id="1010"/>
    <w:bookmarkStart w:name="z1071" w:id="1011"/>
    <w:p>
      <w:pPr>
        <w:spacing w:after="0"/>
        <w:ind w:left="0"/>
        <w:jc w:val="both"/>
      </w:pPr>
      <w:r>
        <w:rPr>
          <w:rFonts w:ascii="Times New Roman"/>
          <w:b w:val="false"/>
          <w:i w:val="false"/>
          <w:color w:val="000000"/>
          <w:sz w:val="28"/>
        </w:rPr>
        <w:t>
      Represent: brokers and (or) dealers</w:t>
      </w:r>
    </w:p>
    <w:bookmarkEnd w:id="1011"/>
    <w:bookmarkStart w:name="z1072" w:id="1012"/>
    <w:p>
      <w:pPr>
        <w:spacing w:after="0"/>
        <w:ind w:left="0"/>
        <w:jc w:val="both"/>
      </w:pPr>
      <w:r>
        <w:rPr>
          <w:rFonts w:ascii="Times New Roman"/>
          <w:b w:val="false"/>
          <w:i w:val="false"/>
          <w:color w:val="000000"/>
          <w:sz w:val="28"/>
        </w:rPr>
        <w:t xml:space="preserve">
      Where to submit the form: National Bank of the Republic of Kazakhstan </w:t>
      </w:r>
    </w:p>
    <w:bookmarkEnd w:id="1012"/>
    <w:bookmarkStart w:name="z1073" w:id="1013"/>
    <w:p>
      <w:pPr>
        <w:spacing w:after="0"/>
        <w:ind w:left="0"/>
        <w:jc w:val="both"/>
      </w:pPr>
      <w:r>
        <w:rPr>
          <w:rFonts w:ascii="Times New Roman"/>
          <w:b w:val="false"/>
          <w:i w:val="false"/>
          <w:color w:val="000000"/>
          <w:sz w:val="28"/>
        </w:rPr>
        <w:t>
      Submission term: quarterly, no later than the last date following reporting quarter</w:t>
      </w:r>
    </w:p>
    <w:bookmarkEnd w:id="1013"/>
    <w:bookmarkStart w:name="z1074" w:id="1014"/>
    <w:p>
      <w:pPr>
        <w:spacing w:after="0"/>
        <w:ind w:left="0"/>
        <w:jc w:val="both"/>
      </w:pPr>
      <w:r>
        <w:rPr>
          <w:rFonts w:ascii="Times New Roman"/>
          <w:b w:val="false"/>
          <w:i w:val="false"/>
          <w:color w:val="000000"/>
          <w:sz w:val="28"/>
        </w:rPr>
        <w:t xml:space="preserve">
      Form </w:t>
      </w:r>
    </w:p>
    <w:bookmarkEnd w:id="1014"/>
    <w:bookmarkStart w:name="z1075" w:id="1015"/>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(name of the Organization)</w:t>
      </w:r>
    </w:p>
    <w:bookmarkEnd w:id="1015"/>
    <w:bookmarkStart w:name="z1076" w:id="1016"/>
    <w:p>
      <w:pPr>
        <w:spacing w:after="0"/>
        <w:ind w:left="0"/>
        <w:jc w:val="both"/>
      </w:pPr>
      <w:r>
        <w:rPr>
          <w:rFonts w:ascii="Times New Roman"/>
          <w:b w:val="false"/>
          <w:i w:val="false"/>
          <w:color w:val="000000"/>
          <w:sz w:val="28"/>
        </w:rPr>
        <w:t>
      (in tenge)</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672"/>
        <w:gridCol w:w="834"/>
        <w:gridCol w:w="1335"/>
        <w:gridCol w:w="1732"/>
        <w:gridCol w:w="879"/>
        <w:gridCol w:w="1279"/>
        <w:gridCol w:w="1664"/>
        <w:gridCol w:w="166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whose capacity the organization participated in the transaction</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client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affiliation of the client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conclusion of the transaction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transaction</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counterpartner in the transaction</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affiliation of the counterpartner</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7" w:id="1017"/>
    <w:p>
      <w:pPr>
        <w:spacing w:after="0"/>
        <w:ind w:left="0"/>
        <w:jc w:val="both"/>
      </w:pPr>
      <w:r>
        <w:rPr>
          <w:rFonts w:ascii="Times New Roman"/>
          <w:b w:val="false"/>
          <w:i w:val="false"/>
          <w:color w:val="000000"/>
          <w:sz w:val="28"/>
        </w:rPr>
        <w:t>
      continuation of the table:</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2999"/>
        <w:gridCol w:w="1546"/>
        <w:gridCol w:w="1089"/>
        <w:gridCol w:w="1465"/>
        <w:gridCol w:w="1346"/>
        <w:gridCol w:w="1802"/>
        <w:gridCol w:w="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Parameters of a financial instrument</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 financial instrument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issuer who issued (provided) a financial instrument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price is over one unit</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the transaction, pieces</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transaction, tenge</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Expiry date of the contract of a bank deposit</w:t>
            </w:r>
          </w:p>
        </w:tc>
        <w:tc>
          <w:tcPr>
            <w:tcW w:w="0" w:type="auto"/>
            <w:vMerge/>
            <w:tcBorders>
              <w:top w:val="nil"/>
              <w:left w:val="single" w:color="cfcfcf" w:sz="5"/>
              <w:bottom w:val="single" w:color="cfcfcf" w:sz="5"/>
              <w:right w:val="single" w:color="cfcfcf" w:sz="5"/>
            </w:tcBorders>
          </w:tcP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8" w:id="1018"/>
    <w:p>
      <w:pPr>
        <w:spacing w:after="0"/>
        <w:ind w:left="0"/>
        <w:jc w:val="both"/>
      </w:pPr>
      <w:r>
        <w:rPr>
          <w:rFonts w:ascii="Times New Roman"/>
          <w:b w:val="false"/>
          <w:i w:val="false"/>
          <w:color w:val="000000"/>
          <w:sz w:val="28"/>
        </w:rPr>
        <w:t xml:space="preserve">
      First supervisor or person authorized to sign the report </w:t>
      </w:r>
    </w:p>
    <w:bookmarkEnd w:id="1018"/>
    <w:bookmarkStart w:name="z1079" w:id="1019"/>
    <w:p>
      <w:pPr>
        <w:spacing w:after="0"/>
        <w:ind w:left="0"/>
        <w:jc w:val="both"/>
      </w:pPr>
      <w:r>
        <w:rPr>
          <w:rFonts w:ascii="Times New Roman"/>
          <w:b w:val="false"/>
          <w:i w:val="false"/>
          <w:color w:val="000000"/>
          <w:sz w:val="28"/>
        </w:rPr>
        <w:t xml:space="preserve">
      ___________________________________________________ </w:t>
      </w:r>
    </w:p>
    <w:bookmarkEnd w:id="1019"/>
    <w:bookmarkStart w:name="z1080" w:id="1020"/>
    <w:p>
      <w:pPr>
        <w:spacing w:after="0"/>
        <w:ind w:left="0"/>
        <w:jc w:val="both"/>
      </w:pPr>
      <w:r>
        <w:rPr>
          <w:rFonts w:ascii="Times New Roman"/>
          <w:b w:val="false"/>
          <w:i w:val="false"/>
          <w:color w:val="000000"/>
          <w:sz w:val="28"/>
        </w:rPr>
        <w:t>
      full name signature</w:t>
      </w:r>
    </w:p>
    <w:bookmarkEnd w:id="1020"/>
    <w:bookmarkStart w:name="z1081" w:id="1021"/>
    <w:p>
      <w:pPr>
        <w:spacing w:after="0"/>
        <w:ind w:left="0"/>
        <w:jc w:val="both"/>
      </w:pPr>
      <w:r>
        <w:rPr>
          <w:rFonts w:ascii="Times New Roman"/>
          <w:b w:val="false"/>
          <w:i w:val="false"/>
          <w:color w:val="000000"/>
          <w:sz w:val="28"/>
        </w:rPr>
        <w:t xml:space="preserve">
      Chief accountant or a person authorized to sign the report </w:t>
      </w:r>
    </w:p>
    <w:bookmarkEnd w:id="1021"/>
    <w:bookmarkStart w:name="z1082" w:id="1022"/>
    <w:p>
      <w:pPr>
        <w:spacing w:after="0"/>
        <w:ind w:left="0"/>
        <w:jc w:val="both"/>
      </w:pPr>
      <w:r>
        <w:rPr>
          <w:rFonts w:ascii="Times New Roman"/>
          <w:b w:val="false"/>
          <w:i w:val="false"/>
          <w:color w:val="000000"/>
          <w:sz w:val="28"/>
        </w:rPr>
        <w:t xml:space="preserve">
      ___________________________________________________ </w:t>
      </w:r>
    </w:p>
    <w:bookmarkEnd w:id="1022"/>
    <w:bookmarkStart w:name="z1083" w:id="1023"/>
    <w:p>
      <w:pPr>
        <w:spacing w:after="0"/>
        <w:ind w:left="0"/>
        <w:jc w:val="both"/>
      </w:pPr>
      <w:r>
        <w:rPr>
          <w:rFonts w:ascii="Times New Roman"/>
          <w:b w:val="false"/>
          <w:i w:val="false"/>
          <w:color w:val="000000"/>
          <w:sz w:val="28"/>
        </w:rPr>
        <w:t>
      full name signature</w:t>
      </w:r>
    </w:p>
    <w:bookmarkEnd w:id="1023"/>
    <w:bookmarkStart w:name="z1084" w:id="1024"/>
    <w:p>
      <w:pPr>
        <w:spacing w:after="0"/>
        <w:ind w:left="0"/>
        <w:jc w:val="both"/>
      </w:pPr>
      <w:r>
        <w:rPr>
          <w:rFonts w:ascii="Times New Roman"/>
          <w:b w:val="false"/>
          <w:i w:val="false"/>
          <w:color w:val="000000"/>
          <w:sz w:val="28"/>
        </w:rPr>
        <w:t xml:space="preserve">
      Executor____________________________________________ </w:t>
      </w:r>
    </w:p>
    <w:bookmarkEnd w:id="1024"/>
    <w:bookmarkStart w:name="z1085" w:id="1025"/>
    <w:p>
      <w:pPr>
        <w:spacing w:after="0"/>
        <w:ind w:left="0"/>
        <w:jc w:val="both"/>
      </w:pPr>
      <w:r>
        <w:rPr>
          <w:rFonts w:ascii="Times New Roman"/>
          <w:b w:val="false"/>
          <w:i w:val="false"/>
          <w:color w:val="000000"/>
          <w:sz w:val="28"/>
        </w:rPr>
        <w:t>
      full name signature</w:t>
      </w:r>
    </w:p>
    <w:bookmarkEnd w:id="1025"/>
    <w:bookmarkStart w:name="z1086" w:id="1026"/>
    <w:p>
      <w:pPr>
        <w:spacing w:after="0"/>
        <w:ind w:left="0"/>
        <w:jc w:val="both"/>
      </w:pPr>
      <w:r>
        <w:rPr>
          <w:rFonts w:ascii="Times New Roman"/>
          <w:b w:val="false"/>
          <w:i w:val="false"/>
          <w:color w:val="000000"/>
          <w:sz w:val="28"/>
        </w:rPr>
        <w:t xml:space="preserve">
      Phone number: _________________________ </w:t>
      </w:r>
    </w:p>
    <w:bookmarkEnd w:id="1026"/>
    <w:bookmarkStart w:name="z1087" w:id="1027"/>
    <w:p>
      <w:pPr>
        <w:spacing w:after="0"/>
        <w:ind w:left="0"/>
        <w:jc w:val="both"/>
      </w:pPr>
      <w:r>
        <w:rPr>
          <w:rFonts w:ascii="Times New Roman"/>
          <w:b w:val="false"/>
          <w:i w:val="false"/>
          <w:color w:val="000000"/>
          <w:sz w:val="28"/>
        </w:rPr>
        <w:t xml:space="preserve">
      Date of signing the report "___" __________ 20 ___ </w:t>
      </w:r>
    </w:p>
    <w:bookmarkEnd w:id="1027"/>
    <w:bookmarkStart w:name="z1088" w:id="1028"/>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1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report form on</w:t>
            </w:r>
            <w:r>
              <w:br/>
            </w:r>
            <w:r>
              <w:rPr>
                <w:rFonts w:ascii="Times New Roman"/>
                <w:b w:val="false"/>
                <w:i w:val="false"/>
                <w:color w:val="000000"/>
                <w:sz w:val="20"/>
              </w:rPr>
              <w:t>concluded transactions with</w:t>
            </w:r>
            <w:r>
              <w:br/>
            </w:r>
            <w:r>
              <w:rPr>
                <w:rFonts w:ascii="Times New Roman"/>
                <w:b w:val="false"/>
                <w:i w:val="false"/>
                <w:color w:val="000000"/>
                <w:sz w:val="20"/>
              </w:rPr>
              <w:t>affiliates</w:t>
            </w:r>
          </w:p>
        </w:tc>
      </w:tr>
    </w:tbl>
    <w:bookmarkStart w:name="z1090" w:id="1029"/>
    <w:p>
      <w:pPr>
        <w:spacing w:after="0"/>
        <w:ind w:left="0"/>
        <w:jc w:val="left"/>
      </w:pPr>
      <w:r>
        <w:rPr>
          <w:rFonts w:ascii="Times New Roman"/>
          <w:b/>
          <w:i w:val="false"/>
          <w:color w:val="000000"/>
        </w:rPr>
        <w:t xml:space="preserve"> Explanation on filling of the form intended for collecting administrative data</w:t>
      </w:r>
      <w:r>
        <w:br/>
      </w:r>
      <w:r>
        <w:rPr>
          <w:rFonts w:ascii="Times New Roman"/>
          <w:b/>
          <w:i w:val="false"/>
          <w:color w:val="000000"/>
        </w:rPr>
        <w:t>Report on concluded transactions with affiliates</w:t>
      </w:r>
      <w:r>
        <w:br/>
      </w:r>
      <w:r>
        <w:rPr>
          <w:rFonts w:ascii="Times New Roman"/>
          <w:b/>
          <w:i w:val="false"/>
          <w:color w:val="000000"/>
        </w:rPr>
        <w:t>Chapter 1. General provisions</w:t>
      </w:r>
    </w:p>
    <w:bookmarkEnd w:id="1029"/>
    <w:bookmarkStart w:name="z1091" w:id="1030"/>
    <w:p>
      <w:pPr>
        <w:spacing w:after="0"/>
        <w:ind w:left="0"/>
        <w:jc w:val="both"/>
      </w:pPr>
      <w:r>
        <w:rPr>
          <w:rFonts w:ascii="Times New Roman"/>
          <w:b w:val="false"/>
          <w:i w:val="false"/>
          <w:color w:val="000000"/>
          <w:sz w:val="28"/>
        </w:rPr>
        <w:t>
      1. This explanation (hereinafter – the Explanation) shall define the unified requirements for filling in the form intended for collection of administrative data "Report on concluded transactions with affiliates" (hereinafter - the Form).</w:t>
      </w:r>
    </w:p>
    <w:bookmarkEnd w:id="1030"/>
    <w:bookmarkStart w:name="z1092" w:id="1031"/>
    <w:p>
      <w:pPr>
        <w:spacing w:after="0"/>
        <w:ind w:left="0"/>
        <w:jc w:val="both"/>
      </w:pPr>
      <w:r>
        <w:rPr>
          <w:rFonts w:ascii="Times New Roman"/>
          <w:b w:val="false"/>
          <w:i w:val="false"/>
          <w:color w:val="000000"/>
          <w:sz w:val="28"/>
        </w:rPr>
        <w:t>
      2. The Form shall be developed in accordance with subparagraph 6) of paragraph 1 of Article 9 of the Law of the Republic of Kazakhstan dated July 4, 2003 "On State Regulation, Control and Supervision of Financial Market and Financial Organizations ".</w:t>
      </w:r>
    </w:p>
    <w:bookmarkEnd w:id="1031"/>
    <w:bookmarkStart w:name="z1093" w:id="1032"/>
    <w:p>
      <w:pPr>
        <w:spacing w:after="0"/>
        <w:ind w:left="0"/>
        <w:jc w:val="both"/>
      </w:pPr>
      <w:r>
        <w:rPr>
          <w:rFonts w:ascii="Times New Roman"/>
          <w:b w:val="false"/>
          <w:i w:val="false"/>
          <w:color w:val="000000"/>
          <w:sz w:val="28"/>
        </w:rPr>
        <w:t>
      3. The form shall be formed quarterly by the broker and (or) the dealer. The data in the form shall be filled in thousands of tenge.</w:t>
      </w:r>
    </w:p>
    <w:bookmarkEnd w:id="1032"/>
    <w:bookmarkStart w:name="z1094" w:id="1033"/>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1033"/>
    <w:bookmarkStart w:name="z1095" w:id="1034"/>
    <w:p>
      <w:pPr>
        <w:spacing w:after="0"/>
        <w:ind w:left="0"/>
        <w:jc w:val="left"/>
      </w:pPr>
      <w:r>
        <w:rPr>
          <w:rFonts w:ascii="Times New Roman"/>
          <w:b/>
          <w:i w:val="false"/>
          <w:color w:val="000000"/>
        </w:rPr>
        <w:t xml:space="preserve"> Chapter 2. An explanation on competing the Form</w:t>
      </w:r>
    </w:p>
    <w:bookmarkEnd w:id="1034"/>
    <w:bookmarkStart w:name="z1096" w:id="1035"/>
    <w:p>
      <w:pPr>
        <w:spacing w:after="0"/>
        <w:ind w:left="0"/>
        <w:jc w:val="both"/>
      </w:pPr>
      <w:r>
        <w:rPr>
          <w:rFonts w:ascii="Times New Roman"/>
          <w:b w:val="false"/>
          <w:i w:val="false"/>
          <w:color w:val="000000"/>
          <w:sz w:val="28"/>
        </w:rPr>
        <w:t>
      5. When filling out the Form, the broker and/or dealer filling out the Form shall reflect transactions made at the expense of the clients' own assets and assets with its affiliates, which shall be its counter-partners. When a broker and/or dealer shall fill out a Form, transactions at the expense of clients' assets in the Form shall reflect transactions with affiliates of the organization, which shall be its counter-partners, regardless of whether the clients of the broker and/or the dealer filling the form, its affiliates or to be not.</w:t>
      </w:r>
    </w:p>
    <w:bookmarkEnd w:id="1035"/>
    <w:bookmarkStart w:name="z1097" w:id="1036"/>
    <w:p>
      <w:pPr>
        <w:spacing w:after="0"/>
        <w:ind w:left="0"/>
        <w:jc w:val="both"/>
      </w:pPr>
      <w:r>
        <w:rPr>
          <w:rFonts w:ascii="Times New Roman"/>
          <w:b w:val="false"/>
          <w:i w:val="false"/>
          <w:color w:val="000000"/>
          <w:sz w:val="28"/>
        </w:rPr>
        <w:t>
      .6. In column 2 shall be used the "В" symbol in case of the organization licensed to operate and dealership in the securities market acted as a broker (indicating the person for whom the broker shall have been acting), the "D" symbol in the if an entity licensed to operate and dealership in the securities market acted as a dealer.</w:t>
      </w:r>
    </w:p>
    <w:bookmarkEnd w:id="1036"/>
    <w:bookmarkStart w:name="z1098" w:id="1037"/>
    <w:p>
      <w:pPr>
        <w:spacing w:after="0"/>
        <w:ind w:left="0"/>
        <w:jc w:val="both"/>
      </w:pPr>
      <w:r>
        <w:rPr>
          <w:rFonts w:ascii="Times New Roman"/>
          <w:b w:val="false"/>
          <w:i w:val="false"/>
          <w:color w:val="000000"/>
          <w:sz w:val="28"/>
        </w:rPr>
        <w:t>
      7. The column 4 shall indicate a sign that a client shall be recognized as having a license to carry out brokerage and dealership activities in the securities market, affiliated in accordance with Article 64 of the Law of the Republic of Kazakhstan dated May 13, 2003 "On Shareholders' Societies." If the client shall not be recognized as an affiliate in relation to the Organization, the word "no" shall not be specified.</w:t>
      </w:r>
    </w:p>
    <w:bookmarkEnd w:id="1037"/>
    <w:bookmarkStart w:name="z1099" w:id="1038"/>
    <w:p>
      <w:pPr>
        <w:spacing w:after="0"/>
        <w:ind w:left="0"/>
        <w:jc w:val="both"/>
      </w:pPr>
      <w:r>
        <w:rPr>
          <w:rFonts w:ascii="Times New Roman"/>
          <w:b w:val="false"/>
          <w:i w:val="false"/>
          <w:color w:val="000000"/>
          <w:sz w:val="28"/>
        </w:rPr>
        <w:t>
      8. The column 5 shall specify the date of the conclusion of the transaction in a format "dd.mm.yyyy".</w:t>
      </w:r>
    </w:p>
    <w:bookmarkEnd w:id="1038"/>
    <w:bookmarkStart w:name="z1100" w:id="1039"/>
    <w:p>
      <w:pPr>
        <w:spacing w:after="0"/>
        <w:ind w:left="0"/>
        <w:jc w:val="both"/>
      </w:pPr>
      <w:r>
        <w:rPr>
          <w:rFonts w:ascii="Times New Roman"/>
          <w:b w:val="false"/>
          <w:i w:val="false"/>
          <w:color w:val="000000"/>
          <w:sz w:val="28"/>
        </w:rPr>
        <w:t>
      9. The column 6 shall specify the name of the stock exchange in which the transaction shall have been made and the country of its residency in the format of " name of stock exchange/country" or the fact that the transaction shall not have been made on the stock exchange in the format of "unorganized market" or "in international market."</w:t>
      </w:r>
    </w:p>
    <w:bookmarkEnd w:id="1039"/>
    <w:bookmarkStart w:name="z1101" w:id="1040"/>
    <w:p>
      <w:pPr>
        <w:spacing w:after="0"/>
        <w:ind w:left="0"/>
        <w:jc w:val="both"/>
      </w:pPr>
      <w:r>
        <w:rPr>
          <w:rFonts w:ascii="Times New Roman"/>
          <w:b w:val="false"/>
          <w:i w:val="false"/>
          <w:color w:val="000000"/>
          <w:sz w:val="28"/>
        </w:rPr>
        <w:t>
      10. The column 7 shall specify the type of transaction (purchase, sale, operations of opening and closing of "reрo", conclusion of the contract of a bank deposit and other transactions). On "reрo" operations, the type of "reрo" operations shall also be specified: direct or reverse "reрo". According to transactions concluded in the trading system of the stock exchange, the column 17 shall specify the method of making a transaction.</w:t>
      </w:r>
    </w:p>
    <w:bookmarkEnd w:id="1040"/>
    <w:bookmarkStart w:name="z1102" w:id="1041"/>
    <w:p>
      <w:pPr>
        <w:spacing w:after="0"/>
        <w:ind w:left="0"/>
        <w:jc w:val="both"/>
      </w:pPr>
      <w:r>
        <w:rPr>
          <w:rFonts w:ascii="Times New Roman"/>
          <w:b w:val="false"/>
          <w:i w:val="false"/>
          <w:color w:val="000000"/>
          <w:sz w:val="28"/>
        </w:rPr>
        <w:t>
      11. When filling out the column 8, a counter partner shall be understood to be in a transaction in which an organization licensed to carry out brokerage and dealership activities in the securities market, filling out the Form, shall participate simultaneously with two parties - the client of the organization, licensed to carry out for the brokerage and dealership activity in the securities market, which shall be affiliated with the entity licensed to carry out brokerage and dealership activities in the securities market. In this case, the "B" symbol shall be specified if the organization that shall have a license to carry out brokerage and dealership activities in the securities market acted as a broker (indicating the client in the interests of the broker) in the "B/" name or surname, name (if available - the client's patronymic name)" format;</w:t>
      </w:r>
    </w:p>
    <w:bookmarkEnd w:id="1041"/>
    <w:bookmarkStart w:name="z1103" w:id="1042"/>
    <w:p>
      <w:pPr>
        <w:spacing w:after="0"/>
        <w:ind w:left="0"/>
        <w:jc w:val="both"/>
      </w:pPr>
      <w:r>
        <w:rPr>
          <w:rFonts w:ascii="Times New Roman"/>
          <w:b w:val="false"/>
          <w:i w:val="false"/>
          <w:color w:val="000000"/>
          <w:sz w:val="28"/>
        </w:rPr>
        <w:t xml:space="preserve">
       another broker and/or dealer, affiliated in relation to an organization licensed to operate and conduct brokerage and dealership activities in the securities market that shall fill out the Form. In this case, the name of the broker shall be specified; client of another broker and/or dealer who shall be affiliated with an organization licensed to carry out brokerage and dealership activities in the securities market that shall fill out the Form. If the name or surname, name (if any) of the client's patronymic name of another broker and/or dealer is known, the name or surname (if any - the middle name) of the affiliate, who is a client of another broker and/or dealer in "name or surname, name (if available - patronymic name) of an affiliate/name of another broker and/or dealer." The name of the affiliate shall be given in italics; </w:t>
      </w:r>
    </w:p>
    <w:bookmarkEnd w:id="1042"/>
    <w:bookmarkStart w:name="z1104" w:id="1043"/>
    <w:p>
      <w:pPr>
        <w:spacing w:after="0"/>
        <w:ind w:left="0"/>
        <w:jc w:val="both"/>
      </w:pPr>
      <w:r>
        <w:rPr>
          <w:rFonts w:ascii="Times New Roman"/>
          <w:b w:val="false"/>
          <w:i w:val="false"/>
          <w:color w:val="000000"/>
          <w:sz w:val="28"/>
        </w:rPr>
        <w:t>
      in case of a bank contribution agreement by a broker and/or dealer or other broker and/or the dealer, the name of the bank shall be specified in which shall be opened the bank account.</w:t>
      </w:r>
    </w:p>
    <w:bookmarkEnd w:id="1043"/>
    <w:bookmarkStart w:name="z1105" w:id="1044"/>
    <w:p>
      <w:pPr>
        <w:spacing w:after="0"/>
        <w:ind w:left="0"/>
        <w:jc w:val="both"/>
      </w:pPr>
      <w:r>
        <w:rPr>
          <w:rFonts w:ascii="Times New Roman"/>
          <w:b w:val="false"/>
          <w:i w:val="false"/>
          <w:color w:val="000000"/>
          <w:sz w:val="28"/>
        </w:rPr>
        <w:t>
      12. The column 9 shall specify the sign according to which the counter partner shall be admitted in relation to the organization possessing the license to carry out broker and dealer activity in securities market, by the affiliate according to Article 64 of the Law of the Republic of Kazakhstan dated May 13, 2003 "On joint stock companies".</w:t>
      </w:r>
    </w:p>
    <w:bookmarkEnd w:id="1044"/>
    <w:bookmarkStart w:name="z1106" w:id="1045"/>
    <w:p>
      <w:pPr>
        <w:spacing w:after="0"/>
        <w:ind w:left="0"/>
        <w:jc w:val="both"/>
      </w:pPr>
      <w:r>
        <w:rPr>
          <w:rFonts w:ascii="Times New Roman"/>
          <w:b w:val="false"/>
          <w:i w:val="false"/>
          <w:color w:val="000000"/>
          <w:sz w:val="28"/>
        </w:rPr>
        <w:t>
      13. The column 15 shall specify the sum without the expenses connected with execution of the transaction (purchase, sale, operation of the reverse repo - opening/closing and others), taking into account the saved-up remuneration with accuracy to two decimal points.</w:t>
      </w:r>
    </w:p>
    <w:bookmarkEnd w:id="1045"/>
    <w:bookmarkStart w:name="z1107" w:id="1046"/>
    <w:p>
      <w:pPr>
        <w:spacing w:after="0"/>
        <w:ind w:left="0"/>
        <w:jc w:val="both"/>
      </w:pPr>
      <w:r>
        <w:rPr>
          <w:rFonts w:ascii="Times New Roman"/>
          <w:b w:val="false"/>
          <w:i w:val="false"/>
          <w:color w:val="000000"/>
          <w:sz w:val="28"/>
        </w:rPr>
        <w:t>
      14. The column 16 shall specify expiration date of the agreement of a bank contribution in a format "date.month.year".</w:t>
      </w:r>
    </w:p>
    <w:bookmarkEnd w:id="1046"/>
    <w:bookmarkStart w:name="z1108" w:id="1047"/>
    <w:p>
      <w:pPr>
        <w:spacing w:after="0"/>
        <w:ind w:left="0"/>
        <w:jc w:val="both"/>
      </w:pPr>
      <w:r>
        <w:rPr>
          <w:rFonts w:ascii="Times New Roman"/>
          <w:b w:val="false"/>
          <w:i w:val="false"/>
          <w:color w:val="000000"/>
          <w:sz w:val="28"/>
        </w:rPr>
        <w:t xml:space="preserve">
      15. In case of absence of information, the Form shall be submitted with zero balances </w:t>
      </w:r>
    </w:p>
    <w:bookmarkEnd w:id="1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24</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1110" w:id="1048"/>
    <w:p>
      <w:pPr>
        <w:spacing w:after="0"/>
        <w:ind w:left="0"/>
        <w:jc w:val="left"/>
      </w:pPr>
      <w:r>
        <w:rPr>
          <w:rFonts w:ascii="Times New Roman"/>
          <w:b/>
          <w:i w:val="false"/>
          <w:color w:val="000000"/>
        </w:rPr>
        <w:t xml:space="preserve"> The form intended for collecting administrative data</w:t>
      </w:r>
      <w:r>
        <w:br/>
      </w:r>
      <w:r>
        <w:rPr>
          <w:rFonts w:ascii="Times New Roman"/>
          <w:b/>
          <w:i w:val="false"/>
          <w:color w:val="000000"/>
        </w:rPr>
        <w:t>Report on the balances of money in the broker's accounts</w:t>
      </w:r>
      <w:r>
        <w:br/>
      </w:r>
      <w:r>
        <w:rPr>
          <w:rFonts w:ascii="Times New Roman"/>
          <w:b/>
          <w:i w:val="false"/>
          <w:color w:val="000000"/>
        </w:rPr>
        <w:t>Reporting period: for __________ 20 __</w:t>
      </w:r>
    </w:p>
    <w:bookmarkEnd w:id="1048"/>
    <w:bookmarkStart w:name="z1111" w:id="1049"/>
    <w:p>
      <w:pPr>
        <w:spacing w:after="0"/>
        <w:ind w:left="0"/>
        <w:jc w:val="left"/>
      </w:pPr>
      <w:r>
        <w:rPr>
          <w:rFonts w:ascii="Times New Roman"/>
          <w:b/>
          <w:i w:val="false"/>
          <w:color w:val="000000"/>
        </w:rPr>
        <w:t xml:space="preserve"> Index: 23 - RCB_ _DS REST</w:t>
      </w:r>
    </w:p>
    <w:bookmarkEnd w:id="1049"/>
    <w:bookmarkStart w:name="z1112" w:id="1050"/>
    <w:p>
      <w:pPr>
        <w:spacing w:after="0"/>
        <w:ind w:left="0"/>
        <w:jc w:val="both"/>
      </w:pPr>
      <w:r>
        <w:rPr>
          <w:rFonts w:ascii="Times New Roman"/>
          <w:b w:val="false"/>
          <w:i w:val="false"/>
          <w:color w:val="000000"/>
          <w:sz w:val="28"/>
        </w:rPr>
        <w:t>
      Frequency: monthly</w:t>
      </w:r>
    </w:p>
    <w:bookmarkEnd w:id="1050"/>
    <w:bookmarkStart w:name="z1113" w:id="1051"/>
    <w:p>
      <w:pPr>
        <w:spacing w:after="0"/>
        <w:ind w:left="0"/>
        <w:jc w:val="both"/>
      </w:pPr>
      <w:r>
        <w:rPr>
          <w:rFonts w:ascii="Times New Roman"/>
          <w:b w:val="false"/>
          <w:i w:val="false"/>
          <w:color w:val="000000"/>
          <w:sz w:val="28"/>
        </w:rPr>
        <w:t>
      Represent: brokers and (or) dealers</w:t>
      </w:r>
    </w:p>
    <w:bookmarkEnd w:id="1051"/>
    <w:bookmarkStart w:name="z1114" w:id="1052"/>
    <w:p>
      <w:pPr>
        <w:spacing w:after="0"/>
        <w:ind w:left="0"/>
        <w:jc w:val="both"/>
      </w:pPr>
      <w:r>
        <w:rPr>
          <w:rFonts w:ascii="Times New Roman"/>
          <w:b w:val="false"/>
          <w:i w:val="false"/>
          <w:color w:val="000000"/>
          <w:sz w:val="28"/>
        </w:rPr>
        <w:t xml:space="preserve">
      Where to submit the form: National Bank of the Republic of Kazakhstan </w:t>
      </w:r>
    </w:p>
    <w:bookmarkEnd w:id="1052"/>
    <w:bookmarkStart w:name="z1115" w:id="1053"/>
    <w:p>
      <w:pPr>
        <w:spacing w:after="0"/>
        <w:ind w:left="0"/>
        <w:jc w:val="both"/>
      </w:pPr>
      <w:r>
        <w:rPr>
          <w:rFonts w:ascii="Times New Roman"/>
          <w:b w:val="false"/>
          <w:i w:val="false"/>
          <w:color w:val="000000"/>
          <w:sz w:val="28"/>
        </w:rPr>
        <w:t xml:space="preserve">
      Submission term: monthly not later than the fifth working day of the month following the reporting month </w:t>
      </w:r>
    </w:p>
    <w:bookmarkEnd w:id="1053"/>
    <w:bookmarkStart w:name="z1116" w:id="1054"/>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(name of the Organization)</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929"/>
        <w:gridCol w:w="6570"/>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balance</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Cash balance on client account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7" w:id="1055"/>
    <w:p>
      <w:pPr>
        <w:spacing w:after="0"/>
        <w:ind w:left="0"/>
        <w:jc w:val="both"/>
      </w:pPr>
      <w:r>
        <w:rPr>
          <w:rFonts w:ascii="Times New Roman"/>
          <w:b w:val="false"/>
          <w:i w:val="false"/>
          <w:color w:val="000000"/>
          <w:sz w:val="28"/>
        </w:rPr>
        <w:t xml:space="preserve">
      First supervisor or person authorized to sign the report </w:t>
      </w:r>
    </w:p>
    <w:bookmarkEnd w:id="1055"/>
    <w:bookmarkStart w:name="z1118" w:id="1056"/>
    <w:p>
      <w:pPr>
        <w:spacing w:after="0"/>
        <w:ind w:left="0"/>
        <w:jc w:val="both"/>
      </w:pPr>
      <w:r>
        <w:rPr>
          <w:rFonts w:ascii="Times New Roman"/>
          <w:b w:val="false"/>
          <w:i w:val="false"/>
          <w:color w:val="000000"/>
          <w:sz w:val="28"/>
        </w:rPr>
        <w:t xml:space="preserve">
      ___________________________________________________________________ </w:t>
      </w:r>
    </w:p>
    <w:bookmarkEnd w:id="1056"/>
    <w:bookmarkStart w:name="z1119" w:id="1057"/>
    <w:p>
      <w:pPr>
        <w:spacing w:after="0"/>
        <w:ind w:left="0"/>
        <w:jc w:val="both"/>
      </w:pPr>
      <w:r>
        <w:rPr>
          <w:rFonts w:ascii="Times New Roman"/>
          <w:b w:val="false"/>
          <w:i w:val="false"/>
          <w:color w:val="000000"/>
          <w:sz w:val="28"/>
        </w:rPr>
        <w:t>
      full name signature</w:t>
      </w:r>
    </w:p>
    <w:bookmarkEnd w:id="1057"/>
    <w:bookmarkStart w:name="z1120" w:id="1058"/>
    <w:p>
      <w:pPr>
        <w:spacing w:after="0"/>
        <w:ind w:left="0"/>
        <w:jc w:val="both"/>
      </w:pPr>
      <w:r>
        <w:rPr>
          <w:rFonts w:ascii="Times New Roman"/>
          <w:b w:val="false"/>
          <w:i w:val="false"/>
          <w:color w:val="000000"/>
          <w:sz w:val="28"/>
        </w:rPr>
        <w:t xml:space="preserve">
      Chief accountant or a person authorized to sign the report </w:t>
      </w:r>
    </w:p>
    <w:bookmarkEnd w:id="1058"/>
    <w:bookmarkStart w:name="z1121" w:id="1059"/>
    <w:p>
      <w:pPr>
        <w:spacing w:after="0"/>
        <w:ind w:left="0"/>
        <w:jc w:val="both"/>
      </w:pPr>
      <w:r>
        <w:rPr>
          <w:rFonts w:ascii="Times New Roman"/>
          <w:b w:val="false"/>
          <w:i w:val="false"/>
          <w:color w:val="000000"/>
          <w:sz w:val="28"/>
        </w:rPr>
        <w:t xml:space="preserve">
      ___________________________________________________________________ </w:t>
      </w:r>
    </w:p>
    <w:bookmarkEnd w:id="1059"/>
    <w:bookmarkStart w:name="z1122" w:id="1060"/>
    <w:p>
      <w:pPr>
        <w:spacing w:after="0"/>
        <w:ind w:left="0"/>
        <w:jc w:val="both"/>
      </w:pPr>
      <w:r>
        <w:rPr>
          <w:rFonts w:ascii="Times New Roman"/>
          <w:b w:val="false"/>
          <w:i w:val="false"/>
          <w:color w:val="000000"/>
          <w:sz w:val="28"/>
        </w:rPr>
        <w:t>
      full name signature</w:t>
      </w:r>
    </w:p>
    <w:bookmarkEnd w:id="1060"/>
    <w:bookmarkStart w:name="z1123" w:id="1061"/>
    <w:p>
      <w:pPr>
        <w:spacing w:after="0"/>
        <w:ind w:left="0"/>
        <w:jc w:val="both"/>
      </w:pPr>
      <w:r>
        <w:rPr>
          <w:rFonts w:ascii="Times New Roman"/>
          <w:b w:val="false"/>
          <w:i w:val="false"/>
          <w:color w:val="000000"/>
          <w:sz w:val="28"/>
        </w:rPr>
        <w:t xml:space="preserve">
      Executor___________________________________________________________________ </w:t>
      </w:r>
    </w:p>
    <w:bookmarkEnd w:id="1061"/>
    <w:bookmarkStart w:name="z1124" w:id="1062"/>
    <w:p>
      <w:pPr>
        <w:spacing w:after="0"/>
        <w:ind w:left="0"/>
        <w:jc w:val="both"/>
      </w:pPr>
      <w:r>
        <w:rPr>
          <w:rFonts w:ascii="Times New Roman"/>
          <w:b w:val="false"/>
          <w:i w:val="false"/>
          <w:color w:val="000000"/>
          <w:sz w:val="28"/>
        </w:rPr>
        <w:t>
      full name signature</w:t>
      </w:r>
    </w:p>
    <w:bookmarkEnd w:id="1062"/>
    <w:bookmarkStart w:name="z1125" w:id="1063"/>
    <w:p>
      <w:pPr>
        <w:spacing w:after="0"/>
        <w:ind w:left="0"/>
        <w:jc w:val="both"/>
      </w:pPr>
      <w:r>
        <w:rPr>
          <w:rFonts w:ascii="Times New Roman"/>
          <w:b w:val="false"/>
          <w:i w:val="false"/>
          <w:color w:val="000000"/>
          <w:sz w:val="28"/>
        </w:rPr>
        <w:t xml:space="preserve">
      Phone number: _________________________ </w:t>
      </w:r>
    </w:p>
    <w:bookmarkEnd w:id="1063"/>
    <w:bookmarkStart w:name="z1126" w:id="1064"/>
    <w:p>
      <w:pPr>
        <w:spacing w:after="0"/>
        <w:ind w:left="0"/>
        <w:jc w:val="both"/>
      </w:pPr>
      <w:r>
        <w:rPr>
          <w:rFonts w:ascii="Times New Roman"/>
          <w:b w:val="false"/>
          <w:i w:val="false"/>
          <w:color w:val="000000"/>
          <w:sz w:val="28"/>
        </w:rPr>
        <w:t xml:space="preserve">
      Date of signing the report "___" __________ 20 ___ </w:t>
      </w:r>
    </w:p>
    <w:bookmarkEnd w:id="1064"/>
    <w:bookmarkStart w:name="z1127" w:id="1065"/>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report form</w:t>
            </w:r>
            <w:r>
              <w:br/>
            </w:r>
            <w:r>
              <w:rPr>
                <w:rFonts w:ascii="Times New Roman"/>
                <w:b w:val="false"/>
                <w:i w:val="false"/>
                <w:color w:val="000000"/>
                <w:sz w:val="20"/>
              </w:rPr>
              <w:t>on the balances of money</w:t>
            </w:r>
            <w:r>
              <w:br/>
            </w:r>
            <w:r>
              <w:rPr>
                <w:rFonts w:ascii="Times New Roman"/>
                <w:b w:val="false"/>
                <w:i w:val="false"/>
                <w:color w:val="000000"/>
                <w:sz w:val="20"/>
              </w:rPr>
              <w:t>in the broker's accounts</w:t>
            </w:r>
          </w:p>
        </w:tc>
      </w:tr>
    </w:tbl>
    <w:bookmarkStart w:name="z1129" w:id="1066"/>
    <w:p>
      <w:pPr>
        <w:spacing w:after="0"/>
        <w:ind w:left="0"/>
        <w:jc w:val="left"/>
      </w:pPr>
      <w:r>
        <w:rPr>
          <w:rFonts w:ascii="Times New Roman"/>
          <w:b/>
          <w:i w:val="false"/>
          <w:color w:val="000000"/>
        </w:rPr>
        <w:t xml:space="preserve"> Explanation on filling of the form intended for collecting administrative data</w:t>
      </w:r>
      <w:r>
        <w:br/>
      </w:r>
      <w:r>
        <w:rPr>
          <w:rFonts w:ascii="Times New Roman"/>
          <w:b/>
          <w:i w:val="false"/>
          <w:color w:val="000000"/>
        </w:rPr>
        <w:t xml:space="preserve">Report on the balances of money in the broker's accounts </w:t>
      </w:r>
      <w:r>
        <w:br/>
      </w:r>
      <w:r>
        <w:rPr>
          <w:rFonts w:ascii="Times New Roman"/>
          <w:b/>
          <w:i w:val="false"/>
          <w:color w:val="000000"/>
        </w:rPr>
        <w:t>Chapter 1. General provisions</w:t>
      </w:r>
    </w:p>
    <w:bookmarkEnd w:id="1066"/>
    <w:bookmarkStart w:name="z1130" w:id="1067"/>
    <w:p>
      <w:pPr>
        <w:spacing w:after="0"/>
        <w:ind w:left="0"/>
        <w:jc w:val="both"/>
      </w:pPr>
      <w:r>
        <w:rPr>
          <w:rFonts w:ascii="Times New Roman"/>
          <w:b w:val="false"/>
          <w:i w:val="false"/>
          <w:color w:val="000000"/>
          <w:sz w:val="28"/>
        </w:rPr>
        <w:t>
      1. This explanation (hereinafter – the Explanation) shall define the unified requirements for filling in the form intended for collection of administrative data "Report on the balances of money in the broker's accounts" (hereinafter – the Form).</w:t>
      </w:r>
    </w:p>
    <w:bookmarkEnd w:id="1067"/>
    <w:bookmarkStart w:name="z1131" w:id="1068"/>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1068"/>
    <w:bookmarkStart w:name="z1132" w:id="1069"/>
    <w:p>
      <w:pPr>
        <w:spacing w:after="0"/>
        <w:ind w:left="0"/>
        <w:jc w:val="both"/>
      </w:pPr>
      <w:r>
        <w:rPr>
          <w:rFonts w:ascii="Times New Roman"/>
          <w:b w:val="false"/>
          <w:i w:val="false"/>
          <w:color w:val="000000"/>
          <w:sz w:val="28"/>
        </w:rPr>
        <w:t>
      3. The form shall be formed monthly by the broker and (or) the dealer. The data in the form shall be filled in thousands of tenge.</w:t>
      </w:r>
    </w:p>
    <w:bookmarkEnd w:id="1069"/>
    <w:bookmarkStart w:name="z1133" w:id="1070"/>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1070"/>
    <w:bookmarkStart w:name="z1134" w:id="1071"/>
    <w:p>
      <w:pPr>
        <w:spacing w:after="0"/>
        <w:ind w:left="0"/>
        <w:jc w:val="left"/>
      </w:pPr>
      <w:r>
        <w:rPr>
          <w:rFonts w:ascii="Times New Roman"/>
          <w:b/>
          <w:i w:val="false"/>
          <w:color w:val="000000"/>
        </w:rPr>
        <w:t xml:space="preserve"> Chapter 2. An explanation on completing the Form</w:t>
      </w:r>
    </w:p>
    <w:bookmarkEnd w:id="1071"/>
    <w:bookmarkStart w:name="z1135" w:id="1072"/>
    <w:p>
      <w:pPr>
        <w:spacing w:after="0"/>
        <w:ind w:left="0"/>
        <w:jc w:val="both"/>
      </w:pPr>
      <w:r>
        <w:rPr>
          <w:rFonts w:ascii="Times New Roman"/>
          <w:b w:val="false"/>
          <w:i w:val="false"/>
          <w:color w:val="000000"/>
          <w:sz w:val="28"/>
        </w:rPr>
        <w:t>
      5. The Form shall be filled in tenge at the official rate established by the National Bank of the Republic of Kazakhstan for reporting date.</w:t>
      </w:r>
    </w:p>
    <w:bookmarkEnd w:id="1072"/>
    <w:bookmarkStart w:name="z1136" w:id="1073"/>
    <w:p>
      <w:pPr>
        <w:spacing w:after="0"/>
        <w:ind w:left="0"/>
        <w:jc w:val="both"/>
      </w:pPr>
      <w:r>
        <w:rPr>
          <w:rFonts w:ascii="Times New Roman"/>
          <w:b w:val="false"/>
          <w:i w:val="false"/>
          <w:color w:val="000000"/>
          <w:sz w:val="28"/>
        </w:rPr>
        <w:t>
      6. The second – tier banks licensed to carry out broker and (or) dealer activity in securities market shall not fill out the column 2.</w:t>
      </w:r>
    </w:p>
    <w:bookmarkEnd w:id="1073"/>
    <w:bookmarkStart w:name="z1137" w:id="1074"/>
    <w:p>
      <w:pPr>
        <w:spacing w:after="0"/>
        <w:ind w:left="0"/>
        <w:jc w:val="both"/>
      </w:pPr>
      <w:r>
        <w:rPr>
          <w:rFonts w:ascii="Times New Roman"/>
          <w:b w:val="false"/>
          <w:i w:val="false"/>
          <w:color w:val="000000"/>
          <w:sz w:val="28"/>
        </w:rPr>
        <w:t>
      7. When filling the column 3 shall be specified the balances of money in the broker's accounts opened for transactions with issue securities and other financial instruments on an assignment for the account and for the benefit of the client.</w:t>
      </w:r>
    </w:p>
    <w:bookmarkEnd w:id="1074"/>
    <w:bookmarkStart w:name="z1138" w:id="1075"/>
    <w:p>
      <w:pPr>
        <w:spacing w:after="0"/>
        <w:ind w:left="0"/>
        <w:jc w:val="both"/>
      </w:pPr>
      <w:r>
        <w:rPr>
          <w:rFonts w:ascii="Times New Roman"/>
          <w:b w:val="false"/>
          <w:i w:val="false"/>
          <w:color w:val="000000"/>
          <w:sz w:val="28"/>
        </w:rPr>
        <w:t xml:space="preserve">
      8. In case of absence of information, the Form shall be submitted with zero balances. </w:t>
      </w:r>
    </w:p>
    <w:bookmarkEnd w:id="1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25</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1140" w:id="1076"/>
    <w:p>
      <w:pPr>
        <w:spacing w:after="0"/>
        <w:ind w:left="0"/>
        <w:jc w:val="left"/>
      </w:pPr>
      <w:r>
        <w:rPr>
          <w:rFonts w:ascii="Times New Roman"/>
          <w:b/>
          <w:i w:val="false"/>
          <w:color w:val="000000"/>
        </w:rPr>
        <w:t xml:space="preserve"> The form intended for collecting administrative data</w:t>
      </w:r>
      <w:r>
        <w:br/>
      </w:r>
      <w:r>
        <w:rPr>
          <w:rFonts w:ascii="Times New Roman"/>
          <w:b/>
          <w:i w:val="false"/>
          <w:color w:val="000000"/>
        </w:rPr>
        <w:t>Report on rendering services by the broker and (or) dealer</w:t>
      </w:r>
      <w:r>
        <w:br/>
      </w:r>
      <w:r>
        <w:rPr>
          <w:rFonts w:ascii="Times New Roman"/>
          <w:b/>
          <w:i w:val="false"/>
          <w:color w:val="000000"/>
        </w:rPr>
        <w:t>Reporting period: on __________ 20 __</w:t>
      </w:r>
    </w:p>
    <w:bookmarkEnd w:id="1076"/>
    <w:bookmarkStart w:name="z1141" w:id="1077"/>
    <w:p>
      <w:pPr>
        <w:spacing w:after="0"/>
        <w:ind w:left="0"/>
        <w:jc w:val="both"/>
      </w:pPr>
      <w:r>
        <w:rPr>
          <w:rFonts w:ascii="Times New Roman"/>
          <w:b w:val="false"/>
          <w:i w:val="false"/>
          <w:color w:val="000000"/>
          <w:sz w:val="28"/>
        </w:rPr>
        <w:t>
      Index: 24 - RCB_USLUG</w:t>
      </w:r>
    </w:p>
    <w:bookmarkEnd w:id="1077"/>
    <w:bookmarkStart w:name="z1142" w:id="1078"/>
    <w:p>
      <w:pPr>
        <w:spacing w:after="0"/>
        <w:ind w:left="0"/>
        <w:jc w:val="both"/>
      </w:pPr>
      <w:r>
        <w:rPr>
          <w:rFonts w:ascii="Times New Roman"/>
          <w:b w:val="false"/>
          <w:i w:val="false"/>
          <w:color w:val="000000"/>
          <w:sz w:val="28"/>
        </w:rPr>
        <w:t>
      Frequency: quarterly</w:t>
      </w:r>
    </w:p>
    <w:bookmarkEnd w:id="1078"/>
    <w:bookmarkStart w:name="z1143" w:id="1079"/>
    <w:p>
      <w:pPr>
        <w:spacing w:after="0"/>
        <w:ind w:left="0"/>
        <w:jc w:val="both"/>
      </w:pPr>
      <w:r>
        <w:rPr>
          <w:rFonts w:ascii="Times New Roman"/>
          <w:b w:val="false"/>
          <w:i w:val="false"/>
          <w:color w:val="000000"/>
          <w:sz w:val="28"/>
        </w:rPr>
        <w:t>
      Represent: brokers and (or) dealers</w:t>
      </w:r>
    </w:p>
    <w:bookmarkEnd w:id="1079"/>
    <w:bookmarkStart w:name="z1144" w:id="1080"/>
    <w:p>
      <w:pPr>
        <w:spacing w:after="0"/>
        <w:ind w:left="0"/>
        <w:jc w:val="both"/>
      </w:pPr>
      <w:r>
        <w:rPr>
          <w:rFonts w:ascii="Times New Roman"/>
          <w:b w:val="false"/>
          <w:i w:val="false"/>
          <w:color w:val="000000"/>
          <w:sz w:val="28"/>
        </w:rPr>
        <w:t xml:space="preserve">
      Where to submit the form: National Bank of the Republic of Kazakhstan </w:t>
      </w:r>
    </w:p>
    <w:bookmarkEnd w:id="1080"/>
    <w:bookmarkStart w:name="z1145" w:id="1081"/>
    <w:p>
      <w:pPr>
        <w:spacing w:after="0"/>
        <w:ind w:left="0"/>
        <w:jc w:val="both"/>
      </w:pPr>
      <w:r>
        <w:rPr>
          <w:rFonts w:ascii="Times New Roman"/>
          <w:b w:val="false"/>
          <w:i w:val="false"/>
          <w:color w:val="000000"/>
          <w:sz w:val="28"/>
        </w:rPr>
        <w:t>
      Submission term: quarterly, no later than the last date following reporting quarter</w:t>
      </w:r>
    </w:p>
    <w:bookmarkEnd w:id="1081"/>
    <w:bookmarkStart w:name="z1146" w:id="1082"/>
    <w:p>
      <w:pPr>
        <w:spacing w:after="0"/>
        <w:ind w:left="0"/>
        <w:jc w:val="both"/>
      </w:pPr>
      <w:r>
        <w:rPr>
          <w:rFonts w:ascii="Times New Roman"/>
          <w:b w:val="false"/>
          <w:i w:val="false"/>
          <w:color w:val="000000"/>
          <w:sz w:val="28"/>
        </w:rPr>
        <w:t>
      Form</w:t>
      </w:r>
    </w:p>
    <w:bookmarkEnd w:id="1082"/>
    <w:bookmarkStart w:name="z1147" w:id="1083"/>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(name of the Organization)</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885"/>
        <w:gridCol w:w="1936"/>
        <w:gridCol w:w="1648"/>
        <w:gridCol w:w="2033"/>
        <w:gridCol w:w="2128"/>
        <w:gridCol w:w="999"/>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 of a financial instrument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financial instrument</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issuer / client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Signing date of of the agreement</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Starting date of rendering services</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service</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8" w:id="1084"/>
    <w:p>
      <w:pPr>
        <w:spacing w:after="0"/>
        <w:ind w:left="0"/>
        <w:jc w:val="both"/>
      </w:pPr>
      <w:r>
        <w:rPr>
          <w:rFonts w:ascii="Times New Roman"/>
          <w:b w:val="false"/>
          <w:i w:val="false"/>
          <w:color w:val="000000"/>
          <w:sz w:val="28"/>
        </w:rPr>
        <w:t>
      continuation of the table:</w:t>
      </w:r>
    </w:p>
    <w:bookmarkEnd w:id="1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849"/>
        <w:gridCol w:w="4043"/>
        <w:gridCol w:w="3892"/>
        <w:gridCol w:w="627"/>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volume of obligatory quotation</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Spread</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trading account from which quotations appear</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 of placement of securities according to the agreement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9" w:id="1085"/>
    <w:p>
      <w:pPr>
        <w:spacing w:after="0"/>
        <w:ind w:left="0"/>
        <w:jc w:val="both"/>
      </w:pPr>
      <w:r>
        <w:rPr>
          <w:rFonts w:ascii="Times New Roman"/>
          <w:b w:val="false"/>
          <w:i w:val="false"/>
          <w:color w:val="000000"/>
          <w:sz w:val="28"/>
        </w:rPr>
        <w:t xml:space="preserve">
      First supervisor or person authorized to sign the report </w:t>
      </w:r>
    </w:p>
    <w:bookmarkEnd w:id="1085"/>
    <w:bookmarkStart w:name="z1150" w:id="1086"/>
    <w:p>
      <w:pPr>
        <w:spacing w:after="0"/>
        <w:ind w:left="0"/>
        <w:jc w:val="both"/>
      </w:pPr>
      <w:r>
        <w:rPr>
          <w:rFonts w:ascii="Times New Roman"/>
          <w:b w:val="false"/>
          <w:i w:val="false"/>
          <w:color w:val="000000"/>
          <w:sz w:val="28"/>
        </w:rPr>
        <w:t xml:space="preserve">
      ___________________________________________________ </w:t>
      </w:r>
    </w:p>
    <w:bookmarkEnd w:id="1086"/>
    <w:bookmarkStart w:name="z1151" w:id="1087"/>
    <w:p>
      <w:pPr>
        <w:spacing w:after="0"/>
        <w:ind w:left="0"/>
        <w:jc w:val="both"/>
      </w:pPr>
      <w:r>
        <w:rPr>
          <w:rFonts w:ascii="Times New Roman"/>
          <w:b w:val="false"/>
          <w:i w:val="false"/>
          <w:color w:val="000000"/>
          <w:sz w:val="28"/>
        </w:rPr>
        <w:t>
      full name signature</w:t>
      </w:r>
    </w:p>
    <w:bookmarkEnd w:id="1087"/>
    <w:bookmarkStart w:name="z1152" w:id="1088"/>
    <w:p>
      <w:pPr>
        <w:spacing w:after="0"/>
        <w:ind w:left="0"/>
        <w:jc w:val="both"/>
      </w:pPr>
      <w:r>
        <w:rPr>
          <w:rFonts w:ascii="Times New Roman"/>
          <w:b w:val="false"/>
          <w:i w:val="false"/>
          <w:color w:val="000000"/>
          <w:sz w:val="28"/>
        </w:rPr>
        <w:t xml:space="preserve">
      Chief accountant or a person authorized to sign the report </w:t>
      </w:r>
    </w:p>
    <w:bookmarkEnd w:id="1088"/>
    <w:bookmarkStart w:name="z1153" w:id="1089"/>
    <w:p>
      <w:pPr>
        <w:spacing w:after="0"/>
        <w:ind w:left="0"/>
        <w:jc w:val="both"/>
      </w:pPr>
      <w:r>
        <w:rPr>
          <w:rFonts w:ascii="Times New Roman"/>
          <w:b w:val="false"/>
          <w:i w:val="false"/>
          <w:color w:val="000000"/>
          <w:sz w:val="28"/>
        </w:rPr>
        <w:t xml:space="preserve">
      ___________________________________________________ </w:t>
      </w:r>
    </w:p>
    <w:bookmarkEnd w:id="1089"/>
    <w:bookmarkStart w:name="z1154" w:id="1090"/>
    <w:p>
      <w:pPr>
        <w:spacing w:after="0"/>
        <w:ind w:left="0"/>
        <w:jc w:val="both"/>
      </w:pPr>
      <w:r>
        <w:rPr>
          <w:rFonts w:ascii="Times New Roman"/>
          <w:b w:val="false"/>
          <w:i w:val="false"/>
          <w:color w:val="000000"/>
          <w:sz w:val="28"/>
        </w:rPr>
        <w:t>
      full name signature</w:t>
      </w:r>
    </w:p>
    <w:bookmarkEnd w:id="1090"/>
    <w:bookmarkStart w:name="z1155" w:id="1091"/>
    <w:p>
      <w:pPr>
        <w:spacing w:after="0"/>
        <w:ind w:left="0"/>
        <w:jc w:val="both"/>
      </w:pPr>
      <w:r>
        <w:rPr>
          <w:rFonts w:ascii="Times New Roman"/>
          <w:b w:val="false"/>
          <w:i w:val="false"/>
          <w:color w:val="000000"/>
          <w:sz w:val="28"/>
        </w:rPr>
        <w:t xml:space="preserve">
      Executor____________________________________________ </w:t>
      </w:r>
    </w:p>
    <w:bookmarkEnd w:id="1091"/>
    <w:bookmarkStart w:name="z1156" w:id="1092"/>
    <w:p>
      <w:pPr>
        <w:spacing w:after="0"/>
        <w:ind w:left="0"/>
        <w:jc w:val="both"/>
      </w:pPr>
      <w:r>
        <w:rPr>
          <w:rFonts w:ascii="Times New Roman"/>
          <w:b w:val="false"/>
          <w:i w:val="false"/>
          <w:color w:val="000000"/>
          <w:sz w:val="28"/>
        </w:rPr>
        <w:t>
      full name signature</w:t>
      </w:r>
    </w:p>
    <w:bookmarkEnd w:id="1092"/>
    <w:bookmarkStart w:name="z1157" w:id="1093"/>
    <w:p>
      <w:pPr>
        <w:spacing w:after="0"/>
        <w:ind w:left="0"/>
        <w:jc w:val="both"/>
      </w:pPr>
      <w:r>
        <w:rPr>
          <w:rFonts w:ascii="Times New Roman"/>
          <w:b w:val="false"/>
          <w:i w:val="false"/>
          <w:color w:val="000000"/>
          <w:sz w:val="28"/>
        </w:rPr>
        <w:t xml:space="preserve">
      Phone number: _________________________ </w:t>
      </w:r>
    </w:p>
    <w:bookmarkEnd w:id="1093"/>
    <w:bookmarkStart w:name="z1158" w:id="1094"/>
    <w:p>
      <w:pPr>
        <w:spacing w:after="0"/>
        <w:ind w:left="0"/>
        <w:jc w:val="both"/>
      </w:pPr>
      <w:r>
        <w:rPr>
          <w:rFonts w:ascii="Times New Roman"/>
          <w:b w:val="false"/>
          <w:i w:val="false"/>
          <w:color w:val="000000"/>
          <w:sz w:val="28"/>
        </w:rPr>
        <w:t xml:space="preserve">
      Date of signing the report "___" __________ 20 ___ </w:t>
      </w:r>
    </w:p>
    <w:bookmarkEnd w:id="1094"/>
    <w:bookmarkStart w:name="z1159" w:id="1095"/>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10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report form on rendering</w:t>
            </w:r>
            <w:r>
              <w:br/>
            </w:r>
            <w:r>
              <w:rPr>
                <w:rFonts w:ascii="Times New Roman"/>
                <w:b w:val="false"/>
                <w:i w:val="false"/>
                <w:color w:val="000000"/>
                <w:sz w:val="20"/>
              </w:rPr>
              <w:t>services by the broker and (or)</w:t>
            </w:r>
            <w:r>
              <w:br/>
            </w:r>
            <w:r>
              <w:rPr>
                <w:rFonts w:ascii="Times New Roman"/>
                <w:b w:val="false"/>
                <w:i w:val="false"/>
                <w:color w:val="000000"/>
                <w:sz w:val="20"/>
              </w:rPr>
              <w:t>dealer</w:t>
            </w:r>
          </w:p>
        </w:tc>
      </w:tr>
    </w:tbl>
    <w:bookmarkStart w:name="z1161" w:id="1096"/>
    <w:p>
      <w:pPr>
        <w:spacing w:after="0"/>
        <w:ind w:left="0"/>
        <w:jc w:val="left"/>
      </w:pPr>
      <w:r>
        <w:rPr>
          <w:rFonts w:ascii="Times New Roman"/>
          <w:b/>
          <w:i w:val="false"/>
          <w:color w:val="000000"/>
        </w:rPr>
        <w:t xml:space="preserve"> Explanation on completing the form intended for collecting administrative data</w:t>
      </w:r>
      <w:r>
        <w:br/>
      </w:r>
      <w:r>
        <w:rPr>
          <w:rFonts w:ascii="Times New Roman"/>
          <w:b/>
          <w:i w:val="false"/>
          <w:color w:val="000000"/>
        </w:rPr>
        <w:t>Report on rendering services by the broker and (or) dealer</w:t>
      </w:r>
      <w:r>
        <w:br/>
      </w:r>
      <w:r>
        <w:rPr>
          <w:rFonts w:ascii="Times New Roman"/>
          <w:b/>
          <w:i w:val="false"/>
          <w:color w:val="000000"/>
        </w:rPr>
        <w:t>Chapter 1. General provisions</w:t>
      </w:r>
    </w:p>
    <w:bookmarkEnd w:id="1096"/>
    <w:bookmarkStart w:name="z1162" w:id="1097"/>
    <w:p>
      <w:pPr>
        <w:spacing w:after="0"/>
        <w:ind w:left="0"/>
        <w:jc w:val="both"/>
      </w:pPr>
      <w:r>
        <w:rPr>
          <w:rFonts w:ascii="Times New Roman"/>
          <w:b w:val="false"/>
          <w:i w:val="false"/>
          <w:color w:val="000000"/>
          <w:sz w:val="28"/>
        </w:rPr>
        <w:t>
      1. This explanation (hereinafter – the Explanation) shall define the unified requirements for filling in the form intended for collection of administrative data "Report on rendering services by the broker and (or) the dealer" (hereinafter - the Form).</w:t>
      </w:r>
    </w:p>
    <w:bookmarkEnd w:id="1097"/>
    <w:bookmarkStart w:name="z1163" w:id="1098"/>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1098"/>
    <w:bookmarkStart w:name="z1164" w:id="1099"/>
    <w:p>
      <w:pPr>
        <w:spacing w:after="0"/>
        <w:ind w:left="0"/>
        <w:jc w:val="both"/>
      </w:pPr>
      <w:r>
        <w:rPr>
          <w:rFonts w:ascii="Times New Roman"/>
          <w:b w:val="false"/>
          <w:i w:val="false"/>
          <w:color w:val="000000"/>
          <w:sz w:val="28"/>
        </w:rPr>
        <w:t>
      3. The form shall be formed quarterly by the broker and (or) the dealer.</w:t>
      </w:r>
    </w:p>
    <w:bookmarkEnd w:id="1099"/>
    <w:bookmarkStart w:name="z1165" w:id="1100"/>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1100"/>
    <w:bookmarkStart w:name="z1166" w:id="1101"/>
    <w:p>
      <w:pPr>
        <w:spacing w:after="0"/>
        <w:ind w:left="0"/>
        <w:jc w:val="left"/>
      </w:pPr>
      <w:r>
        <w:rPr>
          <w:rFonts w:ascii="Times New Roman"/>
          <w:b/>
          <w:i w:val="false"/>
          <w:color w:val="000000"/>
        </w:rPr>
        <w:t xml:space="preserve"> Chapter 2. Explanation on completing the Form</w:t>
      </w:r>
    </w:p>
    <w:bookmarkEnd w:id="1101"/>
    <w:bookmarkStart w:name="z1167" w:id="1102"/>
    <w:p>
      <w:pPr>
        <w:spacing w:after="0"/>
        <w:ind w:left="0"/>
        <w:jc w:val="both"/>
      </w:pPr>
      <w:r>
        <w:rPr>
          <w:rFonts w:ascii="Times New Roman"/>
          <w:b w:val="false"/>
          <w:i w:val="false"/>
          <w:color w:val="000000"/>
          <w:sz w:val="28"/>
        </w:rPr>
        <w:t>
      5. The form shall be filled within rendering services by the broker and (or) dealer with the right of maintaining customer accounts as the nominal holder.</w:t>
      </w:r>
    </w:p>
    <w:bookmarkEnd w:id="1102"/>
    <w:bookmarkStart w:name="z1168" w:id="1103"/>
    <w:p>
      <w:pPr>
        <w:spacing w:after="0"/>
        <w:ind w:left="0"/>
        <w:jc w:val="both"/>
      </w:pPr>
      <w:r>
        <w:rPr>
          <w:rFonts w:ascii="Times New Roman"/>
          <w:b w:val="false"/>
          <w:i w:val="false"/>
          <w:color w:val="000000"/>
          <w:sz w:val="28"/>
        </w:rPr>
        <w:t>
      6. The column 4 shall specify the name of the issuer of a financial instrument.</w:t>
      </w:r>
    </w:p>
    <w:bookmarkEnd w:id="1103"/>
    <w:bookmarkStart w:name="z1169" w:id="1104"/>
    <w:p>
      <w:pPr>
        <w:spacing w:after="0"/>
        <w:ind w:left="0"/>
        <w:jc w:val="both"/>
      </w:pPr>
      <w:r>
        <w:rPr>
          <w:rFonts w:ascii="Times New Roman"/>
          <w:b w:val="false"/>
          <w:i w:val="false"/>
          <w:color w:val="000000"/>
          <w:sz w:val="28"/>
        </w:rPr>
        <w:t>
      7. The columns 5 and shall be filled out in a format "dd.mm.yyyy".</w:t>
      </w:r>
    </w:p>
    <w:bookmarkEnd w:id="1104"/>
    <w:bookmarkStart w:name="z1170" w:id="1105"/>
    <w:p>
      <w:pPr>
        <w:spacing w:after="0"/>
        <w:ind w:left="0"/>
        <w:jc w:val="both"/>
      </w:pPr>
      <w:r>
        <w:rPr>
          <w:rFonts w:ascii="Times New Roman"/>
          <w:b w:val="false"/>
          <w:i w:val="false"/>
          <w:color w:val="000000"/>
          <w:sz w:val="28"/>
        </w:rPr>
        <w:t>
      8. The column 7 shall specify types of rendered services: release and (or) placement of issue securities, market-maker, consultation on the questions connected with activity in securities market, the representative of holders of bonds, the representative of holders of Islamic securities, etc.</w:t>
      </w:r>
    </w:p>
    <w:bookmarkEnd w:id="1105"/>
    <w:bookmarkStart w:name="z1171" w:id="1106"/>
    <w:p>
      <w:pPr>
        <w:spacing w:after="0"/>
        <w:ind w:left="0"/>
        <w:jc w:val="both"/>
      </w:pPr>
      <w:r>
        <w:rPr>
          <w:rFonts w:ascii="Times New Roman"/>
          <w:b w:val="false"/>
          <w:i w:val="false"/>
          <w:color w:val="000000"/>
          <w:sz w:val="28"/>
        </w:rPr>
        <w:t>
      9. The column 8, 9, 10 shall be filled when filling line 4.</w:t>
      </w:r>
    </w:p>
    <w:bookmarkEnd w:id="1106"/>
    <w:bookmarkStart w:name="z1172" w:id="1107"/>
    <w:p>
      <w:pPr>
        <w:spacing w:after="0"/>
        <w:ind w:left="0"/>
        <w:jc w:val="both"/>
      </w:pPr>
      <w:r>
        <w:rPr>
          <w:rFonts w:ascii="Times New Roman"/>
          <w:b w:val="false"/>
          <w:i w:val="false"/>
          <w:color w:val="000000"/>
          <w:sz w:val="28"/>
        </w:rPr>
        <w:t xml:space="preserve">
      10 In case of absence of information, the Form shall be submitted with zero balances. </w:t>
      </w:r>
    </w:p>
    <w:bookmarkEnd w:id="1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26</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1174" w:id="1108"/>
    <w:p>
      <w:pPr>
        <w:spacing w:after="0"/>
        <w:ind w:left="0"/>
        <w:jc w:val="left"/>
      </w:pPr>
      <w:r>
        <w:rPr>
          <w:rFonts w:ascii="Times New Roman"/>
          <w:b/>
          <w:i w:val="false"/>
          <w:color w:val="000000"/>
        </w:rPr>
        <w:t xml:space="preserve"> The form intended for collecting administrative data</w:t>
      </w:r>
      <w:r>
        <w:br/>
      </w:r>
      <w:r>
        <w:rPr>
          <w:rFonts w:ascii="Times New Roman"/>
          <w:b/>
          <w:i w:val="false"/>
          <w:color w:val="000000"/>
        </w:rPr>
        <w:t>Report of securities held in nominal holding</w:t>
      </w:r>
      <w:r>
        <w:br/>
      </w:r>
      <w:r>
        <w:rPr>
          <w:rFonts w:ascii="Times New Roman"/>
          <w:b/>
          <w:i w:val="false"/>
          <w:color w:val="000000"/>
        </w:rPr>
        <w:t xml:space="preserve">Reporting period: on "___" ________ 20 __ </w:t>
      </w:r>
    </w:p>
    <w:bookmarkEnd w:id="1108"/>
    <w:bookmarkStart w:name="z1175" w:id="1109"/>
    <w:p>
      <w:pPr>
        <w:spacing w:after="0"/>
        <w:ind w:left="0"/>
        <w:jc w:val="both"/>
      </w:pPr>
      <w:r>
        <w:rPr>
          <w:rFonts w:ascii="Times New Roman"/>
          <w:b w:val="false"/>
          <w:i w:val="false"/>
          <w:color w:val="000000"/>
          <w:sz w:val="28"/>
        </w:rPr>
        <w:t>
      Index: 25 - RCB_NOM_DER</w:t>
      </w:r>
    </w:p>
    <w:bookmarkEnd w:id="1109"/>
    <w:bookmarkStart w:name="z1176" w:id="1110"/>
    <w:p>
      <w:pPr>
        <w:spacing w:after="0"/>
        <w:ind w:left="0"/>
        <w:jc w:val="both"/>
      </w:pPr>
      <w:r>
        <w:rPr>
          <w:rFonts w:ascii="Times New Roman"/>
          <w:b w:val="false"/>
          <w:i w:val="false"/>
          <w:color w:val="000000"/>
          <w:sz w:val="28"/>
        </w:rPr>
        <w:t>
      Frequency: quarterly</w:t>
      </w:r>
    </w:p>
    <w:bookmarkEnd w:id="1110"/>
    <w:bookmarkStart w:name="z1177" w:id="1111"/>
    <w:p>
      <w:pPr>
        <w:spacing w:after="0"/>
        <w:ind w:left="0"/>
        <w:jc w:val="both"/>
      </w:pPr>
      <w:r>
        <w:rPr>
          <w:rFonts w:ascii="Times New Roman"/>
          <w:b w:val="false"/>
          <w:i w:val="false"/>
          <w:color w:val="000000"/>
          <w:sz w:val="28"/>
        </w:rPr>
        <w:t>
      Represent: brokers and (or) dealers</w:t>
      </w:r>
    </w:p>
    <w:bookmarkEnd w:id="1111"/>
    <w:bookmarkStart w:name="z1178" w:id="1112"/>
    <w:p>
      <w:pPr>
        <w:spacing w:after="0"/>
        <w:ind w:left="0"/>
        <w:jc w:val="both"/>
      </w:pPr>
      <w:r>
        <w:rPr>
          <w:rFonts w:ascii="Times New Roman"/>
          <w:b w:val="false"/>
          <w:i w:val="false"/>
          <w:color w:val="000000"/>
          <w:sz w:val="28"/>
        </w:rPr>
        <w:t xml:space="preserve">
      Where to submit the form: National Bank of the Republic of Kazakhstan </w:t>
      </w:r>
    </w:p>
    <w:bookmarkEnd w:id="1112"/>
    <w:bookmarkStart w:name="z1179" w:id="1113"/>
    <w:p>
      <w:pPr>
        <w:spacing w:after="0"/>
        <w:ind w:left="0"/>
        <w:jc w:val="both"/>
      </w:pPr>
      <w:r>
        <w:rPr>
          <w:rFonts w:ascii="Times New Roman"/>
          <w:b w:val="false"/>
          <w:i w:val="false"/>
          <w:color w:val="000000"/>
          <w:sz w:val="28"/>
        </w:rPr>
        <w:t>
      Submission term: quarterly, no later than the last date following reporting quarter</w:t>
      </w:r>
    </w:p>
    <w:bookmarkEnd w:id="1113"/>
    <w:bookmarkStart w:name="z1180" w:id="1114"/>
    <w:p>
      <w:pPr>
        <w:spacing w:after="0"/>
        <w:ind w:left="0"/>
        <w:jc w:val="both"/>
      </w:pPr>
      <w:r>
        <w:rPr>
          <w:rFonts w:ascii="Times New Roman"/>
          <w:b w:val="false"/>
          <w:i w:val="false"/>
          <w:color w:val="000000"/>
          <w:sz w:val="28"/>
        </w:rPr>
        <w:t>
      Form</w:t>
      </w:r>
    </w:p>
    <w:bookmarkEnd w:id="1114"/>
    <w:bookmarkStart w:name="z1181" w:id="1115"/>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(name of Organization)</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546"/>
        <w:gridCol w:w="1194"/>
        <w:gridCol w:w="1692"/>
        <w:gridCol w:w="1886"/>
        <w:gridCol w:w="2512"/>
        <w:gridCol w:w="2799"/>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issuer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securities held on customer accounts of the broker as of the end of the reporting period (pieces) and number of holders of securities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Second-tier banks of the Republic of Kazakhstan (owners)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(pieces)</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holders of securities</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(pieces)</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holders of securities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2" w:id="1116"/>
    <w:p>
      <w:pPr>
        <w:spacing w:after="0"/>
        <w:ind w:left="0"/>
        <w:jc w:val="both"/>
      </w:pPr>
      <w:r>
        <w:rPr>
          <w:rFonts w:ascii="Times New Roman"/>
          <w:b w:val="false"/>
          <w:i w:val="false"/>
          <w:color w:val="000000"/>
          <w:sz w:val="28"/>
        </w:rPr>
        <w:t>
      continuation of the table:</w:t>
      </w:r>
    </w:p>
    <w:bookmarkEnd w:id="1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1612"/>
        <w:gridCol w:w="2844"/>
        <w:gridCol w:w="2762"/>
        <w:gridCol w:w="1736"/>
        <w:gridCol w:w="16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securities held on customer accounts of the broker as of the end of the reporting period (pieces) and number of holders of securities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(reinsurance) companies of the Republic of Kazakhstan (owners)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brokers and (or) dealers of the Republic of Kazakhstan (owners, not being the second – tier banks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licensees of the financial market of the Republic of Kazakhstan (owners)</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(pieces)</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securities holders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(pieces)</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holders</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(pieces)</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holders</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3" w:id="1117"/>
    <w:p>
      <w:pPr>
        <w:spacing w:after="0"/>
        <w:ind w:left="0"/>
        <w:jc w:val="both"/>
      </w:pPr>
      <w:r>
        <w:rPr>
          <w:rFonts w:ascii="Times New Roman"/>
          <w:b w:val="false"/>
          <w:i w:val="false"/>
          <w:color w:val="000000"/>
          <w:sz w:val="28"/>
        </w:rPr>
        <w:t>
      continuation of the table:</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1549"/>
        <w:gridCol w:w="1712"/>
        <w:gridCol w:w="1662"/>
        <w:gridCol w:w="1408"/>
        <w:gridCol w:w="1368"/>
        <w:gridCol w:w="1524"/>
        <w:gridCol w:w="148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 held on customer accounts of the broker as of the end of the reporting period (pieces) and number of holders of securities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legal entities of residents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legal entities of non-residents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of residents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of non-residents of the Republic of Kazakhstan</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(pieces)</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holders</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(pieces)</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holders</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holders</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(pieces)</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holders</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4" w:id="1118"/>
    <w:p>
      <w:pPr>
        <w:spacing w:after="0"/>
        <w:ind w:left="0"/>
        <w:jc w:val="both"/>
      </w:pPr>
      <w:r>
        <w:rPr>
          <w:rFonts w:ascii="Times New Roman"/>
          <w:b w:val="false"/>
          <w:i w:val="false"/>
          <w:color w:val="000000"/>
          <w:sz w:val="28"/>
        </w:rPr>
        <w:t xml:space="preserve">
      First supervisor or person authorized to sign the report </w:t>
      </w:r>
    </w:p>
    <w:bookmarkEnd w:id="1118"/>
    <w:bookmarkStart w:name="z1185" w:id="1119"/>
    <w:p>
      <w:pPr>
        <w:spacing w:after="0"/>
        <w:ind w:left="0"/>
        <w:jc w:val="both"/>
      </w:pPr>
      <w:r>
        <w:rPr>
          <w:rFonts w:ascii="Times New Roman"/>
          <w:b w:val="false"/>
          <w:i w:val="false"/>
          <w:color w:val="000000"/>
          <w:sz w:val="28"/>
        </w:rPr>
        <w:t xml:space="preserve">
      ___________________________________________________ </w:t>
      </w:r>
    </w:p>
    <w:bookmarkEnd w:id="1119"/>
    <w:bookmarkStart w:name="z1186" w:id="1120"/>
    <w:p>
      <w:pPr>
        <w:spacing w:after="0"/>
        <w:ind w:left="0"/>
        <w:jc w:val="both"/>
      </w:pPr>
      <w:r>
        <w:rPr>
          <w:rFonts w:ascii="Times New Roman"/>
          <w:b w:val="false"/>
          <w:i w:val="false"/>
          <w:color w:val="000000"/>
          <w:sz w:val="28"/>
        </w:rPr>
        <w:t>
      full name signature</w:t>
      </w:r>
    </w:p>
    <w:bookmarkEnd w:id="1120"/>
    <w:bookmarkStart w:name="z1187" w:id="1121"/>
    <w:p>
      <w:pPr>
        <w:spacing w:after="0"/>
        <w:ind w:left="0"/>
        <w:jc w:val="both"/>
      </w:pPr>
      <w:r>
        <w:rPr>
          <w:rFonts w:ascii="Times New Roman"/>
          <w:b w:val="false"/>
          <w:i w:val="false"/>
          <w:color w:val="000000"/>
          <w:sz w:val="28"/>
        </w:rPr>
        <w:t xml:space="preserve">
      Chief accountant or a person authorized to sign the report </w:t>
      </w:r>
    </w:p>
    <w:bookmarkEnd w:id="1121"/>
    <w:bookmarkStart w:name="z1188" w:id="1122"/>
    <w:p>
      <w:pPr>
        <w:spacing w:after="0"/>
        <w:ind w:left="0"/>
        <w:jc w:val="both"/>
      </w:pPr>
      <w:r>
        <w:rPr>
          <w:rFonts w:ascii="Times New Roman"/>
          <w:b w:val="false"/>
          <w:i w:val="false"/>
          <w:color w:val="000000"/>
          <w:sz w:val="28"/>
        </w:rPr>
        <w:t xml:space="preserve">
      ___________________________________________________ </w:t>
      </w:r>
    </w:p>
    <w:bookmarkEnd w:id="1122"/>
    <w:bookmarkStart w:name="z1189" w:id="1123"/>
    <w:p>
      <w:pPr>
        <w:spacing w:after="0"/>
        <w:ind w:left="0"/>
        <w:jc w:val="both"/>
      </w:pPr>
      <w:r>
        <w:rPr>
          <w:rFonts w:ascii="Times New Roman"/>
          <w:b w:val="false"/>
          <w:i w:val="false"/>
          <w:color w:val="000000"/>
          <w:sz w:val="28"/>
        </w:rPr>
        <w:t>
      full name signature</w:t>
      </w:r>
    </w:p>
    <w:bookmarkEnd w:id="1123"/>
    <w:bookmarkStart w:name="z1190" w:id="1124"/>
    <w:p>
      <w:pPr>
        <w:spacing w:after="0"/>
        <w:ind w:left="0"/>
        <w:jc w:val="both"/>
      </w:pPr>
      <w:r>
        <w:rPr>
          <w:rFonts w:ascii="Times New Roman"/>
          <w:b w:val="false"/>
          <w:i w:val="false"/>
          <w:color w:val="000000"/>
          <w:sz w:val="28"/>
        </w:rPr>
        <w:t xml:space="preserve">
      Executor____________________________________________ </w:t>
      </w:r>
    </w:p>
    <w:bookmarkEnd w:id="1124"/>
    <w:bookmarkStart w:name="z1191" w:id="1125"/>
    <w:p>
      <w:pPr>
        <w:spacing w:after="0"/>
        <w:ind w:left="0"/>
        <w:jc w:val="both"/>
      </w:pPr>
      <w:r>
        <w:rPr>
          <w:rFonts w:ascii="Times New Roman"/>
          <w:b w:val="false"/>
          <w:i w:val="false"/>
          <w:color w:val="000000"/>
          <w:sz w:val="28"/>
        </w:rPr>
        <w:t>
      full name signature</w:t>
      </w:r>
    </w:p>
    <w:bookmarkEnd w:id="1125"/>
    <w:bookmarkStart w:name="z1192" w:id="1126"/>
    <w:p>
      <w:pPr>
        <w:spacing w:after="0"/>
        <w:ind w:left="0"/>
        <w:jc w:val="both"/>
      </w:pPr>
      <w:r>
        <w:rPr>
          <w:rFonts w:ascii="Times New Roman"/>
          <w:b w:val="false"/>
          <w:i w:val="false"/>
          <w:color w:val="000000"/>
          <w:sz w:val="28"/>
        </w:rPr>
        <w:t xml:space="preserve">
      Phone number: _________________________ </w:t>
      </w:r>
    </w:p>
    <w:bookmarkEnd w:id="1126"/>
    <w:bookmarkStart w:name="z1193" w:id="1127"/>
    <w:p>
      <w:pPr>
        <w:spacing w:after="0"/>
        <w:ind w:left="0"/>
        <w:jc w:val="both"/>
      </w:pPr>
      <w:r>
        <w:rPr>
          <w:rFonts w:ascii="Times New Roman"/>
          <w:b w:val="false"/>
          <w:i w:val="false"/>
          <w:color w:val="000000"/>
          <w:sz w:val="28"/>
        </w:rPr>
        <w:t xml:space="preserve">
      Date of signing the report "___" __________ 20 ___ </w:t>
      </w:r>
    </w:p>
    <w:bookmarkEnd w:id="1127"/>
    <w:bookmarkStart w:name="z1194" w:id="1128"/>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1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report form on securities,</w:t>
            </w:r>
            <w:r>
              <w:br/>
            </w:r>
            <w:r>
              <w:rPr>
                <w:rFonts w:ascii="Times New Roman"/>
                <w:b w:val="false"/>
                <w:i w:val="false"/>
                <w:color w:val="000000"/>
                <w:sz w:val="20"/>
              </w:rPr>
              <w:t>being in nominal holding</w:t>
            </w:r>
          </w:p>
        </w:tc>
      </w:tr>
    </w:tbl>
    <w:bookmarkStart w:name="z1196" w:id="1129"/>
    <w:p>
      <w:pPr>
        <w:spacing w:after="0"/>
        <w:ind w:left="0"/>
        <w:jc w:val="left"/>
      </w:pPr>
      <w:r>
        <w:rPr>
          <w:rFonts w:ascii="Times New Roman"/>
          <w:b/>
          <w:i w:val="false"/>
          <w:color w:val="000000"/>
        </w:rPr>
        <w:t xml:space="preserve"> Explanation on completing the form intended for collecting administrative data</w:t>
      </w:r>
      <w:r>
        <w:br/>
      </w:r>
      <w:r>
        <w:rPr>
          <w:rFonts w:ascii="Times New Roman"/>
          <w:b/>
          <w:i w:val="false"/>
          <w:color w:val="000000"/>
        </w:rPr>
        <w:t>Report on the securities being in nominal holding</w:t>
      </w:r>
      <w:r>
        <w:br/>
      </w:r>
      <w:r>
        <w:rPr>
          <w:rFonts w:ascii="Times New Roman"/>
          <w:b/>
          <w:i w:val="false"/>
          <w:color w:val="000000"/>
        </w:rPr>
        <w:t>Chapter 1. General provisions</w:t>
      </w:r>
    </w:p>
    <w:bookmarkEnd w:id="1129"/>
    <w:bookmarkStart w:name="z1197" w:id="1130"/>
    <w:p>
      <w:pPr>
        <w:spacing w:after="0"/>
        <w:ind w:left="0"/>
        <w:jc w:val="both"/>
      </w:pPr>
      <w:r>
        <w:rPr>
          <w:rFonts w:ascii="Times New Roman"/>
          <w:b w:val="false"/>
          <w:i w:val="false"/>
          <w:color w:val="000000"/>
          <w:sz w:val="28"/>
        </w:rPr>
        <w:t>
      1. This explanation (hereinafter – the Explanation) shall define the unified requirements for filling in the form intended for collection of administrative data "Report on the securities held in nominal holding" (hereinafter - the Form).</w:t>
      </w:r>
    </w:p>
    <w:bookmarkEnd w:id="1130"/>
    <w:bookmarkStart w:name="z1198" w:id="1131"/>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1131"/>
    <w:bookmarkStart w:name="z1199" w:id="1132"/>
    <w:p>
      <w:pPr>
        <w:spacing w:after="0"/>
        <w:ind w:left="0"/>
        <w:jc w:val="both"/>
      </w:pPr>
      <w:r>
        <w:rPr>
          <w:rFonts w:ascii="Times New Roman"/>
          <w:b w:val="false"/>
          <w:i w:val="false"/>
          <w:color w:val="000000"/>
          <w:sz w:val="28"/>
        </w:rPr>
        <w:t>
      3. The Form shall be formed quarterly by the broker and (or) the dealer.</w:t>
      </w:r>
    </w:p>
    <w:bookmarkEnd w:id="1132"/>
    <w:bookmarkStart w:name="z1200" w:id="1133"/>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1133"/>
    <w:bookmarkStart w:name="z1201" w:id="1134"/>
    <w:p>
      <w:pPr>
        <w:spacing w:after="0"/>
        <w:ind w:left="0"/>
        <w:jc w:val="left"/>
      </w:pPr>
      <w:r>
        <w:rPr>
          <w:rFonts w:ascii="Times New Roman"/>
          <w:b/>
          <w:i w:val="false"/>
          <w:color w:val="000000"/>
        </w:rPr>
        <w:t xml:space="preserve"> Chapter 2. An explanation on completing the Form</w:t>
      </w:r>
    </w:p>
    <w:bookmarkEnd w:id="1134"/>
    <w:bookmarkStart w:name="z1202" w:id="1135"/>
    <w:p>
      <w:pPr>
        <w:spacing w:after="0"/>
        <w:ind w:left="0"/>
        <w:jc w:val="both"/>
      </w:pPr>
      <w:r>
        <w:rPr>
          <w:rFonts w:ascii="Times New Roman"/>
          <w:b w:val="false"/>
          <w:i w:val="false"/>
          <w:color w:val="000000"/>
          <w:sz w:val="28"/>
        </w:rPr>
        <w:t>
      5. Form shall be filled within rendering by the broker and (or) dealer with the right of maintaining customer accounts as the nominal holder.</w:t>
      </w:r>
    </w:p>
    <w:bookmarkEnd w:id="1135"/>
    <w:bookmarkStart w:name="z1203" w:id="1136"/>
    <w:p>
      <w:pPr>
        <w:spacing w:after="0"/>
        <w:ind w:left="0"/>
        <w:jc w:val="both"/>
      </w:pPr>
      <w:r>
        <w:rPr>
          <w:rFonts w:ascii="Times New Roman"/>
          <w:b w:val="false"/>
          <w:i w:val="false"/>
          <w:color w:val="000000"/>
          <w:sz w:val="28"/>
        </w:rPr>
        <w:t>
      6. The columns 6, 8, 10, 12, 14, 16, 18 and 20 shall specify the number of securities held on customer accounts of the broker depending on activity and residence of the legal entity and (or) residence of the individual.</w:t>
      </w:r>
    </w:p>
    <w:bookmarkEnd w:id="1136"/>
    <w:bookmarkStart w:name="z1204" w:id="1137"/>
    <w:p>
      <w:pPr>
        <w:spacing w:after="0"/>
        <w:ind w:left="0"/>
        <w:jc w:val="both"/>
      </w:pPr>
      <w:r>
        <w:rPr>
          <w:rFonts w:ascii="Times New Roman"/>
          <w:b w:val="false"/>
          <w:i w:val="false"/>
          <w:color w:val="000000"/>
          <w:sz w:val="28"/>
        </w:rPr>
        <w:t>
      7. The columns 7, 9, 11, 13, 15, 17, 19 and 21 shall specify the number of holders of securities depending on activity and residence of the legal entity and (or) residence of the individual.</w:t>
      </w:r>
    </w:p>
    <w:bookmarkEnd w:id="1137"/>
    <w:bookmarkStart w:name="z1205" w:id="1138"/>
    <w:p>
      <w:pPr>
        <w:spacing w:after="0"/>
        <w:ind w:left="0"/>
        <w:jc w:val="both"/>
      </w:pPr>
      <w:r>
        <w:rPr>
          <w:rFonts w:ascii="Times New Roman"/>
          <w:b w:val="false"/>
          <w:i w:val="false"/>
          <w:color w:val="000000"/>
          <w:sz w:val="28"/>
        </w:rPr>
        <w:t xml:space="preserve">
      8. In case of absence of information, the Form shall be submitted with zero balances. </w:t>
      </w:r>
    </w:p>
    <w:bookmarkEnd w:id="1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27</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1207" w:id="1139"/>
    <w:p>
      <w:pPr>
        <w:spacing w:after="0"/>
        <w:ind w:left="0"/>
        <w:jc w:val="left"/>
      </w:pPr>
      <w:r>
        <w:rPr>
          <w:rFonts w:ascii="Times New Roman"/>
          <w:b/>
          <w:i w:val="false"/>
          <w:color w:val="000000"/>
        </w:rPr>
        <w:t xml:space="preserve"> The form intended for collecting administrative data</w:t>
      </w:r>
      <w:r>
        <w:br/>
      </w:r>
      <w:r>
        <w:rPr>
          <w:rFonts w:ascii="Times New Roman"/>
          <w:b/>
          <w:i w:val="false"/>
          <w:color w:val="000000"/>
        </w:rPr>
        <w:t>The report on the securities issued according to the legislation of a foreign state, held in</w:t>
      </w:r>
      <w:r>
        <w:br/>
      </w:r>
      <w:r>
        <w:rPr>
          <w:rFonts w:ascii="Times New Roman"/>
          <w:b/>
          <w:i w:val="false"/>
          <w:color w:val="000000"/>
        </w:rPr>
        <w:t>nominal holding</w:t>
      </w:r>
      <w:r>
        <w:br/>
      </w:r>
      <w:r>
        <w:rPr>
          <w:rFonts w:ascii="Times New Roman"/>
          <w:b/>
          <w:i w:val="false"/>
          <w:color w:val="000000"/>
        </w:rPr>
        <w:t>Reporting period: on "___" ________ 20 __</w:t>
      </w:r>
    </w:p>
    <w:bookmarkEnd w:id="1139"/>
    <w:bookmarkStart w:name="z1208" w:id="1140"/>
    <w:p>
      <w:pPr>
        <w:spacing w:after="0"/>
        <w:ind w:left="0"/>
        <w:jc w:val="both"/>
      </w:pPr>
      <w:r>
        <w:rPr>
          <w:rFonts w:ascii="Times New Roman"/>
          <w:b w:val="false"/>
          <w:i w:val="false"/>
          <w:color w:val="000000"/>
          <w:sz w:val="28"/>
        </w:rPr>
        <w:t>
      Index: 26 - RCB_NOM_DER_IN</w:t>
      </w:r>
    </w:p>
    <w:bookmarkEnd w:id="1140"/>
    <w:bookmarkStart w:name="z1209" w:id="1141"/>
    <w:p>
      <w:pPr>
        <w:spacing w:after="0"/>
        <w:ind w:left="0"/>
        <w:jc w:val="both"/>
      </w:pPr>
      <w:r>
        <w:rPr>
          <w:rFonts w:ascii="Times New Roman"/>
          <w:b w:val="false"/>
          <w:i w:val="false"/>
          <w:color w:val="000000"/>
          <w:sz w:val="28"/>
        </w:rPr>
        <w:t>
      Frequency: quarterly</w:t>
      </w:r>
    </w:p>
    <w:bookmarkEnd w:id="1141"/>
    <w:bookmarkStart w:name="z1210" w:id="1142"/>
    <w:p>
      <w:pPr>
        <w:spacing w:after="0"/>
        <w:ind w:left="0"/>
        <w:jc w:val="both"/>
      </w:pPr>
      <w:r>
        <w:rPr>
          <w:rFonts w:ascii="Times New Roman"/>
          <w:b w:val="false"/>
          <w:i w:val="false"/>
          <w:color w:val="000000"/>
          <w:sz w:val="28"/>
        </w:rPr>
        <w:t>
      Represent: brokers and (or) dealers</w:t>
      </w:r>
    </w:p>
    <w:bookmarkEnd w:id="1142"/>
    <w:bookmarkStart w:name="z1211" w:id="1143"/>
    <w:p>
      <w:pPr>
        <w:spacing w:after="0"/>
        <w:ind w:left="0"/>
        <w:jc w:val="both"/>
      </w:pPr>
      <w:r>
        <w:rPr>
          <w:rFonts w:ascii="Times New Roman"/>
          <w:b w:val="false"/>
          <w:i w:val="false"/>
          <w:color w:val="000000"/>
          <w:sz w:val="28"/>
        </w:rPr>
        <w:t xml:space="preserve">
      Where to submit the form: National Bank of the Republic of Kazakhstan </w:t>
      </w:r>
    </w:p>
    <w:bookmarkEnd w:id="1143"/>
    <w:bookmarkStart w:name="z1212" w:id="1144"/>
    <w:p>
      <w:pPr>
        <w:spacing w:after="0"/>
        <w:ind w:left="0"/>
        <w:jc w:val="both"/>
      </w:pPr>
      <w:r>
        <w:rPr>
          <w:rFonts w:ascii="Times New Roman"/>
          <w:b w:val="false"/>
          <w:i w:val="false"/>
          <w:color w:val="000000"/>
          <w:sz w:val="28"/>
        </w:rPr>
        <w:t>
      Submission term: quarterly, no later than the last date following reporting quarter</w:t>
      </w:r>
    </w:p>
    <w:bookmarkEnd w:id="1144"/>
    <w:bookmarkStart w:name="z1213" w:id="1145"/>
    <w:p>
      <w:pPr>
        <w:spacing w:after="0"/>
        <w:ind w:left="0"/>
        <w:jc w:val="both"/>
      </w:pPr>
      <w:r>
        <w:rPr>
          <w:rFonts w:ascii="Times New Roman"/>
          <w:b w:val="false"/>
          <w:i w:val="false"/>
          <w:color w:val="000000"/>
          <w:sz w:val="28"/>
        </w:rPr>
        <w:t>
      Form</w:t>
      </w:r>
    </w:p>
    <w:bookmarkEnd w:id="1145"/>
    <w:bookmarkStart w:name="z1214" w:id="1146"/>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(name of the Organization)</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546"/>
        <w:gridCol w:w="745"/>
        <w:gridCol w:w="983"/>
        <w:gridCol w:w="2802"/>
        <w:gridCol w:w="1797"/>
        <w:gridCol w:w="3756"/>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issuer</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foreign nominal holder</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nominal holder who renders services in a nominal holding of the securities issued according to the legislation of a foreign state</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owner of the securities issued according to the legislation of a foreign state</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the securities issued according to the legislation of a foreign state, held on customer accounts of the broker being the nominal holder as of the end of the reporting period (pieces)</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5" w:id="1147"/>
    <w:p>
      <w:pPr>
        <w:spacing w:after="0"/>
        <w:ind w:left="0"/>
        <w:jc w:val="both"/>
      </w:pPr>
      <w:r>
        <w:rPr>
          <w:rFonts w:ascii="Times New Roman"/>
          <w:b w:val="false"/>
          <w:i w:val="false"/>
          <w:color w:val="000000"/>
          <w:sz w:val="28"/>
        </w:rPr>
        <w:t xml:space="preserve">
      First supervisor or person authorized to sign the report </w:t>
      </w:r>
    </w:p>
    <w:bookmarkEnd w:id="1147"/>
    <w:bookmarkStart w:name="z1216" w:id="1148"/>
    <w:p>
      <w:pPr>
        <w:spacing w:after="0"/>
        <w:ind w:left="0"/>
        <w:jc w:val="both"/>
      </w:pPr>
      <w:r>
        <w:rPr>
          <w:rFonts w:ascii="Times New Roman"/>
          <w:b w:val="false"/>
          <w:i w:val="false"/>
          <w:color w:val="000000"/>
          <w:sz w:val="28"/>
        </w:rPr>
        <w:t xml:space="preserve">
      ___________________________________________________ </w:t>
      </w:r>
    </w:p>
    <w:bookmarkEnd w:id="1148"/>
    <w:bookmarkStart w:name="z1217" w:id="1149"/>
    <w:p>
      <w:pPr>
        <w:spacing w:after="0"/>
        <w:ind w:left="0"/>
        <w:jc w:val="both"/>
      </w:pPr>
      <w:r>
        <w:rPr>
          <w:rFonts w:ascii="Times New Roman"/>
          <w:b w:val="false"/>
          <w:i w:val="false"/>
          <w:color w:val="000000"/>
          <w:sz w:val="28"/>
        </w:rPr>
        <w:t>
      full name signature</w:t>
      </w:r>
    </w:p>
    <w:bookmarkEnd w:id="1149"/>
    <w:bookmarkStart w:name="z1218" w:id="1150"/>
    <w:p>
      <w:pPr>
        <w:spacing w:after="0"/>
        <w:ind w:left="0"/>
        <w:jc w:val="both"/>
      </w:pPr>
      <w:r>
        <w:rPr>
          <w:rFonts w:ascii="Times New Roman"/>
          <w:b w:val="false"/>
          <w:i w:val="false"/>
          <w:color w:val="000000"/>
          <w:sz w:val="28"/>
        </w:rPr>
        <w:t xml:space="preserve">
      Chief accountant or a person authorized to sign the report </w:t>
      </w:r>
    </w:p>
    <w:bookmarkEnd w:id="1150"/>
    <w:bookmarkStart w:name="z1219" w:id="1151"/>
    <w:p>
      <w:pPr>
        <w:spacing w:after="0"/>
        <w:ind w:left="0"/>
        <w:jc w:val="both"/>
      </w:pPr>
      <w:r>
        <w:rPr>
          <w:rFonts w:ascii="Times New Roman"/>
          <w:b w:val="false"/>
          <w:i w:val="false"/>
          <w:color w:val="000000"/>
          <w:sz w:val="28"/>
        </w:rPr>
        <w:t xml:space="preserve">
      ___________________________________________________ </w:t>
      </w:r>
    </w:p>
    <w:bookmarkEnd w:id="1151"/>
    <w:bookmarkStart w:name="z1220" w:id="1152"/>
    <w:p>
      <w:pPr>
        <w:spacing w:after="0"/>
        <w:ind w:left="0"/>
        <w:jc w:val="both"/>
      </w:pPr>
      <w:r>
        <w:rPr>
          <w:rFonts w:ascii="Times New Roman"/>
          <w:b w:val="false"/>
          <w:i w:val="false"/>
          <w:color w:val="000000"/>
          <w:sz w:val="28"/>
        </w:rPr>
        <w:t>
      full name signature</w:t>
      </w:r>
    </w:p>
    <w:bookmarkEnd w:id="1152"/>
    <w:bookmarkStart w:name="z1221" w:id="1153"/>
    <w:p>
      <w:pPr>
        <w:spacing w:after="0"/>
        <w:ind w:left="0"/>
        <w:jc w:val="both"/>
      </w:pPr>
      <w:r>
        <w:rPr>
          <w:rFonts w:ascii="Times New Roman"/>
          <w:b w:val="false"/>
          <w:i w:val="false"/>
          <w:color w:val="000000"/>
          <w:sz w:val="28"/>
        </w:rPr>
        <w:t xml:space="preserve">
      Executor____________________________________________ </w:t>
      </w:r>
    </w:p>
    <w:bookmarkEnd w:id="1153"/>
    <w:bookmarkStart w:name="z1222" w:id="1154"/>
    <w:p>
      <w:pPr>
        <w:spacing w:after="0"/>
        <w:ind w:left="0"/>
        <w:jc w:val="both"/>
      </w:pPr>
      <w:r>
        <w:rPr>
          <w:rFonts w:ascii="Times New Roman"/>
          <w:b w:val="false"/>
          <w:i w:val="false"/>
          <w:color w:val="000000"/>
          <w:sz w:val="28"/>
        </w:rPr>
        <w:t>
      full name signature</w:t>
      </w:r>
    </w:p>
    <w:bookmarkEnd w:id="1154"/>
    <w:bookmarkStart w:name="z1223" w:id="1155"/>
    <w:p>
      <w:pPr>
        <w:spacing w:after="0"/>
        <w:ind w:left="0"/>
        <w:jc w:val="both"/>
      </w:pPr>
      <w:r>
        <w:rPr>
          <w:rFonts w:ascii="Times New Roman"/>
          <w:b w:val="false"/>
          <w:i w:val="false"/>
          <w:color w:val="000000"/>
          <w:sz w:val="28"/>
        </w:rPr>
        <w:t xml:space="preserve">
      Phone number: _________________________ </w:t>
      </w:r>
    </w:p>
    <w:bookmarkEnd w:id="1155"/>
    <w:bookmarkStart w:name="z1224" w:id="1156"/>
    <w:p>
      <w:pPr>
        <w:spacing w:after="0"/>
        <w:ind w:left="0"/>
        <w:jc w:val="both"/>
      </w:pPr>
      <w:r>
        <w:rPr>
          <w:rFonts w:ascii="Times New Roman"/>
          <w:b w:val="false"/>
          <w:i w:val="false"/>
          <w:color w:val="000000"/>
          <w:sz w:val="28"/>
        </w:rPr>
        <w:t xml:space="preserve">
      Date of signing the report "___" __________ 20 ___ </w:t>
      </w:r>
    </w:p>
    <w:bookmarkEnd w:id="1156"/>
    <w:bookmarkStart w:name="z1225" w:id="1157"/>
    <w:p>
      <w:pPr>
        <w:spacing w:after="0"/>
        <w:ind w:left="0"/>
        <w:jc w:val="both"/>
      </w:pPr>
      <w:r>
        <w:rPr>
          <w:rFonts w:ascii="Times New Roman"/>
          <w:b w:val="false"/>
          <w:i w:val="false"/>
          <w:color w:val="000000"/>
          <w:sz w:val="28"/>
        </w:rPr>
        <w:t xml:space="preserve">
      Note: An explanation for completing the form for the collection of administrative data shall be provided in the Appendix to the present form. </w:t>
      </w:r>
    </w:p>
    <w:bookmarkEnd w:id="1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report form on securities,</w:t>
            </w:r>
            <w:r>
              <w:br/>
            </w:r>
            <w:r>
              <w:rPr>
                <w:rFonts w:ascii="Times New Roman"/>
                <w:b w:val="false"/>
                <w:i w:val="false"/>
                <w:color w:val="000000"/>
                <w:sz w:val="20"/>
              </w:rPr>
              <w:t>released according to</w:t>
            </w:r>
            <w:r>
              <w:br/>
            </w:r>
            <w:r>
              <w:rPr>
                <w:rFonts w:ascii="Times New Roman"/>
                <w:b w:val="false"/>
                <w:i w:val="false"/>
                <w:color w:val="000000"/>
                <w:sz w:val="20"/>
              </w:rPr>
              <w:t>legislation of foreign</w:t>
            </w:r>
            <w:r>
              <w:br/>
            </w:r>
            <w:r>
              <w:rPr>
                <w:rFonts w:ascii="Times New Roman"/>
                <w:b w:val="false"/>
                <w:i w:val="false"/>
                <w:color w:val="000000"/>
                <w:sz w:val="20"/>
              </w:rPr>
              <w:t>states, being in</w:t>
            </w:r>
            <w:r>
              <w:br/>
            </w:r>
            <w:r>
              <w:rPr>
                <w:rFonts w:ascii="Times New Roman"/>
                <w:b w:val="false"/>
                <w:i w:val="false"/>
                <w:color w:val="000000"/>
                <w:sz w:val="20"/>
              </w:rPr>
              <w:t>nominal holding</w:t>
            </w:r>
          </w:p>
        </w:tc>
      </w:tr>
    </w:tbl>
    <w:bookmarkStart w:name="z1227" w:id="1158"/>
    <w:p>
      <w:pPr>
        <w:spacing w:after="0"/>
        <w:ind w:left="0"/>
        <w:jc w:val="left"/>
      </w:pPr>
      <w:r>
        <w:rPr>
          <w:rFonts w:ascii="Times New Roman"/>
          <w:b/>
          <w:i w:val="false"/>
          <w:color w:val="000000"/>
        </w:rPr>
        <w:t xml:space="preserve"> Explanation on completing the form intended for collecting administrative data</w:t>
      </w:r>
      <w:r>
        <w:br/>
      </w:r>
      <w:r>
        <w:rPr>
          <w:rFonts w:ascii="Times New Roman"/>
          <w:b/>
          <w:i w:val="false"/>
          <w:color w:val="000000"/>
        </w:rPr>
        <w:t>The report on securities issued according to the legislation of a foreign state,</w:t>
      </w:r>
      <w:r>
        <w:br/>
      </w:r>
      <w:r>
        <w:rPr>
          <w:rFonts w:ascii="Times New Roman"/>
          <w:b/>
          <w:i w:val="false"/>
          <w:color w:val="000000"/>
        </w:rPr>
        <w:t>held in a nominal holding</w:t>
      </w:r>
    </w:p>
    <w:bookmarkEnd w:id="1158"/>
    <w:bookmarkStart w:name="z1228" w:id="1159"/>
    <w:p>
      <w:pPr>
        <w:spacing w:after="0"/>
        <w:ind w:left="0"/>
        <w:jc w:val="left"/>
      </w:pPr>
      <w:r>
        <w:rPr>
          <w:rFonts w:ascii="Times New Roman"/>
          <w:b/>
          <w:i w:val="false"/>
          <w:color w:val="000000"/>
        </w:rPr>
        <w:t xml:space="preserve"> Chapter 1. General provisions</w:t>
      </w:r>
    </w:p>
    <w:bookmarkEnd w:id="1159"/>
    <w:bookmarkStart w:name="z1229" w:id="1160"/>
    <w:p>
      <w:pPr>
        <w:spacing w:after="0"/>
        <w:ind w:left="0"/>
        <w:jc w:val="both"/>
      </w:pPr>
      <w:r>
        <w:rPr>
          <w:rFonts w:ascii="Times New Roman"/>
          <w:b w:val="false"/>
          <w:i w:val="false"/>
          <w:color w:val="000000"/>
          <w:sz w:val="28"/>
        </w:rPr>
        <w:t>
      1 This explanation (hereinafter – the Explanation) shall define the unified requirements for filling in the form intended for collection of administrative data "Report on securities issued according to the legislation of a foreign state, held in nominal holding" (hereinafter - the Form).</w:t>
      </w:r>
    </w:p>
    <w:bookmarkEnd w:id="1160"/>
    <w:bookmarkStart w:name="z1230" w:id="1161"/>
    <w:p>
      <w:pPr>
        <w:spacing w:after="0"/>
        <w:ind w:left="0"/>
        <w:jc w:val="both"/>
      </w:pPr>
      <w:r>
        <w:rPr>
          <w:rFonts w:ascii="Times New Roman"/>
          <w:b w:val="false"/>
          <w:i w:val="false"/>
          <w:color w:val="000000"/>
          <w:sz w:val="28"/>
        </w:rPr>
        <w:t xml:space="preserve">
      2. The Form shall be developed in accordance with subparagraph 6) of paragraph 1 of Article 9 of the Law of the Republic of Kazakhstan dated July 4, 2003 "On State Regulation, Control and Supervision of Financial Market and Financial Organizations ". </w:t>
      </w:r>
    </w:p>
    <w:bookmarkEnd w:id="1161"/>
    <w:bookmarkStart w:name="z1231" w:id="1162"/>
    <w:p>
      <w:pPr>
        <w:spacing w:after="0"/>
        <w:ind w:left="0"/>
        <w:jc w:val="both"/>
      </w:pPr>
      <w:r>
        <w:rPr>
          <w:rFonts w:ascii="Times New Roman"/>
          <w:b w:val="false"/>
          <w:i w:val="false"/>
          <w:color w:val="000000"/>
          <w:sz w:val="28"/>
        </w:rPr>
        <w:t>
      3. The Form shall be formed quarterly by the broker and (or) the dealer.</w:t>
      </w:r>
    </w:p>
    <w:bookmarkEnd w:id="1162"/>
    <w:bookmarkStart w:name="z1232" w:id="1163"/>
    <w:p>
      <w:pPr>
        <w:spacing w:after="0"/>
        <w:ind w:left="0"/>
        <w:jc w:val="both"/>
      </w:pPr>
      <w:r>
        <w:rPr>
          <w:rFonts w:ascii="Times New Roman"/>
          <w:b w:val="false"/>
          <w:i w:val="false"/>
          <w:color w:val="000000"/>
          <w:sz w:val="28"/>
        </w:rPr>
        <w:t xml:space="preserve">
      4. The Form shall be signed by the first head, chief accountant or persons authorized to sign the report, and the executor. </w:t>
      </w:r>
    </w:p>
    <w:bookmarkEnd w:id="1163"/>
    <w:bookmarkStart w:name="z1233" w:id="1164"/>
    <w:p>
      <w:pPr>
        <w:spacing w:after="0"/>
        <w:ind w:left="0"/>
        <w:jc w:val="left"/>
      </w:pPr>
      <w:r>
        <w:rPr>
          <w:rFonts w:ascii="Times New Roman"/>
          <w:b/>
          <w:i w:val="false"/>
          <w:color w:val="000000"/>
        </w:rPr>
        <w:t xml:space="preserve"> Chapter 2. An explanation on completing of the Form</w:t>
      </w:r>
    </w:p>
    <w:bookmarkEnd w:id="1164"/>
    <w:bookmarkStart w:name="z1234" w:id="1165"/>
    <w:p>
      <w:pPr>
        <w:spacing w:after="0"/>
        <w:ind w:left="0"/>
        <w:jc w:val="both"/>
      </w:pPr>
      <w:r>
        <w:rPr>
          <w:rFonts w:ascii="Times New Roman"/>
          <w:b w:val="false"/>
          <w:i w:val="false"/>
          <w:color w:val="000000"/>
          <w:sz w:val="28"/>
        </w:rPr>
        <w:t>
      5. The column 4 shall specify the name of the foreign nominal holder rendering services of nominal holding of securities of nonresident issuers of the Republic of Kazakhstan to the organizations specified in column 5.</w:t>
      </w:r>
    </w:p>
    <w:bookmarkEnd w:id="1165"/>
    <w:bookmarkStart w:name="z1235" w:id="1166"/>
    <w:p>
      <w:pPr>
        <w:spacing w:after="0"/>
        <w:ind w:left="0"/>
        <w:jc w:val="both"/>
      </w:pPr>
      <w:r>
        <w:rPr>
          <w:rFonts w:ascii="Times New Roman"/>
          <w:b w:val="false"/>
          <w:i w:val="false"/>
          <w:color w:val="000000"/>
          <w:sz w:val="28"/>
        </w:rPr>
        <w:t>
      6. The column 5 shall specify the name of the organization rendering services in nominal holding of securities of nonresident issuers of the Republic of Kazakhstan to the broker and (or) the dealer (bank – custodian, central Securities depository and the other settlement organizations).</w:t>
      </w:r>
    </w:p>
    <w:bookmarkEnd w:id="1166"/>
    <w:bookmarkStart w:name="z1236" w:id="1167"/>
    <w:p>
      <w:pPr>
        <w:spacing w:after="0"/>
        <w:ind w:left="0"/>
        <w:jc w:val="both"/>
      </w:pPr>
      <w:r>
        <w:rPr>
          <w:rFonts w:ascii="Times New Roman"/>
          <w:b w:val="false"/>
          <w:i w:val="false"/>
          <w:color w:val="000000"/>
          <w:sz w:val="28"/>
        </w:rPr>
        <w:t xml:space="preserve">
      7. The column 6 shall specify the name of the final owner of securities (a surname, a name (if available - a patronymic name) for the individual, the name for the legal entity) - the client of the broker and (or) the dealer being the nominal holder </w:t>
      </w:r>
    </w:p>
    <w:bookmarkEnd w:id="1167"/>
    <w:bookmarkStart w:name="z1237" w:id="1168"/>
    <w:p>
      <w:pPr>
        <w:spacing w:after="0"/>
        <w:ind w:left="0"/>
        <w:jc w:val="both"/>
      </w:pPr>
      <w:r>
        <w:rPr>
          <w:rFonts w:ascii="Times New Roman"/>
          <w:b w:val="false"/>
          <w:i w:val="false"/>
          <w:color w:val="000000"/>
          <w:sz w:val="28"/>
        </w:rPr>
        <w:t xml:space="preserve">
      8. In case of absence of information, the Form shall be submitted with zero balances. </w:t>
      </w:r>
    </w:p>
    <w:bookmarkEnd w:id="1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28</w:t>
            </w:r>
            <w:r>
              <w:br/>
            </w:r>
            <w:r>
              <w:rPr>
                <w:rFonts w:ascii="Times New Roman"/>
                <w:b w:val="false"/>
                <w:i w:val="false"/>
                <w:color w:val="000000"/>
                <w:sz w:val="20"/>
              </w:rPr>
              <w:t>to resolution № 162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30, 2018 </w:t>
            </w:r>
          </w:p>
        </w:tc>
      </w:tr>
    </w:tbl>
    <w:bookmarkStart w:name="z1239" w:id="1169"/>
    <w:p>
      <w:pPr>
        <w:spacing w:after="0"/>
        <w:ind w:left="0"/>
        <w:jc w:val="left"/>
      </w:pPr>
      <w:r>
        <w:rPr>
          <w:rFonts w:ascii="Times New Roman"/>
          <w:b/>
          <w:i w:val="false"/>
          <w:color w:val="000000"/>
        </w:rPr>
        <w:t xml:space="preserve"> Reporting rules by organizations conducting investment portfolio management, brokerage</w:t>
      </w:r>
      <w:r>
        <w:br/>
      </w:r>
      <w:r>
        <w:rPr>
          <w:rFonts w:ascii="Times New Roman"/>
          <w:b/>
          <w:i w:val="false"/>
          <w:color w:val="000000"/>
        </w:rPr>
        <w:t>and/or dealership activity in the securities market of the Republic of Kazakhstan</w:t>
      </w:r>
    </w:p>
    <w:bookmarkEnd w:id="1169"/>
    <w:bookmarkStart w:name="z1240" w:id="1170"/>
    <w:p>
      <w:pPr>
        <w:spacing w:after="0"/>
        <w:ind w:left="0"/>
        <w:jc w:val="both"/>
      </w:pPr>
      <w:r>
        <w:rPr>
          <w:rFonts w:ascii="Times New Roman"/>
          <w:b w:val="false"/>
          <w:i w:val="false"/>
          <w:color w:val="000000"/>
          <w:sz w:val="28"/>
        </w:rPr>
        <w:t>
      These Reporting Regulations by organizations conducting investment portfolio management, brokerage and/or dealership activity in the securities market of the Republic of Kazakhstan (hereinafter - Rules) shall be developed in accordance with the Law dated July 4, 2003, ""On State Regulation, Control and Supervision of Financial Market and Financial Organizations " and shall determine how reporting shall be reported by organizations, carrying out investment portfolio management, brokerage and/or dealership activity in the securities market of the Republic of Kazakhstan (hereinafter - the Organization) to the National Bank of the Republic of Kazakhstan (hereinafter - the authorized body).</w:t>
      </w:r>
    </w:p>
    <w:bookmarkEnd w:id="1170"/>
    <w:bookmarkStart w:name="z1241" w:id="1171"/>
    <w:p>
      <w:pPr>
        <w:spacing w:after="0"/>
        <w:ind w:left="0"/>
        <w:jc w:val="both"/>
      </w:pPr>
      <w:r>
        <w:rPr>
          <w:rFonts w:ascii="Times New Roman"/>
          <w:b w:val="false"/>
          <w:i w:val="false"/>
          <w:color w:val="000000"/>
          <w:sz w:val="28"/>
        </w:rPr>
        <w:t>
      2. Paper reporting as of the reporting date shall be signed by the first head of the Organization (for the period of his absence - the person who shall replace him), the Organization's chief accountant and executor, and shall be kept with the Organization.</w:t>
      </w:r>
    </w:p>
    <w:bookmarkEnd w:id="1171"/>
    <w:bookmarkStart w:name="z1242" w:id="1172"/>
    <w:p>
      <w:pPr>
        <w:spacing w:after="0"/>
        <w:ind w:left="0"/>
        <w:jc w:val="both"/>
      </w:pPr>
      <w:r>
        <w:rPr>
          <w:rFonts w:ascii="Times New Roman"/>
          <w:b w:val="false"/>
          <w:i w:val="false"/>
          <w:color w:val="000000"/>
          <w:sz w:val="28"/>
        </w:rPr>
        <w:t>
      3. Electronic reporting shall be provided using a transport system to ensure the delivery of information with cryptographic protections that shall ensure confidentiality and incorrect data.</w:t>
      </w:r>
    </w:p>
    <w:bookmarkEnd w:id="1172"/>
    <w:bookmarkStart w:name="z1243" w:id="1173"/>
    <w:p>
      <w:pPr>
        <w:spacing w:after="0"/>
        <w:ind w:left="0"/>
        <w:jc w:val="both"/>
      </w:pPr>
      <w:r>
        <w:rPr>
          <w:rFonts w:ascii="Times New Roman"/>
          <w:b w:val="false"/>
          <w:i w:val="false"/>
          <w:color w:val="000000"/>
          <w:sz w:val="28"/>
        </w:rPr>
        <w:t>
      4. The identity of the data provided electronically on paper shall be provided by the first head of the Organization (for the period of his absence - the person who shall replace him) and the chief accountant of the Organization.</w:t>
      </w:r>
    </w:p>
    <w:bookmarkEnd w:id="1173"/>
    <w:bookmarkStart w:name="z1244" w:id="1174"/>
    <w:p>
      <w:pPr>
        <w:spacing w:after="0"/>
        <w:ind w:left="0"/>
        <w:jc w:val="both"/>
      </w:pPr>
      <w:r>
        <w:rPr>
          <w:rFonts w:ascii="Times New Roman"/>
          <w:b w:val="false"/>
          <w:i w:val="false"/>
          <w:color w:val="000000"/>
          <w:sz w:val="28"/>
        </w:rPr>
        <w:t xml:space="preserve">
      5. Voluntary pension accumulative funds, after checking with the bank-custodian weekly no later than Thursday of the current week, shall make paper based reporting for the period from Tuesday of the last week to Monday of the current week inclusive. </w:t>
      </w:r>
    </w:p>
    <w:bookmarkEnd w:id="1174"/>
    <w:bookmarkStart w:name="z1245" w:id="1175"/>
    <w:p>
      <w:pPr>
        <w:spacing w:after="0"/>
        <w:ind w:left="0"/>
        <w:jc w:val="both"/>
      </w:pPr>
      <w:r>
        <w:rPr>
          <w:rFonts w:ascii="Times New Roman"/>
          <w:b w:val="false"/>
          <w:i w:val="false"/>
          <w:color w:val="000000"/>
          <w:sz w:val="28"/>
        </w:rPr>
        <w:t>
      6. The data in the report shall be listed in the national currency of the Republic of Kazakhstan - tenge.</w:t>
      </w:r>
    </w:p>
    <w:bookmarkEnd w:id="1175"/>
    <w:bookmarkStart w:name="z1246" w:id="1176"/>
    <w:p>
      <w:pPr>
        <w:spacing w:after="0"/>
        <w:ind w:left="0"/>
        <w:jc w:val="both"/>
      </w:pPr>
      <w:r>
        <w:rPr>
          <w:rFonts w:ascii="Times New Roman"/>
          <w:b w:val="false"/>
          <w:i w:val="false"/>
          <w:color w:val="000000"/>
          <w:sz w:val="28"/>
        </w:rPr>
        <w:t>
      7. In order to form a report, foreign currency assets shall be listed in the market exchange rate, as defined by the Resolution of the Board of the National Bank of Kazakhstan dated January 25, 2013 № 15 and the Order of the Minister of Finance of the Republic of Kazakhstan dated February 22, 2013 № 99 "On establishment of the order of determining and applying the market exchange rate of currency exchange" (registered in the Register of State Registration of Regulatory Legal Acts under № 8378).</w:t>
      </w:r>
    </w:p>
    <w:bookmarkEnd w:id="1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