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24de" w14:textId="ba82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investigation of traffic safety violations on railway transport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Ministry of Industry and Infrastructural Development of the Republic of Kazakhstan dated August 1, 2019 no. 604. Registered with the Ministry of Justice of the Republic of Kazakhstan on August 2, 2019 no. 19183.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In accordance with sub-clause 34-34) of paragraph 2 of Article 14 of the Republic of Kazakhstan "On Railway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Industry and Infrastructural Development of the Republic of Kazakhstan dated 26.04.2023 No. 287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investigation of traffic safety violations on railway transport.</w:t>
      </w:r>
    </w:p>
    <w:p>
      <w:pPr>
        <w:spacing w:after="0"/>
        <w:ind w:left="0"/>
        <w:jc w:val="both"/>
      </w:pPr>
      <w:r>
        <w:rPr>
          <w:rFonts w:ascii="Times New Roman"/>
          <w:b w:val="false"/>
          <w:i w:val="false"/>
          <w:color w:val="000000"/>
          <w:sz w:val="28"/>
        </w:rPr>
        <w:t xml:space="preserve">
      2. The Transport Committee of the Ministry of Industry and Infrastructure Development of the Republic of Kazakhstan in accordance with the procedure established by the law shall ensure: </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its direction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Posting this order on the Internet resource of the Ministry of Industry and Infrastructural Development of the Republic of Kazakhstan.</w:t>
      </w:r>
    </w:p>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p>
      <w:pPr>
        <w:spacing w:after="0"/>
        <w:ind w:left="0"/>
        <w:jc w:val="both"/>
      </w:pPr>
      <w:r>
        <w:rPr>
          <w:rFonts w:ascii="Times New Roman"/>
          <w:b w:val="false"/>
          <w:i w:val="false"/>
          <w:color w:val="000000"/>
          <w:sz w:val="28"/>
        </w:rPr>
        <w:t>
      4. This order shall come into force upon expiry of ten calendar days from the date of its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Industry and</w:t>
            </w:r>
            <w:r>
              <w:br/>
            </w:r>
            <w:r>
              <w:rPr>
                <w:rFonts w:ascii="Times New Roman"/>
                <w:b w:val="false"/>
                <w:i w:val="false"/>
                <w:color w:val="000000"/>
                <w:sz w:val="20"/>
              </w:rPr>
              <w:t xml:space="preserve">Infrastructural Development </w:t>
            </w:r>
            <w:r>
              <w:br/>
            </w:r>
            <w:r>
              <w:rPr>
                <w:rFonts w:ascii="Times New Roman"/>
                <w:b w:val="false"/>
                <w:i w:val="false"/>
                <w:color w:val="000000"/>
                <w:sz w:val="20"/>
              </w:rPr>
              <w:t>of the Republic of Kazakhstan</w:t>
            </w:r>
            <w:r>
              <w:br/>
            </w:r>
            <w:r>
              <w:rPr>
                <w:rFonts w:ascii="Times New Roman"/>
                <w:b w:val="false"/>
                <w:i w:val="false"/>
                <w:color w:val="000000"/>
                <w:sz w:val="20"/>
              </w:rPr>
              <w:t>dated August 1, 2019 no. 604</w:t>
            </w:r>
          </w:p>
        </w:tc>
      </w:tr>
    </w:tbl>
    <w:p>
      <w:pPr>
        <w:spacing w:after="0"/>
        <w:ind w:left="0"/>
        <w:jc w:val="left"/>
      </w:pPr>
      <w:r>
        <w:rPr>
          <w:rFonts w:ascii="Times New Roman"/>
          <w:b/>
          <w:i w:val="false"/>
          <w:color w:val="000000"/>
        </w:rPr>
        <w:t xml:space="preserve"> Rules  for investigation of traffic safety violations on railway transport</w:t>
      </w:r>
    </w:p>
    <w:p>
      <w:pPr>
        <w:spacing w:after="0"/>
        <w:ind w:left="0"/>
        <w:jc w:val="both"/>
      </w:pPr>
      <w:r>
        <w:rPr>
          <w:rFonts w:ascii="Times New Roman"/>
          <w:b w:val="false"/>
          <w:i w:val="false"/>
          <w:color w:val="ff0000"/>
          <w:sz w:val="28"/>
        </w:rPr>
        <w:t>
      Footnote. The Rules as amended by the order of the Acting Minister of Industry and Infrastructural Development of the Republic of Kazakhstan dated 26.04.2023 No. 287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investigation of traffic safety violations on railway transport (hereinafter referred to as the Rules) have been developed in accordance with subclause 34-34) of clause 2 of Article 14 of the Law of the Republic of Kazakhstan "On Railway Transport" and shall determine the procedure for investigation of traffic safety violations on railway transport.</w:t>
      </w:r>
    </w:p>
    <w:p>
      <w:pPr>
        <w:spacing w:after="0"/>
        <w:ind w:left="0"/>
        <w:jc w:val="both"/>
      </w:pPr>
      <w:r>
        <w:rPr>
          <w:rFonts w:ascii="Times New Roman"/>
          <w:b w:val="false"/>
          <w:i w:val="false"/>
          <w:color w:val="000000"/>
          <w:sz w:val="28"/>
        </w:rPr>
        <w:t>
      2. The goal of investigating the traffic safety violations on railway transport shall be the establishment of reasons and (or) associated factors, developing recommendations for preventing future traffic safety violations and ensuring safety.</w:t>
      </w:r>
    </w:p>
    <w:p>
      <w:pPr>
        <w:spacing w:after="0"/>
        <w:ind w:left="0"/>
        <w:jc w:val="both"/>
      </w:pPr>
      <w:r>
        <w:rPr>
          <w:rFonts w:ascii="Times New Roman"/>
          <w:b w:val="false"/>
          <w:i w:val="false"/>
          <w:color w:val="000000"/>
          <w:sz w:val="28"/>
        </w:rPr>
        <w:t>
      3. In these Rules, the following main definitions shall be used:</w:t>
      </w:r>
    </w:p>
    <w:p>
      <w:pPr>
        <w:spacing w:after="0"/>
        <w:ind w:left="0"/>
        <w:jc w:val="both"/>
      </w:pPr>
      <w:r>
        <w:rPr>
          <w:rFonts w:ascii="Times New Roman"/>
          <w:b w:val="false"/>
          <w:i w:val="false"/>
          <w:color w:val="000000"/>
          <w:sz w:val="28"/>
        </w:rPr>
        <w:t>
      1) territorial subdivision – the Transport Control Inspection of the Transport Committee of the Ministry of Industry and Infrastructural Development of the Republic of Kazakhstan;</w:t>
      </w:r>
    </w:p>
    <w:p>
      <w:pPr>
        <w:spacing w:after="0"/>
        <w:ind w:left="0"/>
        <w:jc w:val="both"/>
      </w:pPr>
      <w:r>
        <w:rPr>
          <w:rFonts w:ascii="Times New Roman"/>
          <w:b w:val="false"/>
          <w:i w:val="false"/>
          <w:color w:val="000000"/>
          <w:sz w:val="28"/>
        </w:rPr>
        <w:t>
      2) situation center – a structural unit of the department of the authorized body that receives operational information about cases of safety violations in transport;</w:t>
      </w:r>
    </w:p>
    <w:p>
      <w:pPr>
        <w:spacing w:after="0"/>
        <w:ind w:left="0"/>
        <w:jc w:val="both"/>
      </w:pPr>
      <w:r>
        <w:rPr>
          <w:rFonts w:ascii="Times New Roman"/>
          <w:b w:val="false"/>
          <w:i w:val="false"/>
          <w:color w:val="000000"/>
          <w:sz w:val="28"/>
        </w:rPr>
        <w:t>
      3) passenger train - a train for the transportation of passengers, baggage, cargo-luggage and mail, formed from passenger, baggage and mail railcars;</w:t>
      </w:r>
    </w:p>
    <w:p>
      <w:pPr>
        <w:spacing w:after="0"/>
        <w:ind w:left="0"/>
        <w:jc w:val="both"/>
      </w:pPr>
      <w:r>
        <w:rPr>
          <w:rFonts w:ascii="Times New Roman"/>
          <w:b w:val="false"/>
          <w:i w:val="false"/>
          <w:color w:val="000000"/>
          <w:sz w:val="28"/>
        </w:rPr>
        <w:t>
      4) traffic safety violation – a railway accident that is classified in accordance with regulatory legal acts that occurred as a result of deviations from the established requirements for traffic safety during the transportation process;</w:t>
      </w:r>
    </w:p>
    <w:p>
      <w:pPr>
        <w:spacing w:after="0"/>
        <w:ind w:left="0"/>
        <w:jc w:val="both"/>
      </w:pPr>
      <w:r>
        <w:rPr>
          <w:rFonts w:ascii="Times New Roman"/>
          <w:b w:val="false"/>
          <w:i w:val="false"/>
          <w:color w:val="000000"/>
          <w:sz w:val="28"/>
        </w:rPr>
        <w:t>
      5) investigation of traffic safety violations – the process of collecting and analyzing materials and information about a violation of traffic safety, a complete, comprehensive and objective clarification of the circumstances and reasons for its commission, its preliminary classification;</w:t>
      </w:r>
    </w:p>
    <w:p>
      <w:pPr>
        <w:spacing w:after="0"/>
        <w:ind w:left="0"/>
        <w:jc w:val="both"/>
      </w:pPr>
      <w:r>
        <w:rPr>
          <w:rFonts w:ascii="Times New Roman"/>
          <w:b w:val="false"/>
          <w:i w:val="false"/>
          <w:color w:val="000000"/>
          <w:sz w:val="28"/>
        </w:rPr>
        <w:t>
      6) Commission for the investigation of traffic safety violations – Commission for the investigation of wrecks and accidents (hereinafter referred to as the Commission), appointed in the manner established by these Rules to investigate traffic safety violations that have occurred on railways or railways under public-private partnership agreements, including concession agreements;</w:t>
      </w:r>
    </w:p>
    <w:p>
      <w:pPr>
        <w:spacing w:after="0"/>
        <w:ind w:left="0"/>
        <w:jc w:val="both"/>
      </w:pPr>
      <w:r>
        <w:rPr>
          <w:rFonts w:ascii="Times New Roman"/>
          <w:b w:val="false"/>
          <w:i w:val="false"/>
          <w:color w:val="000000"/>
          <w:sz w:val="28"/>
        </w:rPr>
        <w:t>
      7) safety recommendation – a proposal of the Commission for the investigation of traffic safety violations, developed on the basis of information obtained during the investigation, in order to prevent traffic safety violations, which under no circumstances aims to determine guilt or liability for traffic safety violations. In addition to safety recommendations arising from the investigation of traffic safety violations, safety recommendations may arise from a variety of sources, including the studies to ensure the safety of the transportation process;</w:t>
      </w:r>
    </w:p>
    <w:p>
      <w:pPr>
        <w:spacing w:after="0"/>
        <w:ind w:left="0"/>
        <w:jc w:val="both"/>
      </w:pPr>
      <w:r>
        <w:rPr>
          <w:rFonts w:ascii="Times New Roman"/>
          <w:b w:val="false"/>
          <w:i w:val="false"/>
          <w:color w:val="000000"/>
          <w:sz w:val="28"/>
        </w:rPr>
        <w:t>
      8) station duty officer – a shift assistant to the station manager, single-handedly managing the reception, departure and passage of trains, as well as other movements of rolling stock along the main and receiving - departure tracks of the station (where there is no shunting dispatcher - and the rest of the tracks);</w:t>
      </w:r>
    </w:p>
    <w:p>
      <w:pPr>
        <w:spacing w:after="0"/>
        <w:ind w:left="0"/>
        <w:jc w:val="both"/>
      </w:pPr>
      <w:r>
        <w:rPr>
          <w:rFonts w:ascii="Times New Roman"/>
          <w:b w:val="false"/>
          <w:i w:val="false"/>
          <w:color w:val="000000"/>
          <w:sz w:val="28"/>
        </w:rPr>
        <w:t>
      9) participant in the transportation process – user of transportation services, carrier, National infrastructure Operator, locomotive traction operator, wagon (container) operator, railway owner, as well as owner of railway tracks under public-private partnership agreements, including concession agreements;</w:t>
      </w:r>
    </w:p>
    <w:p>
      <w:pPr>
        <w:spacing w:after="0"/>
        <w:ind w:left="0"/>
        <w:jc w:val="both"/>
      </w:pPr>
      <w:r>
        <w:rPr>
          <w:rFonts w:ascii="Times New Roman"/>
          <w:b w:val="false"/>
          <w:i w:val="false"/>
          <w:color w:val="000000"/>
          <w:sz w:val="28"/>
        </w:rPr>
        <w:t>
      10) investigator-in-charge – an official of an authorized body or its territorial subdivision who organizes, coordinates and investigates traffic safety violations as part of the Commission for the investigation of traffic safety violations;</w:t>
      </w:r>
    </w:p>
    <w:p>
      <w:pPr>
        <w:spacing w:after="0"/>
        <w:ind w:left="0"/>
        <w:jc w:val="both"/>
      </w:pPr>
      <w:r>
        <w:rPr>
          <w:rFonts w:ascii="Times New Roman"/>
          <w:b w:val="false"/>
          <w:i w:val="false"/>
          <w:color w:val="000000"/>
          <w:sz w:val="28"/>
        </w:rPr>
        <w:t>
      11) authorized body – a central executive body providing leadership in the field of railway transport, as well as within the limits provided for by the legislation of the Republic of Kazakhstan, intersectoral coordination;</w:t>
      </w:r>
    </w:p>
    <w:p>
      <w:pPr>
        <w:spacing w:after="0"/>
        <w:ind w:left="0"/>
        <w:jc w:val="both"/>
      </w:pPr>
      <w:r>
        <w:rPr>
          <w:rFonts w:ascii="Times New Roman"/>
          <w:b w:val="false"/>
          <w:i w:val="false"/>
          <w:color w:val="000000"/>
          <w:sz w:val="28"/>
        </w:rPr>
        <w:t>
      12) agency of the authorized body - Transport Committee of the Ministry of Industry and Infrastructural Development of the Republic of Kazakhstan.</w:t>
      </w:r>
    </w:p>
    <w:p>
      <w:pPr>
        <w:spacing w:after="0"/>
        <w:ind w:left="0"/>
        <w:jc w:val="left"/>
      </w:pPr>
      <w:r>
        <w:rPr>
          <w:rFonts w:ascii="Times New Roman"/>
          <w:b/>
          <w:i w:val="false"/>
          <w:color w:val="000000"/>
        </w:rPr>
        <w:t xml:space="preserve"> Chapter 2. Procedure for investigation of traffic safety violations on railway transport</w:t>
      </w:r>
    </w:p>
    <w:p>
      <w:pPr>
        <w:spacing w:after="0"/>
        <w:ind w:left="0"/>
        <w:jc w:val="both"/>
      </w:pPr>
      <w:r>
        <w:rPr>
          <w:rFonts w:ascii="Times New Roman"/>
          <w:b w:val="false"/>
          <w:i w:val="false"/>
          <w:color w:val="000000"/>
          <w:sz w:val="28"/>
        </w:rPr>
        <w:t>
      4. Participants in the transportation process and auxiliary services of the railway transport shall inform the authorized body and its territorial units about violations of traffic safety on the main, station and access roads.</w:t>
      </w:r>
    </w:p>
    <w:p>
      <w:pPr>
        <w:spacing w:after="0"/>
        <w:ind w:left="0"/>
        <w:jc w:val="both"/>
      </w:pPr>
      <w:r>
        <w:rPr>
          <w:rFonts w:ascii="Times New Roman"/>
          <w:b w:val="false"/>
          <w:i w:val="false"/>
          <w:color w:val="000000"/>
          <w:sz w:val="28"/>
        </w:rPr>
        <w:t>
      Preliminary and detailed information on traffic safety violations shall be provided in the forms approved by the authorized body in accordance with clause 2-1 of Article 30 of the Law of the Republic of Kazakhstan "On Railway Transport".</w:t>
      </w:r>
    </w:p>
    <w:p>
      <w:pPr>
        <w:spacing w:after="0"/>
        <w:ind w:left="0"/>
        <w:jc w:val="both"/>
      </w:pPr>
      <w:r>
        <w:rPr>
          <w:rFonts w:ascii="Times New Roman"/>
          <w:b w:val="false"/>
          <w:i w:val="false"/>
          <w:color w:val="000000"/>
          <w:sz w:val="28"/>
        </w:rPr>
        <w:t>
      Within 24 hours fom the moment of the accident, the territorial subdivision shall visit the site of the accident, draw up and send to the authorized body a report on inspection of the site of violation of traffic safety in the form, in accordance with Annex 1 to these Rules, photo and video recording of the traffic safety violation, as well as the scheme of the violation of the traffic safety.</w:t>
      </w:r>
    </w:p>
    <w:p>
      <w:pPr>
        <w:spacing w:after="0"/>
        <w:ind w:left="0"/>
        <w:jc w:val="both"/>
      </w:pPr>
      <w:r>
        <w:rPr>
          <w:rFonts w:ascii="Times New Roman"/>
          <w:b w:val="false"/>
          <w:i w:val="false"/>
          <w:color w:val="000000"/>
          <w:sz w:val="28"/>
        </w:rPr>
        <w:t>
      5. Investigation of events, caused the derailment of the rolling stock in a passenger train, as well as wrecks or accidents shall be carried out by the Commission, created by the authorized body.</w:t>
      </w:r>
    </w:p>
    <w:p>
      <w:pPr>
        <w:spacing w:after="0"/>
        <w:ind w:left="0"/>
        <w:jc w:val="both"/>
      </w:pPr>
      <w:r>
        <w:rPr>
          <w:rFonts w:ascii="Times New Roman"/>
          <w:b w:val="false"/>
          <w:i w:val="false"/>
          <w:color w:val="000000"/>
          <w:sz w:val="28"/>
        </w:rPr>
        <w:t>
      6. After receiving information about traffic safety violations in the presence of signs of an event, caused the derailment of the rolling stock in a passenger train, the Commission shall be created by order of the authorized body, chaired by the investigator-in-charge. The Commission shall include the investigator-in-charge, who is the official of the authorized body, the representatives of its territorial subdivisions, participants in the transportation process and interested parties.</w:t>
      </w:r>
    </w:p>
    <w:p>
      <w:pPr>
        <w:spacing w:after="0"/>
        <w:ind w:left="0"/>
        <w:jc w:val="both"/>
      </w:pPr>
      <w:r>
        <w:rPr>
          <w:rFonts w:ascii="Times New Roman"/>
          <w:b w:val="false"/>
          <w:i w:val="false"/>
          <w:color w:val="000000"/>
          <w:sz w:val="28"/>
        </w:rPr>
        <w:t>
      7. Investigation of events, caused the derailment of the rolling stock in a passenger train, as well as wrecks or accidents shall be carried out within 30 working days from the date of the creation of the Commission.</w:t>
      </w:r>
    </w:p>
    <w:p>
      <w:pPr>
        <w:spacing w:after="0"/>
        <w:ind w:left="0"/>
        <w:jc w:val="both"/>
      </w:pPr>
      <w:r>
        <w:rPr>
          <w:rFonts w:ascii="Times New Roman"/>
          <w:b w:val="false"/>
          <w:i w:val="false"/>
          <w:color w:val="000000"/>
          <w:sz w:val="28"/>
        </w:rPr>
        <w:t>
      8. At the place of the event, caused the derailment of the rolling stock in a passenger train, as well as a wreck or an accident on the railway tracks of the Republic of Kazakhstan, the Commission shall carry out the following activities:</w:t>
      </w:r>
    </w:p>
    <w:p>
      <w:pPr>
        <w:spacing w:after="0"/>
        <w:ind w:left="0"/>
        <w:jc w:val="both"/>
      </w:pPr>
      <w:r>
        <w:rPr>
          <w:rFonts w:ascii="Times New Roman"/>
          <w:b w:val="false"/>
          <w:i w:val="false"/>
          <w:color w:val="000000"/>
          <w:sz w:val="28"/>
        </w:rPr>
        <w:t>
      1) a speed-measuring tape and (or) an information storage for traffic data recorder systems, a wheel report on the train, a certificate of train provision with brakes, speed limit warnings and a logbook of a locomotive, running schedule of the locomotive driver, track-measuring tapes and defectoscopic tool log files shall be withdrawn;</w:t>
      </w:r>
    </w:p>
    <w:p>
      <w:pPr>
        <w:spacing w:after="0"/>
        <w:ind w:left="0"/>
        <w:jc w:val="both"/>
      </w:pPr>
      <w:r>
        <w:rPr>
          <w:rFonts w:ascii="Times New Roman"/>
          <w:b w:val="false"/>
          <w:i w:val="false"/>
          <w:color w:val="000000"/>
          <w:sz w:val="28"/>
        </w:rPr>
        <w:t>
      at the same time, in cases of fire, in addition to the indicated documents, the copies of an report on official investigation of the fire and a transcript of the negotiation schedule of dispatchers shall be attached;</w:t>
      </w:r>
    </w:p>
    <w:p>
      <w:pPr>
        <w:spacing w:after="0"/>
        <w:ind w:left="0"/>
        <w:jc w:val="both"/>
      </w:pPr>
      <w:r>
        <w:rPr>
          <w:rFonts w:ascii="Times New Roman"/>
          <w:b w:val="false"/>
          <w:i w:val="false"/>
          <w:color w:val="000000"/>
          <w:sz w:val="28"/>
        </w:rPr>
        <w:t>
      2) a scheme of the destruction of the railway track and the location of the railway rolling stock, tracks of its descent from the rails with reference to the kilometer and pickets, the beginning of the derailment and the stopping point of the railway rolling stock shall be drawn up;</w:t>
      </w:r>
    </w:p>
    <w:p>
      <w:pPr>
        <w:spacing w:after="0"/>
        <w:ind w:left="0"/>
        <w:jc w:val="both"/>
      </w:pPr>
      <w:r>
        <w:rPr>
          <w:rFonts w:ascii="Times New Roman"/>
          <w:b w:val="false"/>
          <w:i w:val="false"/>
          <w:color w:val="000000"/>
          <w:sz w:val="28"/>
        </w:rPr>
        <w:t>
      3) photo and video recording of a general view of the consequences and damage of railway rolling stock and railway infrastructure facilities, foreign objects detected, locations of parts and components of railway rolling stock shall be performed;</w:t>
      </w:r>
    </w:p>
    <w:p>
      <w:pPr>
        <w:spacing w:after="0"/>
        <w:ind w:left="0"/>
        <w:jc w:val="both"/>
      </w:pPr>
      <w:r>
        <w:rPr>
          <w:rFonts w:ascii="Times New Roman"/>
          <w:b w:val="false"/>
          <w:i w:val="false"/>
          <w:color w:val="000000"/>
          <w:sz w:val="28"/>
        </w:rPr>
        <w:t>
      4) documents of the technical condition of railway rolling stock and railway infrastructure facilities shall be drawn up;</w:t>
      </w:r>
    </w:p>
    <w:p>
      <w:pPr>
        <w:spacing w:after="0"/>
        <w:ind w:left="0"/>
        <w:jc w:val="both"/>
      </w:pPr>
      <w:r>
        <w:rPr>
          <w:rFonts w:ascii="Times New Roman"/>
          <w:b w:val="false"/>
          <w:i w:val="false"/>
          <w:color w:val="000000"/>
          <w:sz w:val="28"/>
        </w:rPr>
        <w:t>
      5) written (if necessary, using audio and video recordings) explanations of persons involved in event,  caused the derailment of the rolling stock in a passenger train, as well as a wreck or an accident, as well as other eyewitnesses shall be collected;</w:t>
      </w:r>
    </w:p>
    <w:p>
      <w:pPr>
        <w:spacing w:after="0"/>
        <w:ind w:left="0"/>
        <w:jc w:val="both"/>
      </w:pPr>
      <w:r>
        <w:rPr>
          <w:rFonts w:ascii="Times New Roman"/>
          <w:b w:val="false"/>
          <w:i w:val="false"/>
          <w:color w:val="000000"/>
          <w:sz w:val="28"/>
        </w:rPr>
        <w:t>
      6) weather conditions at the time of the event, caused the derailment of the rolling stock in a passenger train, as well as wrecks or accidents, a weather certificate is taken about the weather conditions at the time of the wreck or accident shall be recorded;</w:t>
      </w:r>
    </w:p>
    <w:p>
      <w:pPr>
        <w:spacing w:after="0"/>
        <w:ind w:left="0"/>
        <w:jc w:val="both"/>
      </w:pPr>
      <w:r>
        <w:rPr>
          <w:rFonts w:ascii="Times New Roman"/>
          <w:b w:val="false"/>
          <w:i w:val="false"/>
          <w:color w:val="000000"/>
          <w:sz w:val="28"/>
        </w:rPr>
        <w:t>
      7) other items and documents that are relevant for establishing the circumstances of the event, caused the derailment of the rolling stock in a passenger train, as well as wrecks or accidents shall be seized;</w:t>
      </w:r>
    </w:p>
    <w:p>
      <w:pPr>
        <w:spacing w:after="0"/>
        <w:ind w:left="0"/>
        <w:jc w:val="both"/>
      </w:pPr>
      <w:r>
        <w:rPr>
          <w:rFonts w:ascii="Times New Roman"/>
          <w:b w:val="false"/>
          <w:i w:val="false"/>
          <w:color w:val="000000"/>
          <w:sz w:val="28"/>
        </w:rPr>
        <w:t>
      8) inspection of the scene of the accident, the facilities of the railway network and rolling stock, their components and parts shall be carried out;</w:t>
      </w:r>
    </w:p>
    <w:p>
      <w:pPr>
        <w:spacing w:after="0"/>
        <w:ind w:left="0"/>
        <w:jc w:val="both"/>
      </w:pPr>
      <w:r>
        <w:rPr>
          <w:rFonts w:ascii="Times New Roman"/>
          <w:b w:val="false"/>
          <w:i w:val="false"/>
          <w:color w:val="000000"/>
          <w:sz w:val="28"/>
        </w:rPr>
        <w:t>
      9) the presence of threats to people and the environment as a result of cargo collapse (spill) and measures to minimize these consequences shall be determined;</w:t>
      </w:r>
    </w:p>
    <w:p>
      <w:pPr>
        <w:spacing w:after="0"/>
        <w:ind w:left="0"/>
        <w:jc w:val="both"/>
      </w:pPr>
      <w:r>
        <w:rPr>
          <w:rFonts w:ascii="Times New Roman"/>
          <w:b w:val="false"/>
          <w:i w:val="false"/>
          <w:color w:val="000000"/>
          <w:sz w:val="28"/>
        </w:rPr>
        <w:t>
      10) experts and employees of organizations, regardless of their organizational, legal forms and forms of ownership, shall be engaged to solve problems that require knowledge in the relevant fields of transport, science and technology;</w:t>
      </w:r>
    </w:p>
    <w:p>
      <w:pPr>
        <w:spacing w:after="0"/>
        <w:ind w:left="0"/>
        <w:jc w:val="both"/>
      </w:pPr>
      <w:r>
        <w:rPr>
          <w:rFonts w:ascii="Times New Roman"/>
          <w:b w:val="false"/>
          <w:i w:val="false"/>
          <w:color w:val="000000"/>
          <w:sz w:val="28"/>
        </w:rPr>
        <w:t>
      11) research and testing necessary to establish the causes of the events that led to the derailment of rolling stock on a passenger train, as well as wrecks or accidents, (or) influencing and accompanying factors are assigned. Research and testing related to the investigation of the causes of events caused the derailment of rolling stock on a passenger train, as well as wrecks or accidents, shall be carried out by the involved parties in institutes and scientific organizations in accordance with the current legislation of the Republic of Kazakhstan;</w:t>
      </w:r>
    </w:p>
    <w:p>
      <w:pPr>
        <w:spacing w:after="0"/>
        <w:ind w:left="0"/>
        <w:jc w:val="both"/>
      </w:pPr>
      <w:r>
        <w:rPr>
          <w:rFonts w:ascii="Times New Roman"/>
          <w:b w:val="false"/>
          <w:i w:val="false"/>
          <w:color w:val="000000"/>
          <w:sz w:val="28"/>
        </w:rPr>
        <w:t>
      12) all issues related to the development, testing, production, operation and repair of railway rolling stock or mainline network facilities related to the event that led to the derailment of rolling stock on a passenger train, as well as a derailment or accident shall be studied;</w:t>
      </w:r>
    </w:p>
    <w:p>
      <w:pPr>
        <w:spacing w:after="0"/>
        <w:ind w:left="0"/>
        <w:jc w:val="both"/>
      </w:pPr>
      <w:r>
        <w:rPr>
          <w:rFonts w:ascii="Times New Roman"/>
          <w:b w:val="false"/>
          <w:i w:val="false"/>
          <w:color w:val="000000"/>
          <w:sz w:val="28"/>
        </w:rPr>
        <w:t>
      13) the relevant government bodies, as well as from individuals and legal entities  shall be requrested the documents and materials on issues related to this event, caused in the derailment of rolling stock on a passenger train, as well as the wreck or accident.</w:t>
      </w:r>
    </w:p>
    <w:p>
      <w:pPr>
        <w:spacing w:after="0"/>
        <w:ind w:left="0"/>
        <w:jc w:val="both"/>
      </w:pPr>
      <w:r>
        <w:rPr>
          <w:rFonts w:ascii="Times New Roman"/>
          <w:b w:val="false"/>
          <w:i w:val="false"/>
          <w:color w:val="000000"/>
          <w:sz w:val="28"/>
        </w:rPr>
        <w:t>
      9. Participants in the transportation process along the routes of which the event, caused the derailment of the rolling stock in a passenger train, as well as wrecks or accidents , as well as their officials shall ensure:</w:t>
      </w:r>
    </w:p>
    <w:p>
      <w:pPr>
        <w:spacing w:after="0"/>
        <w:ind w:left="0"/>
        <w:jc w:val="both"/>
      </w:pPr>
      <w:r>
        <w:rPr>
          <w:rFonts w:ascii="Times New Roman"/>
          <w:b w:val="false"/>
          <w:i w:val="false"/>
          <w:color w:val="000000"/>
          <w:sz w:val="28"/>
        </w:rPr>
        <w:t>
      1) the safety of rails, parts of rolling stock and other items and documents that may be relevant in determining the causes of the events, caused the derailment of the rolling stock in a passenger train, as well as wrecks or accidents, during the entire period of investigation;</w:t>
      </w:r>
    </w:p>
    <w:p>
      <w:pPr>
        <w:spacing w:after="0"/>
        <w:ind w:left="0"/>
        <w:jc w:val="both"/>
      </w:pPr>
      <w:r>
        <w:rPr>
          <w:rFonts w:ascii="Times New Roman"/>
          <w:b w:val="false"/>
          <w:i w:val="false"/>
          <w:color w:val="000000"/>
          <w:sz w:val="28"/>
        </w:rPr>
        <w:t>
      2) photo and video recording of the location of the accident;</w:t>
      </w:r>
    </w:p>
    <w:p>
      <w:pPr>
        <w:spacing w:after="0"/>
        <w:ind w:left="0"/>
        <w:jc w:val="both"/>
      </w:pPr>
      <w:r>
        <w:rPr>
          <w:rFonts w:ascii="Times New Roman"/>
          <w:b w:val="false"/>
          <w:i w:val="false"/>
          <w:color w:val="000000"/>
          <w:sz w:val="28"/>
        </w:rPr>
        <w:t>
      3) providing the Chairman of the Commission with materials, documents and information necessary during the investigation to ensure its completeness and objectivity.</w:t>
      </w:r>
    </w:p>
    <w:p>
      <w:pPr>
        <w:spacing w:after="0"/>
        <w:ind w:left="0"/>
        <w:jc w:val="both"/>
      </w:pPr>
      <w:r>
        <w:rPr>
          <w:rFonts w:ascii="Times New Roman"/>
          <w:b w:val="false"/>
          <w:i w:val="false"/>
          <w:color w:val="000000"/>
          <w:sz w:val="28"/>
        </w:rPr>
        <w:t>
      10. Documents and materials on issues, related to the event, caused the derailment of the rolling stock in a passenger train, as well as wrecks or accidents, including elements of the truck structure, details of the rolling stock,  speed-measuring tapes and all other items that are important in determining the causes of the event, caused the derailment of the rolling stock in a passenger train, as well as wrecks or accidents, shall be stored by the participants in transportation process for the duration of the investigation period. The decision to send these documents, parts and items for examination or testing and the timing of their storage shall be made by the Commission.</w:t>
      </w:r>
    </w:p>
    <w:p>
      <w:pPr>
        <w:spacing w:after="0"/>
        <w:ind w:left="0"/>
        <w:jc w:val="both"/>
      </w:pPr>
      <w:r>
        <w:rPr>
          <w:rFonts w:ascii="Times New Roman"/>
          <w:b w:val="false"/>
          <w:i w:val="false"/>
          <w:color w:val="000000"/>
          <w:sz w:val="28"/>
        </w:rPr>
        <w:t>
      11. In all cases of events, caused the derailment of the rolling stock in a passenger train, as well as wrecks or accidents on railway tracks, representatives of participants in transportation process who are either arrived at the scene of the incident before the Commission arrives, prior to taking measures to eliminate the consequences (with the exception of providing assistance to the injured), shall record the location of the truck structure, railway rolling stock and its parts, the location of the control system of the locomotive, signaling and communications, parts of the cargo and all other items, which are important for establishing the causes of the event caused the derailment of rolling stock on a passenger train, as well as a wreck or accident, as well as drawing up a diagram of the scene of the incident. At the same time, the location and condition of each unit of rolling stock shall be recorded in the photo and (or) video.</w:t>
      </w:r>
    </w:p>
    <w:p>
      <w:pPr>
        <w:spacing w:after="0"/>
        <w:ind w:left="0"/>
        <w:jc w:val="both"/>
      </w:pPr>
      <w:r>
        <w:rPr>
          <w:rFonts w:ascii="Times New Roman"/>
          <w:b w:val="false"/>
          <w:i w:val="false"/>
          <w:color w:val="000000"/>
          <w:sz w:val="28"/>
        </w:rPr>
        <w:t>
      12. When eliminating the consequences of events, caused the derailment of the rolling stock in a passenger train, as well as wrecks or accidents using the elements of the truck structure, railway rolling stock and its parts, signaling and communications, parts of the cargo, all other items that are important to establish their causes shall not be allowed.</w:t>
      </w:r>
    </w:p>
    <w:p>
      <w:pPr>
        <w:spacing w:after="0"/>
        <w:ind w:left="0"/>
        <w:jc w:val="both"/>
      </w:pPr>
      <w:r>
        <w:rPr>
          <w:rFonts w:ascii="Times New Roman"/>
          <w:b w:val="false"/>
          <w:i w:val="false"/>
          <w:color w:val="000000"/>
          <w:sz w:val="28"/>
        </w:rPr>
        <w:t>
      13. On all matters related to the investigation of events, caused the derailment of the rolling stock in a passenger train, as well as wrecks or accidents with the rolling stock in cargo and passenger trains, the Commission shall interact directly with the state bodies, organizations, as well as with laboratories of scientific organizations, special expert commissions within their competence.</w:t>
      </w:r>
    </w:p>
    <w:p>
      <w:pPr>
        <w:spacing w:after="0"/>
        <w:ind w:left="0"/>
        <w:jc w:val="both"/>
      </w:pPr>
      <w:r>
        <w:rPr>
          <w:rFonts w:ascii="Times New Roman"/>
          <w:b w:val="false"/>
          <w:i w:val="false"/>
          <w:color w:val="000000"/>
          <w:sz w:val="28"/>
        </w:rPr>
        <w:t>
      14. When appointing a special study or examination, specialists (specialist) or experts (expert) shall be raised specific questions to be resolved in the course of a special study or examination, materials shall be provided. The place of the examination shall be determined by the chairman of the Commission, in agreement with the members of the Commission.</w:t>
      </w:r>
    </w:p>
    <w:p>
      <w:pPr>
        <w:spacing w:after="0"/>
        <w:ind w:left="0"/>
        <w:jc w:val="both"/>
      </w:pPr>
      <w:r>
        <w:rPr>
          <w:rFonts w:ascii="Times New Roman"/>
          <w:b w:val="false"/>
          <w:i w:val="false"/>
          <w:color w:val="000000"/>
          <w:sz w:val="28"/>
        </w:rPr>
        <w:t>
      15. Based on the results of the examination or special study, experts and specialists shall submit to the Commission the experts (expert) opinion or the conclusion of a special study.</w:t>
      </w:r>
    </w:p>
    <w:p>
      <w:pPr>
        <w:spacing w:after="0"/>
        <w:ind w:left="0"/>
        <w:jc w:val="both"/>
      </w:pPr>
      <w:r>
        <w:rPr>
          <w:rFonts w:ascii="Times New Roman"/>
          <w:b w:val="false"/>
          <w:i w:val="false"/>
          <w:color w:val="000000"/>
          <w:sz w:val="28"/>
        </w:rPr>
        <w:t>
      16. Specialists and experts shall indicate in the opinion the answers to all questions posed to them. If it is impossible to provide a detailed and complete answer to the question posed, specialists and experts shall present a motivated explanation in the opinion.</w:t>
      </w:r>
    </w:p>
    <w:p>
      <w:pPr>
        <w:spacing w:after="0"/>
        <w:ind w:left="0"/>
        <w:jc w:val="both"/>
      </w:pPr>
      <w:r>
        <w:rPr>
          <w:rFonts w:ascii="Times New Roman"/>
          <w:b w:val="false"/>
          <w:i w:val="false"/>
          <w:color w:val="000000"/>
          <w:sz w:val="28"/>
        </w:rPr>
        <w:t>
      17. By decision of the chairman of the Commission, working groups shall be created in the main areas:</w:t>
      </w:r>
    </w:p>
    <w:p>
      <w:pPr>
        <w:spacing w:after="0"/>
        <w:ind w:left="0"/>
        <w:jc w:val="both"/>
      </w:pPr>
      <w:r>
        <w:rPr>
          <w:rFonts w:ascii="Times New Roman"/>
          <w:b w:val="false"/>
          <w:i w:val="false"/>
          <w:color w:val="000000"/>
          <w:sz w:val="28"/>
        </w:rPr>
        <w:t>
      Locomotive facilities;</w:t>
      </w:r>
    </w:p>
    <w:p>
      <w:pPr>
        <w:spacing w:after="0"/>
        <w:ind w:left="0"/>
        <w:jc w:val="both"/>
      </w:pPr>
      <w:r>
        <w:rPr>
          <w:rFonts w:ascii="Times New Roman"/>
          <w:b w:val="false"/>
          <w:i w:val="false"/>
          <w:color w:val="000000"/>
          <w:sz w:val="28"/>
        </w:rPr>
        <w:t>
      rolling stock;</w:t>
      </w:r>
    </w:p>
    <w:p>
      <w:pPr>
        <w:spacing w:after="0"/>
        <w:ind w:left="0"/>
        <w:jc w:val="both"/>
      </w:pPr>
      <w:r>
        <w:rPr>
          <w:rFonts w:ascii="Times New Roman"/>
          <w:b w:val="false"/>
          <w:i w:val="false"/>
          <w:color w:val="000000"/>
          <w:sz w:val="28"/>
        </w:rPr>
        <w:t>
      track facilities;</w:t>
      </w:r>
    </w:p>
    <w:p>
      <w:pPr>
        <w:spacing w:after="0"/>
        <w:ind w:left="0"/>
        <w:jc w:val="both"/>
      </w:pPr>
      <w:r>
        <w:rPr>
          <w:rFonts w:ascii="Times New Roman"/>
          <w:b w:val="false"/>
          <w:i w:val="false"/>
          <w:color w:val="000000"/>
          <w:sz w:val="28"/>
        </w:rPr>
        <w:t xml:space="preserve">
      cargo facilities and traffic; </w:t>
      </w:r>
    </w:p>
    <w:p>
      <w:pPr>
        <w:spacing w:after="0"/>
        <w:ind w:left="0"/>
        <w:jc w:val="both"/>
      </w:pPr>
      <w:r>
        <w:rPr>
          <w:rFonts w:ascii="Times New Roman"/>
          <w:b w:val="false"/>
          <w:i w:val="false"/>
          <w:color w:val="000000"/>
          <w:sz w:val="28"/>
        </w:rPr>
        <w:t>
      SCB (signaling, centralization and blocking) and communication facilities;</w:t>
      </w:r>
    </w:p>
    <w:p>
      <w:pPr>
        <w:spacing w:after="0"/>
        <w:ind w:left="0"/>
        <w:jc w:val="both"/>
      </w:pPr>
      <w:r>
        <w:rPr>
          <w:rFonts w:ascii="Times New Roman"/>
          <w:b w:val="false"/>
          <w:i w:val="false"/>
          <w:color w:val="000000"/>
          <w:sz w:val="28"/>
        </w:rPr>
        <w:t>
      Power supply facilities.</w:t>
      </w:r>
    </w:p>
    <w:p>
      <w:pPr>
        <w:spacing w:after="0"/>
        <w:ind w:left="0"/>
        <w:jc w:val="both"/>
      </w:pPr>
      <w:r>
        <w:rPr>
          <w:rFonts w:ascii="Times New Roman"/>
          <w:b w:val="false"/>
          <w:i w:val="false"/>
          <w:color w:val="000000"/>
          <w:sz w:val="28"/>
        </w:rPr>
        <w:t>
      The composition of the working groups shall be determined from among the members of the Commission.</w:t>
      </w:r>
    </w:p>
    <w:p>
      <w:pPr>
        <w:spacing w:after="0"/>
        <w:ind w:left="0"/>
        <w:jc w:val="both"/>
      </w:pPr>
      <w:r>
        <w:rPr>
          <w:rFonts w:ascii="Times New Roman"/>
          <w:b w:val="false"/>
          <w:i w:val="false"/>
          <w:color w:val="000000"/>
          <w:sz w:val="28"/>
        </w:rPr>
        <w:t>
      Functions of working groups are set out in Annex 2 to these Rules.</w:t>
      </w:r>
    </w:p>
    <w:p>
      <w:pPr>
        <w:spacing w:after="0"/>
        <w:ind w:left="0"/>
        <w:jc w:val="both"/>
      </w:pPr>
      <w:r>
        <w:rPr>
          <w:rFonts w:ascii="Times New Roman"/>
          <w:b w:val="false"/>
          <w:i w:val="false"/>
          <w:color w:val="000000"/>
          <w:sz w:val="28"/>
        </w:rPr>
        <w:t>
      18. The Commission, in order to comply with the principles of objectivity, shall conduct investigation of  events, caused the derailment of the rolling stock in a passenger train, as well as wrecks or accidents regardless of other types of investigations conducted by other state bodies.</w:t>
      </w:r>
    </w:p>
    <w:p>
      <w:pPr>
        <w:spacing w:after="0"/>
        <w:ind w:left="0"/>
        <w:jc w:val="both"/>
      </w:pPr>
      <w:r>
        <w:rPr>
          <w:rFonts w:ascii="Times New Roman"/>
          <w:b w:val="false"/>
          <w:i w:val="false"/>
          <w:color w:val="000000"/>
          <w:sz w:val="28"/>
        </w:rPr>
        <w:t>
      19. Members of the Commission shall not represent the interests of insurance companies having financial obligations to organizations involved in event, caused the derailment of the rolling stock in a passenger train, as well as wrecks or accidents.</w:t>
      </w:r>
    </w:p>
    <w:p>
      <w:pPr>
        <w:spacing w:after="0"/>
        <w:ind w:left="0"/>
        <w:jc w:val="both"/>
      </w:pPr>
      <w:r>
        <w:rPr>
          <w:rFonts w:ascii="Times New Roman"/>
          <w:b w:val="false"/>
          <w:i w:val="false"/>
          <w:color w:val="000000"/>
          <w:sz w:val="28"/>
        </w:rPr>
        <w:t>
      20. The commencement of the work of the Commission shall be considered the date of creation of the Commission, the end - the date of signing the report on investigation of the event, caused the derailment of the rolling stock in a passenger train, as well as wrecks or accidents, (hereinafter referred to as the act) by the chairman and members of the Commission.</w:t>
      </w:r>
    </w:p>
    <w:p>
      <w:pPr>
        <w:spacing w:after="0"/>
        <w:ind w:left="0"/>
        <w:jc w:val="both"/>
      </w:pPr>
      <w:r>
        <w:rPr>
          <w:rFonts w:ascii="Times New Roman"/>
          <w:b w:val="false"/>
          <w:i w:val="false"/>
          <w:color w:val="000000"/>
          <w:sz w:val="28"/>
        </w:rPr>
        <w:t>
      21. In the course of investigation of the event, caused the derailment of the rolling stock in a passenger train, as well as a wreck or accident, the working groups shall submit to the Commission final reports indicating the established causes and hazardous factors identified during the investigation.</w:t>
      </w:r>
    </w:p>
    <w:p>
      <w:pPr>
        <w:spacing w:after="0"/>
        <w:ind w:left="0"/>
        <w:jc w:val="both"/>
      </w:pPr>
      <w:r>
        <w:rPr>
          <w:rFonts w:ascii="Times New Roman"/>
          <w:b w:val="false"/>
          <w:i w:val="false"/>
          <w:color w:val="000000"/>
          <w:sz w:val="28"/>
        </w:rPr>
        <w:t>
      22. Based on the analysis of information and reports of the working groups obtained during the investigation, the Commission shall classify the case of a traffic safety violation as the event, caused the derailment of the rolling stock in a passenger train, as well as a wreck or accident, in accordance with the Railway Safety Rules, approved by order of the acting Minister of Investment and Development of the Republic of Kazakhstan dated March 26, 2015 No. 334 (registered in the Register of State Registration of Regulatory Legal Acts under No. 11602), shall define the main causes of events, caused the derailment of the rolling stock in a passenger train, as well as a wrecks or accidents, and also shall develop recommendations for ensuring the safety of railway traffic in order to prevent similar incidents or reduce their consequences.</w:t>
      </w:r>
    </w:p>
    <w:p>
      <w:pPr>
        <w:spacing w:after="0"/>
        <w:ind w:left="0"/>
        <w:jc w:val="both"/>
      </w:pPr>
      <w:r>
        <w:rPr>
          <w:rFonts w:ascii="Times New Roman"/>
          <w:b w:val="false"/>
          <w:i w:val="false"/>
          <w:color w:val="000000"/>
          <w:sz w:val="28"/>
        </w:rPr>
        <w:t>
      Coordination of actions on the implementation of recommendations for ensuring traffic safety in railway transport shall be carried out by the territorial unit of the authorized body in whose region an event occurred that resulted in the derailment of rolling stock on a passenger train, as well as a derailment or accident with subsequent notification of the authorized body.</w:t>
      </w:r>
    </w:p>
    <w:p>
      <w:pPr>
        <w:spacing w:after="0"/>
        <w:ind w:left="0"/>
        <w:jc w:val="both"/>
      </w:pPr>
      <w:r>
        <w:rPr>
          <w:rFonts w:ascii="Times New Roman"/>
          <w:b w:val="false"/>
          <w:i w:val="false"/>
          <w:color w:val="000000"/>
          <w:sz w:val="28"/>
        </w:rPr>
        <w:t>
      23. The Commission shall not determine the guilt and liability of the guilty party.</w:t>
      </w:r>
    </w:p>
    <w:p>
      <w:pPr>
        <w:spacing w:after="0"/>
        <w:ind w:left="0"/>
        <w:jc w:val="both"/>
      </w:pPr>
      <w:r>
        <w:rPr>
          <w:rFonts w:ascii="Times New Roman"/>
          <w:b w:val="false"/>
          <w:i w:val="false"/>
          <w:color w:val="000000"/>
          <w:sz w:val="28"/>
        </w:rPr>
        <w:t xml:space="preserve">
      24. The results of the investigation shall be drawn up by the Commission through the Act in the form, according to Annex 3 to these Rules. </w:t>
      </w:r>
    </w:p>
    <w:p>
      <w:pPr>
        <w:spacing w:after="0"/>
        <w:ind w:left="0"/>
        <w:jc w:val="both"/>
      </w:pPr>
      <w:r>
        <w:rPr>
          <w:rFonts w:ascii="Times New Roman"/>
          <w:b w:val="false"/>
          <w:i w:val="false"/>
          <w:color w:val="000000"/>
          <w:sz w:val="28"/>
        </w:rPr>
        <w:t>
      The act shall be signed by all members of the commission. In case of disagreement with the conclusions, indicated in the Act, a member of the Commission shall sign it indicating that there is a dissenting opinion, All dissenting opinions shall be a part of the Act and shall be attached thereto.</w:t>
      </w:r>
    </w:p>
    <w:p>
      <w:pPr>
        <w:spacing w:after="0"/>
        <w:ind w:left="0"/>
        <w:jc w:val="both"/>
      </w:pPr>
      <w:r>
        <w:rPr>
          <w:rFonts w:ascii="Times New Roman"/>
          <w:b w:val="false"/>
          <w:i w:val="false"/>
          <w:color w:val="000000"/>
          <w:sz w:val="28"/>
        </w:rPr>
        <w:t>
      If the members of the Commission disagree with the conclusions about the causes of the event, caused the derailment of the rolling stock in a passenger train, as well as a wreck or accident, this fact shall be recorded in the Act.</w:t>
      </w:r>
    </w:p>
    <w:p>
      <w:pPr>
        <w:spacing w:after="0"/>
        <w:ind w:left="0"/>
        <w:jc w:val="both"/>
      </w:pPr>
      <w:r>
        <w:rPr>
          <w:rFonts w:ascii="Times New Roman"/>
          <w:b w:val="false"/>
          <w:i w:val="false"/>
          <w:color w:val="000000"/>
          <w:sz w:val="28"/>
        </w:rPr>
        <w:t>
      25. The Commission shall form a case with materials of investigation.</w:t>
      </w:r>
    </w:p>
    <w:p>
      <w:pPr>
        <w:spacing w:after="0"/>
        <w:ind w:left="0"/>
        <w:jc w:val="both"/>
      </w:pPr>
      <w:r>
        <w:rPr>
          <w:rFonts w:ascii="Times New Roman"/>
          <w:b w:val="false"/>
          <w:i w:val="false"/>
          <w:color w:val="000000"/>
          <w:sz w:val="28"/>
        </w:rPr>
        <w:t>
      26. The case with materials of investigation of the event, caused the derailment of the rolling stock in a passenger train, as well as a wreck or accident shall include the following documents:</w:t>
      </w:r>
    </w:p>
    <w:p>
      <w:pPr>
        <w:spacing w:after="0"/>
        <w:ind w:left="0"/>
        <w:jc w:val="both"/>
      </w:pPr>
      <w:r>
        <w:rPr>
          <w:rFonts w:ascii="Times New Roman"/>
          <w:b w:val="false"/>
          <w:i w:val="false"/>
          <w:color w:val="000000"/>
          <w:sz w:val="28"/>
        </w:rPr>
        <w:t>
      1) inventory of the case;</w:t>
      </w:r>
    </w:p>
    <w:p>
      <w:pPr>
        <w:spacing w:after="0"/>
        <w:ind w:left="0"/>
        <w:jc w:val="both"/>
      </w:pPr>
      <w:r>
        <w:rPr>
          <w:rFonts w:ascii="Times New Roman"/>
          <w:b w:val="false"/>
          <w:i w:val="false"/>
          <w:color w:val="000000"/>
          <w:sz w:val="28"/>
        </w:rPr>
        <w:t>
      2) Report on investigation of the event, caused the derailment of the rolling stock in a passenger train, as well as a wreck or accident;</w:t>
      </w:r>
    </w:p>
    <w:p>
      <w:pPr>
        <w:spacing w:after="0"/>
        <w:ind w:left="0"/>
        <w:jc w:val="both"/>
      </w:pPr>
      <w:r>
        <w:rPr>
          <w:rFonts w:ascii="Times New Roman"/>
          <w:b w:val="false"/>
          <w:i w:val="false"/>
          <w:color w:val="000000"/>
          <w:sz w:val="28"/>
        </w:rPr>
        <w:t>
      3) technical conclusions  on the fact of the event, caused the derailment of the rolling stock in a passenger train, as well as a wreck or accident;</w:t>
      </w:r>
    </w:p>
    <w:p>
      <w:pPr>
        <w:spacing w:after="0"/>
        <w:ind w:left="0"/>
        <w:jc w:val="both"/>
      </w:pPr>
      <w:r>
        <w:rPr>
          <w:rFonts w:ascii="Times New Roman"/>
          <w:b w:val="false"/>
          <w:i w:val="false"/>
          <w:color w:val="000000"/>
          <w:sz w:val="28"/>
        </w:rPr>
        <w:t>
      4) reports of the working groups on the results of the investigation of the event, caused the derailment of the rolling stock in a passenger train, as well as a wreck or accident;</w:t>
      </w:r>
    </w:p>
    <w:p>
      <w:pPr>
        <w:spacing w:after="0"/>
        <w:ind w:left="0"/>
        <w:jc w:val="both"/>
      </w:pPr>
      <w:r>
        <w:rPr>
          <w:rFonts w:ascii="Times New Roman"/>
          <w:b w:val="false"/>
          <w:i w:val="false"/>
          <w:color w:val="000000"/>
          <w:sz w:val="28"/>
        </w:rPr>
        <w:t>
      5) list of victims with preliminary diagnoses;</w:t>
      </w:r>
    </w:p>
    <w:p>
      <w:pPr>
        <w:spacing w:after="0"/>
        <w:ind w:left="0"/>
        <w:jc w:val="both"/>
      </w:pPr>
      <w:r>
        <w:rPr>
          <w:rFonts w:ascii="Times New Roman"/>
          <w:b w:val="false"/>
          <w:i w:val="false"/>
          <w:color w:val="000000"/>
          <w:sz w:val="28"/>
        </w:rPr>
        <w:t>
      6) certificate of the degree of the to rolling stock and the facilities of railway transport infrastructure;</w:t>
      </w:r>
    </w:p>
    <w:p>
      <w:pPr>
        <w:spacing w:after="0"/>
        <w:ind w:left="0"/>
        <w:jc w:val="both"/>
      </w:pPr>
      <w:r>
        <w:rPr>
          <w:rFonts w:ascii="Times New Roman"/>
          <w:b w:val="false"/>
          <w:i w:val="false"/>
          <w:color w:val="000000"/>
          <w:sz w:val="28"/>
        </w:rPr>
        <w:t>
      7) materials obtained using photos and videos, video recordings, other established methods of fixation, confirming the causes of the event, caused the derailment of the rolling stock in a passenger train, as well as a wreck or accident, schemes indicating the deviations from the norms of maintenance and damage to railway rolling stock and railway infrastructure facilities as a result of the case under investigation;</w:t>
      </w:r>
    </w:p>
    <w:p>
      <w:pPr>
        <w:spacing w:after="0"/>
        <w:ind w:left="0"/>
        <w:jc w:val="both"/>
      </w:pPr>
      <w:r>
        <w:rPr>
          <w:rFonts w:ascii="Times New Roman"/>
          <w:b w:val="false"/>
          <w:i w:val="false"/>
          <w:color w:val="000000"/>
          <w:sz w:val="28"/>
        </w:rPr>
        <w:t>
      8) decoding results of a speed-measuring tape, memory module and cassette of a speed measuring train locomotive that event, caused the derailment of the rolling stock in a passenger train, as well as a wreck or accident (the reference indicates the storage location of the original speed-measuring tape);</w:t>
      </w:r>
    </w:p>
    <w:p>
      <w:pPr>
        <w:spacing w:after="0"/>
        <w:ind w:left="0"/>
        <w:jc w:val="both"/>
      </w:pPr>
      <w:r>
        <w:rPr>
          <w:rFonts w:ascii="Times New Roman"/>
          <w:b w:val="false"/>
          <w:i w:val="false"/>
          <w:color w:val="000000"/>
          <w:sz w:val="28"/>
        </w:rPr>
        <w:t>
      9) certificates on the condition and operation of technical means of traffic safety related to the case under investigation, including devices for automatic detection of journal-box heating, automatic locomotive signaling;</w:t>
      </w:r>
    </w:p>
    <w:p>
      <w:pPr>
        <w:spacing w:after="0"/>
        <w:ind w:left="0"/>
        <w:jc w:val="both"/>
      </w:pPr>
      <w:r>
        <w:rPr>
          <w:rFonts w:ascii="Times New Roman"/>
          <w:b w:val="false"/>
          <w:i w:val="false"/>
          <w:color w:val="000000"/>
          <w:sz w:val="28"/>
        </w:rPr>
        <w:t>
      10) acts on the state and operation of railway infrastructure facilities related to the case under investigation;</w:t>
      </w:r>
    </w:p>
    <w:p>
      <w:pPr>
        <w:spacing w:after="0"/>
        <w:ind w:left="0"/>
        <w:jc w:val="both"/>
      </w:pPr>
      <w:r>
        <w:rPr>
          <w:rFonts w:ascii="Times New Roman"/>
          <w:b w:val="false"/>
          <w:i w:val="false"/>
          <w:color w:val="000000"/>
          <w:sz w:val="28"/>
        </w:rPr>
        <w:t>
      11) wheel report on a train;</w:t>
      </w:r>
    </w:p>
    <w:p>
      <w:pPr>
        <w:spacing w:after="0"/>
        <w:ind w:left="0"/>
        <w:jc w:val="both"/>
      </w:pPr>
      <w:r>
        <w:rPr>
          <w:rFonts w:ascii="Times New Roman"/>
          <w:b w:val="false"/>
          <w:i w:val="false"/>
          <w:color w:val="000000"/>
          <w:sz w:val="28"/>
        </w:rPr>
        <w:t>
      12) results of experiments and calculations;</w:t>
      </w:r>
    </w:p>
    <w:p>
      <w:pPr>
        <w:spacing w:after="0"/>
        <w:ind w:left="0"/>
        <w:jc w:val="both"/>
      </w:pPr>
      <w:r>
        <w:rPr>
          <w:rFonts w:ascii="Times New Roman"/>
          <w:b w:val="false"/>
          <w:i w:val="false"/>
          <w:color w:val="000000"/>
          <w:sz w:val="28"/>
        </w:rPr>
        <w:t>
      13) a copy of the executed train schedule for the section where the events, caused the derailment of the rolling stock in a passenger train, as well as a wreck or accident occurred, and a certificate of train delays certified by the head of the regional unit of the National Railway Company;</w:t>
      </w:r>
    </w:p>
    <w:p>
      <w:pPr>
        <w:spacing w:after="0"/>
        <w:ind w:left="0"/>
        <w:jc w:val="both"/>
      </w:pPr>
      <w:r>
        <w:rPr>
          <w:rFonts w:ascii="Times New Roman"/>
          <w:b w:val="false"/>
          <w:i w:val="false"/>
          <w:color w:val="000000"/>
          <w:sz w:val="28"/>
        </w:rPr>
        <w:t>
      14) meteorological certificate;</w:t>
      </w:r>
    </w:p>
    <w:p>
      <w:pPr>
        <w:spacing w:after="0"/>
        <w:ind w:left="0"/>
        <w:jc w:val="both"/>
      </w:pPr>
      <w:r>
        <w:rPr>
          <w:rFonts w:ascii="Times New Roman"/>
          <w:b w:val="false"/>
          <w:i w:val="false"/>
          <w:color w:val="000000"/>
          <w:sz w:val="28"/>
        </w:rPr>
        <w:t>
      15) extracts from registers of dispatch orders, inspection of technical equipment, technical and administrative acts of stations, books of audit instructions with regard to the causes of the event, caused the derailment of the rolling stock in a passenger train, as well as a wreck or accident;</w:t>
      </w:r>
    </w:p>
    <w:p>
      <w:pPr>
        <w:spacing w:after="0"/>
        <w:ind w:left="0"/>
        <w:jc w:val="both"/>
      </w:pPr>
      <w:r>
        <w:rPr>
          <w:rFonts w:ascii="Times New Roman"/>
          <w:b w:val="false"/>
          <w:i w:val="false"/>
          <w:color w:val="000000"/>
          <w:sz w:val="28"/>
        </w:rPr>
        <w:t>
      16) the plan and profile of the track at the site of the event, caused the derailment of the rolling stock in a passenger train, as well as a wreck or accident, with signs of a wreck or accident, a certificate of the results of the last check of the track with measuring and defectoscopic means with the application of tapes of track-measuring railcars;</w:t>
      </w:r>
    </w:p>
    <w:p>
      <w:pPr>
        <w:spacing w:after="0"/>
        <w:ind w:left="0"/>
        <w:jc w:val="both"/>
      </w:pPr>
      <w:r>
        <w:rPr>
          <w:rFonts w:ascii="Times New Roman"/>
          <w:b w:val="false"/>
          <w:i w:val="false"/>
          <w:color w:val="000000"/>
          <w:sz w:val="28"/>
        </w:rPr>
        <w:t>
      17) information on the persons involved in the incident, their explanations, information on the schedule of work and rest, on the results of the latest certifications, which include checking the knowledge of the rules of technical operation and other regulatory legal acts, regulatory documents and job descriptions, as well as a conclusion on a medical examination, the need for which determined in each particular case;</w:t>
      </w:r>
    </w:p>
    <w:p>
      <w:pPr>
        <w:spacing w:after="0"/>
        <w:ind w:left="0"/>
        <w:jc w:val="both"/>
      </w:pPr>
      <w:r>
        <w:rPr>
          <w:rFonts w:ascii="Times New Roman"/>
          <w:b w:val="false"/>
          <w:i w:val="false"/>
          <w:color w:val="000000"/>
          <w:sz w:val="28"/>
        </w:rPr>
        <w:t>
      18) certificate with preliminary data on losses from loss or damage to cargo, committed technical equipment damage;</w:t>
      </w:r>
    </w:p>
    <w:p>
      <w:pPr>
        <w:spacing w:after="0"/>
        <w:ind w:left="0"/>
        <w:jc w:val="both"/>
      </w:pPr>
      <w:r>
        <w:rPr>
          <w:rFonts w:ascii="Times New Roman"/>
          <w:b w:val="false"/>
          <w:i w:val="false"/>
          <w:color w:val="000000"/>
          <w:sz w:val="28"/>
        </w:rPr>
        <w:t>
      19) copy of a message or address telegram about the committed event, caused the derailment of the rolling stock in a passenger train, as well as a wreck or accident;</w:t>
      </w:r>
    </w:p>
    <w:p>
      <w:pPr>
        <w:spacing w:after="0"/>
        <w:ind w:left="0"/>
        <w:jc w:val="both"/>
      </w:pPr>
      <w:r>
        <w:rPr>
          <w:rFonts w:ascii="Times New Roman"/>
          <w:b w:val="false"/>
          <w:i w:val="false"/>
          <w:color w:val="000000"/>
          <w:sz w:val="28"/>
        </w:rPr>
        <w:t>
      20) minutes of operational meetings on the occasion of the event, caused the derailment of the rolling stock in a passenger train, as well as a wreck or accident, held at participating organizations or their respective units;</w:t>
      </w:r>
    </w:p>
    <w:p>
      <w:pPr>
        <w:spacing w:after="0"/>
        <w:ind w:left="0"/>
        <w:jc w:val="both"/>
      </w:pPr>
      <w:r>
        <w:rPr>
          <w:rFonts w:ascii="Times New Roman"/>
          <w:b w:val="false"/>
          <w:i w:val="false"/>
          <w:color w:val="000000"/>
          <w:sz w:val="28"/>
        </w:rPr>
        <w:t>
      21) conclusion of studies, tests and examinations (if any), and other documents concerning the causes of the events that caused the derailment of rolling stock on a passenger train, as well as wrecks or accidents.</w:t>
      </w:r>
    </w:p>
    <w:p>
      <w:pPr>
        <w:spacing w:after="0"/>
        <w:ind w:left="0"/>
        <w:jc w:val="both"/>
      </w:pPr>
      <w:r>
        <w:rPr>
          <w:rFonts w:ascii="Times New Roman"/>
          <w:b w:val="false"/>
          <w:i w:val="false"/>
          <w:color w:val="000000"/>
          <w:sz w:val="28"/>
        </w:rPr>
        <w:t>
      27. Investigations of events that caused the derailment of rolling stock on a passenger train, as well as wrecks or accidents shall be extended at the request of the chairman of the Commission with the permission of the head of the authorized body, in the following cases:</w:t>
      </w:r>
    </w:p>
    <w:p>
      <w:pPr>
        <w:spacing w:after="0"/>
        <w:ind w:left="0"/>
        <w:jc w:val="both"/>
      </w:pPr>
      <w:r>
        <w:rPr>
          <w:rFonts w:ascii="Times New Roman"/>
          <w:b w:val="false"/>
          <w:i w:val="false"/>
          <w:color w:val="000000"/>
          <w:sz w:val="28"/>
        </w:rPr>
        <w:t>
      1) for conducting examination, special studies;</w:t>
      </w:r>
    </w:p>
    <w:p>
      <w:pPr>
        <w:spacing w:after="0"/>
        <w:ind w:left="0"/>
        <w:jc w:val="both"/>
      </w:pPr>
      <w:r>
        <w:rPr>
          <w:rFonts w:ascii="Times New Roman"/>
          <w:b w:val="false"/>
          <w:i w:val="false"/>
          <w:color w:val="000000"/>
          <w:sz w:val="28"/>
        </w:rPr>
        <w:t>
      2) additional clarification of the circumstances of the events that caused the derailment of rolling stock on a passenger train, as well as crashes or accidents;</w:t>
      </w:r>
    </w:p>
    <w:p>
      <w:pPr>
        <w:spacing w:after="0"/>
        <w:ind w:left="0"/>
        <w:jc w:val="both"/>
      </w:pPr>
      <w:r>
        <w:rPr>
          <w:rFonts w:ascii="Times New Roman"/>
          <w:b w:val="false"/>
          <w:i w:val="false"/>
          <w:color w:val="000000"/>
          <w:sz w:val="28"/>
        </w:rPr>
        <w:t>
      3) to provide documents, materials and opinions of government bodies, organizations, as well as from laboratories of scientific organizations, expert commissions within their competence;</w:t>
      </w:r>
    </w:p>
    <w:p>
      <w:pPr>
        <w:spacing w:after="0"/>
        <w:ind w:left="0"/>
        <w:jc w:val="both"/>
      </w:pPr>
      <w:r>
        <w:rPr>
          <w:rFonts w:ascii="Times New Roman"/>
          <w:b w:val="false"/>
          <w:i w:val="false"/>
          <w:color w:val="000000"/>
          <w:sz w:val="28"/>
        </w:rPr>
        <w:t>
      4) in the event of emergency situations or force majeure (natural phenomena, military operations, state of emergency, etc.).</w:t>
      </w:r>
    </w:p>
    <w:p>
      <w:pPr>
        <w:spacing w:after="0"/>
        <w:ind w:left="0"/>
        <w:jc w:val="both"/>
      </w:pPr>
      <w:r>
        <w:rPr>
          <w:rFonts w:ascii="Times New Roman"/>
          <w:b w:val="false"/>
          <w:i w:val="false"/>
          <w:color w:val="000000"/>
          <w:sz w:val="28"/>
        </w:rPr>
        <w:t>
      28. Events, with the exception of those caused the derailment of rolling stock on a passenger train, and incidents shall be investigated by participants in the transportation process.</w:t>
      </w:r>
    </w:p>
    <w:p>
      <w:pPr>
        <w:spacing w:after="0"/>
        <w:ind w:left="0"/>
        <w:jc w:val="both"/>
      </w:pPr>
      <w:r>
        <w:rPr>
          <w:rFonts w:ascii="Times New Roman"/>
          <w:b w:val="false"/>
          <w:i w:val="false"/>
          <w:color w:val="000000"/>
          <w:sz w:val="28"/>
        </w:rPr>
        <w:t>
      29. Information on the results of the investigation of events, with the exception of those that caused the derailment of rolling stock on a passenger train, and incidents shall be provided to the authorized body within 5 working days from the date of completion of the investigation.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investigation</w:t>
            </w:r>
            <w:r>
              <w:br/>
            </w:r>
            <w:r>
              <w:rPr>
                <w:rFonts w:ascii="Times New Roman"/>
                <w:b w:val="false"/>
                <w:i w:val="false"/>
                <w:color w:val="000000"/>
                <w:sz w:val="20"/>
              </w:rPr>
              <w:t xml:space="preserve">of traffic safety violations </w:t>
            </w:r>
            <w:r>
              <w:br/>
            </w:r>
            <w:r>
              <w:rPr>
                <w:rFonts w:ascii="Times New Roman"/>
                <w:b w:val="false"/>
                <w:i w:val="false"/>
                <w:color w:val="000000"/>
                <w:sz w:val="20"/>
              </w:rPr>
              <w:t>on railway transport</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Report on inspection of the site of violation of traffic safety </w:t>
      </w:r>
    </w:p>
    <w:p>
      <w:pPr>
        <w:spacing w:after="0"/>
        <w:ind w:left="0"/>
        <w:jc w:val="both"/>
      </w:pPr>
      <w:r>
        <w:rPr>
          <w:rFonts w:ascii="Times New Roman"/>
          <w:b w:val="false"/>
          <w:i w:val="false"/>
          <w:color w:val="000000"/>
          <w:sz w:val="28"/>
        </w:rPr>
        <w:t>
      Site investigation _____________________________________________</w:t>
      </w:r>
    </w:p>
    <w:p>
      <w:pPr>
        <w:spacing w:after="0"/>
        <w:ind w:left="0"/>
        <w:jc w:val="both"/>
      </w:pPr>
      <w:r>
        <w:rPr>
          <w:rFonts w:ascii="Times New Roman"/>
          <w:b w:val="false"/>
          <w:i w:val="false"/>
          <w:color w:val="000000"/>
          <w:sz w:val="28"/>
        </w:rPr>
        <w:t>
      Date:________________ Time:______</w:t>
      </w:r>
    </w:p>
    <w:p>
      <w:pPr>
        <w:spacing w:after="0"/>
        <w:ind w:left="0"/>
        <w:jc w:val="both"/>
      </w:pPr>
      <w:r>
        <w:rPr>
          <w:rFonts w:ascii="Times New Roman"/>
          <w:b w:val="false"/>
          <w:i w:val="false"/>
          <w:color w:val="000000"/>
          <w:sz w:val="28"/>
        </w:rPr>
        <w:t>
      Circumstances ___________________________________________</w:t>
      </w:r>
    </w:p>
    <w:p>
      <w:pPr>
        <w:spacing w:after="0"/>
        <w:ind w:left="0"/>
        <w:jc w:val="both"/>
      </w:pPr>
      <w:r>
        <w:rPr>
          <w:rFonts w:ascii="Times New Roman"/>
          <w:b w:val="false"/>
          <w:i w:val="false"/>
          <w:color w:val="000000"/>
          <w:sz w:val="28"/>
        </w:rPr>
        <w:t>
      Condition of technical means _____________________________</w:t>
      </w:r>
    </w:p>
    <w:p>
      <w:pPr>
        <w:spacing w:after="0"/>
        <w:ind w:left="0"/>
        <w:jc w:val="both"/>
      </w:pPr>
      <w:r>
        <w:rPr>
          <w:rFonts w:ascii="Times New Roman"/>
          <w:b w:val="false"/>
          <w:i w:val="false"/>
          <w:color w:val="000000"/>
          <w:sz w:val="28"/>
        </w:rPr>
        <w:t>
      Consequences _____________________________________________</w:t>
      </w:r>
    </w:p>
    <w:p>
      <w:pPr>
        <w:spacing w:after="0"/>
        <w:ind w:left="0"/>
        <w:jc w:val="both"/>
      </w:pPr>
      <w:r>
        <w:rPr>
          <w:rFonts w:ascii="Times New Roman"/>
          <w:b w:val="false"/>
          <w:i w:val="false"/>
          <w:color w:val="000000"/>
          <w:sz w:val="28"/>
        </w:rPr>
        <w:t>
      Preliminary degree of the damage to the rolling stock _____</w:t>
      </w:r>
    </w:p>
    <w:p>
      <w:pPr>
        <w:spacing w:after="0"/>
        <w:ind w:left="0"/>
        <w:jc w:val="both"/>
      </w:pPr>
      <w:r>
        <w:rPr>
          <w:rFonts w:ascii="Times New Roman"/>
          <w:b w:val="false"/>
          <w:i w:val="false"/>
          <w:color w:val="000000"/>
          <w:sz w:val="28"/>
        </w:rPr>
        <w:t>
      Preliminary reason  _________</w:t>
      </w:r>
    </w:p>
    <w:p>
      <w:pPr>
        <w:spacing w:after="0"/>
        <w:ind w:left="0"/>
        <w:jc w:val="both"/>
      </w:pPr>
      <w:r>
        <w:rPr>
          <w:rFonts w:ascii="Times New Roman"/>
          <w:b w:val="false"/>
          <w:i w:val="false"/>
          <w:color w:val="000000"/>
          <w:sz w:val="28"/>
        </w:rPr>
        <w:t>
      The Report was executed by:</w:t>
      </w:r>
    </w:p>
    <w:p>
      <w:pPr>
        <w:spacing w:after="0"/>
        <w:ind w:left="0"/>
        <w:jc w:val="both"/>
      </w:pPr>
      <w:r>
        <w:rPr>
          <w:rFonts w:ascii="Times New Roman"/>
          <w:b w:val="false"/>
          <w:i w:val="false"/>
          <w:color w:val="000000"/>
          <w:sz w:val="28"/>
        </w:rPr>
        <w:t>
      _________________ _________________ _____________</w:t>
      </w:r>
    </w:p>
    <w:p>
      <w:pPr>
        <w:spacing w:after="0"/>
        <w:ind w:left="0"/>
        <w:jc w:val="both"/>
      </w:pPr>
      <w:r>
        <w:rPr>
          <w:rFonts w:ascii="Times New Roman"/>
          <w:b w:val="false"/>
          <w:i w:val="false"/>
          <w:color w:val="000000"/>
          <w:sz w:val="28"/>
        </w:rPr>
        <w:t>
      (Position) (Signature) (surname, name, patronymic (if any)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If necessary, additional items may be added to this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investigation</w:t>
            </w:r>
            <w:r>
              <w:br/>
            </w:r>
            <w:r>
              <w:rPr>
                <w:rFonts w:ascii="Times New Roman"/>
                <w:b w:val="false"/>
                <w:i w:val="false"/>
                <w:color w:val="000000"/>
                <w:sz w:val="20"/>
              </w:rPr>
              <w:t xml:space="preserve">of traffic safety violations </w:t>
            </w:r>
            <w:r>
              <w:br/>
            </w:r>
            <w:r>
              <w:rPr>
                <w:rFonts w:ascii="Times New Roman"/>
                <w:b w:val="false"/>
                <w:i w:val="false"/>
                <w:color w:val="000000"/>
                <w:sz w:val="20"/>
              </w:rPr>
              <w:t>on railway transport</w:t>
            </w:r>
          </w:p>
        </w:tc>
      </w:tr>
    </w:tbl>
    <w:p>
      <w:pPr>
        <w:spacing w:after="0"/>
        <w:ind w:left="0"/>
        <w:jc w:val="left"/>
      </w:pPr>
      <w:r>
        <w:rPr>
          <w:rFonts w:ascii="Times New Roman"/>
          <w:b/>
          <w:i w:val="false"/>
          <w:color w:val="000000"/>
        </w:rPr>
        <w:t xml:space="preserve"> The functions of the working groups in the main areas: locomotive facilities,  rolling stock, track facilities, cargo facilities and traffic, SCB systems (signaling,  centralization and blocking) and сommunications, power supply facilities</w:t>
      </w:r>
    </w:p>
    <w:p>
      <w:pPr>
        <w:spacing w:after="0"/>
        <w:ind w:left="0"/>
        <w:jc w:val="both"/>
      </w:pPr>
      <w:r>
        <w:rPr>
          <w:rFonts w:ascii="Times New Roman"/>
          <w:b w:val="false"/>
          <w:i w:val="false"/>
          <w:color w:val="000000"/>
          <w:sz w:val="28"/>
        </w:rPr>
        <w:t>
      1. The working group of the locomotive facilities shall carry out:</w:t>
      </w:r>
    </w:p>
    <w:p>
      <w:pPr>
        <w:spacing w:after="0"/>
        <w:ind w:left="0"/>
        <w:jc w:val="both"/>
      </w:pPr>
      <w:r>
        <w:rPr>
          <w:rFonts w:ascii="Times New Roman"/>
          <w:b w:val="false"/>
          <w:i w:val="false"/>
          <w:color w:val="000000"/>
          <w:sz w:val="28"/>
        </w:rPr>
        <w:t>
      1) inspection of the locomotive, assemblies, components and parts damaged as a result of the event, caused the derailment of the rolling stock in a passenger train, as well as a wreck or accident;</w:t>
      </w:r>
    </w:p>
    <w:p>
      <w:pPr>
        <w:spacing w:after="0"/>
        <w:ind w:left="0"/>
        <w:jc w:val="both"/>
      </w:pPr>
      <w:r>
        <w:rPr>
          <w:rFonts w:ascii="Times New Roman"/>
          <w:b w:val="false"/>
          <w:i w:val="false"/>
          <w:color w:val="000000"/>
          <w:sz w:val="28"/>
        </w:rPr>
        <w:t>
      2) seizure and organization of high-quality decoding of high-speed tape and registration cassettes;</w:t>
      </w:r>
    </w:p>
    <w:p>
      <w:pPr>
        <w:spacing w:after="0"/>
        <w:ind w:left="0"/>
        <w:jc w:val="both"/>
      </w:pPr>
      <w:r>
        <w:rPr>
          <w:rFonts w:ascii="Times New Roman"/>
          <w:b w:val="false"/>
          <w:i w:val="false"/>
          <w:color w:val="000000"/>
          <w:sz w:val="28"/>
        </w:rPr>
        <w:t>
      3) field experiment on the correctness of a train by a locomotive brigade;</w:t>
      </w:r>
    </w:p>
    <w:p>
      <w:pPr>
        <w:spacing w:after="0"/>
        <w:ind w:left="0"/>
        <w:jc w:val="both"/>
      </w:pPr>
      <w:r>
        <w:rPr>
          <w:rFonts w:ascii="Times New Roman"/>
          <w:b w:val="false"/>
          <w:i w:val="false"/>
          <w:color w:val="000000"/>
          <w:sz w:val="28"/>
        </w:rPr>
        <w:t>
      4) measurement of technical parameters of a locomotive (pair of drivers, automatic coupler).</w:t>
      </w:r>
    </w:p>
    <w:p>
      <w:pPr>
        <w:spacing w:after="0"/>
        <w:ind w:left="0"/>
        <w:jc w:val="both"/>
      </w:pPr>
      <w:r>
        <w:rPr>
          <w:rFonts w:ascii="Times New Roman"/>
          <w:b w:val="false"/>
          <w:i w:val="false"/>
          <w:color w:val="000000"/>
          <w:sz w:val="28"/>
        </w:rPr>
        <w:t>
      2. The working group of the locomotive facilities shall determine:</w:t>
      </w:r>
    </w:p>
    <w:p>
      <w:pPr>
        <w:spacing w:after="0"/>
        <w:ind w:left="0"/>
        <w:jc w:val="both"/>
      </w:pPr>
      <w:r>
        <w:rPr>
          <w:rFonts w:ascii="Times New Roman"/>
          <w:b w:val="false"/>
          <w:i w:val="false"/>
          <w:color w:val="000000"/>
          <w:sz w:val="28"/>
        </w:rPr>
        <w:t>
      1) compliance with the frequency, terms of operation, quality of repair and maintenance of the locomotive, the degree of damage as a result of the event, caused the derailment of the rolling stock in a passenger train, as well as a wreck or accident;</w:t>
      </w:r>
    </w:p>
    <w:p>
      <w:pPr>
        <w:spacing w:after="0"/>
        <w:ind w:left="0"/>
        <w:jc w:val="both"/>
      </w:pPr>
      <w:r>
        <w:rPr>
          <w:rFonts w:ascii="Times New Roman"/>
          <w:b w:val="false"/>
          <w:i w:val="false"/>
          <w:color w:val="000000"/>
          <w:sz w:val="28"/>
        </w:rPr>
        <w:t>
      2) knowledge by the locomotive crew of the order of actions in non-standard situations, when following dangerous places;</w:t>
      </w:r>
    </w:p>
    <w:p>
      <w:pPr>
        <w:spacing w:after="0"/>
        <w:ind w:left="0"/>
        <w:jc w:val="both"/>
      </w:pPr>
      <w:r>
        <w:rPr>
          <w:rFonts w:ascii="Times New Roman"/>
          <w:b w:val="false"/>
          <w:i w:val="false"/>
          <w:color w:val="000000"/>
          <w:sz w:val="28"/>
        </w:rPr>
        <w:t>
      3) availability of briefing to the locomotive crew before the trip;</w:t>
      </w:r>
    </w:p>
    <w:p>
      <w:pPr>
        <w:spacing w:after="0"/>
        <w:ind w:left="0"/>
        <w:jc w:val="both"/>
      </w:pPr>
      <w:r>
        <w:rPr>
          <w:rFonts w:ascii="Times New Roman"/>
          <w:b w:val="false"/>
          <w:i w:val="false"/>
          <w:color w:val="000000"/>
          <w:sz w:val="28"/>
        </w:rPr>
        <w:t>
      4) correct observance of the rules of negotiations between the locomotive brigade and the involved structures and employees;</w:t>
      </w:r>
    </w:p>
    <w:p>
      <w:pPr>
        <w:spacing w:after="0"/>
        <w:ind w:left="0"/>
        <w:jc w:val="both"/>
      </w:pPr>
      <w:r>
        <w:rPr>
          <w:rFonts w:ascii="Times New Roman"/>
          <w:b w:val="false"/>
          <w:i w:val="false"/>
          <w:color w:val="000000"/>
          <w:sz w:val="28"/>
        </w:rPr>
        <w:t>
      5) quality of formation and selection of locomotive crew;</w:t>
      </w:r>
    </w:p>
    <w:p>
      <w:pPr>
        <w:spacing w:after="0"/>
        <w:ind w:left="0"/>
        <w:jc w:val="both"/>
      </w:pPr>
      <w:r>
        <w:rPr>
          <w:rFonts w:ascii="Times New Roman"/>
          <w:b w:val="false"/>
          <w:i w:val="false"/>
          <w:color w:val="000000"/>
          <w:sz w:val="28"/>
        </w:rPr>
        <w:t>
      6) quality of organization of medical examinations of locomotive crews;</w:t>
      </w:r>
    </w:p>
    <w:p>
      <w:pPr>
        <w:spacing w:after="0"/>
        <w:ind w:left="0"/>
        <w:jc w:val="both"/>
      </w:pPr>
      <w:r>
        <w:rPr>
          <w:rFonts w:ascii="Times New Roman"/>
          <w:b w:val="false"/>
          <w:i w:val="false"/>
          <w:color w:val="000000"/>
          <w:sz w:val="28"/>
        </w:rPr>
        <w:t>
      7) psychophysiological state of the locomotive crew;</w:t>
      </w:r>
    </w:p>
    <w:p>
      <w:pPr>
        <w:spacing w:after="0"/>
        <w:ind w:left="0"/>
        <w:jc w:val="both"/>
      </w:pPr>
      <w:r>
        <w:rPr>
          <w:rFonts w:ascii="Times New Roman"/>
          <w:b w:val="false"/>
          <w:i w:val="false"/>
          <w:color w:val="000000"/>
          <w:sz w:val="28"/>
        </w:rPr>
        <w:t>
      8) observance of work and rest regimes by locomotive crews;</w:t>
      </w:r>
    </w:p>
    <w:p>
      <w:pPr>
        <w:spacing w:after="0"/>
        <w:ind w:left="0"/>
        <w:jc w:val="both"/>
      </w:pPr>
      <w:r>
        <w:rPr>
          <w:rFonts w:ascii="Times New Roman"/>
          <w:b w:val="false"/>
          <w:i w:val="false"/>
          <w:color w:val="000000"/>
          <w:sz w:val="28"/>
        </w:rPr>
        <w:t>
      9) the quality of maintaining books of comments of drivers and response to entries in them.</w:t>
      </w:r>
    </w:p>
    <w:p>
      <w:pPr>
        <w:spacing w:after="0"/>
        <w:ind w:left="0"/>
        <w:jc w:val="both"/>
      </w:pPr>
      <w:r>
        <w:rPr>
          <w:rFonts w:ascii="Times New Roman"/>
          <w:b w:val="false"/>
          <w:i w:val="false"/>
          <w:color w:val="000000"/>
          <w:sz w:val="28"/>
        </w:rPr>
        <w:t>
      3. The working group of the rolling stock shall carry out:</w:t>
      </w:r>
    </w:p>
    <w:p>
      <w:pPr>
        <w:spacing w:after="0"/>
        <w:ind w:left="0"/>
        <w:jc w:val="both"/>
      </w:pPr>
      <w:r>
        <w:rPr>
          <w:rFonts w:ascii="Times New Roman"/>
          <w:b w:val="false"/>
          <w:i w:val="false"/>
          <w:color w:val="000000"/>
          <w:sz w:val="28"/>
        </w:rPr>
        <w:t>
      1) measurement of technical parameters of railcars that were potentially the reason of the event, caused the derailment of the rolling stock in a passenger train, as well as a wreck or accident, their units (solebars, bogie parts, wheels, etc.);</w:t>
      </w:r>
    </w:p>
    <w:p>
      <w:pPr>
        <w:spacing w:after="0"/>
        <w:ind w:left="0"/>
        <w:jc w:val="both"/>
      </w:pPr>
      <w:r>
        <w:rPr>
          <w:rFonts w:ascii="Times New Roman"/>
          <w:b w:val="false"/>
          <w:i w:val="false"/>
          <w:color w:val="000000"/>
          <w:sz w:val="28"/>
        </w:rPr>
        <w:t>
      2) collection and inspection of assemblies, components and parts of railcars damaged as a result of the event, caused the derailment of the rolling stock in a passenger train, as well as a wreck or accident.</w:t>
      </w:r>
    </w:p>
    <w:p>
      <w:pPr>
        <w:spacing w:after="0"/>
        <w:ind w:left="0"/>
        <w:jc w:val="both"/>
      </w:pPr>
      <w:r>
        <w:rPr>
          <w:rFonts w:ascii="Times New Roman"/>
          <w:b w:val="false"/>
          <w:i w:val="false"/>
          <w:color w:val="000000"/>
          <w:sz w:val="28"/>
        </w:rPr>
        <w:t>
      4. The working group of the rolling stock shall determine:</w:t>
      </w:r>
    </w:p>
    <w:p>
      <w:pPr>
        <w:spacing w:after="0"/>
        <w:ind w:left="0"/>
        <w:jc w:val="both"/>
      </w:pPr>
      <w:r>
        <w:rPr>
          <w:rFonts w:ascii="Times New Roman"/>
          <w:b w:val="false"/>
          <w:i w:val="false"/>
          <w:color w:val="000000"/>
          <w:sz w:val="28"/>
        </w:rPr>
        <w:t>
      1) compliance with the frequency, terms of operation, the quality of repair and maintenance of cars, the degree of damage as a result of the event, caused the derailment of the rolling stock in a passenger train, as well as a wreck or accident;</w:t>
      </w:r>
    </w:p>
    <w:p>
      <w:pPr>
        <w:spacing w:after="0"/>
        <w:ind w:left="0"/>
        <w:jc w:val="both"/>
      </w:pPr>
      <w:r>
        <w:rPr>
          <w:rFonts w:ascii="Times New Roman"/>
          <w:b w:val="false"/>
          <w:i w:val="false"/>
          <w:color w:val="000000"/>
          <w:sz w:val="28"/>
        </w:rPr>
        <w:t>
      2) the presence / absence of facts of the replacement of assemblies and parts from the installed railcars configuration during their operation;</w:t>
      </w:r>
    </w:p>
    <w:p>
      <w:pPr>
        <w:spacing w:after="0"/>
        <w:ind w:left="0"/>
        <w:jc w:val="both"/>
      </w:pPr>
      <w:r>
        <w:rPr>
          <w:rFonts w:ascii="Times New Roman"/>
          <w:b w:val="false"/>
          <w:i w:val="false"/>
          <w:color w:val="000000"/>
          <w:sz w:val="28"/>
        </w:rPr>
        <w:t>
      3) quality of preparation of railcars, cargo and passenger trains for the run;</w:t>
      </w:r>
    </w:p>
    <w:p>
      <w:pPr>
        <w:spacing w:after="0"/>
        <w:ind w:left="0"/>
        <w:jc w:val="both"/>
      </w:pPr>
      <w:r>
        <w:rPr>
          <w:rFonts w:ascii="Times New Roman"/>
          <w:b w:val="false"/>
          <w:i w:val="false"/>
          <w:color w:val="000000"/>
          <w:sz w:val="28"/>
        </w:rPr>
        <w:t>
      4) the availability of the necessary staff and qualifications of car inspectors, inspectors, repairmen, railcar repair technicians, the quality of their training, the qualifications of the persons who serviced this rolling stock;</w:t>
      </w:r>
    </w:p>
    <w:p>
      <w:pPr>
        <w:spacing w:after="0"/>
        <w:ind w:left="0"/>
        <w:jc w:val="both"/>
      </w:pPr>
      <w:r>
        <w:rPr>
          <w:rFonts w:ascii="Times New Roman"/>
          <w:b w:val="false"/>
          <w:i w:val="false"/>
          <w:color w:val="000000"/>
          <w:sz w:val="28"/>
        </w:rPr>
        <w:t>
      5) the reliability of technical safety equipment and train control on the go;</w:t>
      </w:r>
    </w:p>
    <w:p>
      <w:pPr>
        <w:spacing w:after="0"/>
        <w:ind w:left="0"/>
        <w:jc w:val="both"/>
      </w:pPr>
      <w:r>
        <w:rPr>
          <w:rFonts w:ascii="Times New Roman"/>
          <w:b w:val="false"/>
          <w:i w:val="false"/>
          <w:color w:val="000000"/>
          <w:sz w:val="28"/>
        </w:rPr>
        <w:t>
      6) the presence, operation and maintenance of safety devices, fire extinguishing means, communications and signaling devices in passenger railcars;</w:t>
      </w:r>
    </w:p>
    <w:p>
      <w:pPr>
        <w:spacing w:after="0"/>
        <w:ind w:left="0"/>
        <w:jc w:val="both"/>
      </w:pPr>
      <w:r>
        <w:rPr>
          <w:rFonts w:ascii="Times New Roman"/>
          <w:b w:val="false"/>
          <w:i w:val="false"/>
          <w:color w:val="000000"/>
          <w:sz w:val="28"/>
        </w:rPr>
        <w:t>
      7) quality of formation and preparation of train crews of passenger trains on the run.</w:t>
      </w:r>
    </w:p>
    <w:p>
      <w:pPr>
        <w:spacing w:after="0"/>
        <w:ind w:left="0"/>
        <w:jc w:val="both"/>
      </w:pPr>
      <w:r>
        <w:rPr>
          <w:rFonts w:ascii="Times New Roman"/>
          <w:b w:val="false"/>
          <w:i w:val="false"/>
          <w:color w:val="000000"/>
          <w:sz w:val="28"/>
        </w:rPr>
        <w:t>
      5. The working group of the track facilities shall decrypt the tape of the last passage of the railcar - track-measuring railcar, and shall also determine:</w:t>
      </w:r>
    </w:p>
    <w:p>
      <w:pPr>
        <w:spacing w:after="0"/>
        <w:ind w:left="0"/>
        <w:jc w:val="both"/>
      </w:pPr>
      <w:r>
        <w:rPr>
          <w:rFonts w:ascii="Times New Roman"/>
          <w:b w:val="false"/>
          <w:i w:val="false"/>
          <w:color w:val="000000"/>
          <w:sz w:val="28"/>
        </w:rPr>
        <w:t>
      1) the quality of adherence to technological processes for the current maintenance and overhaul of the track, staffing and competence, equipment with mechanization, materials of the track’s upper structure and their quality;</w:t>
      </w:r>
    </w:p>
    <w:p>
      <w:pPr>
        <w:spacing w:after="0"/>
        <w:ind w:left="0"/>
        <w:jc w:val="both"/>
      </w:pPr>
      <w:r>
        <w:rPr>
          <w:rFonts w:ascii="Times New Roman"/>
          <w:b w:val="false"/>
          <w:i w:val="false"/>
          <w:color w:val="000000"/>
          <w:sz w:val="28"/>
        </w:rPr>
        <w:t>
      2) quality of the current track condition and railroad switches;</w:t>
      </w:r>
    </w:p>
    <w:p>
      <w:pPr>
        <w:spacing w:after="0"/>
        <w:ind w:left="0"/>
        <w:jc w:val="both"/>
      </w:pPr>
      <w:r>
        <w:rPr>
          <w:rFonts w:ascii="Times New Roman"/>
          <w:b w:val="false"/>
          <w:i w:val="false"/>
          <w:color w:val="000000"/>
          <w:sz w:val="28"/>
        </w:rPr>
        <w:t>
      3) quality of implementation of measures to prevent track buckling;</w:t>
      </w:r>
    </w:p>
    <w:p>
      <w:pPr>
        <w:spacing w:after="0"/>
        <w:ind w:left="0"/>
        <w:jc w:val="both"/>
      </w:pPr>
      <w:r>
        <w:rPr>
          <w:rFonts w:ascii="Times New Roman"/>
          <w:b w:val="false"/>
          <w:i w:val="false"/>
          <w:color w:val="000000"/>
          <w:sz w:val="28"/>
        </w:rPr>
        <w:t>
      4) quality of maintenance of sections of the track with overtransmitted tonnage;</w:t>
      </w:r>
    </w:p>
    <w:p>
      <w:pPr>
        <w:spacing w:after="0"/>
        <w:ind w:left="0"/>
        <w:jc w:val="both"/>
      </w:pPr>
      <w:r>
        <w:rPr>
          <w:rFonts w:ascii="Times New Roman"/>
          <w:b w:val="false"/>
          <w:i w:val="false"/>
          <w:color w:val="000000"/>
          <w:sz w:val="28"/>
        </w:rPr>
        <w:t>
      5) ) compliance with the procedure for the production and fencing of places of track work;</w:t>
      </w:r>
    </w:p>
    <w:p>
      <w:pPr>
        <w:spacing w:after="0"/>
        <w:ind w:left="0"/>
        <w:jc w:val="both"/>
      </w:pPr>
      <w:r>
        <w:rPr>
          <w:rFonts w:ascii="Times New Roman"/>
          <w:b w:val="false"/>
          <w:i w:val="false"/>
          <w:color w:val="000000"/>
          <w:sz w:val="28"/>
        </w:rPr>
        <w:t>
      6) quality of keeping books of track inspection and measuring railroad switches;</w:t>
      </w:r>
    </w:p>
    <w:p>
      <w:pPr>
        <w:spacing w:after="0"/>
        <w:ind w:left="0"/>
        <w:jc w:val="both"/>
      </w:pPr>
      <w:r>
        <w:rPr>
          <w:rFonts w:ascii="Times New Roman"/>
          <w:b w:val="false"/>
          <w:i w:val="false"/>
          <w:color w:val="000000"/>
          <w:sz w:val="28"/>
        </w:rPr>
        <w:t>
      7) the quality of the keeping the log of warnings to limit the speed of movement in this section;</w:t>
      </w:r>
    </w:p>
    <w:p>
      <w:pPr>
        <w:spacing w:after="0"/>
        <w:ind w:left="0"/>
        <w:jc w:val="both"/>
      </w:pPr>
      <w:r>
        <w:rPr>
          <w:rFonts w:ascii="Times New Roman"/>
          <w:b w:val="false"/>
          <w:i w:val="false"/>
          <w:color w:val="000000"/>
          <w:sz w:val="28"/>
        </w:rPr>
        <w:t>
      8) Correctness of registration of entries in the registers of the station duty officer.</w:t>
      </w:r>
    </w:p>
    <w:p>
      <w:pPr>
        <w:spacing w:after="0"/>
        <w:ind w:left="0"/>
        <w:jc w:val="both"/>
      </w:pPr>
      <w:r>
        <w:rPr>
          <w:rFonts w:ascii="Times New Roman"/>
          <w:b w:val="false"/>
          <w:i w:val="false"/>
          <w:color w:val="000000"/>
          <w:sz w:val="28"/>
        </w:rPr>
        <w:t>
      6. The working group of the cargo and traffic facilities shall carry out:</w:t>
      </w:r>
    </w:p>
    <w:p>
      <w:pPr>
        <w:spacing w:after="0"/>
        <w:ind w:left="0"/>
        <w:jc w:val="both"/>
      </w:pPr>
      <w:r>
        <w:rPr>
          <w:rFonts w:ascii="Times New Roman"/>
          <w:b w:val="false"/>
          <w:i w:val="false"/>
          <w:color w:val="000000"/>
          <w:sz w:val="28"/>
        </w:rPr>
        <w:t>
      1) checking the knowledge of station attendants, dispatchers, train dispatchers involved in the incident, regarding the procedure for dealing with unusual situations;</w:t>
      </w:r>
    </w:p>
    <w:p>
      <w:pPr>
        <w:spacing w:after="0"/>
        <w:ind w:left="0"/>
        <w:jc w:val="both"/>
      </w:pPr>
      <w:r>
        <w:rPr>
          <w:rFonts w:ascii="Times New Roman"/>
          <w:b w:val="false"/>
          <w:i w:val="false"/>
          <w:color w:val="000000"/>
          <w:sz w:val="28"/>
        </w:rPr>
        <w:t>
      2) control weighing of cargo.</w:t>
      </w:r>
    </w:p>
    <w:p>
      <w:pPr>
        <w:spacing w:after="0"/>
        <w:ind w:left="0"/>
        <w:jc w:val="both"/>
      </w:pPr>
      <w:r>
        <w:rPr>
          <w:rFonts w:ascii="Times New Roman"/>
          <w:b w:val="false"/>
          <w:i w:val="false"/>
          <w:color w:val="000000"/>
          <w:sz w:val="28"/>
        </w:rPr>
        <w:t>
      The working group of the cargo and traffic facilities shall determine:</w:t>
      </w:r>
    </w:p>
    <w:p>
      <w:pPr>
        <w:spacing w:after="0"/>
        <w:ind w:left="0"/>
        <w:jc w:val="both"/>
      </w:pPr>
      <w:r>
        <w:rPr>
          <w:rFonts w:ascii="Times New Roman"/>
          <w:b w:val="false"/>
          <w:i w:val="false"/>
          <w:color w:val="000000"/>
          <w:sz w:val="28"/>
        </w:rPr>
        <w:t>
      1) compliance with the rules of negotiations on radio communications when receiving, sending this train and making maneuvers;</w:t>
      </w:r>
    </w:p>
    <w:p>
      <w:pPr>
        <w:spacing w:after="0"/>
        <w:ind w:left="0"/>
        <w:jc w:val="both"/>
      </w:pPr>
      <w:r>
        <w:rPr>
          <w:rFonts w:ascii="Times New Roman"/>
          <w:b w:val="false"/>
          <w:i w:val="false"/>
          <w:color w:val="000000"/>
          <w:sz w:val="28"/>
        </w:rPr>
        <w:t>
      2) correct fixing of railcars with brake shoe holders;</w:t>
      </w:r>
    </w:p>
    <w:p>
      <w:pPr>
        <w:spacing w:after="0"/>
        <w:ind w:left="0"/>
        <w:jc w:val="both"/>
      </w:pPr>
      <w:r>
        <w:rPr>
          <w:rFonts w:ascii="Times New Roman"/>
          <w:b w:val="false"/>
          <w:i w:val="false"/>
          <w:color w:val="000000"/>
          <w:sz w:val="28"/>
        </w:rPr>
        <w:t>
      3) observance of the technical process by marshaling crews;</w:t>
      </w:r>
    </w:p>
    <w:p>
      <w:pPr>
        <w:spacing w:after="0"/>
        <w:ind w:left="0"/>
        <w:jc w:val="both"/>
      </w:pPr>
      <w:r>
        <w:rPr>
          <w:rFonts w:ascii="Times New Roman"/>
          <w:b w:val="false"/>
          <w:i w:val="false"/>
          <w:color w:val="000000"/>
          <w:sz w:val="28"/>
        </w:rPr>
        <w:t>
      4) the correctness of actions to ensure the safe passage of a cargo or passenger train;</w:t>
      </w:r>
    </w:p>
    <w:p>
      <w:pPr>
        <w:spacing w:after="0"/>
        <w:ind w:left="0"/>
        <w:jc w:val="both"/>
      </w:pPr>
      <w:r>
        <w:rPr>
          <w:rFonts w:ascii="Times New Roman"/>
          <w:b w:val="false"/>
          <w:i w:val="false"/>
          <w:color w:val="000000"/>
          <w:sz w:val="28"/>
        </w:rPr>
        <w:t>
      5) the correctness of keeping the logs of the station duty officer, the warning register;</w:t>
      </w:r>
    </w:p>
    <w:p>
      <w:pPr>
        <w:spacing w:after="0"/>
        <w:ind w:left="0"/>
        <w:jc w:val="both"/>
      </w:pPr>
      <w:r>
        <w:rPr>
          <w:rFonts w:ascii="Times New Roman"/>
          <w:b w:val="false"/>
          <w:i w:val="false"/>
          <w:color w:val="000000"/>
          <w:sz w:val="28"/>
        </w:rPr>
        <w:t>
      6) compliance with the rules of loading and securing cargo on this rolling stock;</w:t>
      </w:r>
    </w:p>
    <w:p>
      <w:pPr>
        <w:spacing w:after="0"/>
        <w:ind w:left="0"/>
        <w:jc w:val="both"/>
      </w:pPr>
      <w:r>
        <w:rPr>
          <w:rFonts w:ascii="Times New Roman"/>
          <w:b w:val="false"/>
          <w:i w:val="false"/>
          <w:color w:val="000000"/>
          <w:sz w:val="28"/>
        </w:rPr>
        <w:t>
      7) correct securing of cargo at points of control commercial inspection;</w:t>
      </w:r>
    </w:p>
    <w:p>
      <w:pPr>
        <w:spacing w:after="0"/>
        <w:ind w:left="0"/>
        <w:jc w:val="both"/>
      </w:pPr>
      <w:r>
        <w:rPr>
          <w:rFonts w:ascii="Times New Roman"/>
          <w:b w:val="false"/>
          <w:i w:val="false"/>
          <w:color w:val="000000"/>
          <w:sz w:val="28"/>
        </w:rPr>
        <w:t>
      8) compliance with the rules for the transport of dangerous goods;</w:t>
      </w:r>
    </w:p>
    <w:p>
      <w:pPr>
        <w:spacing w:after="0"/>
        <w:ind w:left="0"/>
        <w:jc w:val="both"/>
      </w:pPr>
      <w:r>
        <w:rPr>
          <w:rFonts w:ascii="Times New Roman"/>
          <w:b w:val="false"/>
          <w:i w:val="false"/>
          <w:color w:val="000000"/>
          <w:sz w:val="28"/>
        </w:rPr>
        <w:t>
      9) the correct formation of the composition of the cargo train;</w:t>
      </w:r>
    </w:p>
    <w:p>
      <w:pPr>
        <w:spacing w:after="0"/>
        <w:ind w:left="0"/>
        <w:jc w:val="both"/>
      </w:pPr>
      <w:r>
        <w:rPr>
          <w:rFonts w:ascii="Times New Roman"/>
          <w:b w:val="false"/>
          <w:i w:val="false"/>
          <w:color w:val="000000"/>
          <w:sz w:val="28"/>
        </w:rPr>
        <w:t>
      10) state of cargo, its safety and degree of damage;</w:t>
      </w:r>
    </w:p>
    <w:p>
      <w:pPr>
        <w:spacing w:after="0"/>
        <w:ind w:left="0"/>
        <w:jc w:val="both"/>
      </w:pPr>
      <w:r>
        <w:rPr>
          <w:rFonts w:ascii="Times New Roman"/>
          <w:b w:val="false"/>
          <w:i w:val="false"/>
          <w:color w:val="000000"/>
          <w:sz w:val="28"/>
        </w:rPr>
        <w:t>
      11) the availability and quality of control weighing of cargo railcars.</w:t>
      </w:r>
    </w:p>
    <w:p>
      <w:pPr>
        <w:spacing w:after="0"/>
        <w:ind w:left="0"/>
        <w:jc w:val="both"/>
      </w:pPr>
      <w:r>
        <w:rPr>
          <w:rFonts w:ascii="Times New Roman"/>
          <w:b w:val="false"/>
          <w:i w:val="false"/>
          <w:color w:val="000000"/>
          <w:sz w:val="28"/>
        </w:rPr>
        <w:t>
      7. The working group of the signaling, blocking facility (SCB) and communication shall determine:</w:t>
      </w:r>
    </w:p>
    <w:p>
      <w:pPr>
        <w:spacing w:after="0"/>
        <w:ind w:left="0"/>
        <w:jc w:val="both"/>
      </w:pPr>
      <w:r>
        <w:rPr>
          <w:rFonts w:ascii="Times New Roman"/>
          <w:b w:val="false"/>
          <w:i w:val="false"/>
          <w:color w:val="000000"/>
          <w:sz w:val="28"/>
        </w:rPr>
        <w:t>
      1) compliance with regulatory requirements and technological processes in the implementation of the implementation, operation, maintenance and repair of SCB and communication devices;</w:t>
      </w:r>
    </w:p>
    <w:p>
      <w:pPr>
        <w:spacing w:after="0"/>
        <w:ind w:left="0"/>
        <w:jc w:val="both"/>
      </w:pPr>
      <w:r>
        <w:rPr>
          <w:rFonts w:ascii="Times New Roman"/>
          <w:b w:val="false"/>
          <w:i w:val="false"/>
          <w:color w:val="000000"/>
          <w:sz w:val="28"/>
        </w:rPr>
        <w:t>
      2) maintenance of signal track circuits and device reliability.</w:t>
      </w:r>
    </w:p>
    <w:p>
      <w:pPr>
        <w:spacing w:after="0"/>
        <w:ind w:left="0"/>
        <w:jc w:val="both"/>
      </w:pPr>
      <w:r>
        <w:rPr>
          <w:rFonts w:ascii="Times New Roman"/>
          <w:b w:val="false"/>
          <w:i w:val="false"/>
          <w:color w:val="000000"/>
          <w:sz w:val="28"/>
        </w:rPr>
        <w:t>
      8. The working group of power supply shall determine:</w:t>
      </w:r>
    </w:p>
    <w:p>
      <w:pPr>
        <w:spacing w:after="0"/>
        <w:ind w:left="0"/>
        <w:jc w:val="both"/>
      </w:pPr>
      <w:r>
        <w:rPr>
          <w:rFonts w:ascii="Times New Roman"/>
          <w:b w:val="false"/>
          <w:i w:val="false"/>
          <w:color w:val="000000"/>
          <w:sz w:val="28"/>
        </w:rPr>
        <w:t>
      1) Compliance with regulatory requirements and technological processes, repair cycles during the operation, maintenance and repair of the contact network, equipment of electrical substations, cable routes and distribution networks;</w:t>
      </w:r>
    </w:p>
    <w:p>
      <w:pPr>
        <w:spacing w:after="0"/>
        <w:ind w:left="0"/>
        <w:jc w:val="both"/>
      </w:pPr>
      <w:r>
        <w:rPr>
          <w:rFonts w:ascii="Times New Roman"/>
          <w:b w:val="false"/>
          <w:i w:val="false"/>
          <w:color w:val="000000"/>
          <w:sz w:val="28"/>
        </w:rPr>
        <w:t>
      2) the correctness of the maintenance of engineering and technological documentation;</w:t>
      </w:r>
    </w:p>
    <w:p>
      <w:pPr>
        <w:spacing w:after="0"/>
        <w:ind w:left="0"/>
        <w:jc w:val="both"/>
      </w:pPr>
      <w:r>
        <w:rPr>
          <w:rFonts w:ascii="Times New Roman"/>
          <w:b w:val="false"/>
          <w:i w:val="false"/>
          <w:color w:val="000000"/>
          <w:sz w:val="28"/>
        </w:rPr>
        <w:t>
      3) compliance with lighting standards and the content of lighting equipment and its assemblies;</w:t>
      </w:r>
    </w:p>
    <w:p>
      <w:pPr>
        <w:spacing w:after="0"/>
        <w:ind w:left="0"/>
        <w:jc w:val="both"/>
      </w:pPr>
      <w:r>
        <w:rPr>
          <w:rFonts w:ascii="Times New Roman"/>
          <w:b w:val="false"/>
          <w:i w:val="false"/>
          <w:color w:val="000000"/>
          <w:sz w:val="28"/>
        </w:rPr>
        <w:t>
      4) ensuring reliability of power supply, according to the categorization of consumers, the availability and condition of backup power supply.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investigation</w:t>
            </w:r>
            <w:r>
              <w:br/>
            </w:r>
            <w:r>
              <w:rPr>
                <w:rFonts w:ascii="Times New Roman"/>
                <w:b w:val="false"/>
                <w:i w:val="false"/>
                <w:color w:val="000000"/>
                <w:sz w:val="20"/>
              </w:rPr>
              <w:t xml:space="preserve">of traffic safety violations </w:t>
            </w:r>
            <w:r>
              <w:br/>
            </w:r>
            <w:r>
              <w:rPr>
                <w:rFonts w:ascii="Times New Roman"/>
                <w:b w:val="false"/>
                <w:i w:val="false"/>
                <w:color w:val="000000"/>
                <w:sz w:val="20"/>
              </w:rPr>
              <w:t>on railway transport</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REPORT</w:t>
      </w:r>
      <w:r>
        <w:br/>
      </w:r>
      <w:r>
        <w:rPr>
          <w:rFonts w:ascii="Times New Roman"/>
          <w:b/>
          <w:i w:val="false"/>
          <w:color w:val="000000"/>
        </w:rPr>
        <w:t>on investigation of the event caused the derailment of rolling stock in a passenger train</w:t>
      </w:r>
    </w:p>
    <w:p>
      <w:pPr>
        <w:spacing w:after="0"/>
        <w:ind w:left="0"/>
        <w:jc w:val="both"/>
      </w:pPr>
      <w:r>
        <w:rPr>
          <w:rFonts w:ascii="Times New Roman"/>
          <w:b w:val="false"/>
          <w:i w:val="false"/>
          <w:color w:val="000000"/>
          <w:sz w:val="28"/>
        </w:rPr>
        <w:t>
      /wreck/accident/</w:t>
      </w:r>
    </w:p>
    <w:p>
      <w:pPr>
        <w:spacing w:after="0"/>
        <w:ind w:left="0"/>
        <w:jc w:val="both"/>
      </w:pPr>
      <w:r>
        <w:rPr>
          <w:rFonts w:ascii="Times New Roman"/>
          <w:b w:val="false"/>
          <w:i w:val="false"/>
          <w:color w:val="000000"/>
          <w:sz w:val="28"/>
        </w:rPr>
        <w:t>
      _______________ (day, month) ________________ year</w:t>
      </w:r>
    </w:p>
    <w:p>
      <w:pPr>
        <w:spacing w:after="0"/>
        <w:ind w:left="0"/>
        <w:jc w:val="both"/>
      </w:pPr>
      <w:r>
        <w:rPr>
          <w:rFonts w:ascii="Times New Roman"/>
          <w:b w:val="false"/>
          <w:i w:val="false"/>
          <w:color w:val="000000"/>
          <w:sz w:val="28"/>
        </w:rPr>
        <w:t>
      made at ________________________________________________________</w:t>
      </w:r>
    </w:p>
    <w:p>
      <w:pPr>
        <w:spacing w:after="0"/>
        <w:ind w:left="0"/>
        <w:jc w:val="both"/>
      </w:pPr>
      <w:r>
        <w:rPr>
          <w:rFonts w:ascii="Times New Roman"/>
          <w:b w:val="false"/>
          <w:i w:val="false"/>
          <w:color w:val="000000"/>
          <w:sz w:val="28"/>
        </w:rPr>
        <w:t>
      (station, station-to-station block)</w:t>
      </w:r>
    </w:p>
    <w:p>
      <w:pPr>
        <w:spacing w:after="0"/>
        <w:ind w:left="0"/>
        <w:jc w:val="both"/>
      </w:pPr>
      <w:r>
        <w:rPr>
          <w:rFonts w:ascii="Times New Roman"/>
          <w:b w:val="false"/>
          <w:i w:val="false"/>
          <w:color w:val="000000"/>
          <w:sz w:val="28"/>
        </w:rPr>
        <w:t>
      by the head of investigation _________________________________________</w:t>
      </w:r>
    </w:p>
    <w:p>
      <w:pPr>
        <w:spacing w:after="0"/>
        <w:ind w:left="0"/>
        <w:jc w:val="both"/>
      </w:pPr>
      <w:r>
        <w:rPr>
          <w:rFonts w:ascii="Times New Roman"/>
          <w:b w:val="false"/>
          <w:i w:val="false"/>
          <w:color w:val="000000"/>
          <w:sz w:val="28"/>
        </w:rPr>
        <w:t>
      (surname, name, patronymic (if any) of the head)</w:t>
      </w:r>
    </w:p>
    <w:p>
      <w:pPr>
        <w:spacing w:after="0"/>
        <w:ind w:left="0"/>
        <w:jc w:val="both"/>
      </w:pPr>
      <w:r>
        <w:rPr>
          <w:rFonts w:ascii="Times New Roman"/>
          <w:b w:val="false"/>
          <w:i w:val="false"/>
          <w:color w:val="000000"/>
          <w:sz w:val="28"/>
        </w:rPr>
        <w:t>
      in the presence of _______________________________________________________</w:t>
      </w:r>
    </w:p>
    <w:p>
      <w:pPr>
        <w:spacing w:after="0"/>
        <w:ind w:left="0"/>
        <w:jc w:val="both"/>
      </w:pPr>
      <w:r>
        <w:rPr>
          <w:rFonts w:ascii="Times New Roman"/>
          <w:b w:val="false"/>
          <w:i w:val="false"/>
          <w:color w:val="000000"/>
          <w:sz w:val="28"/>
        </w:rPr>
        <w:t>
      (surnames, names, patronymics (if any) of the members of the commission)</w:t>
      </w:r>
    </w:p>
    <w:p>
      <w:pPr>
        <w:spacing w:after="0"/>
        <w:ind w:left="0"/>
        <w:jc w:val="both"/>
      </w:pPr>
      <w:r>
        <w:rPr>
          <w:rFonts w:ascii="Times New Roman"/>
          <w:b w:val="false"/>
          <w:i w:val="false"/>
          <w:color w:val="000000"/>
          <w:sz w:val="28"/>
        </w:rPr>
        <w:t>
      who, having arrived at the place of the event that caused the derailment of rolling stock on a passenger train/wreck/accident, have determined:</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Circumstances</w:t>
      </w:r>
      <w:r>
        <w:rPr>
          <w:rFonts w:ascii="Times New Roman"/>
          <w:b w:val="false"/>
          <w:i w:val="false"/>
          <w:color w:val="000000"/>
          <w:sz w:val="28"/>
        </w:rPr>
        <w:t xml:space="preserve"> </w:t>
      </w:r>
      <w:r>
        <w:rPr>
          <w:rFonts w:ascii="Times New Roman"/>
          <w:b/>
          <w:i w:val="false"/>
          <w:color w:val="000000"/>
          <w:sz w:val="28"/>
        </w:rPr>
        <w:t xml:space="preserve">of the </w:t>
      </w:r>
      <w:r>
        <w:rPr>
          <w:rFonts w:ascii="Times New Roman"/>
          <w:b/>
          <w:i w:val="false"/>
          <w:color w:val="000000"/>
          <w:sz w:val="28"/>
        </w:rPr>
        <w:t>event that caused the derailment of rolling stock on a passenger train/wreck/accident ____________________________________________________.</w:t>
      </w:r>
    </w:p>
    <w:p>
      <w:pPr>
        <w:spacing w:after="0"/>
        <w:ind w:left="0"/>
        <w:jc w:val="both"/>
      </w:pPr>
      <w:r>
        <w:rPr>
          <w:rFonts w:ascii="Times New Roman"/>
          <w:b w:val="false"/>
          <w:i w:val="false"/>
          <w:color w:val="000000"/>
          <w:sz w:val="28"/>
        </w:rPr>
        <w:t>
      Location of the rolling stock at the place of the event that caused the derailment of rolling stock on a passenger train/wreck/accident: detailed scheme, photos are attached.</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 xml:space="preserve">Consequences </w:t>
      </w:r>
      <w:r>
        <w:rPr>
          <w:rFonts w:ascii="Times New Roman"/>
          <w:b/>
          <w:i w:val="false"/>
          <w:color w:val="000000"/>
          <w:sz w:val="28"/>
        </w:rPr>
        <w:t xml:space="preserve">of the </w:t>
      </w:r>
      <w:r>
        <w:rPr>
          <w:rFonts w:ascii="Times New Roman"/>
          <w:b/>
          <w:i w:val="false"/>
          <w:color w:val="000000"/>
          <w:sz w:val="28"/>
        </w:rPr>
        <w:t>event that caused the derailment of rolling stock on a passenger train/wreck/accident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losses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Rolling stock</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Brocken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Damaged in the scope of repair</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overhaul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Damaged: </w:t>
            </w:r>
          </w:p>
          <w:p>
            <w:pPr>
              <w:spacing w:after="20"/>
              <w:ind w:left="20"/>
              <w:jc w:val="both"/>
            </w:pPr>
            <w:r>
              <w:rPr>
                <w:rFonts w:ascii="Times New Roman"/>
                <w:b w:val="false"/>
                <w:i w:val="false"/>
                <w:color w:val="000000"/>
                <w:sz w:val="20"/>
              </w:rPr>
              <w:t>track –</w:t>
            </w:r>
          </w:p>
          <w:p>
            <w:pPr>
              <w:spacing w:after="20"/>
              <w:ind w:left="20"/>
              <w:jc w:val="both"/>
            </w:pPr>
            <w:r>
              <w:rPr>
                <w:rFonts w:ascii="Times New Roman"/>
                <w:b w:val="false"/>
                <w:i w:val="false"/>
                <w:color w:val="000000"/>
                <w:sz w:val="20"/>
              </w:rPr>
              <w:t xml:space="preserve"> railway switches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Died __ people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locomotive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injured: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railcars/cargo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___people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2-axle railcars...............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slightly: ___people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axle railcars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break in traffic:</w:t>
            </w:r>
          </w:p>
          <w:p>
            <w:pPr>
              <w:spacing w:after="20"/>
              <w:ind w:left="20"/>
              <w:jc w:val="both"/>
            </w:pPr>
            <w:r>
              <w:rPr>
                <w:rFonts w:ascii="Times New Roman"/>
                <w:b w:val="false"/>
                <w:i w:val="false"/>
                <w:color w:val="000000"/>
                <w:sz w:val="20"/>
              </w:rPr>
              <w:t>full___hour ___minutes</w:t>
            </w:r>
          </w:p>
          <w:p>
            <w:pPr>
              <w:spacing w:after="20"/>
              <w:ind w:left="20"/>
              <w:jc w:val="both"/>
            </w:pPr>
            <w:r>
              <w:rPr>
                <w:rFonts w:ascii="Times New Roman"/>
                <w:b w:val="false"/>
                <w:i w:val="false"/>
                <w:color w:val="000000"/>
                <w:sz w:val="20"/>
              </w:rPr>
              <w:t>single-track___ hour ___minutes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railcars /passengers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Control</w:t>
      </w:r>
      <w:r>
        <w:rPr>
          <w:rFonts w:ascii="Times New Roman"/>
          <w:b w:val="false"/>
          <w:i w:val="false"/>
          <w:color w:val="000000"/>
          <w:sz w:val="28"/>
        </w:rPr>
        <w:t xml:space="preserve"> </w:t>
      </w:r>
      <w:r>
        <w:rPr>
          <w:rFonts w:ascii="Times New Roman"/>
          <w:b/>
          <w:i w:val="false"/>
          <w:color w:val="000000"/>
          <w:sz w:val="28"/>
        </w:rPr>
        <w:t>information</w:t>
      </w:r>
    </w:p>
    <w:p>
      <w:pPr>
        <w:spacing w:after="0"/>
        <w:ind w:left="0"/>
        <w:jc w:val="both"/>
      </w:pPr>
      <w:r>
        <w:rPr>
          <w:rFonts w:ascii="Times New Roman"/>
          <w:b w:val="false"/>
          <w:i w:val="false"/>
          <w:color w:val="000000"/>
          <w:sz w:val="28"/>
        </w:rPr>
        <w:t>
      1) trains participated in the the event that caused the derailment of rolling stock on a passenger train/wreck/accident.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Locomotive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 composition</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axles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railcars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2-axle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axle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4 axle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Loaded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Empty</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terrain (cross out unnecessary when filling):</w:t>
      </w:r>
    </w:p>
    <w:p>
      <w:pPr>
        <w:spacing w:after="0"/>
        <w:ind w:left="0"/>
        <w:jc w:val="both"/>
      </w:pPr>
      <w:r>
        <w:rPr>
          <w:rFonts w:ascii="Times New Roman"/>
          <w:b w:val="false"/>
          <w:i w:val="false"/>
          <w:color w:val="000000"/>
          <w:sz w:val="28"/>
        </w:rPr>
        <w:t>
      ascent, descent _______; platform _______ meters long;</w:t>
      </w:r>
    </w:p>
    <w:p>
      <w:pPr>
        <w:spacing w:after="0"/>
        <w:ind w:left="0"/>
        <w:jc w:val="both"/>
      </w:pPr>
      <w:r>
        <w:rPr>
          <w:rFonts w:ascii="Times New Roman"/>
          <w:b w:val="false"/>
          <w:i w:val="false"/>
          <w:color w:val="000000"/>
          <w:sz w:val="28"/>
        </w:rPr>
        <w:t xml:space="preserve">
      curve with a radius of _______ meters; </w:t>
      </w:r>
    </w:p>
    <w:p>
      <w:pPr>
        <w:spacing w:after="0"/>
        <w:ind w:left="0"/>
        <w:jc w:val="both"/>
      </w:pPr>
      <w:r>
        <w:rPr>
          <w:rFonts w:ascii="Times New Roman"/>
          <w:b w:val="false"/>
          <w:i w:val="false"/>
          <w:color w:val="000000"/>
          <w:sz w:val="28"/>
        </w:rPr>
        <w:t>
      excavation, embankment with a depth of ________ meters;</w:t>
      </w:r>
    </w:p>
    <w:p>
      <w:pPr>
        <w:spacing w:after="0"/>
        <w:ind w:left="0"/>
        <w:jc w:val="both"/>
      </w:pPr>
      <w:r>
        <w:rPr>
          <w:rFonts w:ascii="Times New Roman"/>
          <w:b w:val="false"/>
          <w:i w:val="false"/>
          <w:color w:val="000000"/>
          <w:sz w:val="28"/>
        </w:rPr>
        <w:t>
      3) Weather conditions: (cross out unnecessary) clear, dark, wind, snow, blizzard, frost, rain,</w:t>
      </w:r>
    </w:p>
    <w:p>
      <w:pPr>
        <w:spacing w:after="0"/>
        <w:ind w:left="0"/>
        <w:jc w:val="both"/>
      </w:pPr>
      <w:r>
        <w:rPr>
          <w:rFonts w:ascii="Times New Roman"/>
          <w:b w:val="false"/>
          <w:i w:val="false"/>
          <w:color w:val="000000"/>
          <w:sz w:val="28"/>
        </w:rPr>
        <w:t>
            ice ________________________________________;</w:t>
      </w:r>
    </w:p>
    <w:p>
      <w:pPr>
        <w:spacing w:after="0"/>
        <w:ind w:left="0"/>
        <w:jc w:val="both"/>
      </w:pPr>
      <w:r>
        <w:rPr>
          <w:rFonts w:ascii="Times New Roman"/>
          <w:b w:val="false"/>
          <w:i w:val="false"/>
          <w:color w:val="000000"/>
          <w:sz w:val="28"/>
        </w:rPr>
        <w:t>
      4) the top structure of the track:</w:t>
      </w:r>
    </w:p>
    <w:p>
      <w:pPr>
        <w:spacing w:after="0"/>
        <w:ind w:left="0"/>
        <w:jc w:val="both"/>
      </w:pPr>
      <w:r>
        <w:rPr>
          <w:rFonts w:ascii="Times New Roman"/>
          <w:b w:val="false"/>
          <w:i w:val="false"/>
          <w:color w:val="000000"/>
          <w:sz w:val="28"/>
        </w:rPr>
        <w:t>
      Rails of type _____________, clamp type_________________________________,</w:t>
      </w:r>
    </w:p>
    <w:p>
      <w:pPr>
        <w:spacing w:after="0"/>
        <w:ind w:left="0"/>
        <w:jc w:val="both"/>
      </w:pPr>
      <w:r>
        <w:rPr>
          <w:rFonts w:ascii="Times New Roman"/>
          <w:b w:val="false"/>
          <w:i w:val="false"/>
          <w:color w:val="000000"/>
          <w:sz w:val="28"/>
        </w:rPr>
        <w:t>
      number of cross- sleepers per 1 kilometer ____________, ballast _____________________________;</w:t>
      </w:r>
    </w:p>
    <w:p>
      <w:pPr>
        <w:spacing w:after="0"/>
        <w:ind w:left="0"/>
        <w:jc w:val="both"/>
      </w:pPr>
      <w:r>
        <w:rPr>
          <w:rFonts w:ascii="Times New Roman"/>
          <w:b w:val="false"/>
          <w:i w:val="false"/>
          <w:color w:val="000000"/>
          <w:sz w:val="28"/>
        </w:rPr>
        <w:t xml:space="preserve">
      5) the results of the inspection of the top structure of the track (indicating the actual </w:t>
      </w:r>
    </w:p>
    <w:p>
      <w:pPr>
        <w:spacing w:after="0"/>
        <w:ind w:left="0"/>
        <w:jc w:val="both"/>
      </w:pPr>
      <w:r>
        <w:rPr>
          <w:rFonts w:ascii="Times New Roman"/>
          <w:b w:val="false"/>
          <w:i w:val="false"/>
          <w:color w:val="000000"/>
          <w:sz w:val="28"/>
        </w:rPr>
        <w:t>
      state and detected deviations in its content)</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6) inspection results of the running gear of the rolling stock (indicate their condition </w:t>
      </w:r>
    </w:p>
    <w:p>
      <w:pPr>
        <w:spacing w:after="0"/>
        <w:ind w:left="0"/>
        <w:jc w:val="both"/>
      </w:pPr>
      <w:r>
        <w:rPr>
          <w:rFonts w:ascii="Times New Roman"/>
          <w:b w:val="false"/>
          <w:i w:val="false"/>
          <w:color w:val="000000"/>
          <w:sz w:val="28"/>
        </w:rPr>
        <w:t>
      and detected deviations from normal sizes and tolerances)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7) inspection results of couplers and buffer gears (indicate their condition and detected </w:t>
      </w:r>
    </w:p>
    <w:p>
      <w:pPr>
        <w:spacing w:after="0"/>
        <w:ind w:left="0"/>
        <w:jc w:val="both"/>
      </w:pPr>
      <w:r>
        <w:rPr>
          <w:rFonts w:ascii="Times New Roman"/>
          <w:b w:val="false"/>
          <w:i w:val="false"/>
          <w:color w:val="000000"/>
          <w:sz w:val="28"/>
        </w:rPr>
        <w:t>
      deviations from normal sizes and tolerances)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8) position, visibility and condition of travel and train signals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whether it was necessary to issue a warning to the train driver, which one, and whether it was issued</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10) the established actual speed of the train (indicating the method for determining the speed)</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11) the correctness of the formation of the train (indicating the identified violations)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12) providing the train with brakes: the number of brake axles and total braking pressure</w:t>
      </w:r>
    </w:p>
    <w:p>
      <w:pPr>
        <w:spacing w:after="0"/>
        <w:ind w:left="0"/>
        <w:jc w:val="both"/>
      </w:pPr>
      <w:r>
        <w:rPr>
          <w:rFonts w:ascii="Times New Roman"/>
          <w:b w:val="false"/>
          <w:i w:val="false"/>
          <w:color w:val="000000"/>
          <w:sz w:val="28"/>
        </w:rPr>
        <w:t xml:space="preserve">
       (when a break-away of the train - separately for the tail and head of the train) </w:t>
      </w:r>
    </w:p>
    <w:p>
      <w:pPr>
        <w:spacing w:after="0"/>
        <w:ind w:left="0"/>
        <w:jc w:val="both"/>
      </w:pPr>
      <w:r>
        <w:rPr>
          <w:rFonts w:ascii="Times New Roman"/>
          <w:b w:val="false"/>
          <w:i w:val="false"/>
          <w:color w:val="000000"/>
          <w:sz w:val="28"/>
        </w:rPr>
        <w:t xml:space="preserve">
      established _____/ actual _____ </w:t>
      </w:r>
    </w:p>
    <w:p>
      <w:pPr>
        <w:spacing w:after="0"/>
        <w:ind w:left="0"/>
        <w:jc w:val="both"/>
      </w:pPr>
      <w:r>
        <w:rPr>
          <w:rFonts w:ascii="Times New Roman"/>
          <w:b w:val="false"/>
          <w:i w:val="false"/>
          <w:color w:val="000000"/>
          <w:sz w:val="28"/>
        </w:rPr>
        <w:t>
      of manual action:</w:t>
      </w:r>
    </w:p>
    <w:p>
      <w:pPr>
        <w:spacing w:after="0"/>
        <w:ind w:left="0"/>
        <w:jc w:val="both"/>
      </w:pPr>
      <w:r>
        <w:rPr>
          <w:rFonts w:ascii="Times New Roman"/>
          <w:b w:val="false"/>
          <w:i w:val="false"/>
          <w:color w:val="000000"/>
          <w:sz w:val="28"/>
        </w:rPr>
        <w:t>
      established _______/ actual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arrangement of the existing brake axles in the train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14) description of the detected malfunctions of the auto brakes 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15) the location and condition of the emergency brake valves, which emergency </w:t>
      </w:r>
    </w:p>
    <w:p>
      <w:pPr>
        <w:spacing w:after="0"/>
        <w:ind w:left="0"/>
        <w:jc w:val="both"/>
      </w:pPr>
      <w:r>
        <w:rPr>
          <w:rFonts w:ascii="Times New Roman"/>
          <w:b w:val="false"/>
          <w:i w:val="false"/>
          <w:color w:val="000000"/>
          <w:sz w:val="28"/>
        </w:rPr>
        <w:t>
      brake valves are actuated _________________________________________________________;</w:t>
      </w:r>
    </w:p>
    <w:p>
      <w:pPr>
        <w:spacing w:after="0"/>
        <w:ind w:left="0"/>
        <w:jc w:val="both"/>
      </w:pPr>
      <w:r>
        <w:rPr>
          <w:rFonts w:ascii="Times New Roman"/>
          <w:b w:val="false"/>
          <w:i w:val="false"/>
          <w:color w:val="000000"/>
          <w:sz w:val="28"/>
        </w:rPr>
        <w:t>
      16) condition of locomotive hobs and brake railcars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17) condition of the coupling of automatic brakes and end valves, the presence </w:t>
      </w:r>
    </w:p>
    <w:p>
      <w:pPr>
        <w:spacing w:after="0"/>
        <w:ind w:left="0"/>
        <w:jc w:val="both"/>
      </w:pPr>
      <w:r>
        <w:rPr>
          <w:rFonts w:ascii="Times New Roman"/>
          <w:b w:val="false"/>
          <w:i w:val="false"/>
          <w:color w:val="000000"/>
          <w:sz w:val="28"/>
        </w:rPr>
        <w:t>
      of closed end valves ____________________________________________________;</w:t>
      </w:r>
    </w:p>
    <w:p>
      <w:pPr>
        <w:spacing w:after="0"/>
        <w:ind w:left="0"/>
        <w:jc w:val="both"/>
      </w:pPr>
      <w:r>
        <w:rPr>
          <w:rFonts w:ascii="Times New Roman"/>
          <w:b w:val="false"/>
          <w:i w:val="false"/>
          <w:color w:val="000000"/>
          <w:sz w:val="28"/>
        </w:rPr>
        <w:t>
      18) whether the auto brakes of the locomotive are on _______________________________;</w:t>
      </w:r>
    </w:p>
    <w:p>
      <w:pPr>
        <w:spacing w:after="0"/>
        <w:ind w:left="0"/>
        <w:jc w:val="both"/>
      </w:pPr>
      <w:r>
        <w:rPr>
          <w:rFonts w:ascii="Times New Roman"/>
          <w:b w:val="false"/>
          <w:i w:val="false"/>
          <w:color w:val="000000"/>
          <w:sz w:val="28"/>
        </w:rPr>
        <w:t>
      19) whether auto brakes were tested when, where and by whom __________;</w:t>
      </w:r>
    </w:p>
    <w:p>
      <w:pPr>
        <w:spacing w:after="0"/>
        <w:ind w:left="0"/>
        <w:jc w:val="both"/>
      </w:pPr>
      <w:r>
        <w:rPr>
          <w:rFonts w:ascii="Times New Roman"/>
          <w:b w:val="false"/>
          <w:i w:val="false"/>
          <w:color w:val="000000"/>
          <w:sz w:val="28"/>
        </w:rPr>
        <w:t>
      20) positioning of the train crew _______________________;</w:t>
      </w:r>
    </w:p>
    <w:p>
      <w:pPr>
        <w:spacing w:after="0"/>
        <w:ind w:left="0"/>
        <w:jc w:val="both"/>
      </w:pPr>
      <w:r>
        <w:rPr>
          <w:rFonts w:ascii="Times New Roman"/>
          <w:b w:val="false"/>
          <w:i w:val="false"/>
          <w:color w:val="000000"/>
          <w:sz w:val="28"/>
        </w:rPr>
        <w:t>
      21) position on the locomotive of the regulator (controller) of the reverse and</w:t>
      </w:r>
    </w:p>
    <w:p>
      <w:pPr>
        <w:spacing w:after="0"/>
        <w:ind w:left="0"/>
        <w:jc w:val="both"/>
      </w:pPr>
      <w:r>
        <w:rPr>
          <w:rFonts w:ascii="Times New Roman"/>
          <w:b w:val="false"/>
          <w:i w:val="false"/>
          <w:color w:val="000000"/>
          <w:sz w:val="28"/>
        </w:rPr>
        <w:t>
      the brake valve ___________________________________________________________________;</w:t>
      </w:r>
    </w:p>
    <w:p>
      <w:pPr>
        <w:spacing w:after="0"/>
        <w:ind w:left="0"/>
        <w:jc w:val="both"/>
      </w:pPr>
      <w:r>
        <w:rPr>
          <w:rFonts w:ascii="Times New Roman"/>
          <w:b w:val="false"/>
          <w:i w:val="false"/>
          <w:color w:val="000000"/>
          <w:sz w:val="28"/>
        </w:rPr>
        <w:t xml:space="preserve">
      22) whether the driver took measures (and how) to stop the train (indicating the sequence </w:t>
      </w:r>
    </w:p>
    <w:p>
      <w:pPr>
        <w:spacing w:after="0"/>
        <w:ind w:left="0"/>
        <w:jc w:val="both"/>
      </w:pPr>
      <w:r>
        <w:rPr>
          <w:rFonts w:ascii="Times New Roman"/>
          <w:b w:val="false"/>
          <w:i w:val="false"/>
          <w:color w:val="000000"/>
          <w:sz w:val="28"/>
        </w:rPr>
        <w:t>
      of actions and the distance from the scene of the accident where</w:t>
      </w:r>
    </w:p>
    <w:p>
      <w:pPr>
        <w:spacing w:after="0"/>
        <w:ind w:left="0"/>
        <w:jc w:val="both"/>
      </w:pPr>
      <w:r>
        <w:rPr>
          <w:rFonts w:ascii="Times New Roman"/>
          <w:b w:val="false"/>
          <w:i w:val="false"/>
          <w:color w:val="000000"/>
          <w:sz w:val="28"/>
        </w:rPr>
        <w:t>
      the braking started) _______________________________________;</w:t>
      </w:r>
    </w:p>
    <w:p>
      <w:pPr>
        <w:spacing w:after="0"/>
        <w:ind w:left="0"/>
        <w:jc w:val="both"/>
      </w:pPr>
      <w:r>
        <w:rPr>
          <w:rFonts w:ascii="Times New Roman"/>
          <w:b w:val="false"/>
          <w:i w:val="false"/>
          <w:color w:val="000000"/>
          <w:sz w:val="28"/>
        </w:rPr>
        <w:t xml:space="preserve">
      23) the presence of locomotive malfunctions that could have value in case </w:t>
      </w:r>
    </w:p>
    <w:p>
      <w:pPr>
        <w:spacing w:after="0"/>
        <w:ind w:left="0"/>
        <w:jc w:val="both"/>
      </w:pPr>
      <w:r>
        <w:rPr>
          <w:rFonts w:ascii="Times New Roman"/>
          <w:b w:val="false"/>
          <w:i w:val="false"/>
          <w:color w:val="000000"/>
          <w:sz w:val="28"/>
        </w:rPr>
        <w:t>
      of violation of traffic safety _________________________________;</w:t>
      </w:r>
    </w:p>
    <w:p>
      <w:pPr>
        <w:spacing w:after="0"/>
        <w:ind w:left="0"/>
        <w:jc w:val="both"/>
      </w:pPr>
      <w:r>
        <w:rPr>
          <w:rFonts w:ascii="Times New Roman"/>
          <w:b w:val="false"/>
          <w:i w:val="false"/>
          <w:color w:val="000000"/>
          <w:sz w:val="28"/>
        </w:rPr>
        <w:t>
      24) by whom and what signals were given ____________________________________;</w:t>
      </w:r>
    </w:p>
    <w:p>
      <w:pPr>
        <w:spacing w:after="0"/>
        <w:ind w:left="0"/>
        <w:jc w:val="both"/>
      </w:pPr>
      <w:r>
        <w:rPr>
          <w:rFonts w:ascii="Times New Roman"/>
          <w:b w:val="false"/>
          <w:i w:val="false"/>
          <w:color w:val="000000"/>
          <w:sz w:val="28"/>
        </w:rPr>
        <w:t xml:space="preserve">
      25) the availability of other data on the inspection site of the event that caused </w:t>
      </w:r>
    </w:p>
    <w:p>
      <w:pPr>
        <w:spacing w:after="0"/>
        <w:ind w:left="0"/>
        <w:jc w:val="both"/>
      </w:pPr>
      <w:r>
        <w:rPr>
          <w:rFonts w:ascii="Times New Roman"/>
          <w:b w:val="false"/>
          <w:i w:val="false"/>
          <w:color w:val="000000"/>
          <w:sz w:val="28"/>
        </w:rPr>
        <w:t xml:space="preserve">
      the derailment of rolling stock on a passenger train/wreck/accident relevant </w:t>
      </w:r>
    </w:p>
    <w:p>
      <w:pPr>
        <w:spacing w:after="0"/>
        <w:ind w:left="0"/>
        <w:jc w:val="both"/>
      </w:pPr>
      <w:r>
        <w:rPr>
          <w:rFonts w:ascii="Times New Roman"/>
          <w:b w:val="false"/>
          <w:i w:val="false"/>
          <w:color w:val="000000"/>
          <w:sz w:val="28"/>
        </w:rPr>
        <w:t>
      to determine the causes of its occurrence ____________________________________________;</w:t>
      </w:r>
    </w:p>
    <w:p>
      <w:pPr>
        <w:spacing w:after="0"/>
        <w:ind w:left="0"/>
        <w:jc w:val="both"/>
      </w:pPr>
      <w:r>
        <w:rPr>
          <w:rFonts w:ascii="Times New Roman"/>
          <w:b w:val="false"/>
          <w:i w:val="false"/>
          <w:color w:val="000000"/>
          <w:sz w:val="28"/>
        </w:rPr>
        <w:t>
      26) indication of measures taken to restore movement before the arrival of the recovery</w:t>
      </w:r>
    </w:p>
    <w:p>
      <w:pPr>
        <w:spacing w:after="0"/>
        <w:ind w:left="0"/>
        <w:jc w:val="both"/>
      </w:pPr>
      <w:r>
        <w:rPr>
          <w:rFonts w:ascii="Times New Roman"/>
          <w:b w:val="false"/>
          <w:i w:val="false"/>
          <w:color w:val="000000"/>
          <w:sz w:val="28"/>
        </w:rPr>
        <w:t>
      (fire) train _________________________________;</w:t>
      </w:r>
    </w:p>
    <w:p>
      <w:pPr>
        <w:spacing w:after="0"/>
        <w:ind w:left="0"/>
        <w:jc w:val="both"/>
      </w:pPr>
      <w:r>
        <w:rPr>
          <w:rFonts w:ascii="Times New Roman"/>
          <w:b w:val="false"/>
          <w:i w:val="false"/>
          <w:color w:val="000000"/>
          <w:sz w:val="28"/>
        </w:rPr>
        <w:t>
      27) by whom, when, and what assistance was provided to the victims _____________________;</w:t>
      </w:r>
    </w:p>
    <w:p>
      <w:pPr>
        <w:spacing w:after="0"/>
        <w:ind w:left="0"/>
        <w:jc w:val="both"/>
      </w:pPr>
      <w:r>
        <w:rPr>
          <w:rFonts w:ascii="Times New Roman"/>
          <w:b w:val="false"/>
          <w:i w:val="false"/>
          <w:color w:val="000000"/>
          <w:sz w:val="28"/>
        </w:rPr>
        <w:t xml:space="preserve">
      28) time of work and rest of the employees of the organization involved in the event that </w:t>
      </w:r>
    </w:p>
    <w:p>
      <w:pPr>
        <w:spacing w:after="0"/>
        <w:ind w:left="0"/>
        <w:jc w:val="both"/>
      </w:pPr>
      <w:r>
        <w:rPr>
          <w:rFonts w:ascii="Times New Roman"/>
          <w:b w:val="false"/>
          <w:i w:val="false"/>
          <w:color w:val="000000"/>
          <w:sz w:val="28"/>
        </w:rPr>
        <w:t>
      caused the derailment of rolling stock on a passenger train/wreck/accident.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work in hours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Being at work, in hours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 before work, in hours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29) repeatability information of the wreck / accident at a given station </w:t>
      </w:r>
    </w:p>
    <w:p>
      <w:pPr>
        <w:spacing w:after="0"/>
        <w:ind w:left="0"/>
        <w:jc w:val="both"/>
      </w:pPr>
      <w:r>
        <w:rPr>
          <w:rFonts w:ascii="Times New Roman"/>
          <w:b w:val="false"/>
          <w:i w:val="false"/>
          <w:color w:val="000000"/>
          <w:sz w:val="28"/>
        </w:rPr>
        <w:t>
      (train section, train, lane, depot)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Recovery means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for requesting the aid</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requested the aid</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where the aid is requested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departure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kilometer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arrival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30) comments on the liquidation of consequences of the event that caused the derailment </w:t>
      </w:r>
    </w:p>
    <w:p>
      <w:pPr>
        <w:spacing w:after="0"/>
        <w:ind w:left="0"/>
        <w:jc w:val="both"/>
      </w:pPr>
      <w:r>
        <w:rPr>
          <w:rFonts w:ascii="Times New Roman"/>
          <w:b w:val="false"/>
          <w:i w:val="false"/>
          <w:color w:val="000000"/>
          <w:sz w:val="28"/>
        </w:rPr>
        <w:t>
      of rolling stock on a passenger train/wreck/accident, a note on the involuntary damage to rolling stock, infrastructure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 xml:space="preserve">Conclusions on the classification and causes </w:t>
      </w:r>
      <w:r>
        <w:rPr>
          <w:rFonts w:ascii="Times New Roman"/>
          <w:b/>
          <w:i w:val="false"/>
          <w:color w:val="000000"/>
          <w:sz w:val="28"/>
        </w:rPr>
        <w:t xml:space="preserve">of the event that caused the derailment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of rolling stock on a passenger train/wreck/accident </w:t>
      </w:r>
      <w:r>
        <w:rPr>
          <w:rFonts w:ascii="Times New Roman"/>
          <w:b/>
          <w:i w:val="false"/>
          <w:color w:val="000000"/>
          <w:sz w:val="28"/>
        </w:rPr>
        <w:t>and deviations from the</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requirements of regulatory technical documents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31) list of seized items and documents of material evidence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32) list of annexes to this report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Commissions by results of the investigation</w:t>
      </w:r>
      <w:r>
        <w:rPr>
          <w:rFonts w:ascii="Times New Roman"/>
          <w:b/>
          <w:i w:val="false"/>
          <w:color w:val="000000"/>
          <w:sz w:val="28"/>
        </w:rPr>
        <w:t xml:space="preserve"> of the </w:t>
      </w:r>
      <w:r>
        <w:rPr>
          <w:rFonts w:ascii="Times New Roman"/>
          <w:b/>
          <w:i w:val="false"/>
          <w:color w:val="000000"/>
          <w:sz w:val="28"/>
        </w:rPr>
        <w:t xml:space="preserve">event that caused the derailment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of rolling stock on a passenger train/wreck/accident</w:t>
      </w:r>
    </w:p>
    <w:p>
      <w:pPr>
        <w:spacing w:after="0"/>
        <w:ind w:left="0"/>
        <w:jc w:val="both"/>
      </w:pPr>
      <w:r>
        <w:rPr>
          <w:rFonts w:ascii="Times New Roman"/>
          <w:b w:val="false"/>
          <w:i w:val="false"/>
          <w:color w:val="000000"/>
          <w:sz w:val="28"/>
        </w:rPr>
        <w:t>
      33) Form the materials of the investigation into the case and submit within the period until</w:t>
      </w:r>
    </w:p>
    <w:p>
      <w:pPr>
        <w:spacing w:after="0"/>
        <w:ind w:left="0"/>
        <w:jc w:val="both"/>
      </w:pPr>
      <w:r>
        <w:rPr>
          <w:rFonts w:ascii="Times New Roman"/>
          <w:b w:val="false"/>
          <w:i w:val="false"/>
          <w:color w:val="000000"/>
          <w:sz w:val="28"/>
        </w:rPr>
        <w:t>
      _____________________________ in the amount of ___________</w:t>
      </w:r>
    </w:p>
    <w:p>
      <w:pPr>
        <w:spacing w:after="0"/>
        <w:ind w:left="0"/>
        <w:jc w:val="both"/>
      </w:pPr>
      <w:r>
        <w:rPr>
          <w:rFonts w:ascii="Times New Roman"/>
          <w:b w:val="false"/>
          <w:i w:val="false"/>
          <w:color w:val="000000"/>
          <w:sz w:val="28"/>
        </w:rPr>
        <w:t>
      copies to the address________________________________________;</w:t>
      </w:r>
    </w:p>
    <w:p>
      <w:pPr>
        <w:spacing w:after="0"/>
        <w:ind w:left="0"/>
        <w:jc w:val="both"/>
      </w:pPr>
      <w:r>
        <w:rPr>
          <w:rFonts w:ascii="Times New Roman"/>
          <w:b w:val="false"/>
          <w:i w:val="false"/>
          <w:color w:val="000000"/>
          <w:sz w:val="28"/>
        </w:rPr>
        <w:t xml:space="preserve">
      34) Activities by results of the investigation (corrective and preventive) are to be developed </w:t>
      </w:r>
    </w:p>
    <w:p>
      <w:pPr>
        <w:spacing w:after="0"/>
        <w:ind w:left="0"/>
        <w:jc w:val="both"/>
      </w:pPr>
      <w:r>
        <w:rPr>
          <w:rFonts w:ascii="Times New Roman"/>
          <w:b w:val="false"/>
          <w:i w:val="false"/>
          <w:color w:val="000000"/>
          <w:sz w:val="28"/>
        </w:rPr>
        <w:t>
      and submitted to the authorized body within the period until _________________.</w:t>
      </w:r>
    </w:p>
    <w:p>
      <w:pPr>
        <w:spacing w:after="0"/>
        <w:ind w:left="0"/>
        <w:jc w:val="both"/>
      </w:pPr>
      <w:r>
        <w:rPr>
          <w:rFonts w:ascii="Times New Roman"/>
          <w:b w:val="false"/>
          <w:i w:val="false"/>
          <w:color w:val="000000"/>
          <w:sz w:val="28"/>
        </w:rPr>
        <w:t>
      Chairman of the Commission_________________________(signature)</w:t>
      </w:r>
    </w:p>
    <w:p>
      <w:pPr>
        <w:spacing w:after="0"/>
        <w:ind w:left="0"/>
        <w:jc w:val="both"/>
      </w:pPr>
      <w:r>
        <w:rPr>
          <w:rFonts w:ascii="Times New Roman"/>
          <w:b w:val="false"/>
          <w:i w:val="false"/>
          <w:color w:val="000000"/>
          <w:sz w:val="28"/>
        </w:rPr>
        <w:t>
      Members of the Commission _______________________________(signatures)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