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298c" w14:textId="29d2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costs of water supply and sanitation organizations, and organizations in the field of transmission and supply of electric energy, transmission and supply of thermal energy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Infrastructural Development of the Republic of Kazakhstan dated August 5, 2019 No. 619. Registered with the Ministry of Justice of the Republic of Kazakhstan on August 5, 2019 No. 19196.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w:t>
      </w:r>
      <w:r>
        <w:rPr>
          <w:rFonts w:ascii="Times New Roman"/>
          <w:b w:val="false"/>
          <w:i/>
          <w:color w:val="000000"/>
          <w:sz w:val="28"/>
        </w:rPr>
        <w:t>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subclause 8-8)</w:t>
      </w:r>
      <w:r>
        <w:rPr>
          <w:rFonts w:ascii="Times New Roman"/>
          <w:b w:val="false"/>
          <w:i w:val="false"/>
          <w:color w:val="000000"/>
          <w:sz w:val="28"/>
        </w:rPr>
        <w:t xml:space="preserve"> of article 37-1 of the Water Code of the Republic of Kazakhstan dated July 9, 2003 and </w:t>
      </w:r>
      <w:r>
        <w:rPr>
          <w:rFonts w:ascii="Times New Roman"/>
          <w:b w:val="false"/>
          <w:i w:val="false"/>
          <w:color w:val="000000"/>
          <w:sz w:val="28"/>
        </w:rPr>
        <w:t>subclause 5-5)</w:t>
      </w:r>
      <w:r>
        <w:rPr>
          <w:rFonts w:ascii="Times New Roman"/>
          <w:b w:val="false"/>
          <w:i w:val="false"/>
          <w:color w:val="000000"/>
          <w:sz w:val="28"/>
        </w:rPr>
        <w:t xml:space="preserve"> of article 5-1 of the Law of the Republic of Kazakhstan dated July 9, 2004 "On Electric Power Industry"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subsidizing the costs of water supply and sanitation organizations, and organizations in the field of transmission and supply of electric energy, transmission and supply of thermal energy for the repayment and servicing of loans from international financial organizations involved in the implementation of projects for the expansion, modernization, reconstruction, renovation, maintenance of existing assets and the creation of new assets in settlements.</w:t>
      </w:r>
    </w:p>
    <w:p>
      <w:pPr>
        <w:spacing w:after="0"/>
        <w:ind w:left="0"/>
        <w:jc w:val="both"/>
      </w:pPr>
      <w:r>
        <w:rPr>
          <w:rFonts w:ascii="Times New Roman"/>
          <w:b w:val="false"/>
          <w:i w:val="false"/>
          <w:color w:val="000000"/>
          <w:sz w:val="28"/>
        </w:rPr>
        <w:t>
      2. The Committee for Construction and Housing and Communal Services Affairs of the Ministry of Industry and Infrastructure Development of the Republic of Kazakhstan in accordance with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submission hereof in Kazakh and Russian to the Republican State Enterprise on the Right of Economic Management "Institute of Legislation and Legal Information of the Republic of Kazakhstan" of the Ministry of Justice of the Republic of Kazakhstan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xml:space="preserve">
      3) placement of this order on the Internet resource of the Ministry of Industry and Infrastructural Development of the Republic of Kazakhstan after its official publication. </w:t>
      </w:r>
    </w:p>
    <w:p>
      <w:pPr>
        <w:spacing w:after="0"/>
        <w:ind w:left="0"/>
        <w:jc w:val="both"/>
      </w:pPr>
      <w:r>
        <w:rPr>
          <w:rFonts w:ascii="Times New Roman"/>
          <w:b w:val="false"/>
          <w:i w:val="false"/>
          <w:color w:val="000000"/>
          <w:sz w:val="28"/>
        </w:rPr>
        <w:t xml:space="preserve">
      3. Control over implementation of this order shall be entrusted to the supervising Vice-Minister of Industry and Infrastructural Development of the Republic of Kazakhstan. </w:t>
      </w:r>
    </w:p>
    <w:p>
      <w:pPr>
        <w:spacing w:after="0"/>
        <w:ind w:left="0"/>
        <w:jc w:val="both"/>
      </w:pPr>
      <w:r>
        <w:rPr>
          <w:rFonts w:ascii="Times New Roman"/>
          <w:b w:val="false"/>
          <w:i w:val="false"/>
          <w:color w:val="000000"/>
          <w:sz w:val="28"/>
        </w:rPr>
        <w:t xml:space="preserve">
      4. This order shall come into force upon expiry of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Industry and Infrastructural Development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Energy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Acting </w:t>
            </w:r>
            <w:r>
              <w:br/>
            </w:r>
            <w:r>
              <w:rPr>
                <w:rFonts w:ascii="Times New Roman"/>
                <w:b w:val="false"/>
                <w:i w:val="false"/>
                <w:color w:val="000000"/>
                <w:sz w:val="20"/>
              </w:rPr>
              <w:t xml:space="preserve">Minister of Industry and </w:t>
            </w:r>
            <w:r>
              <w:br/>
            </w:r>
            <w:r>
              <w:rPr>
                <w:rFonts w:ascii="Times New Roman"/>
                <w:b w:val="false"/>
                <w:i w:val="false"/>
                <w:color w:val="000000"/>
                <w:sz w:val="20"/>
              </w:rPr>
              <w:t xml:space="preserve">Infrastructural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5, 2019 No. 619 </w:t>
            </w:r>
          </w:p>
        </w:tc>
      </w:tr>
    </w:tbl>
    <w:p>
      <w:pPr>
        <w:spacing w:after="0"/>
        <w:ind w:left="0"/>
        <w:jc w:val="left"/>
      </w:pPr>
      <w:r>
        <w:rPr>
          <w:rFonts w:ascii="Times New Roman"/>
          <w:b/>
          <w:i w:val="false"/>
          <w:color w:val="000000"/>
        </w:rPr>
        <w:t xml:space="preserve"> Rules  for subsidizing the costs of water supply and sanitation organizations, and organizations in the field  of transmission and supply of electrical energy, transmission and supply of thermal energy for repayment  and servicing of loans from international financial organizations involved in the implementation of projects  for the expansion, modernization, reconstruction, renovation, maintenance of existing assets  and creation of new assets in settlements  </w:t>
      </w:r>
    </w:p>
    <w:p>
      <w:pPr>
        <w:spacing w:after="0"/>
        <w:ind w:left="0"/>
        <w:jc w:val="both"/>
      </w:pPr>
      <w:r>
        <w:rPr>
          <w:rFonts w:ascii="Times New Roman"/>
          <w:b w:val="false"/>
          <w:i w:val="false"/>
          <w:color w:val="ff0000"/>
          <w:sz w:val="28"/>
        </w:rPr>
        <w:t>
      Footnote. The Rules are in the wording of the order of the Minister of Industry and Infrastructural Development of the Republic of Kazakhstan dated 20.01.2023 No. 37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subsidizing the costs of water supply and sanitation organizations, and organizations in the field of transmission and supply of electrical energy, transmission and supply of thermal energy for repayment and servicing of loans from international financial organizations involved in the implementation of projects for the expansion, modernization, reconstruction, renovation, maintenance of existing assets and creation of new assets in settlements (hereinafter  - the Rules) have been developed in accordance with subparagraph 8-8) of Article 37-1 of the Water Code of the Republic of Kazakhstan and subparagraph 5-5) of Article 5-1 of the Law of the Republic of Kazakhstan “On Electric Power Industry” and shall determine the procedure for:</w:t>
      </w:r>
    </w:p>
    <w:p>
      <w:pPr>
        <w:spacing w:after="0"/>
        <w:ind w:left="0"/>
        <w:jc w:val="both"/>
      </w:pPr>
      <w:r>
        <w:rPr>
          <w:rFonts w:ascii="Times New Roman"/>
          <w:b w:val="false"/>
          <w:i w:val="false"/>
          <w:color w:val="000000"/>
          <w:sz w:val="28"/>
        </w:rPr>
        <w:t>
      subsidizing the costs of water supply and sanitation organizations for repayment and servicing of loans from international financial organizations involved in the implementation of projects for the expansion, modernization, reconstruction, renovation, maintenance of existing assets and creation of new assets in settlements at the expense and within the funds provided for in the republican and local budgets for the relevant financial year;</w:t>
      </w:r>
    </w:p>
    <w:p>
      <w:pPr>
        <w:spacing w:after="0"/>
        <w:ind w:left="0"/>
        <w:jc w:val="both"/>
      </w:pPr>
      <w:r>
        <w:rPr>
          <w:rFonts w:ascii="Times New Roman"/>
          <w:b w:val="false"/>
          <w:i w:val="false"/>
          <w:color w:val="000000"/>
          <w:sz w:val="28"/>
        </w:rPr>
        <w:t>
      subsidizing the costs of organizations in the field of transmission and supply of electrical energy, transmission and supply of thermal energy for the repayment and servicing of loans from international financial organizations involved in the implementation of projects for the expansion, modernization, reconstruction, renovation, maintenance of existing assets and creation of new assets.</w:t>
      </w:r>
    </w:p>
    <w:p>
      <w:pPr>
        <w:spacing w:after="0"/>
        <w:ind w:left="0"/>
        <w:jc w:val="both"/>
      </w:pPr>
      <w:r>
        <w:rPr>
          <w:rFonts w:ascii="Times New Roman"/>
          <w:b w:val="false"/>
          <w:i w:val="false"/>
          <w:color w:val="000000"/>
          <w:sz w:val="28"/>
        </w:rPr>
        <w:t>
      2. These Rules use the following concepts:</w:t>
      </w:r>
    </w:p>
    <w:p>
      <w:pPr>
        <w:spacing w:after="0"/>
        <w:ind w:left="0"/>
        <w:jc w:val="both"/>
      </w:pPr>
      <w:r>
        <w:rPr>
          <w:rFonts w:ascii="Times New Roman"/>
          <w:b w:val="false"/>
          <w:i w:val="false"/>
          <w:color w:val="000000"/>
          <w:sz w:val="28"/>
        </w:rPr>
        <w:t>
      1) an administrator of local budget programs - a state institution authorized by the akimat of the region, cities of republican significance and the capital to carry out certain functions in the field of water supply and sanitation, transmission and supply of electrical and thermal energy, financed from local budgets;</w:t>
      </w:r>
    </w:p>
    <w:p>
      <w:pPr>
        <w:spacing w:after="0"/>
        <w:ind w:left="0"/>
        <w:jc w:val="both"/>
      </w:pPr>
      <w:r>
        <w:rPr>
          <w:rFonts w:ascii="Times New Roman"/>
          <w:b w:val="false"/>
          <w:i w:val="false"/>
          <w:color w:val="000000"/>
          <w:sz w:val="28"/>
        </w:rPr>
        <w:t>
      2) a working group - a consultative and advisory body for the development of proposals and recommendations for the provision of budget funds to subsidize the costs of water supply and sanitation organizations, and organizations in the field of transmission and supply of electrical energy, transmission and supply of thermal energy, for the repayment and servicing of loans from international financial organizations involved in the implementation of projects for the expansion, modernization, reconstruction, renovation, maintenance of existing assets and creation of new assets in settlements;</w:t>
      </w:r>
    </w:p>
    <w:p>
      <w:pPr>
        <w:spacing w:after="0"/>
        <w:ind w:left="0"/>
        <w:jc w:val="both"/>
      </w:pPr>
      <w:r>
        <w:rPr>
          <w:rFonts w:ascii="Times New Roman"/>
          <w:b w:val="false"/>
          <w:i w:val="false"/>
          <w:color w:val="000000"/>
          <w:sz w:val="28"/>
        </w:rPr>
        <w:t>
      3) an investment program - an action plan for the investment and return of funds allocated for the expansion, modernization, reconstruction, renovation, maintenance of existing assets and creation of new assets of a natural monopoly entity in order to obtain technical, economic and (or) environmental effects expressed in achieving target indicators of the investment program or maintaining the performance indicators of the natural monopoly entity at the existing level;</w:t>
      </w:r>
    </w:p>
    <w:p>
      <w:pPr>
        <w:spacing w:after="0"/>
        <w:ind w:left="0"/>
        <w:jc w:val="both"/>
      </w:pPr>
      <w:r>
        <w:rPr>
          <w:rFonts w:ascii="Times New Roman"/>
          <w:b w:val="false"/>
          <w:i w:val="false"/>
          <w:color w:val="000000"/>
          <w:sz w:val="28"/>
        </w:rPr>
        <w:t>
      4) a loan agreement - an agreement on the implementation of an investment project between an international financial organization and the recipient of the subsidy;</w:t>
      </w:r>
    </w:p>
    <w:p>
      <w:pPr>
        <w:spacing w:after="0"/>
        <w:ind w:left="0"/>
        <w:jc w:val="both"/>
      </w:pPr>
      <w:r>
        <w:rPr>
          <w:rFonts w:ascii="Times New Roman"/>
          <w:b w:val="false"/>
          <w:i w:val="false"/>
          <w:color w:val="000000"/>
          <w:sz w:val="28"/>
        </w:rPr>
        <w:t>
      5) an application - a set of documents drawn up to justify the amount of expenses;</w:t>
      </w:r>
    </w:p>
    <w:p>
      <w:pPr>
        <w:spacing w:after="0"/>
        <w:ind w:left="0"/>
        <w:jc w:val="both"/>
      </w:pPr>
      <w:r>
        <w:rPr>
          <w:rFonts w:ascii="Times New Roman"/>
          <w:b w:val="false"/>
          <w:i w:val="false"/>
          <w:color w:val="000000"/>
          <w:sz w:val="28"/>
        </w:rPr>
        <w:t>
      6) an administrator of the republican budget program - an authorized body that coordinates local executive bodies of regions, cities of republican significance, the capital when subsidizing the costs of water supply and sanitation organizations and organizations in the field of transmission and supply of electrical energy, transmission and supply of thermal energy for the repayment and servicing loans from international financial organizations involved in the implementation of projects for the expansion, modernization, reconstruction, renovation, maintenance of existing assets and creation of new assets in settlements;</w:t>
      </w:r>
    </w:p>
    <w:p>
      <w:pPr>
        <w:spacing w:after="0"/>
        <w:ind w:left="0"/>
        <w:jc w:val="both"/>
      </w:pPr>
      <w:r>
        <w:rPr>
          <w:rFonts w:ascii="Times New Roman"/>
          <w:b w:val="false"/>
          <w:i w:val="false"/>
          <w:color w:val="000000"/>
          <w:sz w:val="28"/>
        </w:rPr>
        <w:t>
      7) subsidizing – provision of non-refundable payments from the republican and local budgets to the recipient of subsidies for repayment and servicing of loans from international financial organizations;</w:t>
      </w:r>
    </w:p>
    <w:p>
      <w:pPr>
        <w:spacing w:after="0"/>
        <w:ind w:left="0"/>
        <w:jc w:val="both"/>
      </w:pPr>
      <w:r>
        <w:rPr>
          <w:rFonts w:ascii="Times New Roman"/>
          <w:b w:val="false"/>
          <w:i w:val="false"/>
          <w:color w:val="000000"/>
          <w:sz w:val="28"/>
        </w:rPr>
        <w:t>
      8) a recipient of the subsidy - organizations in the fields of water supply and sanitation, and organizations in the field of transmission and supply of electrical energy, transmission and supply of thermal energy, which are subjects of natural monopolies;</w:t>
      </w:r>
    </w:p>
    <w:p>
      <w:pPr>
        <w:spacing w:after="0"/>
        <w:ind w:left="0"/>
        <w:jc w:val="both"/>
      </w:pPr>
      <w:r>
        <w:rPr>
          <w:rFonts w:ascii="Times New Roman"/>
          <w:b w:val="false"/>
          <w:i w:val="false"/>
          <w:color w:val="000000"/>
          <w:sz w:val="28"/>
        </w:rPr>
        <w:t>
      9) a subsidy agreement - an agreement concluded between the recipient of subsidies and the administrator of local budget programs in writing, stipulating the procedure for making payments, payment terms, responsibilities of the parties and reporting;</w:t>
      </w:r>
    </w:p>
    <w:p>
      <w:pPr>
        <w:spacing w:after="0"/>
        <w:ind w:left="0"/>
        <w:jc w:val="both"/>
      </w:pPr>
      <w:r>
        <w:rPr>
          <w:rFonts w:ascii="Times New Roman"/>
          <w:b w:val="false"/>
          <w:i w:val="false"/>
          <w:color w:val="000000"/>
          <w:sz w:val="28"/>
        </w:rPr>
        <w:t>
      10) an authorized body - a state body exercising management in the relevant areas of natural monopolies;</w:t>
      </w:r>
    </w:p>
    <w:p>
      <w:pPr>
        <w:spacing w:after="0"/>
        <w:ind w:left="0"/>
        <w:jc w:val="both"/>
      </w:pPr>
      <w:r>
        <w:rPr>
          <w:rFonts w:ascii="Times New Roman"/>
          <w:b w:val="false"/>
          <w:i w:val="false"/>
          <w:color w:val="000000"/>
          <w:sz w:val="28"/>
        </w:rPr>
        <w:t>
      11) tripartite agreement - an agreement concluded by the administrator of the republican budget program with the local executive body and an international financial organization on the implementation of projects for expansion, modernization, reconstruction, renewal, maintenance of existing assets and the creation of new assets;</w:t>
      </w:r>
    </w:p>
    <w:p>
      <w:pPr>
        <w:spacing w:after="0"/>
        <w:ind w:left="0"/>
        <w:jc w:val="both"/>
      </w:pPr>
      <w:r>
        <w:rPr>
          <w:rFonts w:ascii="Times New Roman"/>
          <w:b w:val="false"/>
          <w:i w:val="false"/>
          <w:color w:val="000000"/>
          <w:sz w:val="28"/>
        </w:rPr>
        <w:t>
      12) international financial organization - an international financial organization that provides financial assistance to legal entities in the form of a loan and (or) credit.</w:t>
      </w:r>
    </w:p>
    <w:p>
      <w:pPr>
        <w:spacing w:after="0"/>
        <w:ind w:left="0"/>
        <w:jc w:val="both"/>
      </w:pPr>
      <w:r>
        <w:rPr>
          <w:rFonts w:ascii="Times New Roman"/>
          <w:b w:val="false"/>
          <w:i w:val="false"/>
          <w:color w:val="000000"/>
          <w:sz w:val="28"/>
        </w:rPr>
        <w:t>
      11) a trilateral agreement – an agreement concluded by the administrator of the republican budget program with a local executive body and an international financial organization on the implementation of projects for the expansion, modernization, reconstruction, renovation, maintenance of existing assets and the creation of new assets;</w:t>
      </w:r>
    </w:p>
    <w:p>
      <w:pPr>
        <w:spacing w:after="0"/>
        <w:ind w:left="0"/>
        <w:jc w:val="both"/>
      </w:pPr>
      <w:r>
        <w:rPr>
          <w:rFonts w:ascii="Times New Roman"/>
          <w:b w:val="false"/>
          <w:i w:val="false"/>
          <w:color w:val="000000"/>
          <w:sz w:val="28"/>
        </w:rPr>
        <w:t>
      12) an international financial organization – an international financial organization that provides financial assistance to legal entities in the form of a loan and (or) credit.</w:t>
      </w:r>
    </w:p>
    <w:p>
      <w:pPr>
        <w:spacing w:after="0"/>
        <w:ind w:left="0"/>
        <w:jc w:val="both"/>
      </w:pPr>
      <w:r>
        <w:rPr>
          <w:rFonts w:ascii="Times New Roman"/>
          <w:b w:val="false"/>
          <w:i w:val="false"/>
          <w:color w:val="000000"/>
          <w:sz w:val="28"/>
        </w:rPr>
        <w:t>
      3. To provide funds from the republican budget, the administrator of the republican budget program shall create a working group, which includes representatives of structural divisions of the administrator of the republican budget program, the authorized body, interested state bodies and international financial organizations.</w:t>
      </w:r>
    </w:p>
    <w:p>
      <w:pPr>
        <w:spacing w:after="0"/>
        <w:ind w:left="0"/>
        <w:jc w:val="both"/>
      </w:pPr>
      <w:r>
        <w:rPr>
          <w:rFonts w:ascii="Times New Roman"/>
          <w:b w:val="false"/>
          <w:i w:val="false"/>
          <w:color w:val="000000"/>
          <w:sz w:val="28"/>
        </w:rPr>
        <w:t>
      To provide funds from the local budget, the administrator of local budget programs shall create a working group, which includes representatives of structural divisions of the local executive and representative bodies, a territorial division of the authorized body, and an international financial organization.</w:t>
      </w:r>
    </w:p>
    <w:p>
      <w:pPr>
        <w:spacing w:after="0"/>
        <w:ind w:left="0"/>
        <w:jc w:val="left"/>
      </w:pPr>
      <w:r>
        <w:rPr>
          <w:rFonts w:ascii="Times New Roman"/>
          <w:b/>
          <w:i w:val="false"/>
          <w:color w:val="000000"/>
        </w:rPr>
        <w:t xml:space="preserve"> Chapter 2. The procedure for subsidizing the costs of water supply and sanitation organizations,  and organizations in the field of transmission and supply of electrical energy, transmission  and supply of thermal energy for repayment and servicing of loans from international financial  organizations involved in the implementation of projects for the expansion, modernization, reconstruction,  renovation, maintenance of existing assets and creation of new assets in settlements</w:t>
      </w:r>
    </w:p>
    <w:p>
      <w:pPr>
        <w:spacing w:after="0"/>
        <w:ind w:left="0"/>
        <w:jc w:val="both"/>
      </w:pPr>
      <w:r>
        <w:rPr>
          <w:rFonts w:ascii="Times New Roman"/>
          <w:b w:val="false"/>
          <w:i w:val="false"/>
          <w:color w:val="000000"/>
          <w:sz w:val="28"/>
        </w:rPr>
        <w:t>
      4. Subsidizing shall be carried out:</w:t>
      </w:r>
    </w:p>
    <w:p>
      <w:pPr>
        <w:spacing w:after="0"/>
        <w:ind w:left="0"/>
        <w:jc w:val="both"/>
      </w:pPr>
      <w:r>
        <w:rPr>
          <w:rFonts w:ascii="Times New Roman"/>
          <w:b w:val="false"/>
          <w:i w:val="false"/>
          <w:color w:val="000000"/>
          <w:sz w:val="28"/>
        </w:rPr>
        <w:t>
      by providing targeted transfers from the republican budget to local executive bodies to subsequently subsidize the costs of subsidies recipients to repay and service loans from an international financial organization;</w:t>
      </w:r>
    </w:p>
    <w:p>
      <w:pPr>
        <w:spacing w:after="0"/>
        <w:ind w:left="0"/>
        <w:jc w:val="both"/>
      </w:pPr>
      <w:r>
        <w:rPr>
          <w:rFonts w:ascii="Times New Roman"/>
          <w:b w:val="false"/>
          <w:i w:val="false"/>
          <w:color w:val="000000"/>
          <w:sz w:val="28"/>
        </w:rPr>
        <w:t>
      at the expense of funds provided in the regional budget, the budget of a city of republican significance, the capital for the corresponding year to subsidize the costs of subsidies recipients to repay and service loans from an international financial organization.</w:t>
      </w:r>
    </w:p>
    <w:p>
      <w:pPr>
        <w:spacing w:after="0"/>
        <w:ind w:left="0"/>
        <w:jc w:val="both"/>
      </w:pPr>
      <w:r>
        <w:rPr>
          <w:rFonts w:ascii="Times New Roman"/>
          <w:b w:val="false"/>
          <w:i w:val="false"/>
          <w:color w:val="000000"/>
          <w:sz w:val="28"/>
        </w:rPr>
        <w:t>
      5. Subsidies shall be provided subject to the following criteria:</w:t>
      </w:r>
    </w:p>
    <w:p>
      <w:pPr>
        <w:spacing w:after="0"/>
        <w:ind w:left="0"/>
        <w:jc w:val="both"/>
      </w:pPr>
      <w:r>
        <w:rPr>
          <w:rFonts w:ascii="Times New Roman"/>
          <w:b w:val="false"/>
          <w:i w:val="false"/>
          <w:color w:val="000000"/>
          <w:sz w:val="28"/>
        </w:rPr>
        <w:t>
      1) the recipient of the subsidy is a subject of a natural monopoly;</w:t>
      </w:r>
    </w:p>
    <w:p>
      <w:pPr>
        <w:spacing w:after="0"/>
        <w:ind w:left="0"/>
        <w:jc w:val="both"/>
      </w:pPr>
      <w:r>
        <w:rPr>
          <w:rFonts w:ascii="Times New Roman"/>
          <w:b w:val="false"/>
          <w:i w:val="false"/>
          <w:color w:val="000000"/>
          <w:sz w:val="28"/>
        </w:rPr>
        <w:t>
      2) the recipient of the subsidy has a loan agreement with an international financial organization;</w:t>
      </w:r>
    </w:p>
    <w:p>
      <w:pPr>
        <w:spacing w:after="0"/>
        <w:ind w:left="0"/>
        <w:jc w:val="both"/>
      </w:pPr>
      <w:r>
        <w:rPr>
          <w:rFonts w:ascii="Times New Roman"/>
          <w:b w:val="false"/>
          <w:i w:val="false"/>
          <w:color w:val="000000"/>
          <w:sz w:val="28"/>
        </w:rPr>
        <w:t>
      3) existence of a trilateral agreement;</w:t>
      </w:r>
    </w:p>
    <w:p>
      <w:pPr>
        <w:spacing w:after="0"/>
        <w:ind w:left="0"/>
        <w:jc w:val="both"/>
      </w:pPr>
      <w:r>
        <w:rPr>
          <w:rFonts w:ascii="Times New Roman"/>
          <w:b w:val="false"/>
          <w:i w:val="false"/>
          <w:color w:val="000000"/>
          <w:sz w:val="28"/>
        </w:rPr>
        <w:t>
      4) absence or insufficiency of the costs provided for in the approved tariff estimates for the repayment and servicing of loans of an international financial organization;</w:t>
      </w:r>
    </w:p>
    <w:p>
      <w:pPr>
        <w:spacing w:after="0"/>
        <w:ind w:left="0"/>
        <w:jc w:val="both"/>
      </w:pPr>
      <w:r>
        <w:rPr>
          <w:rFonts w:ascii="Times New Roman"/>
          <w:b w:val="false"/>
          <w:i w:val="false"/>
          <w:color w:val="000000"/>
          <w:sz w:val="28"/>
        </w:rPr>
        <w:t>
      5) economic and social efficiency of the investment project and implementation of measures provided for by the investment project (socio-economic indicators, including improving the quality of services provided, increasing the number of connected consumers, creating jobs (temporary, permanent), reducing wear and tear and accident rates of electrical, thermal , as well as water supply and sanitation networks, reducing accounts receivable from consumers, timely fulfillment of obligations to pay taxes provided for by the Code of the Republic of Kazakhstan “On taxes and other obligatory payments to the budget” (Tax Code) (hereinafter - the Tax Code).</w:t>
      </w:r>
    </w:p>
    <w:p>
      <w:pPr>
        <w:spacing w:after="0"/>
        <w:ind w:left="0"/>
        <w:jc w:val="both"/>
      </w:pPr>
      <w:r>
        <w:rPr>
          <w:rFonts w:ascii="Times New Roman"/>
          <w:b w:val="false"/>
          <w:i w:val="false"/>
          <w:color w:val="000000"/>
          <w:sz w:val="28"/>
        </w:rPr>
        <w:t>
      6. The term of the subsidy shall be determined for the period of time during which the recipient of the subsidy receives, services and repays a loan from an international financial organization, subject to compliance with the criteria and conditions of the subsidy.</w:t>
      </w:r>
    </w:p>
    <w:p>
      <w:pPr>
        <w:spacing w:after="0"/>
        <w:ind w:left="0"/>
        <w:jc w:val="both"/>
      </w:pPr>
      <w:r>
        <w:rPr>
          <w:rFonts w:ascii="Times New Roman"/>
          <w:b w:val="false"/>
          <w:i w:val="false"/>
          <w:color w:val="000000"/>
          <w:sz w:val="28"/>
        </w:rPr>
        <w:t>
      7. The provision of subsidies shall be made on the basis of calculations of the subsidy recipient, approved by the first head (or his/her deputy) with the provision of documents confirming the receipt of loan funds from an international financial organization.</w:t>
      </w:r>
    </w:p>
    <w:p>
      <w:pPr>
        <w:spacing w:after="0"/>
        <w:ind w:left="0"/>
        <w:jc w:val="both"/>
      </w:pPr>
      <w:r>
        <w:rPr>
          <w:rFonts w:ascii="Times New Roman"/>
          <w:b w:val="false"/>
          <w:i w:val="false"/>
          <w:color w:val="000000"/>
          <w:sz w:val="28"/>
        </w:rPr>
        <w:t>
      8. The subsidy recipient shall:</w:t>
      </w:r>
    </w:p>
    <w:p>
      <w:pPr>
        <w:spacing w:after="0"/>
        <w:ind w:left="0"/>
        <w:jc w:val="both"/>
      </w:pPr>
      <w:r>
        <w:rPr>
          <w:rFonts w:ascii="Times New Roman"/>
          <w:b w:val="false"/>
          <w:i w:val="false"/>
          <w:color w:val="000000"/>
          <w:sz w:val="28"/>
        </w:rPr>
        <w:t>
      1) ensure the provision of reliable and justified calculations;</w:t>
      </w:r>
    </w:p>
    <w:p>
      <w:pPr>
        <w:spacing w:after="0"/>
        <w:ind w:left="0"/>
        <w:jc w:val="both"/>
      </w:pPr>
      <w:r>
        <w:rPr>
          <w:rFonts w:ascii="Times New Roman"/>
          <w:b w:val="false"/>
          <w:i w:val="false"/>
          <w:color w:val="000000"/>
          <w:sz w:val="28"/>
        </w:rPr>
        <w:t>
      2) use funds only to repay and service loans from an international financial organization;</w:t>
      </w:r>
    </w:p>
    <w:p>
      <w:pPr>
        <w:spacing w:after="0"/>
        <w:ind w:left="0"/>
        <w:jc w:val="both"/>
      </w:pPr>
      <w:r>
        <w:rPr>
          <w:rFonts w:ascii="Times New Roman"/>
          <w:b w:val="false"/>
          <w:i w:val="false"/>
          <w:color w:val="000000"/>
          <w:sz w:val="28"/>
        </w:rPr>
        <w:t>
      3) ensure the submission of an application to the territorial division of the authorized body for approval of the tariff upon expiration of its validity period, attaching a tariff estimate that provides for the costs of repaying and servicing a loan from an international financial organization during the loan term.</w:t>
      </w:r>
    </w:p>
    <w:p>
      <w:pPr>
        <w:spacing w:after="0"/>
        <w:ind w:left="0"/>
        <w:jc w:val="both"/>
      </w:pPr>
      <w:r>
        <w:rPr>
          <w:rFonts w:ascii="Times New Roman"/>
          <w:b w:val="false"/>
          <w:i w:val="false"/>
          <w:color w:val="000000"/>
          <w:sz w:val="28"/>
        </w:rPr>
        <w:t>
      9. Subsidies shall not be provided for reimbursement of other costs of paying interest accrued and paid on overdue loan debt, as well as for the purpose of participation in the authorized capital, covering losses of economic activity and tax obligations of the recipient of subsidies.</w:t>
      </w:r>
    </w:p>
    <w:p>
      <w:pPr>
        <w:spacing w:after="0"/>
        <w:ind w:left="0"/>
        <w:jc w:val="both"/>
      </w:pPr>
      <w:r>
        <w:rPr>
          <w:rFonts w:ascii="Times New Roman"/>
          <w:b w:val="false"/>
          <w:i w:val="false"/>
          <w:color w:val="000000"/>
          <w:sz w:val="28"/>
        </w:rPr>
        <w:t>
      10. If the tariff estimates provide for part of the funds for the repayment and servicing of loans from an international financial organization, the amount of allocated subsidies for the repayment and servicing of loans from an international financial organization shall be determined as the difference between the costs provided for in the tariff estimates for the repayment and servicing of loans from an international financial organization and costs necessary to repay and service loans from an international financial organization in accordance with the loan agreement.</w:t>
      </w:r>
    </w:p>
    <w:p>
      <w:pPr>
        <w:spacing w:after="0"/>
        <w:ind w:left="0"/>
        <w:jc w:val="both"/>
      </w:pPr>
      <w:r>
        <w:rPr>
          <w:rFonts w:ascii="Times New Roman"/>
          <w:b w:val="false"/>
          <w:i w:val="false"/>
          <w:color w:val="000000"/>
          <w:sz w:val="28"/>
        </w:rPr>
        <w:t>
      The volume of allocated subsidies for repayment and servicing of loans from an international financial organization shall be determined:</w:t>
      </w:r>
    </w:p>
    <w:p>
      <w:pPr>
        <w:spacing w:after="0"/>
        <w:ind w:left="0"/>
        <w:jc w:val="both"/>
      </w:pPr>
      <w:r>
        <w:rPr>
          <w:rFonts w:ascii="Times New Roman"/>
          <w:b w:val="false"/>
          <w:i w:val="false"/>
          <w:color w:val="000000"/>
          <w:sz w:val="28"/>
        </w:rPr>
        <w:t>
      from the local budget in the amount of no more than 10% of the total costs required for repaying and servicing a loan from an international financial organization;</w:t>
      </w:r>
    </w:p>
    <w:p>
      <w:pPr>
        <w:spacing w:after="0"/>
        <w:ind w:left="0"/>
        <w:jc w:val="both"/>
      </w:pPr>
      <w:r>
        <w:rPr>
          <w:rFonts w:ascii="Times New Roman"/>
          <w:b w:val="false"/>
          <w:i w:val="false"/>
          <w:color w:val="000000"/>
          <w:sz w:val="28"/>
        </w:rPr>
        <w:t>
      from the republican budget in the amount of the required amount of costs for repaying and servicing loans from an international financial organization, taking into account allocated subsidies from the local budget.</w:t>
      </w:r>
    </w:p>
    <w:p>
      <w:pPr>
        <w:spacing w:after="0"/>
        <w:ind w:left="0"/>
        <w:jc w:val="both"/>
      </w:pPr>
      <w:r>
        <w:rPr>
          <w:rFonts w:ascii="Times New Roman"/>
          <w:b w:val="false"/>
          <w:i w:val="false"/>
          <w:color w:val="000000"/>
          <w:sz w:val="28"/>
        </w:rPr>
        <w:t>
      At the same time, the total amount of subsidies allocated for the repayment and servicing of a loan from an international financial organization cannot exceed the amount of the principal debt on the loan from an international financial organization.</w:t>
      </w:r>
    </w:p>
    <w:p>
      <w:pPr>
        <w:spacing w:after="0"/>
        <w:ind w:left="0"/>
        <w:jc w:val="both"/>
      </w:pPr>
      <w:r>
        <w:rPr>
          <w:rFonts w:ascii="Times New Roman"/>
          <w:b w:val="false"/>
          <w:i w:val="false"/>
          <w:color w:val="000000"/>
          <w:sz w:val="28"/>
        </w:rPr>
        <w:t>
      The amount of subsidies allocated shall be reduced gradually throughout the entire subsidy period as utility tariffs increase.</w:t>
      </w:r>
    </w:p>
    <w:p>
      <w:pPr>
        <w:spacing w:after="0"/>
        <w:ind w:left="0"/>
        <w:jc w:val="both"/>
      </w:pPr>
      <w:r>
        <w:rPr>
          <w:rFonts w:ascii="Times New Roman"/>
          <w:b w:val="false"/>
          <w:i w:val="false"/>
          <w:color w:val="000000"/>
          <w:sz w:val="28"/>
        </w:rPr>
        <w:t xml:space="preserve">
      If the tariff estimates do not provide for funds for repayment and servicing of loans from an international financial organization involved in the implementation of an approved investment program (project), then the amount of the subsidy shall be determined at the level of the provided costs for repayment and servicing of loans from an international financial organization involved in the implementation of an approved investment program of the subsidy recipient. </w:t>
      </w:r>
    </w:p>
    <w:p>
      <w:pPr>
        <w:spacing w:after="0"/>
        <w:ind w:left="0"/>
        <w:jc w:val="both"/>
      </w:pPr>
      <w:r>
        <w:rPr>
          <w:rFonts w:ascii="Times New Roman"/>
          <w:b w:val="false"/>
          <w:i w:val="false"/>
          <w:color w:val="000000"/>
          <w:sz w:val="28"/>
        </w:rPr>
        <w:t>
      If the tariff estimates do not provide funds for repayment and servicing of loans of an international financial organization attracted for the implementation of an approved investment program (project), then the amount of the subsidy is determined at the level of the provided costs for repayment and servicing of loans of an international financial organization attracted for the implementation of the approved investment program of the recipient of the subsidy.</w:t>
      </w:r>
    </w:p>
    <w:p>
      <w:pPr>
        <w:spacing w:after="0"/>
        <w:ind w:left="0"/>
        <w:jc w:val="both"/>
      </w:pPr>
      <w:r>
        <w:rPr>
          <w:rFonts w:ascii="Times New Roman"/>
          <w:b w:val="false"/>
          <w:i w:val="false"/>
          <w:color w:val="000000"/>
          <w:sz w:val="28"/>
        </w:rPr>
        <w:t>
      11. If the authorized body approves a tariff estimate that provides for the costs of repaying and servicing a loan from an international financial organization, affecting the reduction of the required volume of subsidies, the previously approved amount of subsidies shall be revised by submitting an application by the recipient of subsidies in the manner prescribed by these Rules.</w:t>
      </w:r>
    </w:p>
    <w:p>
      <w:pPr>
        <w:spacing w:after="0"/>
        <w:ind w:left="0"/>
        <w:jc w:val="both"/>
      </w:pPr>
      <w:r>
        <w:rPr>
          <w:rFonts w:ascii="Times New Roman"/>
          <w:b w:val="false"/>
          <w:i w:val="false"/>
          <w:color w:val="000000"/>
          <w:sz w:val="28"/>
        </w:rPr>
        <w:t>
      12. To form a preliminary list of potential recipients of subsidies, the potential recipient of the subsidy shall submit a cover letter to the administrator of the republican budget program and the administrator of local budget programs, attaching a letter of intent from an international financial organization about the possibility of providing a loan and an explanatory note about the need to implement a project for the expansion, modernization, reconstruction, renovation, maintenance of existing assets and creation of new assets, including indicating the preliminary cost of the project.</w:t>
      </w:r>
    </w:p>
    <w:p>
      <w:pPr>
        <w:spacing w:after="0"/>
        <w:ind w:left="0"/>
        <w:jc w:val="both"/>
      </w:pPr>
      <w:r>
        <w:rPr>
          <w:rFonts w:ascii="Times New Roman"/>
          <w:b w:val="false"/>
          <w:i w:val="false"/>
          <w:color w:val="000000"/>
          <w:sz w:val="28"/>
        </w:rPr>
        <w:t>
      13. The administrator of the republican budget program and the administrator of local budget programs shall review the submitted cover letters from potential recipients of subsidies and form a preliminary list of potential recipients of subsidies within 10 (ten) working days from the date of registration of cover letters.</w:t>
      </w:r>
    </w:p>
    <w:p>
      <w:pPr>
        <w:spacing w:after="0"/>
        <w:ind w:left="0"/>
        <w:jc w:val="both"/>
      </w:pPr>
      <w:r>
        <w:rPr>
          <w:rFonts w:ascii="Times New Roman"/>
          <w:b w:val="false"/>
          <w:i w:val="false"/>
          <w:color w:val="000000"/>
          <w:sz w:val="28"/>
        </w:rPr>
        <w:t>
      14. The administrator of the republican budget program and the administrator of local budget programs, within 3 (three) working days from the date of formation of the preliminary list of potential recipients of subsidies, shall send a copy of the list to the potential recipient of subsidies.</w:t>
      </w:r>
    </w:p>
    <w:p>
      <w:pPr>
        <w:spacing w:after="0"/>
        <w:ind w:left="0"/>
        <w:jc w:val="both"/>
      </w:pPr>
      <w:r>
        <w:rPr>
          <w:rFonts w:ascii="Times New Roman"/>
          <w:b w:val="false"/>
          <w:i w:val="false"/>
          <w:color w:val="000000"/>
          <w:sz w:val="28"/>
        </w:rPr>
        <w:t>
      15. The recipient of the subsidy for receiving subsidies shall send to the local executive body the following documents:</w:t>
      </w:r>
    </w:p>
    <w:p>
      <w:pPr>
        <w:spacing w:after="0"/>
        <w:ind w:left="0"/>
        <w:jc w:val="both"/>
      </w:pPr>
      <w:r>
        <w:rPr>
          <w:rFonts w:ascii="Times New Roman"/>
          <w:b w:val="false"/>
          <w:i w:val="false"/>
          <w:color w:val="000000"/>
          <w:sz w:val="28"/>
        </w:rPr>
        <w:t>
      1) an application for subsidies (hereinafter - the application);</w:t>
      </w:r>
    </w:p>
    <w:p>
      <w:pPr>
        <w:spacing w:after="0"/>
        <w:ind w:left="0"/>
        <w:jc w:val="both"/>
      </w:pPr>
      <w:r>
        <w:rPr>
          <w:rFonts w:ascii="Times New Roman"/>
          <w:b w:val="false"/>
          <w:i w:val="false"/>
          <w:color w:val="000000"/>
          <w:sz w:val="28"/>
        </w:rPr>
        <w:t>
      2) an explanatory note on the need to provide subsidies (with information about the expected socio-economic effect from the implementation of the investment project, including improving the quality of services provided, increasing the number of connected consumers, creating jobs (temporary, permanent), reducing wear and tear and accident rates of electrical, thermal, as well as water supply and sewerage networks, reduction of receivables from consumers, timely fulfillment of obligations to pay taxes in accordance with the Tax Code, work carried out with an international financial organization, analysis of the value of the tariff for services in the event of the allocation (not allocation) of a subsidy for repayment and servicing a loan from an international financial organization, indicating the presence (absence) in tariff estimates of funds for repaying and servicing loans from an international financial organization, analyzing the prospects for the possibility (impossibility) of increasing the tariff for repaying and servicing loans from an international financial organization);</w:t>
      </w:r>
    </w:p>
    <w:p>
      <w:pPr>
        <w:spacing w:after="0"/>
        <w:ind w:left="0"/>
        <w:jc w:val="both"/>
      </w:pPr>
      <w:r>
        <w:rPr>
          <w:rFonts w:ascii="Times New Roman"/>
          <w:b w:val="false"/>
          <w:i w:val="false"/>
          <w:color w:val="000000"/>
          <w:sz w:val="28"/>
        </w:rPr>
        <w:t>
      3) a copy of the loan agreement;</w:t>
      </w:r>
    </w:p>
    <w:p>
      <w:pPr>
        <w:spacing w:after="0"/>
        <w:ind w:left="0"/>
        <w:jc w:val="both"/>
      </w:pPr>
      <w:r>
        <w:rPr>
          <w:rFonts w:ascii="Times New Roman"/>
          <w:b w:val="false"/>
          <w:i w:val="false"/>
          <w:color w:val="000000"/>
          <w:sz w:val="28"/>
        </w:rPr>
        <w:t>
      4) a copy of the trilateral agreement;</w:t>
      </w:r>
    </w:p>
    <w:p>
      <w:pPr>
        <w:spacing w:after="0"/>
        <w:ind w:left="0"/>
        <w:jc w:val="both"/>
      </w:pPr>
      <w:r>
        <w:rPr>
          <w:rFonts w:ascii="Times New Roman"/>
          <w:b w:val="false"/>
          <w:i w:val="false"/>
          <w:color w:val="000000"/>
          <w:sz w:val="28"/>
        </w:rPr>
        <w:t>
      5) calculations confirming the required amount of subsidies for repayment and servicing of a loan from an international financial organization, agreed with the international financial organization;</w:t>
      </w:r>
    </w:p>
    <w:p>
      <w:pPr>
        <w:spacing w:after="0"/>
        <w:ind w:left="0"/>
        <w:jc w:val="both"/>
      </w:pPr>
      <w:r>
        <w:rPr>
          <w:rFonts w:ascii="Times New Roman"/>
          <w:b w:val="false"/>
          <w:i w:val="false"/>
          <w:color w:val="000000"/>
          <w:sz w:val="28"/>
        </w:rPr>
        <w:t>
      6) copies of orders approving the current tariff and tariff estimate;</w:t>
      </w:r>
    </w:p>
    <w:p>
      <w:pPr>
        <w:spacing w:after="0"/>
        <w:ind w:left="0"/>
        <w:jc w:val="both"/>
      </w:pPr>
      <w:r>
        <w:rPr>
          <w:rFonts w:ascii="Times New Roman"/>
          <w:b w:val="false"/>
          <w:i w:val="false"/>
          <w:color w:val="000000"/>
          <w:sz w:val="28"/>
        </w:rPr>
        <w:t>
      7) copies of orders of approved (amended approved) investment programs;</w:t>
      </w:r>
    </w:p>
    <w:p>
      <w:pPr>
        <w:spacing w:after="0"/>
        <w:ind w:left="0"/>
        <w:jc w:val="both"/>
      </w:pPr>
      <w:r>
        <w:rPr>
          <w:rFonts w:ascii="Times New Roman"/>
          <w:b w:val="false"/>
          <w:i w:val="false"/>
          <w:color w:val="000000"/>
          <w:sz w:val="28"/>
        </w:rPr>
        <w:t>
      8) reports on the implementation of tariff estimates for the last 3 (three) years;</w:t>
      </w:r>
    </w:p>
    <w:p>
      <w:pPr>
        <w:spacing w:after="0"/>
        <w:ind w:left="0"/>
        <w:jc w:val="both"/>
      </w:pPr>
      <w:r>
        <w:rPr>
          <w:rFonts w:ascii="Times New Roman"/>
          <w:b w:val="false"/>
          <w:i w:val="false"/>
          <w:color w:val="000000"/>
          <w:sz w:val="28"/>
        </w:rPr>
        <w:t>
      9) reports on the implementation of investment programs for the last 3 (three years);</w:t>
      </w:r>
    </w:p>
    <w:p>
      <w:pPr>
        <w:spacing w:after="0"/>
        <w:ind w:left="0"/>
        <w:jc w:val="both"/>
      </w:pPr>
      <w:r>
        <w:rPr>
          <w:rFonts w:ascii="Times New Roman"/>
          <w:b w:val="false"/>
          <w:i w:val="false"/>
          <w:color w:val="000000"/>
          <w:sz w:val="28"/>
        </w:rPr>
        <w:t>
      10) a certificate of the absence (presence) of overdue debt to other creditor banks;</w:t>
      </w:r>
    </w:p>
    <w:p>
      <w:pPr>
        <w:spacing w:after="0"/>
        <w:ind w:left="0"/>
        <w:jc w:val="both"/>
      </w:pPr>
      <w:r>
        <w:rPr>
          <w:rFonts w:ascii="Times New Roman"/>
          <w:b w:val="false"/>
          <w:i w:val="false"/>
          <w:color w:val="000000"/>
          <w:sz w:val="28"/>
        </w:rPr>
        <w:t>
      11) a copy of a certificate from the relevant tax authority of the borrower confirming the absence (presence) of tax debt, debt on mandatory pension contributions and social contributions. The date of issue of the certificate must be no more than three months prior to the date of the determination;</w:t>
      </w:r>
    </w:p>
    <w:p>
      <w:pPr>
        <w:spacing w:after="0"/>
        <w:ind w:left="0"/>
        <w:jc w:val="both"/>
      </w:pPr>
      <w:r>
        <w:rPr>
          <w:rFonts w:ascii="Times New Roman"/>
          <w:b w:val="false"/>
          <w:i w:val="false"/>
          <w:color w:val="000000"/>
          <w:sz w:val="28"/>
        </w:rPr>
        <w:t>
      12) financial statements signed by the first head and chief accountant for the last three years.</w:t>
      </w:r>
    </w:p>
    <w:p>
      <w:pPr>
        <w:spacing w:after="0"/>
        <w:ind w:left="0"/>
        <w:jc w:val="both"/>
      </w:pPr>
      <w:r>
        <w:rPr>
          <w:rFonts w:ascii="Times New Roman"/>
          <w:b w:val="false"/>
          <w:i w:val="false"/>
          <w:color w:val="000000"/>
          <w:sz w:val="28"/>
        </w:rPr>
        <w:t>
      In the event that a potential recipient of a subsidy is subject to a mandatory audit in accordance with the Law of the Republic of Kazakhstan “On Auditing Activities,” an audit report of the financial statements shall be submitted.</w:t>
      </w:r>
    </w:p>
    <w:p>
      <w:pPr>
        <w:spacing w:after="0"/>
        <w:ind w:left="0"/>
        <w:jc w:val="both"/>
      </w:pPr>
      <w:r>
        <w:rPr>
          <w:rFonts w:ascii="Times New Roman"/>
          <w:b w:val="false"/>
          <w:i w:val="false"/>
          <w:color w:val="000000"/>
          <w:sz w:val="28"/>
        </w:rPr>
        <w:t>
      Financial statements shall be submitted in accordance with the requirements of Article 15 of the Law of the Republic of Kazakhstan “On Accounting and Financial Reporting”, including with the attachment of information on financial participation in other organizations, with the attachment of a detailed breakdown of balance sheet items occupying 10% or more in the balance sheet currency.</w:t>
      </w:r>
    </w:p>
    <w:p>
      <w:pPr>
        <w:spacing w:after="0"/>
        <w:ind w:left="0"/>
        <w:jc w:val="both"/>
      </w:pPr>
      <w:r>
        <w:rPr>
          <w:rFonts w:ascii="Times New Roman"/>
          <w:b w:val="false"/>
          <w:i w:val="false"/>
          <w:color w:val="000000"/>
          <w:sz w:val="28"/>
        </w:rPr>
        <w:t>
      The above documents shall be stitched, numbered, certified with a seal (if the subsidy recipient has one) and the signature of the head of the subsidy recipient (or his/her deputy).</w:t>
      </w:r>
    </w:p>
    <w:p>
      <w:pPr>
        <w:spacing w:after="0"/>
        <w:ind w:left="0"/>
        <w:jc w:val="both"/>
      </w:pPr>
      <w:r>
        <w:rPr>
          <w:rFonts w:ascii="Times New Roman"/>
          <w:b w:val="false"/>
          <w:i w:val="false"/>
          <w:color w:val="000000"/>
          <w:sz w:val="28"/>
        </w:rPr>
        <w:t>
      At the same time, the documents specified in subparagraphs 1), 5) and 12) of this paragraph shall be signed by the first head (or his/her deputy) and the chief accountant of the subsidy recipient and certified by a seal (if the subsidy recipient has one).</w:t>
      </w:r>
    </w:p>
    <w:p>
      <w:pPr>
        <w:spacing w:after="0"/>
        <w:ind w:left="0"/>
        <w:jc w:val="both"/>
      </w:pPr>
      <w:r>
        <w:rPr>
          <w:rFonts w:ascii="Times New Roman"/>
          <w:b w:val="false"/>
          <w:i w:val="false"/>
          <w:color w:val="000000"/>
          <w:sz w:val="28"/>
        </w:rPr>
        <w:t>
      16. The administrator of local budget programs checks the completeness of the composition and correctness of filling out the submitted documents.</w:t>
      </w:r>
    </w:p>
    <w:p>
      <w:pPr>
        <w:spacing w:after="0"/>
        <w:ind w:left="0"/>
        <w:jc w:val="both"/>
      </w:pPr>
      <w:r>
        <w:rPr>
          <w:rFonts w:ascii="Times New Roman"/>
          <w:b w:val="false"/>
          <w:i w:val="false"/>
          <w:color w:val="000000"/>
          <w:sz w:val="28"/>
        </w:rPr>
        <w:t>
      In case of submission of incomplete and (or) incorrectly completed documents, the administrator of local budget programs shall return the documents to the subsidy recipient within 2 (two) working days until the comments are completely eliminated.</w:t>
      </w:r>
    </w:p>
    <w:p>
      <w:pPr>
        <w:spacing w:after="0"/>
        <w:ind w:left="0"/>
        <w:jc w:val="both"/>
      </w:pPr>
      <w:r>
        <w:rPr>
          <w:rFonts w:ascii="Times New Roman"/>
          <w:b w:val="false"/>
          <w:i w:val="false"/>
          <w:color w:val="000000"/>
          <w:sz w:val="28"/>
        </w:rPr>
        <w:t>
      The recipient of the subsidy within 5 (five) working days eliminates the comments and sends the documents to the administrator of local budget programs for re-consideration.</w:t>
      </w:r>
    </w:p>
    <w:p>
      <w:pPr>
        <w:spacing w:after="0"/>
        <w:ind w:left="0"/>
        <w:jc w:val="both"/>
      </w:pPr>
      <w:r>
        <w:rPr>
          <w:rFonts w:ascii="Times New Roman"/>
          <w:b w:val="false"/>
          <w:i w:val="false"/>
          <w:color w:val="000000"/>
          <w:sz w:val="28"/>
        </w:rPr>
        <w:t>
      17. The administrator of local budget programs, within 5 (five) working days from the date of registration of the application, shall submit the application and documents submitted by the recipient of subsidies for consideration by the working group of the administrator of local budget programs.</w:t>
      </w:r>
    </w:p>
    <w:p>
      <w:pPr>
        <w:spacing w:after="0"/>
        <w:ind w:left="0"/>
        <w:jc w:val="both"/>
      </w:pPr>
      <w:r>
        <w:rPr>
          <w:rFonts w:ascii="Times New Roman"/>
          <w:b w:val="false"/>
          <w:i w:val="false"/>
          <w:color w:val="000000"/>
          <w:sz w:val="28"/>
        </w:rPr>
        <w:t>
      The working group of the administrator of local budget programs within 5 (five) working days conducts an objective and comprehensive assessment of compliance of the subsidies recipient with the criteria for receiving subsidies listed in paragraph 5 of these Rules, checks the calculations of the subsidies recipient confirming the required amount of subsidies for repayment and servicing of a loan from an international financial organization, and makes proposals and recommendations for the provision of budget funds for subsidizing from the local budget.</w:t>
      </w:r>
    </w:p>
    <w:p>
      <w:pPr>
        <w:spacing w:after="0"/>
        <w:ind w:left="0"/>
        <w:jc w:val="both"/>
      </w:pPr>
      <w:r>
        <w:rPr>
          <w:rFonts w:ascii="Times New Roman"/>
          <w:b w:val="false"/>
          <w:i w:val="false"/>
          <w:color w:val="000000"/>
          <w:sz w:val="28"/>
        </w:rPr>
        <w:t>
      Based on the results of meeting of the working group of the administrator of local budget programs, minutes of the meeting shall be drawn up, which shall be signed by all members of the working group (in free form).</w:t>
      </w:r>
    </w:p>
    <w:p>
      <w:pPr>
        <w:spacing w:after="0"/>
        <w:ind w:left="0"/>
        <w:jc w:val="both"/>
      </w:pPr>
      <w:r>
        <w:rPr>
          <w:rFonts w:ascii="Times New Roman"/>
          <w:b w:val="false"/>
          <w:i w:val="false"/>
          <w:color w:val="000000"/>
          <w:sz w:val="28"/>
        </w:rPr>
        <w:t>
      If the recipient of subsidies does not meet the criteria for receiving subsidies listed in paragraph 5 of these Rules and the calculations of the recipient of subsidies confirming the required amount of subsidies for repayment and servicing of a loan from an international financial organization, the local executive body within 3 (three) working days from the date of generation of the minutes of the meeting of the working group shall refuse to consider the application or return the application to the subsidy recipient for revision, attaching a copy of the minutes of meeting of the working group of the administrator of local budget programs.</w:t>
      </w:r>
    </w:p>
    <w:p>
      <w:pPr>
        <w:spacing w:after="0"/>
        <w:ind w:left="0"/>
        <w:jc w:val="both"/>
      </w:pPr>
      <w:r>
        <w:rPr>
          <w:rFonts w:ascii="Times New Roman"/>
          <w:b w:val="false"/>
          <w:i w:val="false"/>
          <w:color w:val="000000"/>
          <w:sz w:val="28"/>
        </w:rPr>
        <w:t>
      In the absence of proposals and recommendations for the provision of budgetary funds for subsidies from the local budget, the administrator of local budget programs, within 10 (ten) working days, shall ensure approval of the volume of subsidies from the local budget by resolution of the local executive body and send an application, a complete package of documents to the administrator of the republican budget program, specified in paragraph 15 of these Rules with a copy of the resolution of the local executive body attached.</w:t>
      </w:r>
    </w:p>
    <w:p>
      <w:pPr>
        <w:spacing w:after="0"/>
        <w:ind w:left="0"/>
        <w:jc w:val="both"/>
      </w:pPr>
      <w:r>
        <w:rPr>
          <w:rFonts w:ascii="Times New Roman"/>
          <w:b w:val="false"/>
          <w:i w:val="false"/>
          <w:color w:val="000000"/>
          <w:sz w:val="28"/>
        </w:rPr>
        <w:t>
      18. The administrator of the republican budget program, within 5 (five) working days from the date of registration of the application, shall submit the application and documents submitted by the recipient of subsidies for consideration by the working group of the administrator of the republican budget program.</w:t>
      </w:r>
    </w:p>
    <w:p>
      <w:pPr>
        <w:spacing w:after="0"/>
        <w:ind w:left="0"/>
        <w:jc w:val="both"/>
      </w:pPr>
      <w:r>
        <w:rPr>
          <w:rFonts w:ascii="Times New Roman"/>
          <w:b w:val="false"/>
          <w:i w:val="false"/>
          <w:color w:val="000000"/>
          <w:sz w:val="28"/>
        </w:rPr>
        <w:t>
      The working group of the administrator of the republican budget program, within 5 (five) working days, checks the calculations of the recipient of subsidies, confirming the required amount of subsidies for repayment and servicing of a loan from an international financial organization, and makes proposals and recommendations for the provision of budgetary funds for subsidies from the republican budget.</w:t>
      </w:r>
    </w:p>
    <w:p>
      <w:pPr>
        <w:spacing w:after="0"/>
        <w:ind w:left="0"/>
        <w:jc w:val="both"/>
      </w:pPr>
      <w:r>
        <w:rPr>
          <w:rFonts w:ascii="Times New Roman"/>
          <w:b w:val="false"/>
          <w:i w:val="false"/>
          <w:color w:val="000000"/>
          <w:sz w:val="28"/>
        </w:rPr>
        <w:t>
      Based on the results of meeting of the working group of the administrator of the republican budget program, minutes of the meeting shall be drawn up, which shall be signed by all members of the working group (in free form).</w:t>
      </w:r>
    </w:p>
    <w:p>
      <w:pPr>
        <w:spacing w:after="0"/>
        <w:ind w:left="0"/>
        <w:jc w:val="both"/>
      </w:pPr>
      <w:r>
        <w:rPr>
          <w:rFonts w:ascii="Times New Roman"/>
          <w:b w:val="false"/>
          <w:i w:val="false"/>
          <w:color w:val="000000"/>
          <w:sz w:val="28"/>
        </w:rPr>
        <w:t>
      In the event of a discrepancy between the subsidy recipient’s calculations confirming the required amount of subsidies for the repayment and servicing of a loan from an international financial organization, the administrator of the republican budget program, within 3 (three) working days from the date of formation of the minutes of the working group meeting, shall refuse to consider the application or return the application to the subsidy recipient for revision with a copy of the minutes of meeting of the working group of the administrator of the republican budget program attached.</w:t>
      </w:r>
    </w:p>
    <w:p>
      <w:pPr>
        <w:spacing w:after="0"/>
        <w:ind w:left="0"/>
        <w:jc w:val="both"/>
      </w:pPr>
      <w:r>
        <w:rPr>
          <w:rFonts w:ascii="Times New Roman"/>
          <w:b w:val="false"/>
          <w:i w:val="false"/>
          <w:color w:val="000000"/>
          <w:sz w:val="28"/>
        </w:rPr>
        <w:t>
      In the absence of proposals and recommendations for the provision of budget funds for subsidies from the republican budget, the administrator of the republican budget program, within 10 (ten) working days, shall form a budget request and send it to the central authorized body for budget planning in the manner established by budget legislation.</w:t>
      </w:r>
    </w:p>
    <w:p>
      <w:pPr>
        <w:spacing w:after="0"/>
        <w:ind w:left="0"/>
        <w:jc w:val="both"/>
      </w:pPr>
      <w:r>
        <w:rPr>
          <w:rFonts w:ascii="Times New Roman"/>
          <w:b w:val="false"/>
          <w:i w:val="false"/>
          <w:color w:val="000000"/>
          <w:sz w:val="28"/>
        </w:rPr>
        <w:t>
      19. In accordance with Article 73 of the Administrative Procedural Code of the Republic of Kazakhstan (hereinafter - the APC RK), the administrator of the republican budget program shall provide the opportunity for the subsidy recipient to express his/her position (hearing) to a preliminary decision on refusal to consider the application, of which the subsidy recipient shall be notified no later than than 3 (three) working days before the decision is made.</w:t>
      </w:r>
    </w:p>
    <w:p>
      <w:pPr>
        <w:spacing w:after="0"/>
        <w:ind w:left="0"/>
        <w:jc w:val="both"/>
      </w:pPr>
      <w:r>
        <w:rPr>
          <w:rFonts w:ascii="Times New Roman"/>
          <w:b w:val="false"/>
          <w:i w:val="false"/>
          <w:color w:val="000000"/>
          <w:sz w:val="28"/>
        </w:rPr>
        <w:t>
      The hearing procedure shall be carried out in accordance with Article 73 of the Arbitration Procedure Code of the Republic of Kazakhstan.</w:t>
      </w:r>
    </w:p>
    <w:p>
      <w:pPr>
        <w:spacing w:after="0"/>
        <w:ind w:left="0"/>
        <w:jc w:val="both"/>
      </w:pPr>
      <w:r>
        <w:rPr>
          <w:rFonts w:ascii="Times New Roman"/>
          <w:b w:val="false"/>
          <w:i w:val="false"/>
          <w:color w:val="000000"/>
          <w:sz w:val="28"/>
        </w:rPr>
        <w:t>
      20. The provision of funds to the administrator of the republican budget program shall be carried out within the framework of the corresponding budget program within the limits of funds approved by the Law of the Republic of Kazakhstan on the republican budget for the corresponding financial period.</w:t>
      </w:r>
    </w:p>
    <w:p>
      <w:pPr>
        <w:spacing w:after="0"/>
        <w:ind w:left="0"/>
        <w:jc w:val="both"/>
      </w:pPr>
      <w:r>
        <w:rPr>
          <w:rFonts w:ascii="Times New Roman"/>
          <w:b w:val="false"/>
          <w:i w:val="false"/>
          <w:color w:val="000000"/>
          <w:sz w:val="28"/>
        </w:rPr>
        <w:t>
      21. The administrator of the republican budget program directs funds in the form of targeted transfers to local executive bodies for subsequent subsidizing of the costs of subsidy recipients for repaying and servicing loans from an international financial organization.</w:t>
      </w:r>
    </w:p>
    <w:p>
      <w:pPr>
        <w:spacing w:after="0"/>
        <w:ind w:left="0"/>
        <w:jc w:val="both"/>
      </w:pPr>
      <w:r>
        <w:rPr>
          <w:rFonts w:ascii="Times New Roman"/>
          <w:b w:val="false"/>
          <w:i w:val="false"/>
          <w:color w:val="000000"/>
          <w:sz w:val="28"/>
        </w:rPr>
        <w:t>
      22. The local executive body pays subsidies in accordance with the subsidy agreement based on the calculations of the recipient of the subsidies, approved by the first head (or his/her deputy) for the corresponding period, agreed with the international financial organization and the payment invoices of the international financial organization.</w:t>
      </w:r>
    </w:p>
    <w:p>
      <w:pPr>
        <w:spacing w:after="0"/>
        <w:ind w:left="0"/>
        <w:jc w:val="both"/>
      </w:pPr>
      <w:r>
        <w:rPr>
          <w:rFonts w:ascii="Times New Roman"/>
          <w:b w:val="false"/>
          <w:i w:val="false"/>
          <w:color w:val="000000"/>
          <w:sz w:val="28"/>
        </w:rPr>
        <w:t>
      In case of non-use or incomplete use of budget funds in the past financial year, the local executive body shall ensure the return of the unused part of budget funds to a higher budget in the manner established by budget legislation.</w:t>
      </w:r>
    </w:p>
    <w:p>
      <w:pPr>
        <w:spacing w:after="0"/>
        <w:ind w:left="0"/>
        <w:jc w:val="both"/>
      </w:pPr>
      <w:r>
        <w:rPr>
          <w:rFonts w:ascii="Times New Roman"/>
          <w:b w:val="false"/>
          <w:i w:val="false"/>
          <w:color w:val="000000"/>
          <w:sz w:val="28"/>
        </w:rPr>
        <w:t>
      23. The recipient of the subsidy, when receiving subsidies from the local executive body, shall make payment to the international financial organization within the time limits specified in the payment invoice of the international financial organization.</w:t>
      </w:r>
    </w:p>
    <w:p>
      <w:pPr>
        <w:spacing w:after="0"/>
        <w:ind w:left="0"/>
        <w:jc w:val="left"/>
      </w:pPr>
      <w:r>
        <w:rPr>
          <w:rFonts w:ascii="Times New Roman"/>
          <w:b/>
          <w:i w:val="false"/>
          <w:color w:val="000000"/>
        </w:rPr>
        <w:t xml:space="preserve"> Chapter 3. The reporting procedure</w:t>
      </w:r>
    </w:p>
    <w:p>
      <w:pPr>
        <w:spacing w:after="0"/>
        <w:ind w:left="0"/>
        <w:jc w:val="both"/>
      </w:pPr>
      <w:r>
        <w:rPr>
          <w:rFonts w:ascii="Times New Roman"/>
          <w:b w:val="false"/>
          <w:i w:val="false"/>
          <w:color w:val="000000"/>
          <w:sz w:val="28"/>
        </w:rPr>
        <w:t>
      24. For the purposes of reporting, the recipient of subsidies shall quarterly submit to the local executive body a report on the amount of funds paid to the international financial organization in the form according to Appendix 1 to these Rules by the 5th day of the month following the reporting  quarter.</w:t>
      </w:r>
    </w:p>
    <w:p>
      <w:pPr>
        <w:spacing w:after="0"/>
        <w:ind w:left="0"/>
        <w:jc w:val="both"/>
      </w:pPr>
      <w:r>
        <w:rPr>
          <w:rFonts w:ascii="Times New Roman"/>
          <w:b w:val="false"/>
          <w:i w:val="false"/>
          <w:color w:val="000000"/>
          <w:sz w:val="28"/>
        </w:rPr>
        <w:t>
      25. The local executive body shall quarterly provide a report on the use of budget funds allocated for subsidies from the republican budget to the administrator of the republican budget program in the form according to Appendix 2 to these Rules before the 10th day of the month following the reporting quarter.</w:t>
      </w:r>
    </w:p>
    <w:p>
      <w:pPr>
        <w:spacing w:after="0"/>
        <w:ind w:left="0"/>
        <w:jc w:val="both"/>
      </w:pPr>
      <w:r>
        <w:rPr>
          <w:rFonts w:ascii="Times New Roman"/>
          <w:b w:val="false"/>
          <w:i w:val="false"/>
          <w:color w:val="000000"/>
          <w:sz w:val="28"/>
        </w:rPr>
        <w:t>
      26. The administrator of the republican budget program shall quarterly generate a summary report in the form according to Appendix 3 to these Rules until the 20th day of the month following the reporting quarter.</w:t>
      </w:r>
    </w:p>
    <w:p>
      <w:pPr>
        <w:spacing w:after="0"/>
        <w:ind w:left="0"/>
        <w:jc w:val="both"/>
      </w:pPr>
      <w:r>
        <w:rPr>
          <w:rFonts w:ascii="Times New Roman"/>
          <w:b w:val="false"/>
          <w:i w:val="false"/>
          <w:color w:val="000000"/>
          <w:sz w:val="28"/>
        </w:rPr>
        <w:t xml:space="preserve">
      27. At the end of the year, the administrator of the republican budget program shall prepare a final report on the performance indicators achieved through the use of allocated funds from the republican budget in accordance with Appendix 4 to these Rules.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costs water supply and sanitation </w:t>
            </w:r>
            <w:r>
              <w:br/>
            </w:r>
            <w:r>
              <w:rPr>
                <w:rFonts w:ascii="Times New Roman"/>
                <w:b w:val="false"/>
                <w:i w:val="false"/>
                <w:color w:val="000000"/>
                <w:sz w:val="20"/>
              </w:rPr>
              <w:t xml:space="preserve">organizations, organizations in the field </w:t>
            </w:r>
            <w:r>
              <w:br/>
            </w:r>
            <w:r>
              <w:rPr>
                <w:rFonts w:ascii="Times New Roman"/>
                <w:b w:val="false"/>
                <w:i w:val="false"/>
                <w:color w:val="000000"/>
                <w:sz w:val="20"/>
              </w:rPr>
              <w:t xml:space="preserve">of transmission and supply of electrical </w:t>
            </w:r>
            <w:r>
              <w:br/>
            </w:r>
            <w:r>
              <w:rPr>
                <w:rFonts w:ascii="Times New Roman"/>
                <w:b w:val="false"/>
                <w:i w:val="false"/>
                <w:color w:val="000000"/>
                <w:sz w:val="20"/>
              </w:rPr>
              <w:t xml:space="preserve">energy, transmission and supply of thermal </w:t>
            </w:r>
            <w:r>
              <w:br/>
            </w:r>
            <w:r>
              <w:rPr>
                <w:rFonts w:ascii="Times New Roman"/>
                <w:b w:val="false"/>
                <w:i w:val="false"/>
                <w:color w:val="000000"/>
                <w:sz w:val="20"/>
              </w:rPr>
              <w:t xml:space="preserve">energy for repayment and servicing </w:t>
            </w:r>
            <w:r>
              <w:br/>
            </w:r>
            <w:r>
              <w:rPr>
                <w:rFonts w:ascii="Times New Roman"/>
                <w:b w:val="false"/>
                <w:i w:val="false"/>
                <w:color w:val="000000"/>
                <w:sz w:val="20"/>
              </w:rPr>
              <w:t xml:space="preserve">of loans from international financial </w:t>
            </w:r>
            <w:r>
              <w:br/>
            </w:r>
            <w:r>
              <w:rPr>
                <w:rFonts w:ascii="Times New Roman"/>
                <w:b w:val="false"/>
                <w:i w:val="false"/>
                <w:color w:val="000000"/>
                <w:sz w:val="20"/>
              </w:rPr>
              <w:t xml:space="preserve">organizations in the implementation of projects </w:t>
            </w:r>
            <w:r>
              <w:br/>
            </w:r>
            <w:r>
              <w:rPr>
                <w:rFonts w:ascii="Times New Roman"/>
                <w:b w:val="false"/>
                <w:i w:val="false"/>
                <w:color w:val="000000"/>
                <w:sz w:val="20"/>
              </w:rPr>
              <w:t xml:space="preserve">for the expansion, modernization, reconstruction, </w:t>
            </w:r>
            <w:r>
              <w:br/>
            </w:r>
            <w:r>
              <w:rPr>
                <w:rFonts w:ascii="Times New Roman"/>
                <w:b w:val="false"/>
                <w:i w:val="false"/>
                <w:color w:val="000000"/>
                <w:sz w:val="20"/>
              </w:rPr>
              <w:t xml:space="preserve">renovation, maintenance of existing assets </w:t>
            </w:r>
            <w:r>
              <w:br/>
            </w:r>
            <w:r>
              <w:rPr>
                <w:rFonts w:ascii="Times New Roman"/>
                <w:b w:val="false"/>
                <w:i w:val="false"/>
                <w:color w:val="000000"/>
                <w:sz w:val="20"/>
              </w:rPr>
              <w:t>and creation of new assets in settlements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 on the actual use of subsidies</w:t>
      </w:r>
    </w:p>
    <w:p>
      <w:pPr>
        <w:spacing w:after="0"/>
        <w:ind w:left="0"/>
        <w:jc w:val="both"/>
      </w:pPr>
      <w:r>
        <w:rPr>
          <w:rFonts w:ascii="Times New Roman"/>
          <w:b w:val="false"/>
          <w:i w:val="false"/>
          <w:color w:val="000000"/>
          <w:sz w:val="28"/>
        </w:rPr>
        <w:t xml:space="preserve">
      " " ____________ 20___ </w:t>
      </w:r>
    </w:p>
    <w:p>
      <w:pPr>
        <w:spacing w:after="0"/>
        <w:ind w:left="0"/>
        <w:jc w:val="both"/>
      </w:pPr>
      <w:r>
        <w:rPr>
          <w:rFonts w:ascii="Times New Roman"/>
          <w:b w:val="false"/>
          <w:i w:val="false"/>
          <w:color w:val="000000"/>
          <w:sz w:val="28"/>
        </w:rPr>
        <w:t>
      Name of the organization: __________________</w:t>
      </w:r>
    </w:p>
    <w:p>
      <w:pPr>
        <w:spacing w:after="0"/>
        <w:ind w:left="0"/>
        <w:jc w:val="both"/>
      </w:pPr>
      <w:r>
        <w:rPr>
          <w:rFonts w:ascii="Times New Roman"/>
          <w:b w:val="false"/>
          <w:i w:val="false"/>
          <w:color w:val="000000"/>
          <w:sz w:val="28"/>
        </w:rPr>
        <w:t>
      Reporting period: ________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Received (thousand tenge)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(thousand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First head of the organization</w:t>
      </w:r>
    </w:p>
    <w:p>
      <w:pPr>
        <w:spacing w:after="0"/>
        <w:ind w:left="0"/>
        <w:jc w:val="both"/>
      </w:pPr>
      <w:r>
        <w:rPr>
          <w:rFonts w:ascii="Times New Roman"/>
          <w:b w:val="false"/>
          <w:i w:val="false"/>
          <w:color w:val="000000"/>
          <w:sz w:val="28"/>
        </w:rPr>
        <w:t>
      ________________ 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costs water supply and sanitation </w:t>
            </w:r>
            <w:r>
              <w:br/>
            </w:r>
            <w:r>
              <w:rPr>
                <w:rFonts w:ascii="Times New Roman"/>
                <w:b w:val="false"/>
                <w:i w:val="false"/>
                <w:color w:val="000000"/>
                <w:sz w:val="20"/>
              </w:rPr>
              <w:t xml:space="preserve">organizations, organizations in the field </w:t>
            </w:r>
            <w:r>
              <w:br/>
            </w:r>
            <w:r>
              <w:rPr>
                <w:rFonts w:ascii="Times New Roman"/>
                <w:b w:val="false"/>
                <w:i w:val="false"/>
                <w:color w:val="000000"/>
                <w:sz w:val="20"/>
              </w:rPr>
              <w:t xml:space="preserve">of transmission and supply of electrical </w:t>
            </w:r>
            <w:r>
              <w:br/>
            </w:r>
            <w:r>
              <w:rPr>
                <w:rFonts w:ascii="Times New Roman"/>
                <w:b w:val="false"/>
                <w:i w:val="false"/>
                <w:color w:val="000000"/>
                <w:sz w:val="20"/>
              </w:rPr>
              <w:t xml:space="preserve">energy, transmission and supply of thermal </w:t>
            </w:r>
            <w:r>
              <w:br/>
            </w:r>
            <w:r>
              <w:rPr>
                <w:rFonts w:ascii="Times New Roman"/>
                <w:b w:val="false"/>
                <w:i w:val="false"/>
                <w:color w:val="000000"/>
                <w:sz w:val="20"/>
              </w:rPr>
              <w:t xml:space="preserve">energy for repayment and servicing </w:t>
            </w:r>
            <w:r>
              <w:br/>
            </w:r>
            <w:r>
              <w:rPr>
                <w:rFonts w:ascii="Times New Roman"/>
                <w:b w:val="false"/>
                <w:i w:val="false"/>
                <w:color w:val="000000"/>
                <w:sz w:val="20"/>
              </w:rPr>
              <w:t xml:space="preserve">of loans from international financial </w:t>
            </w:r>
            <w:r>
              <w:br/>
            </w:r>
            <w:r>
              <w:rPr>
                <w:rFonts w:ascii="Times New Roman"/>
                <w:b w:val="false"/>
                <w:i w:val="false"/>
                <w:color w:val="000000"/>
                <w:sz w:val="20"/>
              </w:rPr>
              <w:t xml:space="preserve">organizations in the implementation of projects </w:t>
            </w:r>
            <w:r>
              <w:br/>
            </w:r>
            <w:r>
              <w:rPr>
                <w:rFonts w:ascii="Times New Roman"/>
                <w:b w:val="false"/>
                <w:i w:val="false"/>
                <w:color w:val="000000"/>
                <w:sz w:val="20"/>
              </w:rPr>
              <w:t xml:space="preserve">for the expansion, modernization, reconstruction, </w:t>
            </w:r>
            <w:r>
              <w:br/>
            </w:r>
            <w:r>
              <w:rPr>
                <w:rFonts w:ascii="Times New Roman"/>
                <w:b w:val="false"/>
                <w:i w:val="false"/>
                <w:color w:val="000000"/>
                <w:sz w:val="20"/>
              </w:rPr>
              <w:t xml:space="preserve">renovation, maintenance of existing assets </w:t>
            </w:r>
            <w:r>
              <w:br/>
            </w:r>
            <w:r>
              <w:rPr>
                <w:rFonts w:ascii="Times New Roman"/>
                <w:b w:val="false"/>
                <w:i w:val="false"/>
                <w:color w:val="000000"/>
                <w:sz w:val="20"/>
              </w:rPr>
              <w:t>and creation of new assets in settlements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 on the use of budget funds allocated for subsidies</w:t>
      </w:r>
    </w:p>
    <w:p>
      <w:pPr>
        <w:spacing w:after="0"/>
        <w:ind w:left="0"/>
        <w:jc w:val="both"/>
      </w:pPr>
      <w:r>
        <w:rPr>
          <w:rFonts w:ascii="Times New Roman"/>
          <w:b w:val="false"/>
          <w:i w:val="false"/>
          <w:color w:val="000000"/>
          <w:sz w:val="28"/>
        </w:rPr>
        <w:t xml:space="preserve">
      " " ____________ 20____ </w:t>
      </w:r>
    </w:p>
    <w:p>
      <w:pPr>
        <w:spacing w:after="0"/>
        <w:ind w:left="0"/>
        <w:jc w:val="both"/>
      </w:pPr>
      <w:r>
        <w:rPr>
          <w:rFonts w:ascii="Times New Roman"/>
          <w:b w:val="false"/>
          <w:i w:val="false"/>
          <w:color w:val="000000"/>
          <w:sz w:val="28"/>
        </w:rPr>
        <w:t>
      Name of the Administrator of the local budget program: ______________________</w:t>
      </w:r>
    </w:p>
    <w:p>
      <w:pPr>
        <w:spacing w:after="0"/>
        <w:ind w:left="0"/>
        <w:jc w:val="both"/>
      </w:pPr>
      <w:r>
        <w:rPr>
          <w:rFonts w:ascii="Times New Roman"/>
          <w:b w:val="false"/>
          <w:i w:val="false"/>
          <w:color w:val="000000"/>
          <w:sz w:val="28"/>
        </w:rPr>
        <w:t>
      Name of target transfer:</w:t>
      </w:r>
    </w:p>
    <w:p>
      <w:pPr>
        <w:spacing w:after="0"/>
        <w:ind w:left="0"/>
        <w:jc w:val="both"/>
      </w:pPr>
      <w:r>
        <w:rPr>
          <w:rFonts w:ascii="Times New Roman"/>
          <w:b w:val="false"/>
          <w:i w:val="false"/>
          <w:color w:val="000000"/>
          <w:sz w:val="28"/>
        </w:rPr>
        <w:t>
      Reporting period: ________ year</w:t>
      </w:r>
    </w:p>
    <w:p>
      <w:pPr>
        <w:spacing w:after="0"/>
        <w:ind w:left="0"/>
        <w:jc w:val="both"/>
      </w:pPr>
      <w:r>
        <w:rPr>
          <w:rFonts w:ascii="Times New Roman"/>
          <w:b w:val="false"/>
          <w:i w:val="false"/>
          <w:color w:val="000000"/>
          <w:sz w:val="28"/>
        </w:rPr>
        <w:t>
      Name and code of the budget program: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p>
            <w:pPr>
              <w:spacing w:after="20"/>
              <w:ind w:left="20"/>
              <w:jc w:val="both"/>
            </w:pPr>
            <w:r>
              <w:rPr>
                <w:rFonts w:ascii="Times New Roman"/>
                <w:b w:val="false"/>
                <w:i w:val="false"/>
                <w:color w:val="000000"/>
                <w:sz w:val="20"/>
              </w:rPr>
              <w: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 -) (+) overpayment, (-) deficiency,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unused subsidies (actual),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Akim of the region (cities of republican significance, capital) _______________________ (signature)</w:t>
      </w:r>
    </w:p>
    <w:p>
      <w:pPr>
        <w:spacing w:after="0"/>
        <w:ind w:left="0"/>
        <w:jc w:val="both"/>
      </w:pPr>
      <w:r>
        <w:rPr>
          <w:rFonts w:ascii="Times New Roman"/>
          <w:b w:val="false"/>
          <w:i w:val="false"/>
          <w:color w:val="000000"/>
          <w:sz w:val="28"/>
        </w:rPr>
        <w:t xml:space="preserve">
      First head </w:t>
      </w:r>
    </w:p>
    <w:p>
      <w:pPr>
        <w:spacing w:after="0"/>
        <w:ind w:left="0"/>
        <w:jc w:val="both"/>
      </w:pPr>
      <w:r>
        <w:rPr>
          <w:rFonts w:ascii="Times New Roman"/>
          <w:b w:val="false"/>
          <w:i w:val="false"/>
          <w:color w:val="000000"/>
          <w:sz w:val="28"/>
        </w:rPr>
        <w:t>
      – Administrator of local budget programs</w:t>
      </w:r>
    </w:p>
    <w:p>
      <w:pPr>
        <w:spacing w:after="0"/>
        <w:ind w:left="0"/>
        <w:jc w:val="both"/>
      </w:pPr>
      <w:r>
        <w:rPr>
          <w:rFonts w:ascii="Times New Roman"/>
          <w:b w:val="false"/>
          <w:i w:val="false"/>
          <w:color w:val="000000"/>
          <w:sz w:val="28"/>
        </w:rPr>
        <w:t>
      ____________ 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costs water supply and sanitation </w:t>
            </w:r>
            <w:r>
              <w:br/>
            </w:r>
            <w:r>
              <w:rPr>
                <w:rFonts w:ascii="Times New Roman"/>
                <w:b w:val="false"/>
                <w:i w:val="false"/>
                <w:color w:val="000000"/>
                <w:sz w:val="20"/>
              </w:rPr>
              <w:t xml:space="preserve">organizations, organizations in the field </w:t>
            </w:r>
            <w:r>
              <w:br/>
            </w:r>
            <w:r>
              <w:rPr>
                <w:rFonts w:ascii="Times New Roman"/>
                <w:b w:val="false"/>
                <w:i w:val="false"/>
                <w:color w:val="000000"/>
                <w:sz w:val="20"/>
              </w:rPr>
              <w:t xml:space="preserve">of transmission and supply of electrical </w:t>
            </w:r>
            <w:r>
              <w:br/>
            </w:r>
            <w:r>
              <w:rPr>
                <w:rFonts w:ascii="Times New Roman"/>
                <w:b w:val="false"/>
                <w:i w:val="false"/>
                <w:color w:val="000000"/>
                <w:sz w:val="20"/>
              </w:rPr>
              <w:t xml:space="preserve">energy, transmission and supply of thermal </w:t>
            </w:r>
            <w:r>
              <w:br/>
            </w:r>
            <w:r>
              <w:rPr>
                <w:rFonts w:ascii="Times New Roman"/>
                <w:b w:val="false"/>
                <w:i w:val="false"/>
                <w:color w:val="000000"/>
                <w:sz w:val="20"/>
              </w:rPr>
              <w:t xml:space="preserve">energy for repayment and servicing </w:t>
            </w:r>
            <w:r>
              <w:br/>
            </w:r>
            <w:r>
              <w:rPr>
                <w:rFonts w:ascii="Times New Roman"/>
                <w:b w:val="false"/>
                <w:i w:val="false"/>
                <w:color w:val="000000"/>
                <w:sz w:val="20"/>
              </w:rPr>
              <w:t xml:space="preserve">of loans from international financial </w:t>
            </w:r>
            <w:r>
              <w:br/>
            </w:r>
            <w:r>
              <w:rPr>
                <w:rFonts w:ascii="Times New Roman"/>
                <w:b w:val="false"/>
                <w:i w:val="false"/>
                <w:color w:val="000000"/>
                <w:sz w:val="20"/>
              </w:rPr>
              <w:t xml:space="preserve">organizations in the implementation of projects </w:t>
            </w:r>
            <w:r>
              <w:br/>
            </w:r>
            <w:r>
              <w:rPr>
                <w:rFonts w:ascii="Times New Roman"/>
                <w:b w:val="false"/>
                <w:i w:val="false"/>
                <w:color w:val="000000"/>
                <w:sz w:val="20"/>
              </w:rPr>
              <w:t xml:space="preserve">for the expansion, modernization, reconstruction, </w:t>
            </w:r>
            <w:r>
              <w:br/>
            </w:r>
            <w:r>
              <w:rPr>
                <w:rFonts w:ascii="Times New Roman"/>
                <w:b w:val="false"/>
                <w:i w:val="false"/>
                <w:color w:val="000000"/>
                <w:sz w:val="20"/>
              </w:rPr>
              <w:t xml:space="preserve">renovation, maintenance of existing assets </w:t>
            </w:r>
            <w:r>
              <w:br/>
            </w:r>
            <w:r>
              <w:rPr>
                <w:rFonts w:ascii="Times New Roman"/>
                <w:b w:val="false"/>
                <w:i w:val="false"/>
                <w:color w:val="000000"/>
                <w:sz w:val="20"/>
              </w:rPr>
              <w:t>and creation of new assets in settlements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Consolidated report</w:t>
      </w:r>
    </w:p>
    <w:p>
      <w:pPr>
        <w:spacing w:after="0"/>
        <w:ind w:left="0"/>
        <w:jc w:val="both"/>
      </w:pPr>
      <w:r>
        <w:rPr>
          <w:rFonts w:ascii="Times New Roman"/>
          <w:b w:val="false"/>
          <w:i w:val="false"/>
          <w:color w:val="000000"/>
          <w:sz w:val="28"/>
        </w:rPr>
        <w:t xml:space="preserve">
      " " ____________ 20____ </w:t>
      </w:r>
    </w:p>
    <w:p>
      <w:pPr>
        <w:spacing w:after="0"/>
        <w:ind w:left="0"/>
        <w:jc w:val="both"/>
      </w:pPr>
      <w:r>
        <w:rPr>
          <w:rFonts w:ascii="Times New Roman"/>
          <w:b w:val="false"/>
          <w:i w:val="false"/>
          <w:color w:val="000000"/>
          <w:sz w:val="28"/>
        </w:rPr>
        <w:t>
      Name of the Administrator of the Republican Budget Program:</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Name of target transfer:</w:t>
      </w:r>
    </w:p>
    <w:p>
      <w:pPr>
        <w:spacing w:after="0"/>
        <w:ind w:left="0"/>
        <w:jc w:val="both"/>
      </w:pPr>
      <w:r>
        <w:rPr>
          <w:rFonts w:ascii="Times New Roman"/>
          <w:b w:val="false"/>
          <w:i w:val="false"/>
          <w:color w:val="000000"/>
          <w:sz w:val="28"/>
        </w:rPr>
        <w:t>
      Reporting period: ________ year</w:t>
      </w:r>
    </w:p>
    <w:p>
      <w:pPr>
        <w:spacing w:after="0"/>
        <w:ind w:left="0"/>
        <w:jc w:val="both"/>
      </w:pPr>
      <w:r>
        <w:rPr>
          <w:rFonts w:ascii="Times New Roman"/>
          <w:b w:val="false"/>
          <w:i w:val="false"/>
          <w:color w:val="000000"/>
          <w:sz w:val="28"/>
        </w:rPr>
        <w:t>
      Name and code of the budget program:</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region, city of republican significance, capital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Received (thousand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Seal </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First head (or his/her deputy)</w:t>
      </w:r>
    </w:p>
    <w:p>
      <w:pPr>
        <w:spacing w:after="0"/>
        <w:ind w:left="0"/>
        <w:jc w:val="both"/>
      </w:pPr>
      <w:r>
        <w:rPr>
          <w:rFonts w:ascii="Times New Roman"/>
          <w:b w:val="false"/>
          <w:i w:val="false"/>
          <w:color w:val="000000"/>
          <w:sz w:val="28"/>
        </w:rPr>
        <w:t>
      – Administrator of the republican budget program</w:t>
      </w:r>
    </w:p>
    <w:p>
      <w:pPr>
        <w:spacing w:after="0"/>
        <w:ind w:left="0"/>
        <w:jc w:val="both"/>
      </w:pPr>
      <w:r>
        <w:rPr>
          <w:rFonts w:ascii="Times New Roman"/>
          <w:b w:val="false"/>
          <w:i w:val="false"/>
          <w:color w:val="000000"/>
          <w:sz w:val="28"/>
        </w:rPr>
        <w:t>
      ________________ 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costs water supply and sanitation </w:t>
            </w:r>
            <w:r>
              <w:br/>
            </w:r>
            <w:r>
              <w:rPr>
                <w:rFonts w:ascii="Times New Roman"/>
                <w:b w:val="false"/>
                <w:i w:val="false"/>
                <w:color w:val="000000"/>
                <w:sz w:val="20"/>
              </w:rPr>
              <w:t xml:space="preserve">organizations, organizations in the field </w:t>
            </w:r>
            <w:r>
              <w:br/>
            </w:r>
            <w:r>
              <w:rPr>
                <w:rFonts w:ascii="Times New Roman"/>
                <w:b w:val="false"/>
                <w:i w:val="false"/>
                <w:color w:val="000000"/>
                <w:sz w:val="20"/>
              </w:rPr>
              <w:t xml:space="preserve">of transmission and supply of electrical </w:t>
            </w:r>
            <w:r>
              <w:br/>
            </w:r>
            <w:r>
              <w:rPr>
                <w:rFonts w:ascii="Times New Roman"/>
                <w:b w:val="false"/>
                <w:i w:val="false"/>
                <w:color w:val="000000"/>
                <w:sz w:val="20"/>
              </w:rPr>
              <w:t xml:space="preserve">energy, transmission and supply of thermal </w:t>
            </w:r>
            <w:r>
              <w:br/>
            </w:r>
            <w:r>
              <w:rPr>
                <w:rFonts w:ascii="Times New Roman"/>
                <w:b w:val="false"/>
                <w:i w:val="false"/>
                <w:color w:val="000000"/>
                <w:sz w:val="20"/>
              </w:rPr>
              <w:t xml:space="preserve">energy for repayment and servicing </w:t>
            </w:r>
            <w:r>
              <w:br/>
            </w:r>
            <w:r>
              <w:rPr>
                <w:rFonts w:ascii="Times New Roman"/>
                <w:b w:val="false"/>
                <w:i w:val="false"/>
                <w:color w:val="000000"/>
                <w:sz w:val="20"/>
              </w:rPr>
              <w:t xml:space="preserve">of loans from international financial </w:t>
            </w:r>
            <w:r>
              <w:br/>
            </w:r>
            <w:r>
              <w:rPr>
                <w:rFonts w:ascii="Times New Roman"/>
                <w:b w:val="false"/>
                <w:i w:val="false"/>
                <w:color w:val="000000"/>
                <w:sz w:val="20"/>
              </w:rPr>
              <w:t xml:space="preserve">organizations in the implementation of projects </w:t>
            </w:r>
            <w:r>
              <w:br/>
            </w:r>
            <w:r>
              <w:rPr>
                <w:rFonts w:ascii="Times New Roman"/>
                <w:b w:val="false"/>
                <w:i w:val="false"/>
                <w:color w:val="000000"/>
                <w:sz w:val="20"/>
              </w:rPr>
              <w:t xml:space="preserve">for the expansion, modernization, reconstruction, </w:t>
            </w:r>
            <w:r>
              <w:br/>
            </w:r>
            <w:r>
              <w:rPr>
                <w:rFonts w:ascii="Times New Roman"/>
                <w:b w:val="false"/>
                <w:i w:val="false"/>
                <w:color w:val="000000"/>
                <w:sz w:val="20"/>
              </w:rPr>
              <w:t xml:space="preserve">renovation, maintenance of existing assets </w:t>
            </w:r>
            <w:r>
              <w:br/>
            </w:r>
            <w:r>
              <w:rPr>
                <w:rFonts w:ascii="Times New Roman"/>
                <w:b w:val="false"/>
                <w:i w:val="false"/>
                <w:color w:val="000000"/>
                <w:sz w:val="20"/>
              </w:rPr>
              <w:t>and creation of new assets in settlements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Final report</w:t>
      </w:r>
    </w:p>
    <w:p>
      <w:pPr>
        <w:spacing w:after="0"/>
        <w:ind w:left="0"/>
        <w:jc w:val="both"/>
      </w:pPr>
      <w:r>
        <w:rPr>
          <w:rFonts w:ascii="Times New Roman"/>
          <w:b w:val="false"/>
          <w:i w:val="false"/>
          <w:color w:val="000000"/>
          <w:sz w:val="28"/>
        </w:rPr>
        <w:t xml:space="preserve">
      " " ____________ 20____ </w:t>
      </w:r>
    </w:p>
    <w:p>
      <w:pPr>
        <w:spacing w:after="0"/>
        <w:ind w:left="0"/>
        <w:jc w:val="both"/>
      </w:pPr>
      <w:r>
        <w:rPr>
          <w:rFonts w:ascii="Times New Roman"/>
          <w:b w:val="false"/>
          <w:i w:val="false"/>
          <w:color w:val="000000"/>
          <w:sz w:val="28"/>
        </w:rPr>
        <w:t>
      Administrator of the republican budget program:</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Name of target transfer:</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Reporting period: ________ year</w:t>
      </w:r>
    </w:p>
    <w:p>
      <w:pPr>
        <w:spacing w:after="0"/>
        <w:ind w:left="0"/>
        <w:jc w:val="both"/>
      </w:pPr>
      <w:r>
        <w:rPr>
          <w:rFonts w:ascii="Times New Roman"/>
          <w:b w:val="false"/>
          <w:i w:val="false"/>
          <w:color w:val="000000"/>
          <w:sz w:val="28"/>
        </w:rPr>
        <w:t>
      Name and code of the budget program: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values of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implementation of activities, stage of achieving results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achieving results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(thousand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performance</w:t>
            </w:r>
          </w:p>
          <w:p>
            <w:pPr>
              <w:spacing w:after="20"/>
              <w:ind w:left="20"/>
              <w:jc w:val="both"/>
            </w:pPr>
            <w:r>
              <w:rPr>
                <w:rFonts w:ascii="Times New Roman"/>
                <w:b w:val="false"/>
                <w:i w:val="false"/>
                <w:color w:val="000000"/>
                <w:sz w:val="20"/>
              </w:rPr>
              <w:t xml:space="preserve">
(thousand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w:t>
            </w:r>
          </w:p>
          <w:p>
            <w:pPr>
              <w:spacing w:after="20"/>
              <w:ind w:left="20"/>
              <w:jc w:val="both"/>
            </w:pPr>
            <w:r>
              <w:rPr>
                <w:rFonts w:ascii="Times New Roman"/>
                <w:b w:val="false"/>
                <w:i w:val="false"/>
                <w:color w:val="000000"/>
                <w:sz w:val="20"/>
              </w:rPr>
              <w:t>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savings (thousands of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Undisbursed funds</w:t>
            </w:r>
          </w:p>
          <w:p>
            <w:pPr>
              <w:spacing w:after="20"/>
              <w:ind w:left="20"/>
              <w:jc w:val="both"/>
            </w:pPr>
            <w:r>
              <w:rPr>
                <w:rFonts w:ascii="Times New Roman"/>
                <w:b w:val="false"/>
                <w:i w:val="false"/>
                <w:color w:val="000000"/>
                <w:sz w:val="20"/>
              </w:rPr>
              <w:t>
(thousands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w:t>
            </w:r>
          </w:p>
          <w:p>
            <w:pPr>
              <w:spacing w:after="20"/>
              <w:ind w:left="20"/>
              <w:jc w:val="both"/>
            </w:pPr>
            <w:r>
              <w:rPr>
                <w:rFonts w:ascii="Times New Roman"/>
                <w:b w:val="false"/>
                <w:i w:val="false"/>
                <w:color w:val="000000"/>
                <w:sz w:val="20"/>
              </w:rPr>
              <w:t>
(overfulfilment) of results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Seal (if any)</w:t>
      </w:r>
    </w:p>
    <w:p>
      <w:pPr>
        <w:spacing w:after="0"/>
        <w:ind w:left="0"/>
        <w:jc w:val="both"/>
      </w:pPr>
      <w:r>
        <w:rPr>
          <w:rFonts w:ascii="Times New Roman"/>
          <w:b w:val="false"/>
          <w:i w:val="false"/>
          <w:color w:val="000000"/>
          <w:sz w:val="28"/>
        </w:rPr>
        <w:t>
      First head (or his/her deputy)</w:t>
      </w:r>
    </w:p>
    <w:p>
      <w:pPr>
        <w:spacing w:after="0"/>
        <w:ind w:left="0"/>
        <w:jc w:val="both"/>
      </w:pPr>
      <w:r>
        <w:rPr>
          <w:rFonts w:ascii="Times New Roman"/>
          <w:b w:val="false"/>
          <w:i w:val="false"/>
          <w:color w:val="000000"/>
          <w:sz w:val="28"/>
        </w:rPr>
        <w:t>
      – Administrator of the republican budget program</w:t>
      </w:r>
    </w:p>
    <w:p>
      <w:pPr>
        <w:spacing w:after="0"/>
        <w:ind w:left="0"/>
        <w:jc w:val="both"/>
      </w:pPr>
      <w:r>
        <w:rPr>
          <w:rFonts w:ascii="Times New Roman"/>
          <w:b w:val="false"/>
          <w:i w:val="false"/>
          <w:color w:val="000000"/>
          <w:sz w:val="28"/>
        </w:rPr>
        <w:t>
      ________________ 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