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c02e" w14:textId="2dfc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permission to open a branch of an insurance (reinsurance) organization-non-resident of the Republic of Kazakhstan, as well as the Rules and conditions for carrying out the activities of a branch of an insurance (reinsurance) organization-non-resident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dated September 21, 2020 No. 87. Registered with the Ministry of Justice of the Republic of Kazakhstan on September 25, 2020 № 21270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is no longer valid by the Resolution of the Board of the Agency for Regulation and Development of the Financial Market of the Republic of Kazakhstan No. 24 dated 12.02.2021 (it is put into effect after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ILLI!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resolution shall enter into force from December 16, 2020.</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xml:space="preserve">
      In accordance with the Law of the Republic of Kazakhstan of December 18, 2000 "On Insurance Activities," the Board of the Agency of the Republic of Kazakhstan for Regulation and Development of the Financial Market </w:t>
      </w:r>
      <w:r>
        <w:rPr>
          <w:rFonts w:ascii="Times New Roman"/>
          <w:b/>
          <w:i w:val="false"/>
          <w:color w:val="000000"/>
          <w:sz w:val="28"/>
        </w:rPr>
        <w:t>hereby RESOLVED</w:t>
      </w:r>
      <w:r>
        <w:rPr>
          <w:rFonts w:ascii="Times New Roman"/>
          <w:b w:val="false"/>
          <w:i w:val="false"/>
          <w:color w:val="000000"/>
          <w:sz w:val="28"/>
        </w:rPr>
        <w:t xml:space="preserve"> as follows:</w:t>
      </w:r>
    </w:p>
    <w:bookmarkEnd w:id="0"/>
    <w:bookmarkStart w:name="z9" w:id="1"/>
    <w:p>
      <w:pPr>
        <w:spacing w:after="0"/>
        <w:ind w:left="0"/>
        <w:jc w:val="both"/>
      </w:pPr>
      <w:r>
        <w:rPr>
          <w:rFonts w:ascii="Times New Roman"/>
          <w:b w:val="false"/>
          <w:i w:val="false"/>
          <w:color w:val="000000"/>
          <w:sz w:val="28"/>
        </w:rPr>
        <w:t>
      1. To approve:</w:t>
      </w:r>
    </w:p>
    <w:bookmarkEnd w:id="1"/>
    <w:bookmarkStart w:name="z10" w:id="2"/>
    <w:p>
      <w:pPr>
        <w:spacing w:after="0"/>
        <w:ind w:left="0"/>
        <w:jc w:val="both"/>
      </w:pPr>
      <w:r>
        <w:rPr>
          <w:rFonts w:ascii="Times New Roman"/>
          <w:b w:val="false"/>
          <w:i w:val="false"/>
          <w:color w:val="000000"/>
          <w:sz w:val="28"/>
        </w:rPr>
        <w:t>
      1) Rules for issuing permission to open a branch of an insurance (reinsurance) organization-non-resident of the Republic of Kazakhstan in accordance with Annex 1 to this resolution;</w:t>
      </w:r>
    </w:p>
    <w:bookmarkEnd w:id="2"/>
    <w:bookmarkStart w:name="z11" w:id="3"/>
    <w:p>
      <w:pPr>
        <w:spacing w:after="0"/>
        <w:ind w:left="0"/>
        <w:jc w:val="both"/>
      </w:pPr>
      <w:r>
        <w:rPr>
          <w:rFonts w:ascii="Times New Roman"/>
          <w:b w:val="false"/>
          <w:i w:val="false"/>
          <w:color w:val="000000"/>
          <w:sz w:val="28"/>
        </w:rPr>
        <w:t>
      2) Rules and conditions of activity of the branch of the insurance (reinsurance) organization-non-resident of the Republic of Kazakhstan according to Annex 2 to this resolution.</w:t>
      </w:r>
    </w:p>
    <w:bookmarkEnd w:id="3"/>
    <w:bookmarkStart w:name="z12" w:id="4"/>
    <w:p>
      <w:pPr>
        <w:spacing w:after="0"/>
        <w:ind w:left="0"/>
        <w:jc w:val="both"/>
      </w:pPr>
      <w:r>
        <w:rPr>
          <w:rFonts w:ascii="Times New Roman"/>
          <w:b w:val="false"/>
          <w:i w:val="false"/>
          <w:color w:val="000000"/>
          <w:sz w:val="28"/>
        </w:rPr>
        <w:t>
      2. In accordance with the procedure established by the legislation of the Republic of Kazakhstan the Department of Methodology and Regulation of Financial Organizations shall:</w:t>
      </w:r>
    </w:p>
    <w:bookmarkEnd w:id="4"/>
    <w:bookmarkStart w:name="z13" w:id="5"/>
    <w:p>
      <w:pPr>
        <w:spacing w:after="0"/>
        <w:ind w:left="0"/>
        <w:jc w:val="both"/>
      </w:pPr>
      <w:r>
        <w:rPr>
          <w:rFonts w:ascii="Times New Roman"/>
          <w:b w:val="false"/>
          <w:i w:val="false"/>
          <w:color w:val="000000"/>
          <w:sz w:val="28"/>
        </w:rPr>
        <w:t>
      1) ensure jointly with the Legal Department, the state registration of this resolution in the Ministry of Justice of the Republic of Kazakhstan;</w:t>
      </w:r>
    </w:p>
    <w:bookmarkEnd w:id="5"/>
    <w:bookmarkStart w:name="z14" w:id="6"/>
    <w:p>
      <w:pPr>
        <w:spacing w:after="0"/>
        <w:ind w:left="0"/>
        <w:jc w:val="both"/>
      </w:pPr>
      <w:r>
        <w:rPr>
          <w:rFonts w:ascii="Times New Roman"/>
          <w:b w:val="false"/>
          <w:i w:val="false"/>
          <w:color w:val="000000"/>
          <w:sz w:val="28"/>
        </w:rPr>
        <w:t>
      2) place of this resolution on the official Internet resource of the Agency of the Republic of Kazakhstan for Regulation and Development of the Financial Market after its official publication;</w:t>
      </w:r>
    </w:p>
    <w:bookmarkEnd w:id="6"/>
    <w:bookmarkStart w:name="z15" w:id="7"/>
    <w:p>
      <w:pPr>
        <w:spacing w:after="0"/>
        <w:ind w:left="0"/>
        <w:jc w:val="both"/>
      </w:pPr>
      <w:r>
        <w:rPr>
          <w:rFonts w:ascii="Times New Roman"/>
          <w:b w:val="false"/>
          <w:i w:val="false"/>
          <w:color w:val="000000"/>
          <w:sz w:val="28"/>
        </w:rPr>
        <w:t>
      3) within ten working days after the state registration of this resolution, submit to the Legal Department information on the execution of the action provided for in subparagraph 2) of this paragraph.</w:t>
      </w:r>
    </w:p>
    <w:bookmarkEnd w:id="7"/>
    <w:bookmarkStart w:name="z16" w:id="8"/>
    <w:p>
      <w:pPr>
        <w:spacing w:after="0"/>
        <w:ind w:left="0"/>
        <w:jc w:val="both"/>
      </w:pPr>
      <w:r>
        <w:rPr>
          <w:rFonts w:ascii="Times New Roman"/>
          <w:b w:val="false"/>
          <w:i w:val="false"/>
          <w:color w:val="000000"/>
          <w:sz w:val="28"/>
        </w:rPr>
        <w:t>
      3. Control over the implementation of this resolution shall be entrusted to the supervising Deputy Chairman of the Agency of the Republic of Kazakhstan for Regulation and Development of the Financial Market.</w:t>
      </w:r>
    </w:p>
    <w:bookmarkEnd w:id="8"/>
    <w:bookmarkStart w:name="z17" w:id="9"/>
    <w:p>
      <w:pPr>
        <w:spacing w:after="0"/>
        <w:ind w:left="0"/>
        <w:jc w:val="both"/>
      </w:pPr>
      <w:r>
        <w:rPr>
          <w:rFonts w:ascii="Times New Roman"/>
          <w:b w:val="false"/>
          <w:i w:val="false"/>
          <w:color w:val="000000"/>
          <w:sz w:val="28"/>
        </w:rPr>
        <w:t>
      4. This resolution shall enter into force since December 16, 2020 and shall be subject to official publication.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resolution of the Management </w:t>
            </w:r>
            <w:r>
              <w:br/>
            </w:r>
            <w:r>
              <w:rPr>
                <w:rFonts w:ascii="Times New Roman"/>
                <w:b w:val="false"/>
                <w:i w:val="false"/>
                <w:color w:val="000000"/>
                <w:sz w:val="20"/>
              </w:rPr>
              <w:t xml:space="preserve">Board of the Agency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for Regulation and Development </w:t>
            </w:r>
            <w:r>
              <w:br/>
            </w:r>
            <w:r>
              <w:rPr>
                <w:rFonts w:ascii="Times New Roman"/>
                <w:b w:val="false"/>
                <w:i w:val="false"/>
                <w:color w:val="000000"/>
                <w:sz w:val="20"/>
              </w:rPr>
              <w:t>of the Financial Market</w:t>
            </w:r>
            <w:r>
              <w:br/>
            </w:r>
            <w:r>
              <w:rPr>
                <w:rFonts w:ascii="Times New Roman"/>
                <w:b w:val="false"/>
                <w:i w:val="false"/>
                <w:color w:val="000000"/>
                <w:sz w:val="20"/>
              </w:rPr>
              <w:t>dated September 21, 2020 № 87</w:t>
            </w:r>
          </w:p>
        </w:tc>
      </w:tr>
    </w:tbl>
    <w:bookmarkStart w:name="z19" w:id="10"/>
    <w:p>
      <w:pPr>
        <w:spacing w:after="0"/>
        <w:ind w:left="0"/>
        <w:jc w:val="left"/>
      </w:pPr>
      <w:r>
        <w:rPr>
          <w:rFonts w:ascii="Times New Roman"/>
          <w:b/>
          <w:i w:val="false"/>
          <w:color w:val="000000"/>
        </w:rPr>
        <w:t xml:space="preserve"> Rules for issuing permission to open a branch of an insurance (reinsurance) organization-non-resident of the Republic of Kazakhstan</w:t>
      </w:r>
    </w:p>
    <w:bookmarkEnd w:id="10"/>
    <w:bookmarkStart w:name="z20" w:id="11"/>
    <w:p>
      <w:pPr>
        <w:spacing w:after="0"/>
        <w:ind w:left="0"/>
        <w:jc w:val="left"/>
      </w:pPr>
      <w:r>
        <w:rPr>
          <w:rFonts w:ascii="Times New Roman"/>
          <w:b/>
          <w:i w:val="false"/>
          <w:color w:val="000000"/>
        </w:rPr>
        <w:t xml:space="preserve"> Chapter 1. General provisions</w:t>
      </w:r>
    </w:p>
    <w:bookmarkEnd w:id="11"/>
    <w:bookmarkStart w:name="z21" w:id="12"/>
    <w:p>
      <w:pPr>
        <w:spacing w:after="0"/>
        <w:ind w:left="0"/>
        <w:jc w:val="both"/>
      </w:pPr>
      <w:r>
        <w:rPr>
          <w:rFonts w:ascii="Times New Roman"/>
          <w:b w:val="false"/>
          <w:i w:val="false"/>
          <w:color w:val="000000"/>
          <w:sz w:val="28"/>
        </w:rPr>
        <w:t>
      1. These Rules for issuing permission to open a branch of an insurance (reinsurance) organization-non-resident of the Republic of Kazakhstan (hereinafter referred to as the Rules) has been developed in accordance with the Laws of the Republic of Kazakhstan dated December 18, 2000 "On Insurance Activities" (hereinafter referred to as the Law), dated July 4, 2003 "On state regulation, control and supervision of the financial market and financial organizations" and shall determine the procedure for issuing by the authorized body for regulation, control and supervision of the financial market and financial organizations (hereinafter referred to as the authorized body) permission to open a branch of an insurance (reinsurance) organization-non-resident of the Republic of Kazakhstan (hereinafter - permission).</w:t>
      </w:r>
    </w:p>
    <w:bookmarkEnd w:id="12"/>
    <w:bookmarkStart w:name="z22" w:id="13"/>
    <w:p>
      <w:pPr>
        <w:spacing w:after="0"/>
        <w:ind w:left="0"/>
        <w:jc w:val="both"/>
      </w:pPr>
      <w:r>
        <w:rPr>
          <w:rFonts w:ascii="Times New Roman"/>
          <w:b w:val="false"/>
          <w:i w:val="false"/>
          <w:color w:val="000000"/>
          <w:sz w:val="28"/>
        </w:rPr>
        <w:t>
      The rules also apply to branches of Islamic insurance (reinsurance) non-resident organizations of the Republic of Kazakhstan.</w:t>
      </w:r>
    </w:p>
    <w:bookmarkEnd w:id="13"/>
    <w:bookmarkStart w:name="z23" w:id="14"/>
    <w:p>
      <w:pPr>
        <w:spacing w:after="0"/>
        <w:ind w:left="0"/>
        <w:jc w:val="left"/>
      </w:pPr>
      <w:r>
        <w:rPr>
          <w:rFonts w:ascii="Times New Roman"/>
          <w:b/>
          <w:i w:val="false"/>
          <w:color w:val="000000"/>
        </w:rPr>
        <w:t xml:space="preserve"> Chapter 2. Procedure for issuing permission to open a branch of an insurance (reinsurance) organization-non-resident of the Republic of Kazakhstan</w:t>
      </w:r>
    </w:p>
    <w:bookmarkEnd w:id="14"/>
    <w:bookmarkStart w:name="z24" w:id="15"/>
    <w:p>
      <w:pPr>
        <w:spacing w:after="0"/>
        <w:ind w:left="0"/>
        <w:jc w:val="both"/>
      </w:pPr>
      <w:r>
        <w:rPr>
          <w:rFonts w:ascii="Times New Roman"/>
          <w:b w:val="false"/>
          <w:i w:val="false"/>
          <w:color w:val="000000"/>
          <w:sz w:val="28"/>
        </w:rPr>
        <w:t>
      2. The insurance (reinsurance) organization-non-resident of the Republic of Kazakhstan shall apply to the authorized body to obtain permission when the conditions specified in paragraph 13 of Article 33 of the Law.</w:t>
      </w:r>
    </w:p>
    <w:bookmarkEnd w:id="15"/>
    <w:bookmarkStart w:name="z25" w:id="16"/>
    <w:p>
      <w:pPr>
        <w:spacing w:after="0"/>
        <w:ind w:left="0"/>
        <w:jc w:val="both"/>
      </w:pPr>
      <w:r>
        <w:rPr>
          <w:rFonts w:ascii="Times New Roman"/>
          <w:b w:val="false"/>
          <w:i w:val="false"/>
          <w:color w:val="000000"/>
          <w:sz w:val="28"/>
        </w:rPr>
        <w:t>
      In order to obtain permission, the insurance (reinsurance) organization-non-resident of the Republic of Kazakhstan shall submit to the authorized body an application for the issuance of a permit to open a branch of the insurance (reinsurance) organization-non-resident of the Republic of Kazakhstan (hereinafter referred to as the statement) in accordance with Annex 1 to the Rules, with the following documents attached:</w:t>
      </w:r>
    </w:p>
    <w:bookmarkEnd w:id="16"/>
    <w:bookmarkStart w:name="z26" w:id="17"/>
    <w:p>
      <w:pPr>
        <w:spacing w:after="0"/>
        <w:ind w:left="0"/>
        <w:jc w:val="both"/>
      </w:pPr>
      <w:r>
        <w:rPr>
          <w:rFonts w:ascii="Times New Roman"/>
          <w:b w:val="false"/>
          <w:i w:val="false"/>
          <w:color w:val="000000"/>
          <w:sz w:val="28"/>
        </w:rPr>
        <w:t>
      1) the decision of the insurance (reinsurance) organization-non-resident of the Republic of Kazakhstan to open a branch in the territory of the Republic of Kazakhstan;</w:t>
      </w:r>
    </w:p>
    <w:bookmarkEnd w:id="17"/>
    <w:bookmarkStart w:name="z27" w:id="18"/>
    <w:p>
      <w:pPr>
        <w:spacing w:after="0"/>
        <w:ind w:left="0"/>
        <w:jc w:val="both"/>
      </w:pPr>
      <w:r>
        <w:rPr>
          <w:rFonts w:ascii="Times New Roman"/>
          <w:b w:val="false"/>
          <w:i w:val="false"/>
          <w:color w:val="000000"/>
          <w:sz w:val="28"/>
        </w:rPr>
        <w:t>
      2) information about insurance (reinsurance) organization-non-resident of the Republic of Kazakhstan;</w:t>
      </w:r>
    </w:p>
    <w:bookmarkEnd w:id="18"/>
    <w:bookmarkStart w:name="z28" w:id="19"/>
    <w:p>
      <w:pPr>
        <w:spacing w:after="0"/>
        <w:ind w:left="0"/>
        <w:jc w:val="both"/>
      </w:pPr>
      <w:r>
        <w:rPr>
          <w:rFonts w:ascii="Times New Roman"/>
          <w:b w:val="false"/>
          <w:i w:val="false"/>
          <w:color w:val="000000"/>
          <w:sz w:val="28"/>
        </w:rPr>
        <w:t>
      3) business plan of the opening branch of the insurance (reinsurance) organization-non-resident of the Republic of Kazakhstan, approved by an official of the insurance (reinsurance) organization-non-resident of the Republic of Kazakhstan or by a person authorized by the insurance (reinsurance) organization-non-resident of the Republic of Kazakhstan to sign documents;</w:t>
      </w:r>
    </w:p>
    <w:bookmarkEnd w:id="19"/>
    <w:bookmarkStart w:name="z29" w:id="20"/>
    <w:p>
      <w:pPr>
        <w:spacing w:after="0"/>
        <w:ind w:left="0"/>
        <w:jc w:val="both"/>
      </w:pPr>
      <w:r>
        <w:rPr>
          <w:rFonts w:ascii="Times New Roman"/>
          <w:b w:val="false"/>
          <w:i w:val="false"/>
          <w:color w:val="000000"/>
          <w:sz w:val="28"/>
        </w:rPr>
        <w:t>
      4) documents of persons proposed for positions of senior employees of the insurance branch (reinsurance) non-resident organization of the Republic of Kazakhstan established by Resolution of the Board of the Agency of the Republic of Kazakhstan for Regulation and Development of the Financial Market dated March 30, 2020 No. 43 "On approval of the Rules for issuing consent for appointment (election) of senior employees of financial organizations, banking, insurance holdings, joint-stock company Insurance Payment Guarantee Fund, including criteria for the absence of an impeccable business reputation, and a list of documents necessary for obtaining consent, "registered in the Register of State Registration of Regulatory Legal Acts under No. 20248;</w:t>
      </w:r>
    </w:p>
    <w:bookmarkEnd w:id="20"/>
    <w:bookmarkStart w:name="z30" w:id="21"/>
    <w:p>
      <w:pPr>
        <w:spacing w:after="0"/>
        <w:ind w:left="0"/>
        <w:jc w:val="both"/>
      </w:pPr>
      <w:r>
        <w:rPr>
          <w:rFonts w:ascii="Times New Roman"/>
          <w:b w:val="false"/>
          <w:i w:val="false"/>
          <w:color w:val="000000"/>
          <w:sz w:val="28"/>
        </w:rPr>
        <w:t>
      5) documents provided for in Article 6-2 of the Law of the Republic of Kazakhstan of April 17, 1995 "On state registration of legal persons and accounting registration of branches and representative offices."</w:t>
      </w:r>
    </w:p>
    <w:bookmarkEnd w:id="21"/>
    <w:bookmarkStart w:name="z31" w:id="22"/>
    <w:p>
      <w:pPr>
        <w:spacing w:after="0"/>
        <w:ind w:left="0"/>
        <w:jc w:val="both"/>
      </w:pPr>
      <w:r>
        <w:rPr>
          <w:rFonts w:ascii="Times New Roman"/>
          <w:b w:val="false"/>
          <w:i w:val="false"/>
          <w:color w:val="000000"/>
          <w:sz w:val="28"/>
        </w:rPr>
        <w:t>
      The application with the attached documents shall be submitted on paper.</w:t>
      </w:r>
    </w:p>
    <w:bookmarkEnd w:id="22"/>
    <w:bookmarkStart w:name="z32" w:id="23"/>
    <w:p>
      <w:pPr>
        <w:spacing w:after="0"/>
        <w:ind w:left="0"/>
        <w:jc w:val="both"/>
      </w:pPr>
      <w:r>
        <w:rPr>
          <w:rFonts w:ascii="Times New Roman"/>
          <w:b w:val="false"/>
          <w:i w:val="false"/>
          <w:color w:val="000000"/>
          <w:sz w:val="28"/>
        </w:rPr>
        <w:t>
      3. Information on the non-resident insurance (reinsurance) organization of the Republic of Kazakhstan shall be submitted in a form according to Annex 2 to the Rules with the attached financial statements for the last 2 (two) completed financial years (including consolidated if available) certified by the auditing organization.</w:t>
      </w:r>
    </w:p>
    <w:bookmarkEnd w:id="23"/>
    <w:bookmarkStart w:name="z33" w:id="24"/>
    <w:p>
      <w:pPr>
        <w:spacing w:after="0"/>
        <w:ind w:left="0"/>
        <w:jc w:val="both"/>
      </w:pPr>
      <w:r>
        <w:rPr>
          <w:rFonts w:ascii="Times New Roman"/>
          <w:b w:val="false"/>
          <w:i w:val="false"/>
          <w:color w:val="000000"/>
          <w:sz w:val="28"/>
        </w:rPr>
        <w:t>
      4. Documents issued by a financial supervision body or other competent authorities or persons of a State whose resident shall be a non-resident insurance (reinsurance) organization of the Republic of Kazakhstan shall be subject to legalization or apostylation in accordance with the requirements of the legislation of the Republic of Kazakhstan or international agreements ratified by the Republic of Kazakhstan. These documents shall be translated into Kazakh and Russian and shall be subject to notarial certification in accordance with the legislation of the Republic of Kazakhstan on notaries.</w:t>
      </w:r>
    </w:p>
    <w:bookmarkEnd w:id="24"/>
    <w:bookmarkStart w:name="z34" w:id="25"/>
    <w:p>
      <w:pPr>
        <w:spacing w:after="0"/>
        <w:ind w:left="0"/>
        <w:jc w:val="both"/>
      </w:pPr>
      <w:r>
        <w:rPr>
          <w:rFonts w:ascii="Times New Roman"/>
          <w:b w:val="false"/>
          <w:i w:val="false"/>
          <w:color w:val="000000"/>
          <w:sz w:val="28"/>
        </w:rPr>
        <w:t>
      5. The application shall be considered by the authorized body within the period established by Article 27, paragraph 6, of the Law.</w:t>
      </w:r>
    </w:p>
    <w:bookmarkEnd w:id="25"/>
    <w:bookmarkStart w:name="z35" w:id="26"/>
    <w:p>
      <w:pPr>
        <w:spacing w:after="0"/>
        <w:ind w:left="0"/>
        <w:jc w:val="both"/>
      </w:pPr>
      <w:r>
        <w:rPr>
          <w:rFonts w:ascii="Times New Roman"/>
          <w:b w:val="false"/>
          <w:i w:val="false"/>
          <w:color w:val="000000"/>
          <w:sz w:val="28"/>
        </w:rPr>
        <w:t>
      6. If the documents submitted by the non-resident insurance (reinsurance) organization of the Republic of Kazakhstan are found to be incomplete, the authorized body shall send to the non-resident insurance (reinsurance) organization of the Republic of Kazakhstan, within 5 (five) working days from the moment of their receipt, a reasoned refusal to further consideration the application.</w:t>
      </w:r>
    </w:p>
    <w:bookmarkEnd w:id="26"/>
    <w:bookmarkStart w:name="z36" w:id="27"/>
    <w:p>
      <w:pPr>
        <w:spacing w:after="0"/>
        <w:ind w:left="0"/>
        <w:jc w:val="both"/>
      </w:pPr>
      <w:r>
        <w:rPr>
          <w:rFonts w:ascii="Times New Roman"/>
          <w:b w:val="false"/>
          <w:i w:val="false"/>
          <w:color w:val="000000"/>
          <w:sz w:val="28"/>
        </w:rPr>
        <w:t>
      7. The authorized body shall not accept for consideration documents stipulated by the Rules, having cleanup, registration or strikethrough words.</w:t>
      </w:r>
    </w:p>
    <w:bookmarkEnd w:id="27"/>
    <w:bookmarkStart w:name="z37" w:id="28"/>
    <w:p>
      <w:pPr>
        <w:spacing w:after="0"/>
        <w:ind w:left="0"/>
        <w:jc w:val="both"/>
      </w:pPr>
      <w:r>
        <w:rPr>
          <w:rFonts w:ascii="Times New Roman"/>
          <w:b w:val="false"/>
          <w:i w:val="false"/>
          <w:color w:val="000000"/>
          <w:sz w:val="28"/>
        </w:rPr>
        <w:t>
      8. A notification of permission or a letter with a reasoned response to the refusal to issue it shall be sent by the authorized body of the non-resident insurance (reinsurance) organization of the Republic of Kazakhstan within 5 (five) working days following the day of the decision (within the period established by paragraph 6 of Article 27 of the Law).</w:t>
      </w:r>
    </w:p>
    <w:bookmarkEnd w:id="28"/>
    <w:bookmarkStart w:name="z38" w:id="29"/>
    <w:p>
      <w:pPr>
        <w:spacing w:after="0"/>
        <w:ind w:left="0"/>
        <w:jc w:val="both"/>
      </w:pPr>
      <w:r>
        <w:rPr>
          <w:rFonts w:ascii="Times New Roman"/>
          <w:b w:val="false"/>
          <w:i w:val="false"/>
          <w:color w:val="000000"/>
          <w:sz w:val="28"/>
        </w:rPr>
        <w:t>
      9. Permission to open a branch of a non-resident insurance (reinsurance) organization of the Republic of Kazakhstan shall be issued in accordance with the form in accordance with Annex 3 to the Rules.</w:t>
      </w:r>
    </w:p>
    <w:bookmarkEnd w:id="29"/>
    <w:bookmarkStart w:name="z39" w:id="30"/>
    <w:p>
      <w:pPr>
        <w:spacing w:after="0"/>
        <w:ind w:left="0"/>
        <w:jc w:val="both"/>
      </w:pPr>
      <w:r>
        <w:rPr>
          <w:rFonts w:ascii="Times New Roman"/>
          <w:b w:val="false"/>
          <w:i w:val="false"/>
          <w:color w:val="000000"/>
          <w:sz w:val="28"/>
        </w:rPr>
        <w:t>
      10. The grounds for refusing permission shall be:</w:t>
      </w:r>
    </w:p>
    <w:bookmarkEnd w:id="30"/>
    <w:bookmarkStart w:name="z40" w:id="31"/>
    <w:p>
      <w:pPr>
        <w:spacing w:after="0"/>
        <w:ind w:left="0"/>
        <w:jc w:val="both"/>
      </w:pPr>
      <w:r>
        <w:rPr>
          <w:rFonts w:ascii="Times New Roman"/>
          <w:b w:val="false"/>
          <w:i w:val="false"/>
          <w:color w:val="000000"/>
          <w:sz w:val="28"/>
        </w:rPr>
        <w:t>
      1) non-compliance of the submitted documents with the requirements of the Rules, or non-elimination of the comments of the authorized body on the submitted documents within the period established by it;</w:t>
      </w:r>
    </w:p>
    <w:bookmarkEnd w:id="31"/>
    <w:bookmarkStart w:name="z41" w:id="32"/>
    <w:p>
      <w:pPr>
        <w:spacing w:after="0"/>
        <w:ind w:left="0"/>
        <w:jc w:val="both"/>
      </w:pPr>
      <w:r>
        <w:rPr>
          <w:rFonts w:ascii="Times New Roman"/>
          <w:b w:val="false"/>
          <w:i w:val="false"/>
          <w:color w:val="000000"/>
          <w:sz w:val="28"/>
        </w:rPr>
        <w:t>
      2) provision to the authorized body of false information concerning the opened branch of the non-resident insurance (reinsurance) organization of the Republic of Kazakhstan and the non-resident insurance (reinsurance) organization of the Republic of Kazakhstan;</w:t>
      </w:r>
    </w:p>
    <w:bookmarkEnd w:id="32"/>
    <w:bookmarkStart w:name="z42" w:id="33"/>
    <w:p>
      <w:pPr>
        <w:spacing w:after="0"/>
        <w:ind w:left="0"/>
        <w:jc w:val="both"/>
      </w:pPr>
      <w:r>
        <w:rPr>
          <w:rFonts w:ascii="Times New Roman"/>
          <w:b w:val="false"/>
          <w:i w:val="false"/>
          <w:color w:val="000000"/>
          <w:sz w:val="28"/>
        </w:rPr>
        <w:t>
      3) loss-making activity of insurance (reinsurance) organization-non-resident of the Republic of Kazakhstan for 2 (two) last completed financial years;</w:t>
      </w:r>
    </w:p>
    <w:bookmarkEnd w:id="33"/>
    <w:bookmarkStart w:name="z43" w:id="34"/>
    <w:p>
      <w:pPr>
        <w:spacing w:after="0"/>
        <w:ind w:left="0"/>
        <w:jc w:val="both"/>
      </w:pPr>
      <w:r>
        <w:rPr>
          <w:rFonts w:ascii="Times New Roman"/>
          <w:b w:val="false"/>
          <w:i w:val="false"/>
          <w:color w:val="000000"/>
          <w:sz w:val="28"/>
        </w:rPr>
        <w:t>
      4) the first head of the executive body or the management body of the insurance (reinsurance) non-resident organization of the Republic of Kazakhstan has an unsolved or outstanding criminal record.</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Rules for issuing permission </w:t>
            </w:r>
            <w:r>
              <w:br/>
            </w:r>
            <w:r>
              <w:rPr>
                <w:rFonts w:ascii="Times New Roman"/>
                <w:b w:val="false"/>
                <w:i w:val="false"/>
                <w:color w:val="000000"/>
                <w:sz w:val="20"/>
              </w:rPr>
              <w:t>to open a branch of</w:t>
            </w:r>
            <w:r>
              <w:br/>
            </w:r>
            <w:r>
              <w:rPr>
                <w:rFonts w:ascii="Times New Roman"/>
                <w:b w:val="false"/>
                <w:i w:val="false"/>
                <w:color w:val="000000"/>
                <w:sz w:val="20"/>
              </w:rPr>
              <w:t xml:space="preserve"> insurance (reinsurance) </w:t>
            </w:r>
            <w:r>
              <w:br/>
            </w:r>
            <w:r>
              <w:rPr>
                <w:rFonts w:ascii="Times New Roman"/>
                <w:b w:val="false"/>
                <w:i w:val="false"/>
                <w:color w:val="000000"/>
                <w:sz w:val="20"/>
              </w:rPr>
              <w:t xml:space="preserve">organization-non-resident of the </w:t>
            </w:r>
            <w:r>
              <w:br/>
            </w:r>
            <w:r>
              <w:rPr>
                <w:rFonts w:ascii="Times New Roman"/>
                <w:b w:val="false"/>
                <w:i w:val="false"/>
                <w:color w:val="000000"/>
                <w:sz w:val="20"/>
              </w:rPr>
              <w:t xml:space="preserve">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 w:id="35"/>
    <w:p>
      <w:pPr>
        <w:spacing w:after="0"/>
        <w:ind w:left="0"/>
        <w:jc w:val="left"/>
      </w:pPr>
      <w:r>
        <w:rPr>
          <w:rFonts w:ascii="Times New Roman"/>
          <w:b/>
          <w:i w:val="false"/>
          <w:color w:val="000000"/>
        </w:rPr>
        <w:t xml:space="preserve"> Application for issuing permission to open a branch office of the insurance (reinsurance) organization-non-resident of the Republic of Kazakhstan </w:t>
      </w:r>
    </w:p>
    <w:bookmarkEnd w:id="35"/>
    <w:bookmarkStart w:name="z47" w:id="36"/>
    <w:p>
      <w:pPr>
        <w:spacing w:after="0"/>
        <w:ind w:left="0"/>
        <w:jc w:val="both"/>
      </w:pPr>
      <w:r>
        <w:rPr>
          <w:rFonts w:ascii="Times New Roman"/>
          <w:b w:val="false"/>
          <w:i w:val="false"/>
          <w:color w:val="000000"/>
          <w:sz w:val="28"/>
        </w:rPr>
        <w:t>
      __________________________________________________________________________</w:t>
      </w:r>
    </w:p>
    <w:bookmarkEnd w:id="36"/>
    <w:bookmarkStart w:name="z48" w:id="37"/>
    <w:p>
      <w:pPr>
        <w:spacing w:after="0"/>
        <w:ind w:left="0"/>
        <w:jc w:val="both"/>
      </w:pPr>
      <w:r>
        <w:rPr>
          <w:rFonts w:ascii="Times New Roman"/>
          <w:b w:val="false"/>
          <w:i w:val="false"/>
          <w:color w:val="000000"/>
          <w:sz w:val="28"/>
        </w:rPr>
        <w:t>
      (name of the non-resident insurance (reinsurance) organization of the Republic Kazakhstan, business identification number (if any), last name, first name, patronymic</w:t>
      </w:r>
    </w:p>
    <w:bookmarkEnd w:id="37"/>
    <w:bookmarkStart w:name="z49" w:id="38"/>
    <w:p>
      <w:pPr>
        <w:spacing w:after="0"/>
        <w:ind w:left="0"/>
        <w:jc w:val="both"/>
      </w:pPr>
      <w:r>
        <w:rPr>
          <w:rFonts w:ascii="Times New Roman"/>
          <w:b w:val="false"/>
          <w:i w:val="false"/>
          <w:color w:val="000000"/>
          <w:sz w:val="28"/>
        </w:rPr>
        <w:t>
      (if any) representative of the non-resident insurance (reinsurance) organization of the Republic of Kazakhstan)</w:t>
      </w:r>
    </w:p>
    <w:bookmarkEnd w:id="38"/>
    <w:bookmarkStart w:name="z50" w:id="39"/>
    <w:p>
      <w:pPr>
        <w:spacing w:after="0"/>
        <w:ind w:left="0"/>
        <w:jc w:val="both"/>
      </w:pPr>
      <w:r>
        <w:rPr>
          <w:rFonts w:ascii="Times New Roman"/>
          <w:b w:val="false"/>
          <w:i w:val="false"/>
          <w:color w:val="000000"/>
          <w:sz w:val="28"/>
        </w:rPr>
        <w:t>
      __________________________________________________________________________</w:t>
      </w:r>
    </w:p>
    <w:bookmarkEnd w:id="39"/>
    <w:bookmarkStart w:name="z51" w:id="40"/>
    <w:p>
      <w:pPr>
        <w:spacing w:after="0"/>
        <w:ind w:left="0"/>
        <w:jc w:val="both"/>
      </w:pPr>
      <w:r>
        <w:rPr>
          <w:rFonts w:ascii="Times New Roman"/>
          <w:b w:val="false"/>
          <w:i w:val="false"/>
          <w:color w:val="000000"/>
          <w:sz w:val="28"/>
        </w:rPr>
        <w:t>
      (reference to a notarized or otherwise certified document,</w:t>
      </w:r>
    </w:p>
    <w:bookmarkEnd w:id="40"/>
    <w:bookmarkStart w:name="z52" w:id="41"/>
    <w:p>
      <w:pPr>
        <w:spacing w:after="0"/>
        <w:ind w:left="0"/>
        <w:jc w:val="both"/>
      </w:pPr>
      <w:r>
        <w:rPr>
          <w:rFonts w:ascii="Times New Roman"/>
          <w:b w:val="false"/>
          <w:i w:val="false"/>
          <w:color w:val="000000"/>
          <w:sz w:val="28"/>
        </w:rPr>
        <w:t>
      __________________________________________________________________________</w:t>
      </w:r>
    </w:p>
    <w:bookmarkEnd w:id="41"/>
    <w:bookmarkStart w:name="z53" w:id="42"/>
    <w:p>
      <w:pPr>
        <w:spacing w:after="0"/>
        <w:ind w:left="0"/>
        <w:jc w:val="both"/>
      </w:pPr>
      <w:r>
        <w:rPr>
          <w:rFonts w:ascii="Times New Roman"/>
          <w:b w:val="false"/>
          <w:i w:val="false"/>
          <w:color w:val="000000"/>
          <w:sz w:val="28"/>
        </w:rPr>
        <w:t>
      confirming the applicant's authority to submit this application</w:t>
      </w:r>
    </w:p>
    <w:bookmarkEnd w:id="42"/>
    <w:bookmarkStart w:name="z54" w:id="43"/>
    <w:p>
      <w:pPr>
        <w:spacing w:after="0"/>
        <w:ind w:left="0"/>
        <w:jc w:val="both"/>
      </w:pPr>
      <w:r>
        <w:rPr>
          <w:rFonts w:ascii="Times New Roman"/>
          <w:b w:val="false"/>
          <w:i w:val="false"/>
          <w:color w:val="000000"/>
          <w:sz w:val="28"/>
        </w:rPr>
        <w:t>
      __________________________________________________________________________</w:t>
      </w:r>
    </w:p>
    <w:bookmarkEnd w:id="43"/>
    <w:bookmarkStart w:name="z55" w:id="44"/>
    <w:p>
      <w:pPr>
        <w:spacing w:after="0"/>
        <w:ind w:left="0"/>
        <w:jc w:val="both"/>
      </w:pPr>
      <w:r>
        <w:rPr>
          <w:rFonts w:ascii="Times New Roman"/>
          <w:b w:val="false"/>
          <w:i w:val="false"/>
          <w:color w:val="000000"/>
          <w:sz w:val="28"/>
        </w:rPr>
        <w:t>
      on behalf of the non-resident insurance (reinsurance) organization of the Republic of Kazakhstan)</w:t>
      </w:r>
    </w:p>
    <w:bookmarkEnd w:id="44"/>
    <w:bookmarkStart w:name="z56" w:id="45"/>
    <w:p>
      <w:pPr>
        <w:spacing w:after="0"/>
        <w:ind w:left="0"/>
        <w:jc w:val="both"/>
      </w:pPr>
      <w:r>
        <w:rPr>
          <w:rFonts w:ascii="Times New Roman"/>
          <w:b w:val="false"/>
          <w:i w:val="false"/>
          <w:color w:val="000000"/>
          <w:sz w:val="28"/>
        </w:rPr>
        <w:t>
      Requests, in accordance with the decision ________________________________________</w:t>
      </w:r>
    </w:p>
    <w:bookmarkEnd w:id="45"/>
    <w:bookmarkStart w:name="z57" w:id="46"/>
    <w:p>
      <w:pPr>
        <w:spacing w:after="0"/>
        <w:ind w:left="0"/>
        <w:jc w:val="both"/>
      </w:pPr>
      <w:r>
        <w:rPr>
          <w:rFonts w:ascii="Times New Roman"/>
          <w:b w:val="false"/>
          <w:i w:val="false"/>
          <w:color w:val="000000"/>
          <w:sz w:val="28"/>
        </w:rPr>
        <w:t>
      (name of non-resident insurance (reinsurance) organization of the Republic of Kazakhstan)</w:t>
      </w:r>
    </w:p>
    <w:bookmarkEnd w:id="46"/>
    <w:bookmarkStart w:name="z58" w:id="47"/>
    <w:p>
      <w:pPr>
        <w:spacing w:after="0"/>
        <w:ind w:left="0"/>
        <w:jc w:val="both"/>
      </w:pPr>
      <w:r>
        <w:rPr>
          <w:rFonts w:ascii="Times New Roman"/>
          <w:b w:val="false"/>
          <w:i w:val="false"/>
          <w:color w:val="000000"/>
          <w:sz w:val="28"/>
        </w:rPr>
        <w:t>
      on opening a branch in the territory of the Republic of Kazakhstan No. _________________________</w:t>
      </w:r>
    </w:p>
    <w:bookmarkEnd w:id="47"/>
    <w:bookmarkStart w:name="z59" w:id="48"/>
    <w:p>
      <w:pPr>
        <w:spacing w:after="0"/>
        <w:ind w:left="0"/>
        <w:jc w:val="both"/>
      </w:pPr>
      <w:r>
        <w:rPr>
          <w:rFonts w:ascii="Times New Roman"/>
          <w:b w:val="false"/>
          <w:i w:val="false"/>
          <w:color w:val="000000"/>
          <w:sz w:val="28"/>
        </w:rPr>
        <w:t>
      from _______ "___", 20 __ __________________________________________________</w:t>
      </w:r>
    </w:p>
    <w:bookmarkEnd w:id="48"/>
    <w:bookmarkStart w:name="z60" w:id="49"/>
    <w:p>
      <w:pPr>
        <w:spacing w:after="0"/>
        <w:ind w:left="0"/>
        <w:jc w:val="both"/>
      </w:pPr>
      <w:r>
        <w:rPr>
          <w:rFonts w:ascii="Times New Roman"/>
          <w:b w:val="false"/>
          <w:i w:val="false"/>
          <w:color w:val="000000"/>
          <w:sz w:val="28"/>
        </w:rPr>
        <w:t>
      (number and date of decision by whom)</w:t>
      </w:r>
    </w:p>
    <w:bookmarkEnd w:id="49"/>
    <w:bookmarkStart w:name="z61" w:id="50"/>
    <w:p>
      <w:pPr>
        <w:spacing w:after="0"/>
        <w:ind w:left="0"/>
        <w:jc w:val="both"/>
      </w:pPr>
      <w:r>
        <w:rPr>
          <w:rFonts w:ascii="Times New Roman"/>
          <w:b w:val="false"/>
          <w:i w:val="false"/>
          <w:color w:val="000000"/>
          <w:sz w:val="28"/>
        </w:rPr>
        <w:t>
      Issue permission to open the ___________________________________________________</w:t>
      </w:r>
    </w:p>
    <w:bookmarkEnd w:id="50"/>
    <w:bookmarkStart w:name="z62"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63" w:id="52"/>
    <w:p>
      <w:pPr>
        <w:spacing w:after="0"/>
        <w:ind w:left="0"/>
        <w:jc w:val="both"/>
      </w:pPr>
      <w:r>
        <w:rPr>
          <w:rFonts w:ascii="Times New Roman"/>
          <w:b w:val="false"/>
          <w:i w:val="false"/>
          <w:color w:val="000000"/>
          <w:sz w:val="28"/>
        </w:rPr>
        <w:t>
      (name and location of the opening branch of the insurance (reinsurance)</w:t>
      </w:r>
    </w:p>
    <w:bookmarkEnd w:id="52"/>
    <w:bookmarkStart w:name="z64" w:id="53"/>
    <w:p>
      <w:pPr>
        <w:spacing w:after="0"/>
        <w:ind w:left="0"/>
        <w:jc w:val="both"/>
      </w:pPr>
      <w:r>
        <w:rPr>
          <w:rFonts w:ascii="Times New Roman"/>
          <w:b w:val="false"/>
          <w:i w:val="false"/>
          <w:color w:val="000000"/>
          <w:sz w:val="28"/>
        </w:rPr>
        <w:t>
      non-resident organization of the Republic of Kazakhstan)</w:t>
      </w:r>
    </w:p>
    <w:bookmarkEnd w:id="53"/>
    <w:bookmarkStart w:name="z65" w:id="54"/>
    <w:p>
      <w:pPr>
        <w:spacing w:after="0"/>
        <w:ind w:left="0"/>
        <w:jc w:val="both"/>
      </w:pPr>
      <w:r>
        <w:rPr>
          <w:rFonts w:ascii="Times New Roman"/>
          <w:b w:val="false"/>
          <w:i w:val="false"/>
          <w:color w:val="000000"/>
          <w:sz w:val="28"/>
        </w:rPr>
        <w:t>
      Job person of non-resident insurance (reinsurance) organization</w:t>
      </w:r>
    </w:p>
    <w:bookmarkEnd w:id="54"/>
    <w:bookmarkStart w:name="z66" w:id="55"/>
    <w:p>
      <w:pPr>
        <w:spacing w:after="0"/>
        <w:ind w:left="0"/>
        <w:jc w:val="both"/>
      </w:pPr>
      <w:r>
        <w:rPr>
          <w:rFonts w:ascii="Times New Roman"/>
          <w:b w:val="false"/>
          <w:i w:val="false"/>
          <w:color w:val="000000"/>
          <w:sz w:val="28"/>
        </w:rPr>
        <w:t>
      of the Republic of Kazakhstan or a person authorized by insurance (reinsurance)</w:t>
      </w:r>
    </w:p>
    <w:bookmarkEnd w:id="55"/>
    <w:bookmarkStart w:name="z67" w:id="56"/>
    <w:p>
      <w:pPr>
        <w:spacing w:after="0"/>
        <w:ind w:left="0"/>
        <w:jc w:val="both"/>
      </w:pPr>
      <w:r>
        <w:rPr>
          <w:rFonts w:ascii="Times New Roman"/>
          <w:b w:val="false"/>
          <w:i w:val="false"/>
          <w:color w:val="000000"/>
          <w:sz w:val="28"/>
        </w:rPr>
        <w:t>
      the non-resident organization of the Republic of Kazakhstan for the signing of documents, confirms</w:t>
      </w:r>
    </w:p>
    <w:bookmarkEnd w:id="56"/>
    <w:bookmarkStart w:name="z68" w:id="57"/>
    <w:p>
      <w:pPr>
        <w:spacing w:after="0"/>
        <w:ind w:left="0"/>
        <w:jc w:val="both"/>
      </w:pPr>
      <w:r>
        <w:rPr>
          <w:rFonts w:ascii="Times New Roman"/>
          <w:b w:val="false"/>
          <w:i w:val="false"/>
          <w:color w:val="000000"/>
          <w:sz w:val="28"/>
        </w:rPr>
        <w:t>
      reliability of documents and information attached to the application, as well as timely</w:t>
      </w:r>
    </w:p>
    <w:bookmarkEnd w:id="57"/>
    <w:bookmarkStart w:name="z69" w:id="58"/>
    <w:p>
      <w:pPr>
        <w:spacing w:after="0"/>
        <w:ind w:left="0"/>
        <w:jc w:val="both"/>
      </w:pPr>
      <w:r>
        <w:rPr>
          <w:rFonts w:ascii="Times New Roman"/>
          <w:b w:val="false"/>
          <w:i w:val="false"/>
          <w:color w:val="000000"/>
          <w:sz w:val="28"/>
        </w:rPr>
        <w:t>
      To submit to the competent authority the information requested in connection with the</w:t>
      </w:r>
    </w:p>
    <w:bookmarkEnd w:id="58"/>
    <w:bookmarkStart w:name="z70" w:id="59"/>
    <w:p>
      <w:pPr>
        <w:spacing w:after="0"/>
        <w:ind w:left="0"/>
        <w:jc w:val="both"/>
      </w:pPr>
      <w:r>
        <w:rPr>
          <w:rFonts w:ascii="Times New Roman"/>
          <w:b w:val="false"/>
          <w:i w:val="false"/>
          <w:color w:val="000000"/>
          <w:sz w:val="28"/>
        </w:rPr>
        <w:t>
      consideration of the present application.</w:t>
      </w:r>
    </w:p>
    <w:bookmarkEnd w:id="59"/>
    <w:bookmarkStart w:name="z71" w:id="60"/>
    <w:p>
      <w:pPr>
        <w:spacing w:after="0"/>
        <w:ind w:left="0"/>
        <w:jc w:val="both"/>
      </w:pPr>
      <w:r>
        <w:rPr>
          <w:rFonts w:ascii="Times New Roman"/>
          <w:b w:val="false"/>
          <w:i w:val="false"/>
          <w:color w:val="000000"/>
          <w:sz w:val="28"/>
        </w:rPr>
        <w:t>
      I hereby consent to the use of information constituting the protected</w:t>
      </w:r>
    </w:p>
    <w:bookmarkEnd w:id="60"/>
    <w:bookmarkStart w:name="z72" w:id="61"/>
    <w:p>
      <w:pPr>
        <w:spacing w:after="0"/>
        <w:ind w:left="0"/>
        <w:jc w:val="both"/>
      </w:pPr>
      <w:r>
        <w:rPr>
          <w:rFonts w:ascii="Times New Roman"/>
          <w:b w:val="false"/>
          <w:i w:val="false"/>
          <w:color w:val="000000"/>
          <w:sz w:val="28"/>
        </w:rPr>
        <w:t>
      the law of secrecy contained in information systems.</w:t>
      </w:r>
    </w:p>
    <w:bookmarkEnd w:id="61"/>
    <w:bookmarkStart w:name="z73" w:id="62"/>
    <w:p>
      <w:pPr>
        <w:spacing w:after="0"/>
        <w:ind w:left="0"/>
        <w:jc w:val="both"/>
      </w:pPr>
      <w:r>
        <w:rPr>
          <w:rFonts w:ascii="Times New Roman"/>
          <w:b w:val="false"/>
          <w:i w:val="false"/>
          <w:color w:val="000000"/>
          <w:sz w:val="28"/>
        </w:rPr>
        <w:t>
      Annex (to specify the list of documents and information to be sent, quantity</w:t>
      </w:r>
    </w:p>
    <w:bookmarkEnd w:id="62"/>
    <w:bookmarkStart w:name="z74" w:id="63"/>
    <w:p>
      <w:pPr>
        <w:spacing w:after="0"/>
        <w:ind w:left="0"/>
        <w:jc w:val="both"/>
      </w:pPr>
      <w:r>
        <w:rPr>
          <w:rFonts w:ascii="Times New Roman"/>
          <w:b w:val="false"/>
          <w:i w:val="false"/>
          <w:color w:val="000000"/>
          <w:sz w:val="28"/>
        </w:rPr>
        <w:t>
      copies and sheets for each):</w:t>
      </w:r>
    </w:p>
    <w:bookmarkEnd w:id="63"/>
    <w:bookmarkStart w:name="z75" w:id="64"/>
    <w:p>
      <w:pPr>
        <w:spacing w:after="0"/>
        <w:ind w:left="0"/>
        <w:jc w:val="both"/>
      </w:pPr>
      <w:r>
        <w:rPr>
          <w:rFonts w:ascii="Times New Roman"/>
          <w:b w:val="false"/>
          <w:i w:val="false"/>
          <w:color w:val="000000"/>
          <w:sz w:val="28"/>
        </w:rPr>
        <w:t>
      __________________________________________________________________________</w:t>
      </w:r>
    </w:p>
    <w:bookmarkEnd w:id="64"/>
    <w:bookmarkStart w:name="z76" w:id="65"/>
    <w:p>
      <w:pPr>
        <w:spacing w:after="0"/>
        <w:ind w:left="0"/>
        <w:jc w:val="both"/>
      </w:pPr>
      <w:r>
        <w:rPr>
          <w:rFonts w:ascii="Times New Roman"/>
          <w:b w:val="false"/>
          <w:i w:val="false"/>
          <w:color w:val="000000"/>
          <w:sz w:val="28"/>
        </w:rPr>
        <w:t>
      __________________________________________________________________________</w:t>
      </w:r>
    </w:p>
    <w:bookmarkEnd w:id="65"/>
    <w:bookmarkStart w:name="z77" w:id="66"/>
    <w:p>
      <w:pPr>
        <w:spacing w:after="0"/>
        <w:ind w:left="0"/>
        <w:jc w:val="both"/>
      </w:pPr>
      <w:r>
        <w:rPr>
          <w:rFonts w:ascii="Times New Roman"/>
          <w:b w:val="false"/>
          <w:i w:val="false"/>
          <w:color w:val="000000"/>
          <w:sz w:val="28"/>
        </w:rPr>
        <w:t>
      __________________________________________________________________________</w:t>
      </w:r>
    </w:p>
    <w:bookmarkEnd w:id="66"/>
    <w:bookmarkStart w:name="z78" w:id="67"/>
    <w:p>
      <w:pPr>
        <w:spacing w:after="0"/>
        <w:ind w:left="0"/>
        <w:jc w:val="both"/>
      </w:pPr>
      <w:r>
        <w:rPr>
          <w:rFonts w:ascii="Times New Roman"/>
          <w:b w:val="false"/>
          <w:i w:val="false"/>
          <w:color w:val="000000"/>
          <w:sz w:val="28"/>
        </w:rPr>
        <w:t>
      __________________________________________________________________________</w:t>
      </w:r>
    </w:p>
    <w:bookmarkEnd w:id="67"/>
    <w:bookmarkStart w:name="z79" w:id="68"/>
    <w:p>
      <w:pPr>
        <w:spacing w:after="0"/>
        <w:ind w:left="0"/>
        <w:jc w:val="both"/>
      </w:pPr>
      <w:r>
        <w:rPr>
          <w:rFonts w:ascii="Times New Roman"/>
          <w:b w:val="false"/>
          <w:i w:val="false"/>
          <w:color w:val="000000"/>
          <w:sz w:val="28"/>
        </w:rPr>
        <w:t>
      (signature of an official of a non-resident insurance (reinsurance) organization</w:t>
      </w:r>
    </w:p>
    <w:bookmarkEnd w:id="68"/>
    <w:bookmarkStart w:name="z80" w:id="69"/>
    <w:p>
      <w:pPr>
        <w:spacing w:after="0"/>
        <w:ind w:left="0"/>
        <w:jc w:val="both"/>
      </w:pPr>
      <w:r>
        <w:rPr>
          <w:rFonts w:ascii="Times New Roman"/>
          <w:b w:val="false"/>
          <w:i w:val="false"/>
          <w:color w:val="000000"/>
          <w:sz w:val="28"/>
        </w:rPr>
        <w:t>
      of the Republic of Kazakhstan or a person authorized by insurance (reinsurance)</w:t>
      </w:r>
    </w:p>
    <w:bookmarkEnd w:id="69"/>
    <w:bookmarkStart w:name="z81" w:id="70"/>
    <w:p>
      <w:pPr>
        <w:spacing w:after="0"/>
        <w:ind w:left="0"/>
        <w:jc w:val="both"/>
      </w:pPr>
      <w:r>
        <w:rPr>
          <w:rFonts w:ascii="Times New Roman"/>
          <w:b w:val="false"/>
          <w:i w:val="false"/>
          <w:color w:val="000000"/>
          <w:sz w:val="28"/>
        </w:rPr>
        <w:t>
      non-resident organization of the Republic of Kazakhstan for signing documents, date)</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Rules for issuing permission </w:t>
            </w:r>
            <w:r>
              <w:br/>
            </w:r>
            <w:r>
              <w:rPr>
                <w:rFonts w:ascii="Times New Roman"/>
                <w:b w:val="false"/>
                <w:i w:val="false"/>
                <w:color w:val="000000"/>
                <w:sz w:val="20"/>
              </w:rPr>
              <w:t xml:space="preserve">to open a branch of insurance </w:t>
            </w:r>
            <w:r>
              <w:br/>
            </w:r>
            <w:r>
              <w:rPr>
                <w:rFonts w:ascii="Times New Roman"/>
                <w:b w:val="false"/>
                <w:i w:val="false"/>
                <w:color w:val="000000"/>
                <w:sz w:val="20"/>
              </w:rPr>
              <w:t>(reinsurance) organization-non-</w:t>
            </w:r>
            <w:r>
              <w:br/>
            </w:r>
            <w:r>
              <w:rPr>
                <w:rFonts w:ascii="Times New Roman"/>
                <w:b w:val="false"/>
                <w:i w:val="false"/>
                <w:color w:val="000000"/>
                <w:sz w:val="20"/>
              </w:rPr>
              <w:t xml:space="preserve">resident of the </w:t>
            </w:r>
            <w:r>
              <w:br/>
            </w:r>
            <w:r>
              <w:rPr>
                <w:rFonts w:ascii="Times New Roman"/>
                <w:b w:val="false"/>
                <w:i w:val="false"/>
                <w:color w:val="000000"/>
                <w:sz w:val="20"/>
              </w:rPr>
              <w:t xml:space="preserve">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4" w:id="71"/>
    <w:p>
      <w:pPr>
        <w:spacing w:after="0"/>
        <w:ind w:left="0"/>
        <w:jc w:val="left"/>
      </w:pPr>
      <w:r>
        <w:rPr>
          <w:rFonts w:ascii="Times New Roman"/>
          <w:b/>
          <w:i w:val="false"/>
          <w:color w:val="000000"/>
        </w:rPr>
        <w:t xml:space="preserve"> Information about non-resident insurance (reinsurance) organization of the Republic of Kazakhstan</w:t>
      </w:r>
      <w:r>
        <w:br/>
      </w:r>
      <w:r>
        <w:rPr>
          <w:rFonts w:ascii="Times New Roman"/>
          <w:b/>
          <w:i w:val="false"/>
          <w:color w:val="000000"/>
        </w:rPr>
        <w:t>______________________________________________________________________________</w:t>
      </w:r>
      <w:r>
        <w:br/>
      </w:r>
      <w:r>
        <w:rPr>
          <w:rFonts w:ascii="Times New Roman"/>
          <w:b/>
          <w:i w:val="false"/>
          <w:color w:val="000000"/>
        </w:rPr>
        <w:t>(name of non-resident insurance (reinsurance) organization of the Republic of Kazakhstan)</w:t>
      </w:r>
      <w:r>
        <w:br/>
      </w:r>
      <w:r>
        <w:rPr>
          <w:rFonts w:ascii="Times New Roman"/>
          <w:b/>
          <w:i w:val="false"/>
          <w:color w:val="000000"/>
        </w:rPr>
        <w:t xml:space="preserve">dated "___" _____________________ 20 ___ </w:t>
      </w:r>
    </w:p>
    <w:bookmarkEnd w:id="71"/>
    <w:bookmarkStart w:name="z85" w:id="72"/>
    <w:p>
      <w:pPr>
        <w:spacing w:after="0"/>
        <w:ind w:left="0"/>
        <w:jc w:val="both"/>
      </w:pPr>
      <w:r>
        <w:rPr>
          <w:rFonts w:ascii="Times New Roman"/>
          <w:b w:val="false"/>
          <w:i w:val="false"/>
          <w:color w:val="000000"/>
          <w:sz w:val="28"/>
        </w:rPr>
        <w:t>
      1. Place of residence, local address______________________________________________</w:t>
      </w:r>
    </w:p>
    <w:bookmarkEnd w:id="72"/>
    <w:bookmarkStart w:name="z86"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7" w:id="74"/>
    <w:p>
      <w:pPr>
        <w:spacing w:after="0"/>
        <w:ind w:left="0"/>
        <w:jc w:val="both"/>
      </w:pPr>
      <w:r>
        <w:rPr>
          <w:rFonts w:ascii="Times New Roman"/>
          <w:b w:val="false"/>
          <w:i w:val="false"/>
          <w:color w:val="000000"/>
          <w:sz w:val="28"/>
        </w:rPr>
        <w:t>
      1. Location and actual address _________________________________________________</w:t>
      </w:r>
    </w:p>
    <w:bookmarkEnd w:id="74"/>
    <w:bookmarkStart w:name="z88"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89" w:id="76"/>
    <w:p>
      <w:pPr>
        <w:spacing w:after="0"/>
        <w:ind w:left="0"/>
        <w:jc w:val="both"/>
      </w:pPr>
      <w:r>
        <w:rPr>
          <w:rFonts w:ascii="Times New Roman"/>
          <w:b w:val="false"/>
          <w:i w:val="false"/>
          <w:color w:val="000000"/>
          <w:sz w:val="28"/>
        </w:rPr>
        <w:t>
      (postal code, region, city, street, phone number)</w:t>
      </w:r>
    </w:p>
    <w:bookmarkEnd w:id="76"/>
    <w:bookmarkStart w:name="z90" w:id="77"/>
    <w:p>
      <w:pPr>
        <w:spacing w:after="0"/>
        <w:ind w:left="0"/>
        <w:jc w:val="both"/>
      </w:pPr>
      <w:r>
        <w:rPr>
          <w:rFonts w:ascii="Times New Roman"/>
          <w:b w:val="false"/>
          <w:i w:val="false"/>
          <w:color w:val="000000"/>
          <w:sz w:val="28"/>
        </w:rPr>
        <w:t>
      2. Information on state registration (re-registration) _______________________________</w:t>
      </w:r>
    </w:p>
    <w:bookmarkEnd w:id="77"/>
    <w:bookmarkStart w:name="z91"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92" w:id="79"/>
    <w:p>
      <w:pPr>
        <w:spacing w:after="0"/>
        <w:ind w:left="0"/>
        <w:jc w:val="both"/>
      </w:pPr>
      <w:r>
        <w:rPr>
          <w:rFonts w:ascii="Times New Roman"/>
          <w:b w:val="false"/>
          <w:i w:val="false"/>
          <w:color w:val="000000"/>
          <w:sz w:val="28"/>
        </w:rPr>
        <w:t>
      (document name, number and date of issue by whom issued)</w:t>
      </w:r>
    </w:p>
    <w:bookmarkEnd w:id="79"/>
    <w:bookmarkStart w:name="z93" w:id="80"/>
    <w:p>
      <w:pPr>
        <w:spacing w:after="0"/>
        <w:ind w:left="0"/>
        <w:jc w:val="both"/>
      </w:pPr>
      <w:r>
        <w:rPr>
          <w:rFonts w:ascii="Times New Roman"/>
          <w:b w:val="false"/>
          <w:i w:val="false"/>
          <w:color w:val="000000"/>
          <w:sz w:val="28"/>
        </w:rPr>
        <w:t>
      3. Business identification number (if any) ____________________________</w:t>
      </w:r>
    </w:p>
    <w:bookmarkEnd w:id="80"/>
    <w:bookmarkStart w:name="z94"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5" w:id="82"/>
    <w:p>
      <w:pPr>
        <w:spacing w:after="0"/>
        <w:ind w:left="0"/>
        <w:jc w:val="both"/>
      </w:pPr>
      <w:r>
        <w:rPr>
          <w:rFonts w:ascii="Times New Roman"/>
          <w:b w:val="false"/>
          <w:i w:val="false"/>
          <w:color w:val="000000"/>
          <w:sz w:val="28"/>
        </w:rPr>
        <w:t>
      4. License for the right to exercise ______________________________________________</w:t>
      </w:r>
    </w:p>
    <w:bookmarkEnd w:id="82"/>
    <w:bookmarkStart w:name="z96" w:id="83"/>
    <w:p>
      <w:pPr>
        <w:spacing w:after="0"/>
        <w:ind w:left="0"/>
        <w:jc w:val="both"/>
      </w:pPr>
      <w:r>
        <w:rPr>
          <w:rFonts w:ascii="Times New Roman"/>
          <w:b w:val="false"/>
          <w:i w:val="false"/>
          <w:color w:val="000000"/>
          <w:sz w:val="28"/>
        </w:rPr>
        <w:t>
      __________________________________________________________________________</w:t>
      </w:r>
    </w:p>
    <w:bookmarkEnd w:id="83"/>
    <w:bookmarkStart w:name="z97" w:id="84"/>
    <w:p>
      <w:pPr>
        <w:spacing w:after="0"/>
        <w:ind w:left="0"/>
        <w:jc w:val="both"/>
      </w:pPr>
      <w:r>
        <w:rPr>
          <w:rFonts w:ascii="Times New Roman"/>
          <w:b w:val="false"/>
          <w:i w:val="false"/>
          <w:color w:val="000000"/>
          <w:sz w:val="28"/>
        </w:rPr>
        <w:t>
      (document name, number and date of issue by whom issued)</w:t>
      </w:r>
    </w:p>
    <w:bookmarkEnd w:id="84"/>
    <w:bookmarkStart w:name="z98" w:id="85"/>
    <w:p>
      <w:pPr>
        <w:spacing w:after="0"/>
        <w:ind w:left="0"/>
        <w:jc w:val="both"/>
      </w:pPr>
      <w:r>
        <w:rPr>
          <w:rFonts w:ascii="Times New Roman"/>
          <w:b w:val="false"/>
          <w:i w:val="false"/>
          <w:color w:val="000000"/>
          <w:sz w:val="28"/>
        </w:rPr>
        <w:t>
      5. Type of activity ___________________________________________________________</w:t>
      </w:r>
    </w:p>
    <w:bookmarkEnd w:id="85"/>
    <w:bookmarkStart w:name="z99" w:id="86"/>
    <w:p>
      <w:pPr>
        <w:spacing w:after="0"/>
        <w:ind w:left="0"/>
        <w:jc w:val="both"/>
      </w:pPr>
      <w:r>
        <w:rPr>
          <w:rFonts w:ascii="Times New Roman"/>
          <w:b w:val="false"/>
          <w:i w:val="false"/>
          <w:color w:val="000000"/>
          <w:sz w:val="28"/>
        </w:rPr>
        <w:t>
      __________________________________________________________________________</w:t>
      </w:r>
    </w:p>
    <w:bookmarkEnd w:id="86"/>
    <w:bookmarkStart w:name="z100" w:id="87"/>
    <w:p>
      <w:pPr>
        <w:spacing w:after="0"/>
        <w:ind w:left="0"/>
        <w:jc w:val="both"/>
      </w:pPr>
      <w:r>
        <w:rPr>
          <w:rFonts w:ascii="Times New Roman"/>
          <w:b w:val="false"/>
          <w:i w:val="false"/>
          <w:color w:val="000000"/>
          <w:sz w:val="28"/>
        </w:rPr>
        <w:t>
      (specify main activities)</w:t>
      </w:r>
    </w:p>
    <w:bookmarkEnd w:id="87"/>
    <w:bookmarkStart w:name="z101" w:id="88"/>
    <w:p>
      <w:pPr>
        <w:spacing w:after="0"/>
        <w:ind w:left="0"/>
        <w:jc w:val="both"/>
      </w:pPr>
      <w:r>
        <w:rPr>
          <w:rFonts w:ascii="Times New Roman"/>
          <w:b w:val="false"/>
          <w:i w:val="false"/>
          <w:color w:val="000000"/>
          <w:sz w:val="28"/>
        </w:rPr>
        <w:t>
      6. Long-term credit rating of insurance (reinsurance) organization- of the non-resident of the Republic of Kazakhstan on the international scale on the day of submission</w:t>
      </w:r>
    </w:p>
    <w:bookmarkEnd w:id="88"/>
    <w:bookmarkStart w:name="z102" w:id="89"/>
    <w:p>
      <w:pPr>
        <w:spacing w:after="0"/>
        <w:ind w:left="0"/>
        <w:jc w:val="both"/>
      </w:pPr>
      <w:r>
        <w:rPr>
          <w:rFonts w:ascii="Times New Roman"/>
          <w:b w:val="false"/>
          <w:i w:val="false"/>
          <w:color w:val="000000"/>
          <w:sz w:val="28"/>
        </w:rPr>
        <w:t>
      application ________________________________________________________________</w:t>
      </w:r>
    </w:p>
    <w:bookmarkEnd w:id="89"/>
    <w:bookmarkStart w:name="z103"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104" w:id="91"/>
    <w:p>
      <w:pPr>
        <w:spacing w:after="0"/>
        <w:ind w:left="0"/>
        <w:jc w:val="both"/>
      </w:pPr>
      <w:r>
        <w:rPr>
          <w:rFonts w:ascii="Times New Roman"/>
          <w:b w:val="false"/>
          <w:i w:val="false"/>
          <w:color w:val="000000"/>
          <w:sz w:val="28"/>
        </w:rPr>
        <w:t>
      (long-term credit rating by whom)</w:t>
      </w:r>
    </w:p>
    <w:bookmarkEnd w:id="91"/>
    <w:bookmarkStart w:name="z105" w:id="92"/>
    <w:p>
      <w:pPr>
        <w:spacing w:after="0"/>
        <w:ind w:left="0"/>
        <w:jc w:val="both"/>
      </w:pPr>
      <w:r>
        <w:rPr>
          <w:rFonts w:ascii="Times New Roman"/>
          <w:b w:val="false"/>
          <w:i w:val="false"/>
          <w:color w:val="000000"/>
          <w:sz w:val="28"/>
        </w:rPr>
        <w:t>
      7. The insurance company shall arise during the last 3 (three) calendar years</w:t>
      </w:r>
    </w:p>
    <w:bookmarkEnd w:id="92"/>
    <w:bookmarkStart w:name="z106" w:id="93"/>
    <w:p>
      <w:pPr>
        <w:spacing w:after="0"/>
        <w:ind w:left="0"/>
        <w:jc w:val="both"/>
      </w:pPr>
      <w:r>
        <w:rPr>
          <w:rFonts w:ascii="Times New Roman"/>
          <w:b w:val="false"/>
          <w:i w:val="false"/>
          <w:color w:val="000000"/>
          <w:sz w:val="28"/>
        </w:rPr>
        <w:t>
      (reinsurance) non-resident organization of the Republic of Kazakhstan large financial</w:t>
      </w:r>
    </w:p>
    <w:bookmarkEnd w:id="93"/>
    <w:bookmarkStart w:name="z107" w:id="94"/>
    <w:p>
      <w:pPr>
        <w:spacing w:after="0"/>
        <w:ind w:left="0"/>
        <w:jc w:val="both"/>
      </w:pPr>
      <w:r>
        <w:rPr>
          <w:rFonts w:ascii="Times New Roman"/>
          <w:b w:val="false"/>
          <w:i w:val="false"/>
          <w:color w:val="000000"/>
          <w:sz w:val="28"/>
        </w:rPr>
        <w:t>
      problems, including bankruptcy, conservation</w:t>
      </w:r>
    </w:p>
    <w:bookmarkEnd w:id="94"/>
    <w:bookmarkStart w:name="z108" w:id="95"/>
    <w:p>
      <w:pPr>
        <w:spacing w:after="0"/>
        <w:ind w:left="0"/>
        <w:jc w:val="both"/>
      </w:pPr>
      <w:r>
        <w:rPr>
          <w:rFonts w:ascii="Times New Roman"/>
          <w:b w:val="false"/>
          <w:i w:val="false"/>
          <w:color w:val="000000"/>
          <w:sz w:val="28"/>
        </w:rPr>
        <w:t>
      __________________________________________________________________________</w:t>
      </w:r>
    </w:p>
    <w:bookmarkEnd w:id="95"/>
    <w:bookmarkStart w:name="z109" w:id="96"/>
    <w:p>
      <w:pPr>
        <w:spacing w:after="0"/>
        <w:ind w:left="0"/>
        <w:jc w:val="both"/>
      </w:pPr>
      <w:r>
        <w:rPr>
          <w:rFonts w:ascii="Times New Roman"/>
          <w:b w:val="false"/>
          <w:i w:val="false"/>
          <w:color w:val="000000"/>
          <w:sz w:val="28"/>
        </w:rPr>
        <w:t>
      (the reasons for their occurrence, the results of solving these problems)</w:t>
      </w:r>
    </w:p>
    <w:bookmarkEnd w:id="96"/>
    <w:bookmarkStart w:name="z110" w:id="97"/>
    <w:p>
      <w:pPr>
        <w:spacing w:after="0"/>
        <w:ind w:left="0"/>
        <w:jc w:val="both"/>
      </w:pPr>
      <w:r>
        <w:rPr>
          <w:rFonts w:ascii="Times New Roman"/>
          <w:b w:val="false"/>
          <w:i w:val="false"/>
          <w:color w:val="000000"/>
          <w:sz w:val="28"/>
        </w:rPr>
        <w:t>
      8. The founder is a physical entity _____________________________________________</w:t>
      </w:r>
    </w:p>
    <w:bookmarkEnd w:id="97"/>
    <w:bookmarkStart w:name="z111" w:id="98"/>
    <w:p>
      <w:pPr>
        <w:spacing w:after="0"/>
        <w:ind w:left="0"/>
        <w:jc w:val="both"/>
      </w:pPr>
      <w:r>
        <w:rPr>
          <w:rFonts w:ascii="Times New Roman"/>
          <w:b w:val="false"/>
          <w:i w:val="false"/>
          <w:color w:val="000000"/>
          <w:sz w:val="28"/>
        </w:rPr>
        <w:t>
      (last name, first name, patronymic (if any)</w:t>
      </w:r>
    </w:p>
    <w:bookmarkEnd w:id="98"/>
    <w:bookmarkStart w:name="z112" w:id="99"/>
    <w:p>
      <w:pPr>
        <w:spacing w:after="0"/>
        <w:ind w:left="0"/>
        <w:jc w:val="both"/>
      </w:pPr>
      <w:r>
        <w:rPr>
          <w:rFonts w:ascii="Times New Roman"/>
          <w:b w:val="false"/>
          <w:i w:val="false"/>
          <w:color w:val="000000"/>
          <w:sz w:val="28"/>
        </w:rPr>
        <w:t>
      1) date of birth ____________________________________________________________</w:t>
      </w:r>
    </w:p>
    <w:bookmarkEnd w:id="99"/>
    <w:bookmarkStart w:name="z113" w:id="100"/>
    <w:p>
      <w:pPr>
        <w:spacing w:after="0"/>
        <w:ind w:left="0"/>
        <w:jc w:val="both"/>
      </w:pPr>
      <w:r>
        <w:rPr>
          <w:rFonts w:ascii="Times New Roman"/>
          <w:b w:val="false"/>
          <w:i w:val="false"/>
          <w:color w:val="000000"/>
          <w:sz w:val="28"/>
        </w:rPr>
        <w:t>
      2) place of birth ___________________________________________________________</w:t>
      </w:r>
    </w:p>
    <w:bookmarkEnd w:id="100"/>
    <w:bookmarkStart w:name="z114" w:id="101"/>
    <w:p>
      <w:pPr>
        <w:spacing w:after="0"/>
        <w:ind w:left="0"/>
        <w:jc w:val="both"/>
      </w:pPr>
      <w:r>
        <w:rPr>
          <w:rFonts w:ascii="Times New Roman"/>
          <w:b w:val="false"/>
          <w:i w:val="false"/>
          <w:color w:val="000000"/>
          <w:sz w:val="28"/>
        </w:rPr>
        <w:t>
      __________________________________________________________________________</w:t>
      </w:r>
    </w:p>
    <w:bookmarkEnd w:id="101"/>
    <w:bookmarkStart w:name="z115" w:id="102"/>
    <w:p>
      <w:pPr>
        <w:spacing w:after="0"/>
        <w:ind w:left="0"/>
        <w:jc w:val="both"/>
      </w:pPr>
      <w:r>
        <w:rPr>
          <w:rFonts w:ascii="Times New Roman"/>
          <w:b w:val="false"/>
          <w:i w:val="false"/>
          <w:color w:val="000000"/>
          <w:sz w:val="28"/>
        </w:rPr>
        <w:t>
      3) citizenship ______________________________________________________________</w:t>
      </w:r>
    </w:p>
    <w:bookmarkEnd w:id="102"/>
    <w:bookmarkStart w:name="z116" w:id="103"/>
    <w:p>
      <w:pPr>
        <w:spacing w:after="0"/>
        <w:ind w:left="0"/>
        <w:jc w:val="both"/>
      </w:pPr>
      <w:r>
        <w:rPr>
          <w:rFonts w:ascii="Times New Roman"/>
          <w:b w:val="false"/>
          <w:i w:val="false"/>
          <w:color w:val="000000"/>
          <w:sz w:val="28"/>
        </w:rPr>
        <w:t>
      4) identity document data ____________________________________________________</w:t>
      </w:r>
    </w:p>
    <w:bookmarkEnd w:id="103"/>
    <w:bookmarkStart w:name="z117" w:id="104"/>
    <w:p>
      <w:pPr>
        <w:spacing w:after="0"/>
        <w:ind w:left="0"/>
        <w:jc w:val="both"/>
      </w:pPr>
      <w:r>
        <w:rPr>
          <w:rFonts w:ascii="Times New Roman"/>
          <w:b w:val="false"/>
          <w:i w:val="false"/>
          <w:color w:val="000000"/>
          <w:sz w:val="28"/>
        </w:rPr>
        <w:t>
      __________________________________________________________________________</w:t>
      </w:r>
    </w:p>
    <w:bookmarkEnd w:id="104"/>
    <w:bookmarkStart w:name="z118" w:id="105"/>
    <w:p>
      <w:pPr>
        <w:spacing w:after="0"/>
        <w:ind w:left="0"/>
        <w:jc w:val="both"/>
      </w:pPr>
      <w:r>
        <w:rPr>
          <w:rFonts w:ascii="Times New Roman"/>
          <w:b w:val="false"/>
          <w:i w:val="false"/>
          <w:color w:val="000000"/>
          <w:sz w:val="28"/>
        </w:rPr>
        <w:t>
      5) individual identification number (if any) _______________________________________</w:t>
      </w:r>
    </w:p>
    <w:bookmarkEnd w:id="105"/>
    <w:bookmarkStart w:name="z119"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120" w:id="107"/>
    <w:p>
      <w:pPr>
        <w:spacing w:after="0"/>
        <w:ind w:left="0"/>
        <w:jc w:val="both"/>
      </w:pPr>
      <w:r>
        <w:rPr>
          <w:rFonts w:ascii="Times New Roman"/>
          <w:b w:val="false"/>
          <w:i w:val="false"/>
          <w:color w:val="000000"/>
          <w:sz w:val="28"/>
        </w:rPr>
        <w:t>
      6) place of residence and legal address___________________________________________</w:t>
      </w:r>
    </w:p>
    <w:bookmarkEnd w:id="107"/>
    <w:bookmarkStart w:name="z121" w:id="108"/>
    <w:p>
      <w:pPr>
        <w:spacing w:after="0"/>
        <w:ind w:left="0"/>
        <w:jc w:val="both"/>
      </w:pPr>
      <w:r>
        <w:rPr>
          <w:rFonts w:ascii="Times New Roman"/>
          <w:b w:val="false"/>
          <w:i w:val="false"/>
          <w:color w:val="000000"/>
          <w:sz w:val="28"/>
        </w:rPr>
        <w:t>
      __________________________________________________________________________</w:t>
      </w:r>
    </w:p>
    <w:bookmarkEnd w:id="108"/>
    <w:bookmarkStart w:name="z122" w:id="109"/>
    <w:p>
      <w:pPr>
        <w:spacing w:after="0"/>
        <w:ind w:left="0"/>
        <w:jc w:val="both"/>
      </w:pPr>
      <w:r>
        <w:rPr>
          <w:rFonts w:ascii="Times New Roman"/>
          <w:b w:val="false"/>
          <w:i w:val="false"/>
          <w:color w:val="000000"/>
          <w:sz w:val="28"/>
        </w:rPr>
        <w:t>
      7) phone number (postal code, work and home) ___________________________________</w:t>
      </w:r>
    </w:p>
    <w:bookmarkEnd w:id="109"/>
    <w:bookmarkStart w:name="z123" w:id="110"/>
    <w:p>
      <w:pPr>
        <w:spacing w:after="0"/>
        <w:ind w:left="0"/>
        <w:jc w:val="both"/>
      </w:pPr>
      <w:r>
        <w:rPr>
          <w:rFonts w:ascii="Times New Roman"/>
          <w:b w:val="false"/>
          <w:i w:val="false"/>
          <w:color w:val="000000"/>
          <w:sz w:val="28"/>
        </w:rPr>
        <w:t>
      __________________________________________________________________________</w:t>
      </w:r>
    </w:p>
    <w:bookmarkEnd w:id="110"/>
    <w:bookmarkStart w:name="z124" w:id="111"/>
    <w:p>
      <w:pPr>
        <w:spacing w:after="0"/>
        <w:ind w:left="0"/>
        <w:jc w:val="both"/>
      </w:pPr>
      <w:r>
        <w:rPr>
          <w:rFonts w:ascii="Times New Roman"/>
          <w:b w:val="false"/>
          <w:i w:val="false"/>
          <w:color w:val="000000"/>
          <w:sz w:val="28"/>
        </w:rPr>
        <w:t>
      8) education:</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diploma of education (date and number, if any)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2"/>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Related relations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and position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3"/>
    <w:p>
      <w:pPr>
        <w:spacing w:after="0"/>
        <w:ind w:left="0"/>
        <w:jc w:val="both"/>
      </w:pPr>
      <w:r>
        <w:rPr>
          <w:rFonts w:ascii="Times New Roman"/>
          <w:b w:val="false"/>
          <w:i w:val="false"/>
          <w:color w:val="000000"/>
          <w:sz w:val="28"/>
        </w:rPr>
        <w:t>
      10) information on labor activity.</w:t>
      </w:r>
    </w:p>
    <w:bookmarkEnd w:id="113"/>
    <w:bookmarkStart w:name="z127" w:id="114"/>
    <w:p>
      <w:pPr>
        <w:spacing w:after="0"/>
        <w:ind w:left="0"/>
        <w:jc w:val="both"/>
      </w:pPr>
      <w:r>
        <w:rPr>
          <w:rFonts w:ascii="Times New Roman"/>
          <w:b w:val="false"/>
          <w:i w:val="false"/>
          <w:color w:val="000000"/>
          <w:sz w:val="28"/>
        </w:rPr>
        <w:t>
      This paragraph shall provide information on the labor activities of the founder – an individual, as well as membership in the management body, including from the date of graduation from a higher educational institution, as well as the period during which the founder - an individual of labor activity was not carried out:</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50"/>
        <w:gridCol w:w="6534"/>
        <w:gridCol w:w="983"/>
        <w:gridCol w:w="1428"/>
        <w:gridCol w:w="14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sanctions</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11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6"/>
    <w:p>
      <w:pPr>
        <w:spacing w:after="0"/>
        <w:ind w:left="0"/>
        <w:jc w:val="both"/>
      </w:pPr>
      <w:r>
        <w:rPr>
          <w:rFonts w:ascii="Times New Roman"/>
          <w:b w:val="false"/>
          <w:i w:val="false"/>
          <w:color w:val="000000"/>
          <w:sz w:val="28"/>
        </w:rPr>
        <w:t>
      11) data on participation in authorized capital or holding of shares of other legal entities of the Republic of Kazakhstan, legal entities-non-residents of the Republic of Kazakhstan:</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50"/>
        <w:gridCol w:w="4332"/>
        <w:gridCol w:w="477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 of the Republic of Kazakhstan and the legal entity of the non-resident of the Republic of Kazakhstan</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authorized activities of a legal entity of the Republic of Kazakhstan and the legal entity of the non-resident of the Republic of Kazakhstan (to list main activities)</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Share in the authorized capital or ratio of shares owned by</w:t>
            </w:r>
            <w:r>
              <w:br/>
            </w:r>
            <w:r>
              <w:rPr>
                <w:rFonts w:ascii="Times New Roman"/>
                <w:b w:val="false"/>
                <w:i w:val="false"/>
                <w:color w:val="000000"/>
                <w:sz w:val="20"/>
              </w:rPr>
              <w:t>
to the founder - an individual, to the total number of placed (minus preferred and redeemed) shares of a legal entity of the Republic of Kazakhstan and a legal entity- non-resident of the Republic of Kazakhstan (in percentage)</w:t>
            </w:r>
          </w:p>
          <w:bookmarkEnd w:id="117"/>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8"/>
    <w:p>
      <w:pPr>
        <w:spacing w:after="0"/>
        <w:ind w:left="0"/>
        <w:jc w:val="both"/>
      </w:pPr>
      <w:r>
        <w:rPr>
          <w:rFonts w:ascii="Times New Roman"/>
          <w:b w:val="false"/>
          <w:i w:val="false"/>
          <w:color w:val="000000"/>
          <w:sz w:val="28"/>
        </w:rPr>
        <w:t>
      12) information on the existence of outstanding convictions or criminal history on record in accordance with the established procedure</w:t>
      </w:r>
    </w:p>
    <w:bookmarkEnd w:id="118"/>
    <w:bookmarkStart w:name="z132" w:id="119"/>
    <w:p>
      <w:pPr>
        <w:spacing w:after="0"/>
        <w:ind w:left="0"/>
        <w:jc w:val="both"/>
      </w:pPr>
      <w:r>
        <w:rPr>
          <w:rFonts w:ascii="Times New Roman"/>
          <w:b w:val="false"/>
          <w:i w:val="false"/>
          <w:color w:val="000000"/>
          <w:sz w:val="28"/>
        </w:rPr>
        <w:t>
      ____________________ with the attachment of a document confirming information about</w:t>
      </w:r>
    </w:p>
    <w:bookmarkEnd w:id="119"/>
    <w:bookmarkStart w:name="z133" w:id="120"/>
    <w:p>
      <w:pPr>
        <w:spacing w:after="0"/>
        <w:ind w:left="0"/>
        <w:jc w:val="both"/>
      </w:pPr>
      <w:r>
        <w:rPr>
          <w:rFonts w:ascii="Times New Roman"/>
          <w:b w:val="false"/>
          <w:i w:val="false"/>
          <w:color w:val="000000"/>
          <w:sz w:val="28"/>
        </w:rPr>
        <w:t>
      (yes, no)</w:t>
      </w:r>
    </w:p>
    <w:bookmarkEnd w:id="120"/>
    <w:bookmarkStart w:name="z134" w:id="121"/>
    <w:p>
      <w:pPr>
        <w:spacing w:after="0"/>
        <w:ind w:left="0"/>
        <w:jc w:val="both"/>
      </w:pPr>
      <w:r>
        <w:rPr>
          <w:rFonts w:ascii="Times New Roman"/>
          <w:b w:val="false"/>
          <w:i w:val="false"/>
          <w:color w:val="000000"/>
          <w:sz w:val="28"/>
        </w:rPr>
        <w:t>
      the founder, the individual, has no outstanding convictions or criminal history on record for offences in the country of residence or in the country of permanent residence (for stateless persons) issued by the state authority of their country of nationality (their countries of permanent residence - for stateless persons) or in the country where the founder-the individual has been permanently resident for the past 15 (fifteen) years. The date of issuance of the document shall not exceed 3 (three) months prior to the date of application (except when the provided document shall indicate a different validity period). If the legislation of the country whose state authority is authorized to confirm the absence of an outstanding convictions or criminal history on record for crimes does not provide for the issuance of supporting documents to persons in respect of whom such information shall be requested, then the corresponding confirmation shall be sent by letter of the state body of the country of citizenship (for foreigners) or the country of permanent residence (for stateless persons) to the authorized body.</w:t>
      </w:r>
    </w:p>
    <w:bookmarkEnd w:id="121"/>
    <w:bookmarkStart w:name="z135" w:id="122"/>
    <w:p>
      <w:pPr>
        <w:spacing w:after="0"/>
        <w:ind w:left="0"/>
        <w:jc w:val="both"/>
      </w:pPr>
      <w:r>
        <w:rPr>
          <w:rFonts w:ascii="Times New Roman"/>
          <w:b w:val="false"/>
          <w:i w:val="false"/>
          <w:color w:val="000000"/>
          <w:sz w:val="28"/>
        </w:rPr>
        <w:t>
      13) whether the founder, the individual, was held liable for committing a corruption offense within 3 (three) years before the date of application to the authorized body of the insurance broker-non-resident of the Republic of Kazakhstan with an application for issuing permission to open a branch of the insurance broker-non-resident of the Republic of Kazakhstan</w:t>
      </w:r>
    </w:p>
    <w:bookmarkEnd w:id="122"/>
    <w:bookmarkStart w:name="z136" w:id="123"/>
    <w:p>
      <w:pPr>
        <w:spacing w:after="0"/>
        <w:ind w:left="0"/>
        <w:jc w:val="both"/>
      </w:pPr>
      <w:r>
        <w:rPr>
          <w:rFonts w:ascii="Times New Roman"/>
          <w:b w:val="false"/>
          <w:i w:val="false"/>
          <w:color w:val="000000"/>
          <w:sz w:val="28"/>
        </w:rPr>
        <w:t>
      ____________________</w:t>
      </w:r>
    </w:p>
    <w:bookmarkEnd w:id="123"/>
    <w:bookmarkStart w:name="z137" w:id="124"/>
    <w:p>
      <w:pPr>
        <w:spacing w:after="0"/>
        <w:ind w:left="0"/>
        <w:jc w:val="both"/>
      </w:pPr>
      <w:r>
        <w:rPr>
          <w:rFonts w:ascii="Times New Roman"/>
          <w:b w:val="false"/>
          <w:i w:val="false"/>
          <w:color w:val="000000"/>
          <w:sz w:val="28"/>
        </w:rPr>
        <w:t>
      (yes ( no),</w:t>
      </w:r>
    </w:p>
    <w:bookmarkEnd w:id="124"/>
    <w:bookmarkStart w:name="z138"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39" w:id="126"/>
    <w:p>
      <w:pPr>
        <w:spacing w:after="0"/>
        <w:ind w:left="0"/>
        <w:jc w:val="both"/>
      </w:pPr>
      <w:r>
        <w:rPr>
          <w:rFonts w:ascii="Times New Roman"/>
          <w:b w:val="false"/>
          <w:i w:val="false"/>
          <w:color w:val="000000"/>
          <w:sz w:val="28"/>
        </w:rPr>
        <w:t>
      brief description of the offence, details of the act of imposition</w:t>
      </w:r>
    </w:p>
    <w:bookmarkEnd w:id="126"/>
    <w:bookmarkStart w:name="z140"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1" w:id="128"/>
    <w:p>
      <w:pPr>
        <w:spacing w:after="0"/>
        <w:ind w:left="0"/>
        <w:jc w:val="both"/>
      </w:pPr>
      <w:r>
        <w:rPr>
          <w:rFonts w:ascii="Times New Roman"/>
          <w:b w:val="false"/>
          <w:i w:val="false"/>
          <w:color w:val="000000"/>
          <w:sz w:val="28"/>
        </w:rPr>
        <w:t>
      penalties indicating the grounds for prosecution)</w:t>
      </w:r>
    </w:p>
    <w:bookmarkEnd w:id="128"/>
    <w:bookmarkStart w:name="z142" w:id="129"/>
    <w:p>
      <w:pPr>
        <w:spacing w:after="0"/>
        <w:ind w:left="0"/>
        <w:jc w:val="both"/>
      </w:pPr>
      <w:r>
        <w:rPr>
          <w:rFonts w:ascii="Times New Roman"/>
          <w:b w:val="false"/>
          <w:i w:val="false"/>
          <w:color w:val="000000"/>
          <w:sz w:val="28"/>
        </w:rPr>
        <w:t>
      I hereby confirm that this information has been verified by me and shall be reliable and complete.</w:t>
      </w:r>
    </w:p>
    <w:bookmarkEnd w:id="129"/>
    <w:bookmarkStart w:name="z143" w:id="130"/>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30"/>
    <w:bookmarkStart w:name="z144" w:id="131"/>
    <w:p>
      <w:pPr>
        <w:spacing w:after="0"/>
        <w:ind w:left="0"/>
        <w:jc w:val="both"/>
      </w:pPr>
      <w:r>
        <w:rPr>
          <w:rFonts w:ascii="Times New Roman"/>
          <w:b w:val="false"/>
          <w:i w:val="false"/>
          <w:color w:val="000000"/>
          <w:sz w:val="28"/>
        </w:rPr>
        <w:t>
      Last name, first name, patronymic (if any)</w:t>
      </w:r>
    </w:p>
    <w:bookmarkEnd w:id="131"/>
    <w:bookmarkStart w:name="z145"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6" w:id="133"/>
    <w:p>
      <w:pPr>
        <w:spacing w:after="0"/>
        <w:ind w:left="0"/>
        <w:jc w:val="both"/>
      </w:pPr>
      <w:r>
        <w:rPr>
          <w:rFonts w:ascii="Times New Roman"/>
          <w:b w:val="false"/>
          <w:i w:val="false"/>
          <w:color w:val="000000"/>
          <w:sz w:val="28"/>
        </w:rPr>
        <w:t>
      (to be completed by the founder – the individual in hand-written letters)</w:t>
      </w:r>
    </w:p>
    <w:bookmarkEnd w:id="133"/>
    <w:bookmarkStart w:name="z147" w:id="134"/>
    <w:p>
      <w:pPr>
        <w:spacing w:after="0"/>
        <w:ind w:left="0"/>
        <w:jc w:val="both"/>
      </w:pPr>
      <w:r>
        <w:rPr>
          <w:rFonts w:ascii="Times New Roman"/>
          <w:b w:val="false"/>
          <w:i w:val="false"/>
          <w:color w:val="000000"/>
          <w:sz w:val="28"/>
        </w:rPr>
        <w:t>
      Signature ______________________</w:t>
      </w:r>
    </w:p>
    <w:bookmarkEnd w:id="134"/>
    <w:bookmarkStart w:name="z148" w:id="135"/>
    <w:p>
      <w:pPr>
        <w:spacing w:after="0"/>
        <w:ind w:left="0"/>
        <w:jc w:val="both"/>
      </w:pPr>
      <w:r>
        <w:rPr>
          <w:rFonts w:ascii="Times New Roman"/>
          <w:b w:val="false"/>
          <w:i w:val="false"/>
          <w:color w:val="000000"/>
          <w:sz w:val="28"/>
        </w:rPr>
        <w:t>
      Date _________________________</w:t>
      </w:r>
    </w:p>
    <w:bookmarkEnd w:id="135"/>
    <w:bookmarkStart w:name="z149" w:id="136"/>
    <w:p>
      <w:pPr>
        <w:spacing w:after="0"/>
        <w:ind w:left="0"/>
        <w:jc w:val="both"/>
      </w:pPr>
      <w:r>
        <w:rPr>
          <w:rFonts w:ascii="Times New Roman"/>
          <w:b w:val="false"/>
          <w:i w:val="false"/>
          <w:color w:val="000000"/>
          <w:sz w:val="28"/>
        </w:rPr>
        <w:t>
      9. The founder - the legal entity ________________________________________</w:t>
      </w:r>
    </w:p>
    <w:bookmarkEnd w:id="136"/>
    <w:bookmarkStart w:name="z150" w:id="137"/>
    <w:p>
      <w:pPr>
        <w:spacing w:after="0"/>
        <w:ind w:left="0"/>
        <w:jc w:val="both"/>
      </w:pPr>
      <w:r>
        <w:rPr>
          <w:rFonts w:ascii="Times New Roman"/>
          <w:b w:val="false"/>
          <w:i w:val="false"/>
          <w:color w:val="000000"/>
          <w:sz w:val="28"/>
        </w:rPr>
        <w:t>
      (name)</w:t>
      </w:r>
    </w:p>
    <w:bookmarkEnd w:id="137"/>
    <w:bookmarkStart w:name="z151" w:id="138"/>
    <w:p>
      <w:pPr>
        <w:spacing w:after="0"/>
        <w:ind w:left="0"/>
        <w:jc w:val="both"/>
      </w:pPr>
      <w:r>
        <w:rPr>
          <w:rFonts w:ascii="Times New Roman"/>
          <w:b w:val="false"/>
          <w:i w:val="false"/>
          <w:color w:val="000000"/>
          <w:sz w:val="28"/>
        </w:rPr>
        <w:t>
      1) location and legal address ___________________________________________</w:t>
      </w:r>
    </w:p>
    <w:bookmarkEnd w:id="138"/>
    <w:bookmarkStart w:name="z152"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53" w:id="140"/>
    <w:p>
      <w:pPr>
        <w:spacing w:after="0"/>
        <w:ind w:left="0"/>
        <w:jc w:val="both"/>
      </w:pPr>
      <w:r>
        <w:rPr>
          <w:rFonts w:ascii="Times New Roman"/>
          <w:b w:val="false"/>
          <w:i w:val="false"/>
          <w:color w:val="000000"/>
          <w:sz w:val="28"/>
        </w:rPr>
        <w:t>
      (postal code, region, city, street, phone number)</w:t>
      </w:r>
    </w:p>
    <w:bookmarkEnd w:id="140"/>
    <w:bookmarkStart w:name="z154" w:id="141"/>
    <w:p>
      <w:pPr>
        <w:spacing w:after="0"/>
        <w:ind w:left="0"/>
        <w:jc w:val="both"/>
      </w:pPr>
      <w:r>
        <w:rPr>
          <w:rFonts w:ascii="Times New Roman"/>
          <w:b w:val="false"/>
          <w:i w:val="false"/>
          <w:color w:val="000000"/>
          <w:sz w:val="28"/>
        </w:rPr>
        <w:t>
      2) information on state registration (re-registration) ______________</w:t>
      </w:r>
    </w:p>
    <w:bookmarkEnd w:id="141"/>
    <w:bookmarkStart w:name="z155"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56" w:id="143"/>
    <w:p>
      <w:pPr>
        <w:spacing w:after="0"/>
        <w:ind w:left="0"/>
        <w:jc w:val="both"/>
      </w:pPr>
      <w:r>
        <w:rPr>
          <w:rFonts w:ascii="Times New Roman"/>
          <w:b w:val="false"/>
          <w:i w:val="false"/>
          <w:color w:val="000000"/>
          <w:sz w:val="28"/>
        </w:rPr>
        <w:t>
      (document name, number and date of issue by whom issued)</w:t>
      </w:r>
    </w:p>
    <w:bookmarkEnd w:id="143"/>
    <w:bookmarkStart w:name="z157" w:id="144"/>
    <w:p>
      <w:pPr>
        <w:spacing w:after="0"/>
        <w:ind w:left="0"/>
        <w:jc w:val="both"/>
      </w:pPr>
      <w:r>
        <w:rPr>
          <w:rFonts w:ascii="Times New Roman"/>
          <w:b w:val="false"/>
          <w:i w:val="false"/>
          <w:color w:val="000000"/>
          <w:sz w:val="28"/>
        </w:rPr>
        <w:t>
      3) business identification number (if any) _________________________________</w:t>
      </w:r>
    </w:p>
    <w:bookmarkEnd w:id="144"/>
    <w:bookmarkStart w:name="z158" w:id="145"/>
    <w:p>
      <w:pPr>
        <w:spacing w:after="0"/>
        <w:ind w:left="0"/>
        <w:jc w:val="both"/>
      </w:pPr>
      <w:r>
        <w:rPr>
          <w:rFonts w:ascii="Times New Roman"/>
          <w:b w:val="false"/>
          <w:i w:val="false"/>
          <w:color w:val="000000"/>
          <w:sz w:val="28"/>
        </w:rPr>
        <w:t>
      ___________________________________________________________________</w:t>
      </w:r>
    </w:p>
    <w:bookmarkEnd w:id="145"/>
    <w:bookmarkStart w:name="z159" w:id="146"/>
    <w:p>
      <w:pPr>
        <w:spacing w:after="0"/>
        <w:ind w:left="0"/>
        <w:jc w:val="both"/>
      </w:pPr>
      <w:r>
        <w:rPr>
          <w:rFonts w:ascii="Times New Roman"/>
          <w:b w:val="false"/>
          <w:i w:val="false"/>
          <w:color w:val="000000"/>
          <w:sz w:val="28"/>
        </w:rPr>
        <w:t>
      4) type of activity ___________________________________________________</w:t>
      </w:r>
    </w:p>
    <w:bookmarkEnd w:id="146"/>
    <w:bookmarkStart w:name="z160"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61" w:id="148"/>
    <w:p>
      <w:pPr>
        <w:spacing w:after="0"/>
        <w:ind w:left="0"/>
        <w:jc w:val="both"/>
      </w:pPr>
      <w:r>
        <w:rPr>
          <w:rFonts w:ascii="Times New Roman"/>
          <w:b w:val="false"/>
          <w:i w:val="false"/>
          <w:color w:val="000000"/>
          <w:sz w:val="28"/>
        </w:rPr>
        <w:t>
      (to specify main activities)</w:t>
      </w:r>
    </w:p>
    <w:bookmarkEnd w:id="148"/>
    <w:bookmarkStart w:name="z162" w:id="149"/>
    <w:p>
      <w:pPr>
        <w:spacing w:after="0"/>
        <w:ind w:left="0"/>
        <w:jc w:val="both"/>
      </w:pPr>
      <w:r>
        <w:rPr>
          <w:rFonts w:ascii="Times New Roman"/>
          <w:b w:val="false"/>
          <w:i w:val="false"/>
          <w:color w:val="000000"/>
          <w:sz w:val="28"/>
        </w:rPr>
        <w:t>
      5) the head of the founder - legal entity ____________________________________</w:t>
      </w:r>
    </w:p>
    <w:bookmarkEnd w:id="149"/>
    <w:bookmarkStart w:name="z163"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64" w:id="151"/>
    <w:p>
      <w:pPr>
        <w:spacing w:after="0"/>
        <w:ind w:left="0"/>
        <w:jc w:val="both"/>
      </w:pPr>
      <w:r>
        <w:rPr>
          <w:rFonts w:ascii="Times New Roman"/>
          <w:b w:val="false"/>
          <w:i w:val="false"/>
          <w:color w:val="000000"/>
          <w:sz w:val="28"/>
        </w:rPr>
        <w:t>
      (last name, first name, patronymic (if any), date of birth)</w:t>
      </w:r>
    </w:p>
    <w:bookmarkEnd w:id="151"/>
    <w:bookmarkStart w:name="z165" w:id="152"/>
    <w:p>
      <w:pPr>
        <w:spacing w:after="0"/>
        <w:ind w:left="0"/>
        <w:jc w:val="both"/>
      </w:pPr>
      <w:r>
        <w:rPr>
          <w:rFonts w:ascii="Times New Roman"/>
          <w:b w:val="false"/>
          <w:i w:val="false"/>
          <w:color w:val="000000"/>
          <w:sz w:val="28"/>
        </w:rPr>
        <w:t>
      6) whether during the last 3 (three) calendar years the founder - legal entity had major financial problems, including bankruptcy, conservation, reorganization</w:t>
      </w:r>
    </w:p>
    <w:bookmarkEnd w:id="152"/>
    <w:bookmarkStart w:name="z166"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67"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8"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69" w:id="156"/>
    <w:p>
      <w:pPr>
        <w:spacing w:after="0"/>
        <w:ind w:left="0"/>
        <w:jc w:val="both"/>
      </w:pPr>
      <w:r>
        <w:rPr>
          <w:rFonts w:ascii="Times New Roman"/>
          <w:b w:val="false"/>
          <w:i w:val="false"/>
          <w:color w:val="000000"/>
          <w:sz w:val="28"/>
        </w:rPr>
        <w:t>
      (the reasons for their occurrence, the results of solving these problems)</w:t>
      </w:r>
    </w:p>
    <w:bookmarkEnd w:id="156"/>
    <w:bookmarkStart w:name="z170" w:id="157"/>
    <w:p>
      <w:pPr>
        <w:spacing w:after="0"/>
        <w:ind w:left="0"/>
        <w:jc w:val="both"/>
      </w:pPr>
      <w:r>
        <w:rPr>
          <w:rFonts w:ascii="Times New Roman"/>
          <w:b w:val="false"/>
          <w:i w:val="false"/>
          <w:color w:val="000000"/>
          <w:sz w:val="28"/>
        </w:rPr>
        <w:t>
      7) information about legal entities of the Republic of Kazakhstan and the legal entities -non-residents of the Republic of Kazakhstan, in relation to which the founder - legal entities shall be a major shareholder or has the right to an appropriate share in the property:</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35"/>
        <w:gridCol w:w="4338"/>
        <w:gridCol w:w="488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a legal entity of the Republic of Kazakhstan and a legal entity-non-resident of the Republic of Kazakhstan</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authorized activities of a legal entity of the Republic of Kazakhstan and a legal entity- non-resident of the Republic of Kazakhstan ( to list main activities)</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Share in the authorized capital or ratio of shares owned by</w:t>
            </w:r>
            <w:r>
              <w:br/>
            </w:r>
            <w:r>
              <w:rPr>
                <w:rFonts w:ascii="Times New Roman"/>
                <w:b w:val="false"/>
                <w:i w:val="false"/>
                <w:color w:val="000000"/>
                <w:sz w:val="20"/>
              </w:rPr>
              <w:t>
to the founder - the legal entity, to the total number of placed (less preferred and redeemed) shares of the legal entity of the Republic of Kazakhstan and the entity-non-resident of the Republic of Kazakhstan (in percentage)</w:t>
            </w:r>
          </w:p>
          <w:bookmarkEnd w:id="158"/>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9"/>
    <w:p>
      <w:pPr>
        <w:spacing w:after="0"/>
        <w:ind w:left="0"/>
        <w:jc w:val="both"/>
      </w:pPr>
      <w:r>
        <w:rPr>
          <w:rFonts w:ascii="Times New Roman"/>
          <w:b w:val="false"/>
          <w:i w:val="false"/>
          <w:color w:val="000000"/>
          <w:sz w:val="28"/>
        </w:rPr>
        <w:t>
      Note: column 4 shall indicate the share taking into account the share held in the trust of the founder - legal entity, as well as the number of shares (equity stake), as a result of which the founder - legal entity together with other persons shall be a major participant.</w:t>
      </w:r>
    </w:p>
    <w:bookmarkEnd w:id="159"/>
    <w:bookmarkStart w:name="z173" w:id="160"/>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60"/>
    <w:bookmarkStart w:name="z174" w:id="161"/>
    <w:p>
      <w:pPr>
        <w:spacing w:after="0"/>
        <w:ind w:left="0"/>
        <w:jc w:val="both"/>
      </w:pPr>
      <w:r>
        <w:rPr>
          <w:rFonts w:ascii="Times New Roman"/>
          <w:b w:val="false"/>
          <w:i w:val="false"/>
          <w:color w:val="000000"/>
          <w:sz w:val="28"/>
        </w:rPr>
        <w:t>
      Signature of the head of the founder – the legal entity</w:t>
      </w:r>
    </w:p>
    <w:bookmarkEnd w:id="161"/>
    <w:bookmarkStart w:name="z175" w:id="162"/>
    <w:p>
      <w:pPr>
        <w:spacing w:after="0"/>
        <w:ind w:left="0"/>
        <w:jc w:val="both"/>
      </w:pPr>
      <w:r>
        <w:rPr>
          <w:rFonts w:ascii="Times New Roman"/>
          <w:b w:val="false"/>
          <w:i w:val="false"/>
          <w:color w:val="000000"/>
          <w:sz w:val="28"/>
        </w:rPr>
        <w:t>
      ______________________________</w:t>
      </w:r>
    </w:p>
    <w:bookmarkEnd w:id="162"/>
    <w:bookmarkStart w:name="z176" w:id="163"/>
    <w:p>
      <w:pPr>
        <w:spacing w:after="0"/>
        <w:ind w:left="0"/>
        <w:jc w:val="both"/>
      </w:pPr>
      <w:r>
        <w:rPr>
          <w:rFonts w:ascii="Times New Roman"/>
          <w:b w:val="false"/>
          <w:i w:val="false"/>
          <w:color w:val="000000"/>
          <w:sz w:val="28"/>
        </w:rPr>
        <w:t>
      Date _________________________</w:t>
      </w:r>
    </w:p>
    <w:bookmarkEnd w:id="163"/>
    <w:bookmarkStart w:name="z177" w:id="164"/>
    <w:p>
      <w:pPr>
        <w:spacing w:after="0"/>
        <w:ind w:left="0"/>
        <w:jc w:val="both"/>
      </w:pPr>
      <w:r>
        <w:rPr>
          <w:rFonts w:ascii="Times New Roman"/>
          <w:b w:val="false"/>
          <w:i w:val="false"/>
          <w:color w:val="000000"/>
          <w:sz w:val="28"/>
        </w:rPr>
        <w:t>
      10. The first head of the executive body (the person who solely performs the functions of the executive body of the insurance broker-non-resident of the Republic of Kazakhstan</w:t>
      </w:r>
    </w:p>
    <w:bookmarkEnd w:id="164"/>
    <w:bookmarkStart w:name="z178" w:id="165"/>
    <w:p>
      <w:pPr>
        <w:spacing w:after="0"/>
        <w:ind w:left="0"/>
        <w:jc w:val="both"/>
      </w:pPr>
      <w:r>
        <w:rPr>
          <w:rFonts w:ascii="Times New Roman"/>
          <w:b w:val="false"/>
          <w:i w:val="false"/>
          <w:color w:val="000000"/>
          <w:sz w:val="28"/>
        </w:rPr>
        <w:t>
      ______________________________________________________________</w:t>
      </w:r>
    </w:p>
    <w:bookmarkEnd w:id="165"/>
    <w:bookmarkStart w:name="z179" w:id="166"/>
    <w:p>
      <w:pPr>
        <w:spacing w:after="0"/>
        <w:ind w:left="0"/>
        <w:jc w:val="both"/>
      </w:pPr>
      <w:r>
        <w:rPr>
          <w:rFonts w:ascii="Times New Roman"/>
          <w:b w:val="false"/>
          <w:i w:val="false"/>
          <w:color w:val="000000"/>
          <w:sz w:val="28"/>
        </w:rPr>
        <w:t>
      (last name, first name, patronymic (if any)</w:t>
      </w:r>
    </w:p>
    <w:bookmarkEnd w:id="166"/>
    <w:bookmarkStart w:name="z180" w:id="167"/>
    <w:p>
      <w:pPr>
        <w:spacing w:after="0"/>
        <w:ind w:left="0"/>
        <w:jc w:val="both"/>
      </w:pPr>
      <w:r>
        <w:rPr>
          <w:rFonts w:ascii="Times New Roman"/>
          <w:b w:val="false"/>
          <w:i w:val="false"/>
          <w:color w:val="000000"/>
          <w:sz w:val="28"/>
        </w:rPr>
        <w:t>
      1) date of birth ______________________________________________</w:t>
      </w:r>
    </w:p>
    <w:bookmarkEnd w:id="167"/>
    <w:bookmarkStart w:name="z181" w:id="168"/>
    <w:p>
      <w:pPr>
        <w:spacing w:after="0"/>
        <w:ind w:left="0"/>
        <w:jc w:val="both"/>
      </w:pPr>
      <w:r>
        <w:rPr>
          <w:rFonts w:ascii="Times New Roman"/>
          <w:b w:val="false"/>
          <w:i w:val="false"/>
          <w:color w:val="000000"/>
          <w:sz w:val="28"/>
        </w:rPr>
        <w:t>
      2) place of birth _____________________________________________</w:t>
      </w:r>
    </w:p>
    <w:bookmarkEnd w:id="168"/>
    <w:bookmarkStart w:name="z182" w:id="169"/>
    <w:p>
      <w:pPr>
        <w:spacing w:after="0"/>
        <w:ind w:left="0"/>
        <w:jc w:val="both"/>
      </w:pPr>
      <w:r>
        <w:rPr>
          <w:rFonts w:ascii="Times New Roman"/>
          <w:b w:val="false"/>
          <w:i w:val="false"/>
          <w:color w:val="000000"/>
          <w:sz w:val="28"/>
        </w:rPr>
        <w:t>
      3) citizenship ________________________________________________</w:t>
      </w:r>
    </w:p>
    <w:bookmarkEnd w:id="169"/>
    <w:bookmarkStart w:name="z183" w:id="170"/>
    <w:p>
      <w:pPr>
        <w:spacing w:after="0"/>
        <w:ind w:left="0"/>
        <w:jc w:val="both"/>
      </w:pPr>
      <w:r>
        <w:rPr>
          <w:rFonts w:ascii="Times New Roman"/>
          <w:b w:val="false"/>
          <w:i w:val="false"/>
          <w:color w:val="000000"/>
          <w:sz w:val="28"/>
        </w:rPr>
        <w:t>
      4) identity document data ____________________</w:t>
      </w:r>
    </w:p>
    <w:bookmarkEnd w:id="170"/>
    <w:bookmarkStart w:name="z184" w:id="171"/>
    <w:p>
      <w:pPr>
        <w:spacing w:after="0"/>
        <w:ind w:left="0"/>
        <w:jc w:val="both"/>
      </w:pPr>
      <w:r>
        <w:rPr>
          <w:rFonts w:ascii="Times New Roman"/>
          <w:b w:val="false"/>
          <w:i w:val="false"/>
          <w:color w:val="000000"/>
          <w:sz w:val="28"/>
        </w:rPr>
        <w:t>
      _______________________________________________________________</w:t>
      </w:r>
    </w:p>
    <w:bookmarkEnd w:id="171"/>
    <w:bookmarkStart w:name="z185" w:id="172"/>
    <w:p>
      <w:pPr>
        <w:spacing w:after="0"/>
        <w:ind w:left="0"/>
        <w:jc w:val="both"/>
      </w:pPr>
      <w:r>
        <w:rPr>
          <w:rFonts w:ascii="Times New Roman"/>
          <w:b w:val="false"/>
          <w:i w:val="false"/>
          <w:color w:val="000000"/>
          <w:sz w:val="28"/>
        </w:rPr>
        <w:t>
      5) individual identification number (if any) _________</w:t>
      </w:r>
    </w:p>
    <w:bookmarkEnd w:id="172"/>
    <w:bookmarkStart w:name="z186" w:id="173"/>
    <w:p>
      <w:pPr>
        <w:spacing w:after="0"/>
        <w:ind w:left="0"/>
        <w:jc w:val="both"/>
      </w:pPr>
      <w:r>
        <w:rPr>
          <w:rFonts w:ascii="Times New Roman"/>
          <w:b w:val="false"/>
          <w:i w:val="false"/>
          <w:color w:val="000000"/>
          <w:sz w:val="28"/>
        </w:rPr>
        <w:t>
      6) place of residence and legal address ________________________________</w:t>
      </w:r>
    </w:p>
    <w:bookmarkEnd w:id="173"/>
    <w:bookmarkStart w:name="z187" w:id="174"/>
    <w:p>
      <w:pPr>
        <w:spacing w:after="0"/>
        <w:ind w:left="0"/>
        <w:jc w:val="both"/>
      </w:pPr>
      <w:r>
        <w:rPr>
          <w:rFonts w:ascii="Times New Roman"/>
          <w:b w:val="false"/>
          <w:i w:val="false"/>
          <w:color w:val="000000"/>
          <w:sz w:val="28"/>
        </w:rPr>
        <w:t>
      _______________________________________________________________</w:t>
      </w:r>
    </w:p>
    <w:bookmarkEnd w:id="174"/>
    <w:bookmarkStart w:name="z188" w:id="175"/>
    <w:p>
      <w:pPr>
        <w:spacing w:after="0"/>
        <w:ind w:left="0"/>
        <w:jc w:val="both"/>
      </w:pPr>
      <w:r>
        <w:rPr>
          <w:rFonts w:ascii="Times New Roman"/>
          <w:b w:val="false"/>
          <w:i w:val="false"/>
          <w:color w:val="000000"/>
          <w:sz w:val="28"/>
        </w:rPr>
        <w:t>
      7) phone number (city code, work and home phone number) ______________</w:t>
      </w:r>
    </w:p>
    <w:bookmarkEnd w:id="175"/>
    <w:bookmarkStart w:name="z189" w:id="176"/>
    <w:p>
      <w:pPr>
        <w:spacing w:after="0"/>
        <w:ind w:left="0"/>
        <w:jc w:val="both"/>
      </w:pPr>
      <w:r>
        <w:rPr>
          <w:rFonts w:ascii="Times New Roman"/>
          <w:b w:val="false"/>
          <w:i w:val="false"/>
          <w:color w:val="000000"/>
          <w:sz w:val="28"/>
        </w:rPr>
        <w:t>
      _______________________________________________________________</w:t>
      </w:r>
    </w:p>
    <w:bookmarkEnd w:id="176"/>
    <w:bookmarkStart w:name="z190" w:id="177"/>
    <w:p>
      <w:pPr>
        <w:spacing w:after="0"/>
        <w:ind w:left="0"/>
        <w:jc w:val="both"/>
      </w:pPr>
      <w:r>
        <w:rPr>
          <w:rFonts w:ascii="Times New Roman"/>
          <w:b w:val="false"/>
          <w:i w:val="false"/>
          <w:color w:val="000000"/>
          <w:sz w:val="28"/>
        </w:rPr>
        <w:t>
      8) education:</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Name of educational institution</w:t>
            </w:r>
            <w:r>
              <w:br/>
            </w:r>
            <w:r>
              <w:rPr>
                <w:rFonts w:ascii="Times New Roman"/>
                <w:b w:val="false"/>
                <w:i w:val="false"/>
                <w:color w:val="000000"/>
                <w:sz w:val="20"/>
              </w:rPr>
              <w:t>
 </w:t>
            </w:r>
          </w:p>
          <w:bookmarkEnd w:id="178"/>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Specialty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Details of diploma of education (date and number, if any)</w:t>
            </w:r>
            <w:r>
              <w:br/>
            </w:r>
            <w:r>
              <w:rPr>
                <w:rFonts w:ascii="Times New Roman"/>
                <w:b w:val="false"/>
                <w:i w:val="false"/>
                <w:color w:val="000000"/>
                <w:sz w:val="20"/>
              </w:rPr>
              <w:t>
 </w:t>
            </w:r>
          </w:p>
          <w:bookmarkEnd w:id="179"/>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80"/>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Related relations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and position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81"/>
    <w:p>
      <w:pPr>
        <w:spacing w:after="0"/>
        <w:ind w:left="0"/>
        <w:jc w:val="both"/>
      </w:pPr>
      <w:r>
        <w:rPr>
          <w:rFonts w:ascii="Times New Roman"/>
          <w:b w:val="false"/>
          <w:i w:val="false"/>
          <w:color w:val="000000"/>
          <w:sz w:val="28"/>
        </w:rPr>
        <w:t>
      10) information on labor activity.</w:t>
      </w:r>
    </w:p>
    <w:bookmarkEnd w:id="181"/>
    <w:bookmarkStart w:name="z195" w:id="182"/>
    <w:p>
      <w:pPr>
        <w:spacing w:after="0"/>
        <w:ind w:left="0"/>
        <w:jc w:val="both"/>
      </w:pPr>
      <w:r>
        <w:rPr>
          <w:rFonts w:ascii="Times New Roman"/>
          <w:b w:val="false"/>
          <w:i w:val="false"/>
          <w:color w:val="000000"/>
          <w:sz w:val="28"/>
        </w:rPr>
        <w:t>
      This paragraph shall contain information on all labor activity (also membership in the relevant management bodies), including from the moment of graduation from higher education, as well as the period during which labor activity was not carried out:</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80"/>
        <w:gridCol w:w="6254"/>
        <w:gridCol w:w="983"/>
        <w:gridCol w:w="1368"/>
        <w:gridCol w:w="18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disciplinary sanctions</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183"/>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4"/>
    <w:p>
      <w:pPr>
        <w:spacing w:after="0"/>
        <w:ind w:left="0"/>
        <w:jc w:val="both"/>
      </w:pPr>
      <w:r>
        <w:rPr>
          <w:rFonts w:ascii="Times New Roman"/>
          <w:b w:val="false"/>
          <w:i w:val="false"/>
          <w:color w:val="000000"/>
          <w:sz w:val="28"/>
        </w:rPr>
        <w:t>
      11) data on participation in authorized capital or holding of shares of legal entities of the Republic of Kazakhstan and legal entities-non-residents of the Republic of Kazakhstan:</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3"/>
        <w:gridCol w:w="3403"/>
        <w:gridCol w:w="642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legal entity of the Republic of Kazakhstan and the legal entity-non-resident of the Republic of Kazakhstan</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a legal entity of the Republic of Kazakhstan and the legal entity-non-resident of the Republic of Kazakhstan ( to list main activities)</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Share in the authorized capital or ratio of shares owned by the first head of the executive body (to the person acting solely as executive body), management body (if established) of the founder - the legal entity, to the total number of voting shares of the legal entity of the Republic of Kazakhstan and the legal entity-non-resident of the Republic of Kazakhstan (percentage)</w:t>
            </w:r>
            <w:r>
              <w:br/>
            </w:r>
            <w:r>
              <w:rPr>
                <w:rFonts w:ascii="Times New Roman"/>
                <w:b w:val="false"/>
                <w:i w:val="false"/>
                <w:color w:val="000000"/>
                <w:sz w:val="20"/>
              </w:rPr>
              <w:t>
 </w:t>
            </w:r>
          </w:p>
          <w:bookmarkEnd w:id="18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86"/>
    <w:p>
      <w:pPr>
        <w:spacing w:after="0"/>
        <w:ind w:left="0"/>
        <w:jc w:val="both"/>
      </w:pPr>
      <w:r>
        <w:rPr>
          <w:rFonts w:ascii="Times New Roman"/>
          <w:b w:val="false"/>
          <w:i w:val="false"/>
          <w:color w:val="000000"/>
          <w:sz w:val="28"/>
        </w:rPr>
        <w:t>
      12) information on the first head of the executive body (the person performing the functions of the executive body alone) of the insurance (reinsurance) organization-non-resident of the Republic of Kazakhstan has an outstanding conviction or criminal history on record in accordance with the established procedure</w:t>
      </w:r>
    </w:p>
    <w:bookmarkEnd w:id="186"/>
    <w:bookmarkStart w:name="z200" w:id="187"/>
    <w:p>
      <w:pPr>
        <w:spacing w:after="0"/>
        <w:ind w:left="0"/>
        <w:jc w:val="both"/>
      </w:pPr>
      <w:r>
        <w:rPr>
          <w:rFonts w:ascii="Times New Roman"/>
          <w:b w:val="false"/>
          <w:i w:val="false"/>
          <w:color w:val="000000"/>
          <w:sz w:val="28"/>
        </w:rPr>
        <w:t>
      ____________________________</w:t>
      </w:r>
    </w:p>
    <w:bookmarkEnd w:id="187"/>
    <w:bookmarkStart w:name="z201" w:id="188"/>
    <w:p>
      <w:pPr>
        <w:spacing w:after="0"/>
        <w:ind w:left="0"/>
        <w:jc w:val="both"/>
      </w:pPr>
      <w:r>
        <w:rPr>
          <w:rFonts w:ascii="Times New Roman"/>
          <w:b w:val="false"/>
          <w:i w:val="false"/>
          <w:color w:val="000000"/>
          <w:sz w:val="28"/>
        </w:rPr>
        <w:t>
      (yes ( no),</w:t>
      </w:r>
    </w:p>
    <w:bookmarkEnd w:id="188"/>
    <w:bookmarkStart w:name="z202" w:id="189"/>
    <w:p>
      <w:pPr>
        <w:spacing w:after="0"/>
        <w:ind w:left="0"/>
        <w:jc w:val="both"/>
      </w:pPr>
      <w:r>
        <w:rPr>
          <w:rFonts w:ascii="Times New Roman"/>
          <w:b w:val="false"/>
          <w:i w:val="false"/>
          <w:color w:val="000000"/>
          <w:sz w:val="28"/>
        </w:rPr>
        <w:t>
      with the attachment of a document confirming the absence of an outstanding conviction or criminal history on record for crimes in the country of citizenship or in the country of permanent residence (for stateless persons) issued by the state authority of his country of citizenship (his country of permanent residence - for stateless persons) or the country where the person has been permanently resident for the past 15 (fifteen) years. The date of issuance of the document does not exceed 3 (three) months prior to the date of application (except when the provided document indicates a different validity period). This document shall be submitted by the relevant authority of the country of nationality or country of permanent residence (for stateless persons) by means of a reply to the authorized authority and a copy of the identity documents of the first head of the executive body (the sole executive body).</w:t>
      </w:r>
    </w:p>
    <w:bookmarkEnd w:id="189"/>
    <w:bookmarkStart w:name="z203" w:id="190"/>
    <w:p>
      <w:pPr>
        <w:spacing w:after="0"/>
        <w:ind w:left="0"/>
        <w:jc w:val="both"/>
      </w:pPr>
      <w:r>
        <w:rPr>
          <w:rFonts w:ascii="Times New Roman"/>
          <w:b w:val="false"/>
          <w:i w:val="false"/>
          <w:color w:val="000000"/>
          <w:sz w:val="28"/>
        </w:rPr>
        <w:t>
      I hereby confirm that this information has been verified by me and shall be reliable and complete.</w:t>
      </w:r>
    </w:p>
    <w:bookmarkEnd w:id="190"/>
    <w:bookmarkStart w:name="z204" w:id="191"/>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191"/>
    <w:bookmarkStart w:name="z205" w:id="192"/>
    <w:p>
      <w:pPr>
        <w:spacing w:after="0"/>
        <w:ind w:left="0"/>
        <w:jc w:val="both"/>
      </w:pPr>
      <w:r>
        <w:rPr>
          <w:rFonts w:ascii="Times New Roman"/>
          <w:b w:val="false"/>
          <w:i w:val="false"/>
          <w:color w:val="000000"/>
          <w:sz w:val="28"/>
        </w:rPr>
        <w:t>
      Last name, first name, patronymic (if any)</w:t>
      </w:r>
    </w:p>
    <w:bookmarkEnd w:id="192"/>
    <w:bookmarkStart w:name="z206"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207" w:id="194"/>
    <w:p>
      <w:pPr>
        <w:spacing w:after="0"/>
        <w:ind w:left="0"/>
        <w:jc w:val="both"/>
      </w:pPr>
      <w:r>
        <w:rPr>
          <w:rFonts w:ascii="Times New Roman"/>
          <w:b w:val="false"/>
          <w:i w:val="false"/>
          <w:color w:val="000000"/>
          <w:sz w:val="28"/>
        </w:rPr>
        <w:t>
      (completed in by the first head of the executive body (the person performing the functions of the executive body alone) of the insurance (reinsurance) organization-non-resident of the Republic of Kazakhstan in hand-written letters)</w:t>
      </w:r>
    </w:p>
    <w:bookmarkEnd w:id="194"/>
    <w:bookmarkStart w:name="z208" w:id="195"/>
    <w:p>
      <w:pPr>
        <w:spacing w:after="0"/>
        <w:ind w:left="0"/>
        <w:jc w:val="both"/>
      </w:pPr>
      <w:r>
        <w:rPr>
          <w:rFonts w:ascii="Times New Roman"/>
          <w:b w:val="false"/>
          <w:i w:val="false"/>
          <w:color w:val="000000"/>
          <w:sz w:val="28"/>
        </w:rPr>
        <w:t>
      Signature _____________________</w:t>
      </w:r>
    </w:p>
    <w:bookmarkEnd w:id="195"/>
    <w:bookmarkStart w:name="z209" w:id="196"/>
    <w:p>
      <w:pPr>
        <w:spacing w:after="0"/>
        <w:ind w:left="0"/>
        <w:jc w:val="both"/>
      </w:pPr>
      <w:r>
        <w:rPr>
          <w:rFonts w:ascii="Times New Roman"/>
          <w:b w:val="false"/>
          <w:i w:val="false"/>
          <w:color w:val="000000"/>
          <w:sz w:val="28"/>
        </w:rPr>
        <w:t>
      Date ________________________</w:t>
      </w:r>
    </w:p>
    <w:bookmarkEnd w:id="196"/>
    <w:bookmarkStart w:name="z210" w:id="197"/>
    <w:p>
      <w:pPr>
        <w:spacing w:after="0"/>
        <w:ind w:left="0"/>
        <w:jc w:val="both"/>
      </w:pPr>
      <w:r>
        <w:rPr>
          <w:rFonts w:ascii="Times New Roman"/>
          <w:b w:val="false"/>
          <w:i w:val="false"/>
          <w:color w:val="000000"/>
          <w:sz w:val="28"/>
        </w:rPr>
        <w:t>
      11. Head of the management body of the insurance (reinsurance) organization-non-resident of the Republic of Kazakhstan</w:t>
      </w:r>
    </w:p>
    <w:bookmarkEnd w:id="197"/>
    <w:bookmarkStart w:name="z211" w:id="198"/>
    <w:p>
      <w:pPr>
        <w:spacing w:after="0"/>
        <w:ind w:left="0"/>
        <w:jc w:val="both"/>
      </w:pPr>
      <w:r>
        <w:rPr>
          <w:rFonts w:ascii="Times New Roman"/>
          <w:b w:val="false"/>
          <w:i w:val="false"/>
          <w:color w:val="000000"/>
          <w:sz w:val="28"/>
        </w:rPr>
        <w:t>
      ___________________________________________________________________</w:t>
      </w:r>
    </w:p>
    <w:bookmarkEnd w:id="198"/>
    <w:bookmarkStart w:name="z212" w:id="199"/>
    <w:p>
      <w:pPr>
        <w:spacing w:after="0"/>
        <w:ind w:left="0"/>
        <w:jc w:val="both"/>
      </w:pPr>
      <w:r>
        <w:rPr>
          <w:rFonts w:ascii="Times New Roman"/>
          <w:b w:val="false"/>
          <w:i w:val="false"/>
          <w:color w:val="000000"/>
          <w:sz w:val="28"/>
        </w:rPr>
        <w:t>
      (last name, first name, patronymic (if any)</w:t>
      </w:r>
    </w:p>
    <w:bookmarkEnd w:id="199"/>
    <w:bookmarkStart w:name="z213" w:id="200"/>
    <w:p>
      <w:pPr>
        <w:spacing w:after="0"/>
        <w:ind w:left="0"/>
        <w:jc w:val="both"/>
      </w:pPr>
      <w:r>
        <w:rPr>
          <w:rFonts w:ascii="Times New Roman"/>
          <w:b w:val="false"/>
          <w:i w:val="false"/>
          <w:color w:val="000000"/>
          <w:sz w:val="28"/>
        </w:rPr>
        <w:t>
      1) date of birth ____________________________________________________</w:t>
      </w:r>
    </w:p>
    <w:bookmarkEnd w:id="200"/>
    <w:bookmarkStart w:name="z214" w:id="201"/>
    <w:p>
      <w:pPr>
        <w:spacing w:after="0"/>
        <w:ind w:left="0"/>
        <w:jc w:val="both"/>
      </w:pPr>
      <w:r>
        <w:rPr>
          <w:rFonts w:ascii="Times New Roman"/>
          <w:b w:val="false"/>
          <w:i w:val="false"/>
          <w:color w:val="000000"/>
          <w:sz w:val="28"/>
        </w:rPr>
        <w:t>
      2) place of birth ___________________________________________________</w:t>
      </w:r>
    </w:p>
    <w:bookmarkEnd w:id="201"/>
    <w:bookmarkStart w:name="z215" w:id="202"/>
    <w:p>
      <w:pPr>
        <w:spacing w:after="0"/>
        <w:ind w:left="0"/>
        <w:jc w:val="both"/>
      </w:pPr>
      <w:r>
        <w:rPr>
          <w:rFonts w:ascii="Times New Roman"/>
          <w:b w:val="false"/>
          <w:i w:val="false"/>
          <w:color w:val="000000"/>
          <w:sz w:val="28"/>
        </w:rPr>
        <w:t>
      3) citizenship ______________________________________________________</w:t>
      </w:r>
    </w:p>
    <w:bookmarkEnd w:id="202"/>
    <w:bookmarkStart w:name="z216" w:id="203"/>
    <w:p>
      <w:pPr>
        <w:spacing w:after="0"/>
        <w:ind w:left="0"/>
        <w:jc w:val="both"/>
      </w:pPr>
      <w:r>
        <w:rPr>
          <w:rFonts w:ascii="Times New Roman"/>
          <w:b w:val="false"/>
          <w:i w:val="false"/>
          <w:color w:val="000000"/>
          <w:sz w:val="28"/>
        </w:rPr>
        <w:t>
      4) identity document data ___________________________</w:t>
      </w:r>
    </w:p>
    <w:bookmarkEnd w:id="203"/>
    <w:bookmarkStart w:name="z217" w:id="204"/>
    <w:p>
      <w:pPr>
        <w:spacing w:after="0"/>
        <w:ind w:left="0"/>
        <w:jc w:val="both"/>
      </w:pPr>
      <w:r>
        <w:rPr>
          <w:rFonts w:ascii="Times New Roman"/>
          <w:b w:val="false"/>
          <w:i w:val="false"/>
          <w:color w:val="000000"/>
          <w:sz w:val="28"/>
        </w:rPr>
        <w:t>
      ___________________________________________________________________</w:t>
      </w:r>
    </w:p>
    <w:bookmarkEnd w:id="204"/>
    <w:bookmarkStart w:name="z218" w:id="205"/>
    <w:p>
      <w:pPr>
        <w:spacing w:after="0"/>
        <w:ind w:left="0"/>
        <w:jc w:val="both"/>
      </w:pPr>
      <w:r>
        <w:rPr>
          <w:rFonts w:ascii="Times New Roman"/>
          <w:b w:val="false"/>
          <w:i w:val="false"/>
          <w:color w:val="000000"/>
          <w:sz w:val="28"/>
        </w:rPr>
        <w:t>
      5) individual identification number (if any) _____________</w:t>
      </w:r>
    </w:p>
    <w:bookmarkEnd w:id="205"/>
    <w:bookmarkStart w:name="z219" w:id="206"/>
    <w:p>
      <w:pPr>
        <w:spacing w:after="0"/>
        <w:ind w:left="0"/>
        <w:jc w:val="both"/>
      </w:pPr>
      <w:r>
        <w:rPr>
          <w:rFonts w:ascii="Times New Roman"/>
          <w:b w:val="false"/>
          <w:i w:val="false"/>
          <w:color w:val="000000"/>
          <w:sz w:val="28"/>
        </w:rPr>
        <w:t>
      6) place of residence and legal address ____________________________________</w:t>
      </w:r>
    </w:p>
    <w:bookmarkEnd w:id="206"/>
    <w:bookmarkStart w:name="z220" w:id="207"/>
    <w:p>
      <w:pPr>
        <w:spacing w:after="0"/>
        <w:ind w:left="0"/>
        <w:jc w:val="both"/>
      </w:pPr>
      <w:r>
        <w:rPr>
          <w:rFonts w:ascii="Times New Roman"/>
          <w:b w:val="false"/>
          <w:i w:val="false"/>
          <w:color w:val="000000"/>
          <w:sz w:val="28"/>
        </w:rPr>
        <w:t>
      ___________________________________________________________________</w:t>
      </w:r>
    </w:p>
    <w:bookmarkEnd w:id="207"/>
    <w:bookmarkStart w:name="z221" w:id="208"/>
    <w:p>
      <w:pPr>
        <w:spacing w:after="0"/>
        <w:ind w:left="0"/>
        <w:jc w:val="both"/>
      </w:pPr>
      <w:r>
        <w:rPr>
          <w:rFonts w:ascii="Times New Roman"/>
          <w:b w:val="false"/>
          <w:i w:val="false"/>
          <w:color w:val="000000"/>
          <w:sz w:val="28"/>
        </w:rPr>
        <w:t>
      7) phone number (area code, work and home) ______________________________</w:t>
      </w:r>
    </w:p>
    <w:bookmarkEnd w:id="208"/>
    <w:bookmarkStart w:name="z222" w:id="209"/>
    <w:p>
      <w:pPr>
        <w:spacing w:after="0"/>
        <w:ind w:left="0"/>
        <w:jc w:val="both"/>
      </w:pPr>
      <w:r>
        <w:rPr>
          <w:rFonts w:ascii="Times New Roman"/>
          <w:b w:val="false"/>
          <w:i w:val="false"/>
          <w:color w:val="000000"/>
          <w:sz w:val="28"/>
        </w:rPr>
        <w:t>
      ___________________________________________________________________</w:t>
      </w:r>
    </w:p>
    <w:bookmarkEnd w:id="209"/>
    <w:bookmarkStart w:name="z223" w:id="210"/>
    <w:p>
      <w:pPr>
        <w:spacing w:after="0"/>
        <w:ind w:left="0"/>
        <w:jc w:val="both"/>
      </w:pPr>
      <w:r>
        <w:rPr>
          <w:rFonts w:ascii="Times New Roman"/>
          <w:b w:val="false"/>
          <w:i w:val="false"/>
          <w:color w:val="000000"/>
          <w:sz w:val="28"/>
        </w:rPr>
        <w:t>
      8) education:</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3"/>
        <w:gridCol w:w="3074"/>
        <w:gridCol w:w="1101"/>
        <w:gridCol w:w="500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admission and graduation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Specialty</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Details of diploma of education (date and number, if any)</w:t>
            </w:r>
            <w:r>
              <w:br/>
            </w:r>
            <w:r>
              <w:rPr>
                <w:rFonts w:ascii="Times New Roman"/>
                <w:b w:val="false"/>
                <w:i w:val="false"/>
                <w:color w:val="000000"/>
                <w:sz w:val="20"/>
              </w:rPr>
              <w:t>
 </w:t>
            </w:r>
          </w:p>
          <w:bookmarkEnd w:id="21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212"/>
    <w:p>
      <w:pPr>
        <w:spacing w:after="0"/>
        <w:ind w:left="0"/>
        <w:jc w:val="both"/>
      </w:pPr>
      <w:r>
        <w:rPr>
          <w:rFonts w:ascii="Times New Roman"/>
          <w:b w:val="false"/>
          <w:i w:val="false"/>
          <w:color w:val="000000"/>
          <w:sz w:val="28"/>
        </w:rPr>
        <w:t>
      9) information about the spouse, close relatives (parents, brother, sister, children) and relatives-in-law (parents, brother, sister, children of the spouse (spouse):</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974"/>
        <w:gridCol w:w="1636"/>
        <w:gridCol w:w="2121"/>
        <w:gridCol w:w="330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relations</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213"/>
    <w:p>
      <w:pPr>
        <w:spacing w:after="0"/>
        <w:ind w:left="0"/>
        <w:jc w:val="both"/>
      </w:pPr>
      <w:r>
        <w:rPr>
          <w:rFonts w:ascii="Times New Roman"/>
          <w:b w:val="false"/>
          <w:i w:val="false"/>
          <w:color w:val="000000"/>
          <w:sz w:val="28"/>
        </w:rPr>
        <w:t>
      10) information on labor activity.</w:t>
      </w:r>
    </w:p>
    <w:bookmarkEnd w:id="213"/>
    <w:bookmarkStart w:name="z227" w:id="214"/>
    <w:p>
      <w:pPr>
        <w:spacing w:after="0"/>
        <w:ind w:left="0"/>
        <w:jc w:val="both"/>
      </w:pPr>
      <w:r>
        <w:rPr>
          <w:rFonts w:ascii="Times New Roman"/>
          <w:b w:val="false"/>
          <w:i w:val="false"/>
          <w:color w:val="000000"/>
          <w:sz w:val="28"/>
        </w:rPr>
        <w:t>
      This paragraph shall contain information on all labor activity (also membership in the relevant management bodies), including from the moment of graduation from higher educational institution, as well as the period during which labor activity was not carried out:</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80"/>
        <w:gridCol w:w="6254"/>
        <w:gridCol w:w="983"/>
        <w:gridCol w:w="1368"/>
        <w:gridCol w:w="18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the country of registration of the organization, if the organization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disciplinary sanctions</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Reasons for dismissal, dismissal from the position</w:t>
            </w:r>
            <w:r>
              <w:br/>
            </w:r>
            <w:r>
              <w:rPr>
                <w:rFonts w:ascii="Times New Roman"/>
                <w:b w:val="false"/>
                <w:i w:val="false"/>
                <w:color w:val="000000"/>
                <w:sz w:val="20"/>
              </w:rPr>
              <w:t>
 </w:t>
            </w:r>
          </w:p>
          <w:bookmarkEnd w:id="21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16"/>
    <w:p>
      <w:pPr>
        <w:spacing w:after="0"/>
        <w:ind w:left="0"/>
        <w:jc w:val="both"/>
      </w:pPr>
      <w:r>
        <w:rPr>
          <w:rFonts w:ascii="Times New Roman"/>
          <w:b w:val="false"/>
          <w:i w:val="false"/>
          <w:color w:val="000000"/>
          <w:sz w:val="28"/>
        </w:rPr>
        <w:t>
      11) data on participation in authorized capital or holding of shares of legal entities of the Republic of Kazakhstan and legal entities-non-residents of the Republic:</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8"/>
        <w:gridCol w:w="3409"/>
        <w:gridCol w:w="637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the legal entity of the Republic of Kazakhstan and the legal entity-non-resident of the Republic of Kazakhstan</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state registration (re-registration), statutory activities of the legal entity of the Republic of Kazakhstan and the legal entity-non-resident of the Republic of Kazakhstan ( to list main activities)</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Share in the authorized capital or ratio of shares owned by the first head of the executive body (to the person acting solely as executive body), management body (if established) of the founder - the legal entity, to the total number of voting shares of the legal entity of the Republic of Kazakhstan and the legal entity-non-resident of the Republic of Kazakhstan (percentage)</w:t>
            </w:r>
            <w:r>
              <w:br/>
            </w:r>
            <w:r>
              <w:rPr>
                <w:rFonts w:ascii="Times New Roman"/>
                <w:b w:val="false"/>
                <w:i w:val="false"/>
                <w:color w:val="000000"/>
                <w:sz w:val="20"/>
              </w:rPr>
              <w:t>
 </w:t>
            </w:r>
          </w:p>
          <w:bookmarkEnd w:id="217"/>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218"/>
    <w:p>
      <w:pPr>
        <w:spacing w:after="0"/>
        <w:ind w:left="0"/>
        <w:jc w:val="both"/>
      </w:pPr>
      <w:r>
        <w:rPr>
          <w:rFonts w:ascii="Times New Roman"/>
          <w:b w:val="false"/>
          <w:i w:val="false"/>
          <w:color w:val="000000"/>
          <w:sz w:val="28"/>
        </w:rPr>
        <w:t>
      12) information on the presence of the head of the management body of the insurance (reinsurance) organization-non-resident of the Republic of Kazakhstan outstanding conviction or criminal history on record</w:t>
      </w:r>
    </w:p>
    <w:bookmarkEnd w:id="218"/>
    <w:bookmarkStart w:name="z232" w:id="219"/>
    <w:p>
      <w:pPr>
        <w:spacing w:after="0"/>
        <w:ind w:left="0"/>
        <w:jc w:val="both"/>
      </w:pPr>
      <w:r>
        <w:rPr>
          <w:rFonts w:ascii="Times New Roman"/>
          <w:b w:val="false"/>
          <w:i w:val="false"/>
          <w:color w:val="000000"/>
          <w:sz w:val="28"/>
        </w:rPr>
        <w:t>
      _______________________</w:t>
      </w:r>
    </w:p>
    <w:bookmarkEnd w:id="219"/>
    <w:bookmarkStart w:name="z233" w:id="220"/>
    <w:p>
      <w:pPr>
        <w:spacing w:after="0"/>
        <w:ind w:left="0"/>
        <w:jc w:val="both"/>
      </w:pPr>
      <w:r>
        <w:rPr>
          <w:rFonts w:ascii="Times New Roman"/>
          <w:b w:val="false"/>
          <w:i w:val="false"/>
          <w:color w:val="000000"/>
          <w:sz w:val="28"/>
        </w:rPr>
        <w:t>
      (yes ( no),</w:t>
      </w:r>
    </w:p>
    <w:bookmarkEnd w:id="220"/>
    <w:bookmarkStart w:name="z234" w:id="221"/>
    <w:p>
      <w:pPr>
        <w:spacing w:after="0"/>
        <w:ind w:left="0"/>
        <w:jc w:val="both"/>
      </w:pPr>
      <w:r>
        <w:rPr>
          <w:rFonts w:ascii="Times New Roman"/>
          <w:b w:val="false"/>
          <w:i w:val="false"/>
          <w:color w:val="000000"/>
          <w:sz w:val="28"/>
        </w:rPr>
        <w:t>
      with an electronic copy of a document confirming the absence of an outstanding conviction or criminal history on record for crimes in the country of citizenship or in the country of permanent residence (for stateless persons) issued by the state authority of his country of citizenship (his country of permanent residence - for stateless persons) or the country where the person has been permanently resident for the past 15 (fifteen) years. The date of issuance of the document does not exceed 3 (three) months prior to the date of application (except when the provided document indicates a different validity period). This document shall be submitted by the relevant authority of the country of nationality or country of permanent residence (for stateless persons) by sending a response to the authorized authority and copies of the identity documents of the head of the management body.</w:t>
      </w:r>
    </w:p>
    <w:bookmarkEnd w:id="221"/>
    <w:bookmarkStart w:name="z235" w:id="222"/>
    <w:p>
      <w:pPr>
        <w:spacing w:after="0"/>
        <w:ind w:left="0"/>
        <w:jc w:val="both"/>
      </w:pPr>
      <w:r>
        <w:rPr>
          <w:rFonts w:ascii="Times New Roman"/>
          <w:b w:val="false"/>
          <w:i w:val="false"/>
          <w:color w:val="000000"/>
          <w:sz w:val="28"/>
        </w:rPr>
        <w:t>
      I hereby confirm that this information has been verified by me and shall be reliable and complete.</w:t>
      </w:r>
    </w:p>
    <w:bookmarkEnd w:id="222"/>
    <w:bookmarkStart w:name="z236" w:id="223"/>
    <w:p>
      <w:pPr>
        <w:spacing w:after="0"/>
        <w:ind w:left="0"/>
        <w:jc w:val="both"/>
      </w:pPr>
      <w:r>
        <w:rPr>
          <w:rFonts w:ascii="Times New Roman"/>
          <w:b w:val="false"/>
          <w:i w:val="false"/>
          <w:color w:val="000000"/>
          <w:sz w:val="28"/>
        </w:rPr>
        <w:t>
      I hereby consent to the collection and processing of personal data and to the use of information constituting a secret protected by law contained in information systems.</w:t>
      </w:r>
    </w:p>
    <w:bookmarkEnd w:id="223"/>
    <w:bookmarkStart w:name="z237" w:id="224"/>
    <w:p>
      <w:pPr>
        <w:spacing w:after="0"/>
        <w:ind w:left="0"/>
        <w:jc w:val="both"/>
      </w:pPr>
      <w:r>
        <w:rPr>
          <w:rFonts w:ascii="Times New Roman"/>
          <w:b w:val="false"/>
          <w:i w:val="false"/>
          <w:color w:val="000000"/>
          <w:sz w:val="28"/>
        </w:rPr>
        <w:t>
      Last name, first name, patronymic (if any)</w:t>
      </w:r>
    </w:p>
    <w:bookmarkEnd w:id="224"/>
    <w:bookmarkStart w:name="z238" w:id="225"/>
    <w:p>
      <w:pPr>
        <w:spacing w:after="0"/>
        <w:ind w:left="0"/>
        <w:jc w:val="both"/>
      </w:pPr>
      <w:r>
        <w:rPr>
          <w:rFonts w:ascii="Times New Roman"/>
          <w:b w:val="false"/>
          <w:i w:val="false"/>
          <w:color w:val="000000"/>
          <w:sz w:val="28"/>
        </w:rPr>
        <w:t>
      ____________________________________________________________________</w:t>
      </w:r>
    </w:p>
    <w:bookmarkEnd w:id="225"/>
    <w:bookmarkStart w:name="z239" w:id="226"/>
    <w:p>
      <w:pPr>
        <w:spacing w:after="0"/>
        <w:ind w:left="0"/>
        <w:jc w:val="both"/>
      </w:pPr>
      <w:r>
        <w:rPr>
          <w:rFonts w:ascii="Times New Roman"/>
          <w:b w:val="false"/>
          <w:i w:val="false"/>
          <w:color w:val="000000"/>
          <w:sz w:val="28"/>
        </w:rPr>
        <w:t>
      (completed by the head of the management body of the insurance broker-non-resident of the Republic of Kazakhstan in hand printed letters)</w:t>
      </w:r>
    </w:p>
    <w:bookmarkEnd w:id="226"/>
    <w:bookmarkStart w:name="z240" w:id="227"/>
    <w:p>
      <w:pPr>
        <w:spacing w:after="0"/>
        <w:ind w:left="0"/>
        <w:jc w:val="both"/>
      </w:pPr>
      <w:r>
        <w:rPr>
          <w:rFonts w:ascii="Times New Roman"/>
          <w:b w:val="false"/>
          <w:i w:val="false"/>
          <w:color w:val="000000"/>
          <w:sz w:val="28"/>
        </w:rPr>
        <w:t>
      Signature _____________________</w:t>
      </w:r>
    </w:p>
    <w:bookmarkEnd w:id="227"/>
    <w:bookmarkStart w:name="z241" w:id="228"/>
    <w:p>
      <w:pPr>
        <w:spacing w:after="0"/>
        <w:ind w:left="0"/>
        <w:jc w:val="both"/>
      </w:pPr>
      <w:r>
        <w:rPr>
          <w:rFonts w:ascii="Times New Roman"/>
          <w:b w:val="false"/>
          <w:i w:val="false"/>
          <w:color w:val="000000"/>
          <w:sz w:val="28"/>
        </w:rPr>
        <w:t xml:space="preserve">
      Date ________________________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Rules</w:t>
            </w:r>
            <w:r>
              <w:br/>
            </w:r>
            <w:r>
              <w:rPr>
                <w:rFonts w:ascii="Times New Roman"/>
                <w:b w:val="false"/>
                <w:i w:val="false"/>
                <w:color w:val="000000"/>
                <w:sz w:val="20"/>
              </w:rPr>
              <w:t>for issuance of permission</w:t>
            </w:r>
            <w:r>
              <w:br/>
            </w:r>
            <w:r>
              <w:rPr>
                <w:rFonts w:ascii="Times New Roman"/>
                <w:b w:val="false"/>
                <w:i w:val="false"/>
                <w:color w:val="000000"/>
                <w:sz w:val="20"/>
              </w:rPr>
              <w:t xml:space="preserve">to open a branch office </w:t>
            </w:r>
            <w:r>
              <w:br/>
            </w:r>
            <w:r>
              <w:rPr>
                <w:rFonts w:ascii="Times New Roman"/>
                <w:b w:val="false"/>
                <w:i w:val="false"/>
                <w:color w:val="000000"/>
                <w:sz w:val="20"/>
              </w:rPr>
              <w:t xml:space="preserve">of the insurance (reinsurance) </w:t>
            </w:r>
            <w:r>
              <w:br/>
            </w:r>
            <w:r>
              <w:rPr>
                <w:rFonts w:ascii="Times New Roman"/>
                <w:b w:val="false"/>
                <w:i w:val="false"/>
                <w:color w:val="000000"/>
                <w:sz w:val="20"/>
              </w:rPr>
              <w:t>organization-non-resident</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44" w:id="229"/>
    <w:p>
      <w:pPr>
        <w:spacing w:after="0"/>
        <w:ind w:left="0"/>
        <w:jc w:val="left"/>
      </w:pPr>
      <w:r>
        <w:rPr>
          <w:rFonts w:ascii="Times New Roman"/>
          <w:b/>
          <w:i w:val="false"/>
          <w:color w:val="000000"/>
        </w:rPr>
        <w:t xml:space="preserve">  (printed on the form of the authorized body for regulation, control and supervision of the financial market and financial organizations with the image of state coat of arms of the Republic of Kazakhstan)</w:t>
      </w:r>
    </w:p>
    <w:bookmarkEnd w:id="229"/>
    <w:bookmarkStart w:name="z245" w:id="230"/>
    <w:p>
      <w:pPr>
        <w:spacing w:after="0"/>
        <w:ind w:left="0"/>
        <w:jc w:val="left"/>
      </w:pPr>
      <w:r>
        <w:rPr>
          <w:rFonts w:ascii="Times New Roman"/>
          <w:b/>
          <w:i w:val="false"/>
          <w:color w:val="000000"/>
        </w:rPr>
        <w:t xml:space="preserve"> Permission to open a branch office of the insurance (reinsurance) organization-non-resident of the Republic of Kazakhstan</w:t>
      </w:r>
      <w:r>
        <w:br/>
      </w:r>
      <w:r>
        <w:rPr>
          <w:rFonts w:ascii="Times New Roman"/>
          <w:b/>
          <w:i w:val="false"/>
          <w:color w:val="000000"/>
        </w:rPr>
        <w:t xml:space="preserve">№______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____________ "___", 20 __</w:t>
            </w:r>
          </w:p>
        </w:tc>
      </w:tr>
    </w:tbl>
    <w:bookmarkStart w:name="z247" w:id="231"/>
    <w:p>
      <w:pPr>
        <w:spacing w:after="0"/>
        <w:ind w:left="0"/>
        <w:jc w:val="both"/>
      </w:pPr>
      <w:r>
        <w:rPr>
          <w:rFonts w:ascii="Times New Roman"/>
          <w:b w:val="false"/>
          <w:i w:val="false"/>
          <w:color w:val="000000"/>
          <w:sz w:val="28"/>
        </w:rPr>
        <w:t>
      This permission shall be issued for opening of the insurance (reinsurance) organization-non-resident of the Republic of Kazakhstan</w:t>
      </w:r>
    </w:p>
    <w:bookmarkEnd w:id="231"/>
    <w:bookmarkStart w:name="z248" w:id="232"/>
    <w:p>
      <w:pPr>
        <w:spacing w:after="0"/>
        <w:ind w:left="0"/>
        <w:jc w:val="both"/>
      </w:pPr>
      <w:r>
        <w:rPr>
          <w:rFonts w:ascii="Times New Roman"/>
          <w:b w:val="false"/>
          <w:i w:val="false"/>
          <w:color w:val="000000"/>
          <w:sz w:val="28"/>
        </w:rPr>
        <w:t>
      _______________________________________________________________</w:t>
      </w:r>
    </w:p>
    <w:bookmarkEnd w:id="232"/>
    <w:bookmarkStart w:name="z249" w:id="233"/>
    <w:p>
      <w:pPr>
        <w:spacing w:after="0"/>
        <w:ind w:left="0"/>
        <w:jc w:val="both"/>
      </w:pPr>
      <w:r>
        <w:rPr>
          <w:rFonts w:ascii="Times New Roman"/>
          <w:b w:val="false"/>
          <w:i w:val="false"/>
          <w:color w:val="000000"/>
          <w:sz w:val="28"/>
        </w:rPr>
        <w:t>
      _______________________________________________________________</w:t>
      </w:r>
    </w:p>
    <w:bookmarkEnd w:id="233"/>
    <w:bookmarkStart w:name="z250" w:id="234"/>
    <w:p>
      <w:pPr>
        <w:spacing w:after="0"/>
        <w:ind w:left="0"/>
        <w:jc w:val="both"/>
      </w:pPr>
      <w:r>
        <w:rPr>
          <w:rFonts w:ascii="Times New Roman"/>
          <w:b w:val="false"/>
          <w:i w:val="false"/>
          <w:color w:val="000000"/>
          <w:sz w:val="28"/>
        </w:rPr>
        <w:t>
      (name of the insurance (reinsurance) organization-non-resident of the Republic of Kazakhstan)</w:t>
      </w:r>
    </w:p>
    <w:bookmarkEnd w:id="234"/>
    <w:bookmarkStart w:name="z251" w:id="235"/>
    <w:p>
      <w:pPr>
        <w:spacing w:after="0"/>
        <w:ind w:left="0"/>
        <w:jc w:val="both"/>
      </w:pPr>
      <w:r>
        <w:rPr>
          <w:rFonts w:ascii="Times New Roman"/>
          <w:b w:val="false"/>
          <w:i w:val="false"/>
          <w:color w:val="000000"/>
          <w:sz w:val="28"/>
        </w:rPr>
        <w:t>
      Permission to open a branch of the insurance (reinsurance) organization-non-resident of the Republic of Kazakhstan shall be valid until the authorized body for regulation, control and supervision of the financial market and financial organizations shall decide to issue a license to the branch of the insurance (reinsurance) organization-non-resident of the Republic of Kazakhstan for the activity of an insurance broker.</w:t>
      </w:r>
    </w:p>
    <w:bookmarkEnd w:id="235"/>
    <w:bookmarkStart w:name="z252" w:id="236"/>
    <w:p>
      <w:pPr>
        <w:spacing w:after="0"/>
        <w:ind w:left="0"/>
        <w:jc w:val="both"/>
      </w:pPr>
      <w:r>
        <w:rPr>
          <w:rFonts w:ascii="Times New Roman"/>
          <w:b w:val="false"/>
          <w:i w:val="false"/>
          <w:color w:val="000000"/>
          <w:sz w:val="28"/>
        </w:rPr>
        <w:t>
      Chairman (Vice-Chairman)</w:t>
      </w:r>
    </w:p>
    <w:bookmarkEnd w:id="236"/>
    <w:bookmarkStart w:name="z253" w:id="237"/>
    <w:p>
      <w:pPr>
        <w:spacing w:after="0"/>
        <w:ind w:left="0"/>
        <w:jc w:val="both"/>
      </w:pPr>
      <w:r>
        <w:rPr>
          <w:rFonts w:ascii="Times New Roman"/>
          <w:b w:val="false"/>
          <w:i w:val="false"/>
          <w:color w:val="000000"/>
          <w:sz w:val="28"/>
        </w:rPr>
        <w:t xml:space="preserve">
      ____________ _________ "___" ,______ </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resolution</w:t>
            </w:r>
          </w:p>
        </w:tc>
      </w:tr>
    </w:tbl>
    <w:bookmarkStart w:name="z255" w:id="238"/>
    <w:p>
      <w:pPr>
        <w:spacing w:after="0"/>
        <w:ind w:left="0"/>
        <w:jc w:val="left"/>
      </w:pPr>
      <w:r>
        <w:rPr>
          <w:rFonts w:ascii="Times New Roman"/>
          <w:b/>
          <w:i w:val="false"/>
          <w:color w:val="000000"/>
        </w:rPr>
        <w:t xml:space="preserve"> Rules of activity of the branch of the insurance (reinsurance) organization-non-resident of the Republic of Kazakhstan</w:t>
      </w:r>
    </w:p>
    <w:bookmarkEnd w:id="238"/>
    <w:bookmarkStart w:name="z256" w:id="239"/>
    <w:p>
      <w:pPr>
        <w:spacing w:after="0"/>
        <w:ind w:left="0"/>
        <w:jc w:val="left"/>
      </w:pPr>
      <w:r>
        <w:rPr>
          <w:rFonts w:ascii="Times New Roman"/>
          <w:b/>
          <w:i w:val="false"/>
          <w:color w:val="000000"/>
        </w:rPr>
        <w:t xml:space="preserve"> Chapter 1. General provisions</w:t>
      </w:r>
    </w:p>
    <w:bookmarkEnd w:id="239"/>
    <w:bookmarkStart w:name="z257" w:id="240"/>
    <w:p>
      <w:pPr>
        <w:spacing w:after="0"/>
        <w:ind w:left="0"/>
        <w:jc w:val="both"/>
      </w:pPr>
      <w:r>
        <w:rPr>
          <w:rFonts w:ascii="Times New Roman"/>
          <w:b w:val="false"/>
          <w:i w:val="false"/>
          <w:color w:val="000000"/>
          <w:sz w:val="28"/>
        </w:rPr>
        <w:t>
      1. These Rules for the activity of the branch of the insurance (reinsurance) organization-non-resident of the Republic of Kazakhstan (hereinafter referred to as the Rules) shall be developed in accordance with the Law of the Republic of Kazakhstan dated December 18, 2000 "On Insurance Activities" (hereinafter referred to as the Law) and shall determine the procedure for the activity of the branch of the insurance (reinsurance) organization-non-resident of the Republic of Kazakhstan.</w:t>
      </w:r>
    </w:p>
    <w:bookmarkEnd w:id="240"/>
    <w:bookmarkStart w:name="z258" w:id="241"/>
    <w:p>
      <w:pPr>
        <w:spacing w:after="0"/>
        <w:ind w:left="0"/>
        <w:jc w:val="both"/>
      </w:pPr>
      <w:r>
        <w:rPr>
          <w:rFonts w:ascii="Times New Roman"/>
          <w:b w:val="false"/>
          <w:i w:val="false"/>
          <w:color w:val="000000"/>
          <w:sz w:val="28"/>
        </w:rPr>
        <w:t>
      2. The rules also shall apply to branches of Islamic insurance (reinsurance) organizations-non-resident of the Republic of Kazakhstan.</w:t>
      </w:r>
    </w:p>
    <w:bookmarkEnd w:id="241"/>
    <w:bookmarkStart w:name="z259" w:id="242"/>
    <w:p>
      <w:pPr>
        <w:spacing w:after="0"/>
        <w:ind w:left="0"/>
        <w:jc w:val="left"/>
      </w:pPr>
      <w:r>
        <w:rPr>
          <w:rFonts w:ascii="Times New Roman"/>
          <w:b/>
          <w:i w:val="false"/>
          <w:color w:val="000000"/>
        </w:rPr>
        <w:t xml:space="preserve"> Chapter 2. Procedure for activities of the insurance (reinsurance) organization-non-resident of the Republic of Kazakhstan</w:t>
      </w:r>
    </w:p>
    <w:bookmarkEnd w:id="242"/>
    <w:bookmarkStart w:name="z260" w:id="243"/>
    <w:p>
      <w:pPr>
        <w:spacing w:after="0"/>
        <w:ind w:left="0"/>
        <w:jc w:val="both"/>
      </w:pPr>
      <w:r>
        <w:rPr>
          <w:rFonts w:ascii="Times New Roman"/>
          <w:b w:val="false"/>
          <w:i w:val="false"/>
          <w:color w:val="000000"/>
          <w:sz w:val="28"/>
        </w:rPr>
        <w:t>
      3. The branch of the insurance (reinsurance) organization-non-resident of the Republic of Kazakhstan in his activities shall be guided by Article 2, paragraph 4 of the Law.</w:t>
      </w:r>
    </w:p>
    <w:bookmarkEnd w:id="243"/>
    <w:bookmarkStart w:name="z261" w:id="244"/>
    <w:p>
      <w:pPr>
        <w:spacing w:after="0"/>
        <w:ind w:left="0"/>
        <w:jc w:val="both"/>
      </w:pPr>
      <w:r>
        <w:rPr>
          <w:rFonts w:ascii="Times New Roman"/>
          <w:b w:val="false"/>
          <w:i w:val="false"/>
          <w:color w:val="000000"/>
          <w:sz w:val="28"/>
        </w:rPr>
        <w:t>
      4. A branch of an insurance (reinsurance) organization shall carry out insurance activities with a license for the right to carry out insurance activities (reinsurance activities), insurance rules that shall determine the general conditions for the implementation of insurance for a certain type, and internal rules.</w:t>
      </w:r>
    </w:p>
    <w:bookmarkEnd w:id="244"/>
    <w:bookmarkStart w:name="z262" w:id="245"/>
    <w:p>
      <w:pPr>
        <w:spacing w:after="0"/>
        <w:ind w:left="0"/>
        <w:jc w:val="both"/>
      </w:pPr>
      <w:r>
        <w:rPr>
          <w:rFonts w:ascii="Times New Roman"/>
          <w:b w:val="false"/>
          <w:i w:val="false"/>
          <w:color w:val="000000"/>
          <w:sz w:val="28"/>
        </w:rPr>
        <w:t>
      5. The insurance rules and internal rules of the branch of the insurance (reinsurance) organization shall be approved by the relevant management body of the insurance (reinsurance) organization-non-resident of the Republic of Kazakhstan.</w:t>
      </w:r>
    </w:p>
    <w:bookmarkEnd w:id="245"/>
    <w:bookmarkStart w:name="z263" w:id="246"/>
    <w:p>
      <w:pPr>
        <w:spacing w:after="0"/>
        <w:ind w:left="0"/>
        <w:jc w:val="both"/>
      </w:pPr>
      <w:r>
        <w:rPr>
          <w:rFonts w:ascii="Times New Roman"/>
          <w:b w:val="false"/>
          <w:i w:val="false"/>
          <w:color w:val="000000"/>
          <w:sz w:val="28"/>
        </w:rPr>
        <w:t>
      6. The rules of insurance and internal rules of a branch of an Islamic insurance (reinsurance) organization shall be approved by the relevant governing body of an Islamic insurance (reinsurance) organization-non-resident of the Republic of Kazakhstan, if there is a positive conclusion of the council on the principles of Islamic financing.</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