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810c" w14:textId="9ae8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keeping records of healthcare entities providing medical care within the guaranteed scope of free medical care and (or) within the compulsory social health insurance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 KR DSM-186/2020dated November 6, 2020. Registered with the Ministry of Justice of the Republic of Kazakhstan on November 11, 2020 under № 21619.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conformity with sub-paragraph 67 of Article 7 of the Code of the Republic of Kazakhstan of July 7, 2020 “On Public Health and the Health 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rules for keeping records of healthcare subjects providing medical care within the guaranteed volume of free medical care and (or) in the system of compulsory social medical insurance shall be approved.</w:t>
      </w:r>
    </w:p>
    <w:p>
      <w:pPr>
        <w:spacing w:after="0"/>
        <w:ind w:left="0"/>
        <w:jc w:val="both"/>
      </w:pPr>
      <w:r>
        <w:rPr>
          <w:rFonts w:ascii="Times New Roman"/>
          <w:b w:val="false"/>
          <w:i w:val="false"/>
          <w:color w:val="000000"/>
          <w:sz w:val="28"/>
        </w:rPr>
        <w:t>
      2. That in accordance with the procedure established by the legislation of the Republic of Kazakhstan, the Department for Coordination of Mandatory Social Health Insurance of the Ministry of Healthcare of the Republic of Kazakhstan shall provide:</w:t>
      </w:r>
    </w:p>
    <w:p>
      <w:pPr>
        <w:spacing w:after="0"/>
        <w:ind w:left="0"/>
        <w:jc w:val="both"/>
      </w:pPr>
      <w:r>
        <w:rPr>
          <w:rFonts w:ascii="Times New Roman"/>
          <w:b w:val="false"/>
          <w:i w:val="false"/>
          <w:color w:val="000000"/>
          <w:sz w:val="28"/>
        </w:rPr>
        <w:t>
      1) the state registration hereof with the Ministry of Justice of the Republic of Kazakhstan;</w:t>
      </w:r>
    </w:p>
    <w:p>
      <w:pPr>
        <w:spacing w:after="0"/>
        <w:ind w:left="0"/>
        <w:jc w:val="both"/>
      </w:pPr>
      <w:r>
        <w:rPr>
          <w:rFonts w:ascii="Times New Roman"/>
          <w:b w:val="false"/>
          <w:i w:val="false"/>
          <w:color w:val="000000"/>
          <w:sz w:val="28"/>
        </w:rPr>
        <w:t>
      2) the placement hereof on the website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state registration hereof, submission to the Legal Department of the Ministry of Health of the Republic of Kazakhstan of information on the implementation of activities stipulated by sub-paragraphs 1) and 2) of this paragraph.</w:t>
      </w:r>
    </w:p>
    <w:p>
      <w:pPr>
        <w:spacing w:after="0"/>
        <w:ind w:left="0"/>
        <w:jc w:val="both"/>
      </w:pPr>
      <w:r>
        <w:rPr>
          <w:rFonts w:ascii="Times New Roman"/>
          <w:b w:val="false"/>
          <w:i w:val="false"/>
          <w:color w:val="000000"/>
          <w:sz w:val="28"/>
        </w:rPr>
        <w:t>
      3. That the First Vice-Minister of Healthcare of the Republic of Kazakhstan, M.Y. Shoranova shall be charged with control over execution hereof.</w:t>
      </w:r>
    </w:p>
    <w:p>
      <w:pPr>
        <w:spacing w:after="0"/>
        <w:ind w:left="0"/>
        <w:jc w:val="both"/>
      </w:pPr>
      <w:r>
        <w:rPr>
          <w:rFonts w:ascii="Times New Roman"/>
          <w:b w:val="false"/>
          <w:i w:val="false"/>
          <w:color w:val="000000"/>
          <w:sz w:val="28"/>
        </w:rPr>
        <w:t>
      4.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KR DSM-186/2020</w:t>
            </w:r>
            <w:r>
              <w:br/>
            </w:r>
            <w:r>
              <w:rPr>
                <w:rFonts w:ascii="Times New Roman"/>
                <w:b w:val="false"/>
                <w:i w:val="false"/>
                <w:color w:val="000000"/>
                <w:sz w:val="20"/>
              </w:rPr>
              <w:t>dated 06.11.2020</w:t>
            </w:r>
          </w:p>
        </w:tc>
      </w:tr>
    </w:tbl>
    <w:p>
      <w:pPr>
        <w:spacing w:after="0"/>
        <w:ind w:left="0"/>
        <w:jc w:val="left"/>
      </w:pPr>
      <w:r>
        <w:rPr>
          <w:rFonts w:ascii="Times New Roman"/>
          <w:b/>
          <w:i w:val="false"/>
          <w:color w:val="000000"/>
        </w:rPr>
        <w:t xml:space="preserve"> The Rules for maintaining records of healthcare entities providing medical care within </w:t>
      </w:r>
      <w:r>
        <w:br/>
      </w:r>
      <w:r>
        <w:rPr>
          <w:rFonts w:ascii="Times New Roman"/>
          <w:b/>
          <w:i w:val="false"/>
          <w:color w:val="000000"/>
        </w:rPr>
        <w:t xml:space="preserve">the framework of the guaranteed volume of free medical care and (or) in the compulsory </w:t>
      </w:r>
      <w:r>
        <w:br/>
      </w:r>
      <w:r>
        <w:rPr>
          <w:rFonts w:ascii="Times New Roman"/>
          <w:b/>
          <w:i w:val="false"/>
          <w:color w:val="000000"/>
        </w:rPr>
        <w:t>social health insurance system</w:t>
      </w:r>
    </w:p>
    <w:p>
      <w:pPr>
        <w:spacing w:after="0"/>
        <w:ind w:left="0"/>
        <w:jc w:val="both"/>
      </w:pPr>
      <w:r>
        <w:rPr>
          <w:rFonts w:ascii="Times New Roman"/>
          <w:b w:val="false"/>
          <w:i w:val="false"/>
          <w:color w:val="ff0000"/>
          <w:sz w:val="28"/>
        </w:rPr>
        <w:t>
      Footnote. Rules - as amended by the order of the acting Minister of Healthcare of the Republic of Kazakhstan dated 17.08.2023 № 145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maintaining records of healthcare entities providing medical care within the framework of the guaranteed volume of free medical care and (or) in the compulsory social health insurance system (hereinafter referred to as the Rules) have been developed in accordance with subparagraph 67) of Article 7 of the Code of the Republic of Kazakhstan "On Public Health and Healthcare System" (hereinafter referred to as the Code) and shall determine the procedure for maintaining records of healthcare entities providing medical care within the framework of the guaranteed volume of free medical care (hereinafter referred to as the Guaranteed volume of free medical care) and (or) in the compulsory social health insurance system (hereinafter referred to as the Compulsory social health insurance system).</w:t>
      </w:r>
    </w:p>
    <w:p>
      <w:pPr>
        <w:spacing w:after="0"/>
        <w:ind w:left="0"/>
        <w:jc w:val="both"/>
      </w:pPr>
      <w:r>
        <w:rPr>
          <w:rFonts w:ascii="Times New Roman"/>
          <w:b w:val="false"/>
          <w:i w:val="false"/>
          <w:color w:val="000000"/>
          <w:sz w:val="28"/>
        </w:rPr>
        <w:t>
      2. These Rules shall use the following basic concepts:</w:t>
      </w:r>
    </w:p>
    <w:p>
      <w:pPr>
        <w:spacing w:after="0"/>
        <w:ind w:left="0"/>
        <w:jc w:val="both"/>
      </w:pPr>
      <w:r>
        <w:rPr>
          <w:rFonts w:ascii="Times New Roman"/>
          <w:b w:val="false"/>
          <w:i w:val="false"/>
          <w:color w:val="000000"/>
          <w:sz w:val="28"/>
        </w:rPr>
        <w:t>
      1) social health insurance fund (hereinafter referred to as the Fund) - a non-profit organization that accumulates deductions and contributions, as well as purchases and pays for the services of healthcare entities providing medical care in the volumes and on the conditions stipulated by the contract for the purchase of medical services, and other functions, determined by the laws of the Republic of Kazakhstan;</w:t>
      </w:r>
    </w:p>
    <w:p>
      <w:pPr>
        <w:spacing w:after="0"/>
        <w:ind w:left="0"/>
        <w:jc w:val="both"/>
      </w:pPr>
      <w:r>
        <w:rPr>
          <w:rFonts w:ascii="Times New Roman"/>
          <w:b w:val="false"/>
          <w:i w:val="false"/>
          <w:color w:val="000000"/>
          <w:sz w:val="28"/>
        </w:rPr>
        <w:t>
      2) co-executor - a healthcare entity included in the database of healthcare entities applying for medical care provision within the framework of the guaranteed volume of medical care and (or) in the compulsory medical insurance system (hereinafter referred to as the Database), with which the supplier entered into a co-execution agreement to fulfill part of the supplier’s obligations under the concluded agreement procurement of medical services within the framework of the guaranteed volume of medical care or in the compulsory medical insurance system or a contract for the purchase of services for additional provision of the guaranteed volume of medical care;</w:t>
      </w:r>
    </w:p>
    <w:p>
      <w:pPr>
        <w:spacing w:after="0"/>
        <w:ind w:left="0"/>
        <w:jc w:val="both"/>
      </w:pPr>
      <w:r>
        <w:rPr>
          <w:rFonts w:ascii="Times New Roman"/>
          <w:b w:val="false"/>
          <w:i w:val="false"/>
          <w:color w:val="000000"/>
          <w:sz w:val="28"/>
        </w:rPr>
        <w:t>
      3) co-execution agreement - an agreement in writing between the supplier and the healthcare entity, providing for the provision of medical care within the framework of the guaranteed volume of medical care and (or) in the compulsory medical insurance system to fulfill part of the supplier’s obligations under the concluded contract for the purchase of services or additional provision of the guaranteed volume of medical care;</w:t>
      </w:r>
    </w:p>
    <w:p>
      <w:pPr>
        <w:spacing w:after="0"/>
        <w:ind w:left="0"/>
        <w:jc w:val="both"/>
      </w:pPr>
      <w:r>
        <w:rPr>
          <w:rFonts w:ascii="Times New Roman"/>
          <w:b w:val="false"/>
          <w:i w:val="false"/>
          <w:color w:val="000000"/>
          <w:sz w:val="28"/>
        </w:rPr>
        <w:t>
      4) authorized body in the field of healthcare (hereinafter referred to as the Authorized body) - the central executive body exercising leadership and intersectoral coordination in the field of protecting the health of citizens of the Republic of Kazakhstan, medical and pharmaceutical science, medical and pharmaceutical education, sanitary and epidemiological welfare of the population, circulation of medicines and medical products, quality of medical services (assistance);</w:t>
      </w:r>
    </w:p>
    <w:p>
      <w:pPr>
        <w:spacing w:after="0"/>
        <w:ind w:left="0"/>
        <w:jc w:val="both"/>
      </w:pPr>
      <w:r>
        <w:rPr>
          <w:rFonts w:ascii="Times New Roman"/>
          <w:b w:val="false"/>
          <w:i w:val="false"/>
          <w:color w:val="000000"/>
          <w:sz w:val="28"/>
        </w:rPr>
        <w:t>
      5) healthcare entities – healthcare organizations, as well as individuals engaged in private medical practice and pharmaceutical activities;</w:t>
      </w:r>
    </w:p>
    <w:p>
      <w:pPr>
        <w:spacing w:after="0"/>
        <w:ind w:left="0"/>
        <w:jc w:val="both"/>
      </w:pPr>
      <w:r>
        <w:rPr>
          <w:rFonts w:ascii="Times New Roman"/>
          <w:b w:val="false"/>
          <w:i w:val="false"/>
          <w:color w:val="000000"/>
          <w:sz w:val="28"/>
        </w:rPr>
        <w:t>
      6) database – a list of healthcare entities applying for medical care provision within the framework of the State Guaranteed Volume of Medical Care and (or) the Compulsory Medical Insurance, formed by the fund in accordance with these Rules;</w:t>
      </w:r>
    </w:p>
    <w:p>
      <w:pPr>
        <w:spacing w:after="0"/>
        <w:ind w:left="0"/>
        <w:jc w:val="both"/>
      </w:pPr>
      <w:r>
        <w:rPr>
          <w:rFonts w:ascii="Times New Roman"/>
          <w:b w:val="false"/>
          <w:i w:val="false"/>
          <w:color w:val="000000"/>
          <w:sz w:val="28"/>
        </w:rPr>
        <w:t>
      7) web portal for the procurement of services from healthcare entities (concerning the Rules) (hereinafter referred to as the Web portal) – an information system that provides a single point of access to electronic services for the procurement of services from healthcare entities within the framework of the guaranteed volume of medical care and (or) in the compulsory medical insurance system;</w:t>
      </w:r>
    </w:p>
    <w:p>
      <w:pPr>
        <w:spacing w:after="0"/>
        <w:ind w:left="0"/>
        <w:jc w:val="both"/>
      </w:pPr>
      <w:r>
        <w:rPr>
          <w:rFonts w:ascii="Times New Roman"/>
          <w:b w:val="false"/>
          <w:i w:val="false"/>
          <w:color w:val="000000"/>
          <w:sz w:val="28"/>
        </w:rPr>
        <w:t>
      8) supplier - a healthcare entity with which the fund or administrator of budget programs has agreed on the purchase of medical services within the framework of the guaranteed volume of medical care or in the compulsory medical insurance system or an agreement for the purchase of services for additional provision of the guaranteed volume of medical care in accordance with the order of the Minister of Healthcare of the Republic of Kazakhstan dated December 8, 2020, № KR DSM-242/2020 "On approval of the rules for the procurement of services from healthcare entities for the provision of medical care within the framework of the guaranteed volume of free medical care and (or) in the compulsory social health insurance system" (registered in the State Register of Normative Legal Acts under № 21744) (hereinafter referred to as Procurement rules);</w:t>
      </w:r>
    </w:p>
    <w:p>
      <w:pPr>
        <w:spacing w:after="0"/>
        <w:ind w:left="0"/>
        <w:jc w:val="both"/>
      </w:pPr>
      <w:r>
        <w:rPr>
          <w:rFonts w:ascii="Times New Roman"/>
          <w:b w:val="false"/>
          <w:i w:val="false"/>
          <w:color w:val="000000"/>
          <w:sz w:val="28"/>
        </w:rPr>
        <w:t>
      9) contract for the purchase of services for additional provision of the guaranteed volume of medical care (hereinafter referred to as the Contract for the purchase of services) - an agreement in writing between the administrator of budget programs and the healthcare entity, providing for the provision of medical care within the framework of the guaranteed volume of medical care;</w:t>
      </w:r>
    </w:p>
    <w:bookmarkStart w:name="z27" w:id="0"/>
    <w:p>
      <w:pPr>
        <w:spacing w:after="0"/>
        <w:ind w:left="0"/>
        <w:jc w:val="both"/>
      </w:pPr>
      <w:r>
        <w:rPr>
          <w:rFonts w:ascii="Times New Roman"/>
          <w:b w:val="false"/>
          <w:i w:val="false"/>
          <w:color w:val="000000"/>
          <w:sz w:val="28"/>
        </w:rPr>
        <w:t>
      10) contract for the purchase of medical services within the framework of the guaranteed volume of medical care or in the compulsory medical insurance system (hereinafter referred to as the Contract for the purchase of services) - an agreement in writing between the fund and the healthcare entity, providing for the provision of medical care within the framework of the guaranteed volume of medical care or in the compulsory medical insurance system;</w:t>
      </w:r>
    </w:p>
    <w:bookmarkEnd w:id="0"/>
    <w:bookmarkStart w:name="z28" w:id="1"/>
    <w:p>
      <w:pPr>
        <w:spacing w:after="0"/>
        <w:ind w:left="0"/>
        <w:jc w:val="both"/>
      </w:pPr>
      <w:r>
        <w:rPr>
          <w:rFonts w:ascii="Times New Roman"/>
          <w:b w:val="false"/>
          <w:i w:val="false"/>
          <w:color w:val="000000"/>
          <w:sz w:val="28"/>
        </w:rPr>
        <w:t>
      11) digital healthcare entity – a legal entity carrying out activities or entering into public relations in terms of information and technical support of healthcare information systems, including organizational and methodological work with healthcare entities;</w:t>
      </w:r>
    </w:p>
    <w:bookmarkEnd w:id="1"/>
    <w:bookmarkStart w:name="z29" w:id="2"/>
    <w:p>
      <w:pPr>
        <w:spacing w:after="0"/>
        <w:ind w:left="0"/>
        <w:jc w:val="both"/>
      </w:pPr>
      <w:r>
        <w:rPr>
          <w:rFonts w:ascii="Times New Roman"/>
          <w:b w:val="false"/>
          <w:i w:val="false"/>
          <w:color w:val="000000"/>
          <w:sz w:val="28"/>
        </w:rPr>
        <w:t>
      12) electronic document – a document in which information is presented in electronic digital form and certified employing an electronic digital signature;</w:t>
      </w:r>
    </w:p>
    <w:bookmarkEnd w:id="2"/>
    <w:p>
      <w:pPr>
        <w:spacing w:after="0"/>
        <w:ind w:left="0"/>
        <w:jc w:val="both"/>
      </w:pPr>
      <w:r>
        <w:rPr>
          <w:rFonts w:ascii="Times New Roman"/>
          <w:b w:val="false"/>
          <w:i w:val="false"/>
          <w:color w:val="000000"/>
          <w:sz w:val="28"/>
        </w:rPr>
        <w:t>
      13) electronic digital signature (hereinafter referred to as EDS) – a set of electronic digital symbols created using an electronic digital signature and confirming the authenticity of the electronic document, its ownership and immutability of content.</w:t>
      </w:r>
    </w:p>
    <w:bookmarkStart w:name="z31" w:id="3"/>
    <w:p>
      <w:pPr>
        <w:spacing w:after="0"/>
        <w:ind w:left="0"/>
        <w:jc w:val="left"/>
      </w:pPr>
      <w:r>
        <w:rPr>
          <w:rFonts w:ascii="Times New Roman"/>
          <w:b/>
          <w:i w:val="false"/>
          <w:color w:val="000000"/>
        </w:rPr>
        <w:t xml:space="preserve"> Chapter 2. </w:t>
      </w:r>
      <w:r>
        <w:br/>
      </w:r>
      <w:r>
        <w:rPr>
          <w:rFonts w:ascii="Times New Roman"/>
          <w:b/>
          <w:i w:val="false"/>
          <w:color w:val="000000"/>
        </w:rPr>
        <w:t xml:space="preserve">The procedure for maintaining records of healthcare entities providing medical care within the framework </w:t>
      </w:r>
      <w:r>
        <w:br/>
      </w:r>
      <w:r>
        <w:rPr>
          <w:rFonts w:ascii="Times New Roman"/>
          <w:b/>
          <w:i w:val="false"/>
          <w:color w:val="000000"/>
        </w:rPr>
        <w:t>of the guaranteed volume of free medical care and (or) in the compulsory social health insurance system</w:t>
      </w:r>
    </w:p>
    <w:bookmarkEnd w:id="3"/>
    <w:p>
      <w:pPr>
        <w:spacing w:after="0"/>
        <w:ind w:left="0"/>
        <w:jc w:val="both"/>
      </w:pPr>
      <w:r>
        <w:rPr>
          <w:rFonts w:ascii="Times New Roman"/>
          <w:b w:val="false"/>
          <w:i w:val="false"/>
          <w:color w:val="000000"/>
          <w:sz w:val="28"/>
        </w:rPr>
        <w:t>
      3. Maintaining records of healthcare entities providing medical care within the framework of the guaranteed volume of medical care and (or) in the compulsory medical insurance system (hereinafter referred to as the Registration of healthcare entities) shall be carried out by the fund.</w:t>
      </w:r>
    </w:p>
    <w:p>
      <w:pPr>
        <w:spacing w:after="0"/>
        <w:ind w:left="0"/>
        <w:jc w:val="both"/>
      </w:pPr>
      <w:r>
        <w:rPr>
          <w:rFonts w:ascii="Times New Roman"/>
          <w:b w:val="false"/>
          <w:i w:val="false"/>
          <w:color w:val="000000"/>
          <w:sz w:val="28"/>
        </w:rPr>
        <w:t>
      4. Registration of healthcare entities shall be carried out through:</w:t>
      </w:r>
    </w:p>
    <w:bookmarkStart w:name="z34" w:id="4"/>
    <w:p>
      <w:pPr>
        <w:spacing w:after="0"/>
        <w:ind w:left="0"/>
        <w:jc w:val="both"/>
      </w:pPr>
      <w:r>
        <w:rPr>
          <w:rFonts w:ascii="Times New Roman"/>
          <w:b w:val="false"/>
          <w:i w:val="false"/>
          <w:color w:val="000000"/>
          <w:sz w:val="28"/>
        </w:rPr>
        <w:t>
      1) formation and updating of the database;</w:t>
      </w:r>
    </w:p>
    <w:bookmarkEnd w:id="4"/>
    <w:bookmarkStart w:name="z35" w:id="5"/>
    <w:p>
      <w:pPr>
        <w:spacing w:after="0"/>
        <w:ind w:left="0"/>
        <w:jc w:val="both"/>
      </w:pPr>
      <w:r>
        <w:rPr>
          <w:rFonts w:ascii="Times New Roman"/>
          <w:b w:val="false"/>
          <w:i w:val="false"/>
          <w:color w:val="000000"/>
          <w:sz w:val="28"/>
        </w:rPr>
        <w:t>
      2) formation and updating of the list of healthcare entities excluded from the database;</w:t>
      </w:r>
    </w:p>
    <w:bookmarkEnd w:id="5"/>
    <w:p>
      <w:pPr>
        <w:spacing w:after="0"/>
        <w:ind w:left="0"/>
        <w:jc w:val="both"/>
      </w:pPr>
      <w:r>
        <w:rPr>
          <w:rFonts w:ascii="Times New Roman"/>
          <w:b w:val="false"/>
          <w:i w:val="false"/>
          <w:color w:val="000000"/>
          <w:sz w:val="28"/>
        </w:rPr>
        <w:t>
      3) formation and updating of the list of co-executors.</w:t>
      </w:r>
    </w:p>
    <w:p>
      <w:pPr>
        <w:spacing w:after="0"/>
        <w:ind w:left="0"/>
        <w:jc w:val="both"/>
      </w:pPr>
      <w:r>
        <w:rPr>
          <w:rFonts w:ascii="Times New Roman"/>
          <w:b w:val="false"/>
          <w:i w:val="false"/>
          <w:color w:val="000000"/>
          <w:sz w:val="28"/>
        </w:rPr>
        <w:t>
      5. The formation of the database shall be carried out by the fund on the web portal on an ongoing basis based on applications submitted by healthcare entities for inclusion (updating) in the database(s) of healthcare entities applying for medical care provision within the framework of the guaranteed volume of medical care and (or) in the compulsory medical insurance system under form in accordance with Appendix 1 to these Rules (hereinafter referred to as the Application).</w:t>
      </w:r>
    </w:p>
    <w:p>
      <w:pPr>
        <w:spacing w:after="0"/>
        <w:ind w:left="0"/>
        <w:jc w:val="both"/>
      </w:pPr>
      <w:r>
        <w:rPr>
          <w:rFonts w:ascii="Times New Roman"/>
          <w:b w:val="false"/>
          <w:i w:val="false"/>
          <w:color w:val="000000"/>
          <w:sz w:val="28"/>
        </w:rPr>
        <w:t>
      6. The application shall be submitted by the healthcare entity at the location of the production base(s) located in the corresponding administrative-territorial unit (region, city of republican significance, capital), on the web portal in electronic form, certified by the digital signature of the head of the healthcare entity or person authorized by him in cases of:</w:t>
      </w:r>
    </w:p>
    <w:p>
      <w:pPr>
        <w:spacing w:after="0"/>
        <w:ind w:left="0"/>
        <w:jc w:val="both"/>
      </w:pPr>
      <w:r>
        <w:rPr>
          <w:rFonts w:ascii="Times New Roman"/>
          <w:b w:val="false"/>
          <w:i w:val="false"/>
          <w:color w:val="000000"/>
          <w:sz w:val="28"/>
        </w:rPr>
        <w:t>
      1) availability of a license for medical activities and annexes to it, confirming the right to provide relevant medical services at the location of the production base of the healthcare entity in accordance with the Law of the Republic of Kazakhstan "On Permits and Notifications" (hereinafter referred to as the Law), registered in the information system "E-Licensing" State Database"(hereinafter referred to as the "E-licensing" SDB);</w:t>
      </w:r>
    </w:p>
    <w:bookmarkStart w:name="z40" w:id="6"/>
    <w:p>
      <w:pPr>
        <w:spacing w:after="0"/>
        <w:ind w:left="0"/>
        <w:jc w:val="both"/>
      </w:pPr>
      <w:r>
        <w:rPr>
          <w:rFonts w:ascii="Times New Roman"/>
          <w:b w:val="false"/>
          <w:i w:val="false"/>
          <w:color w:val="000000"/>
          <w:sz w:val="28"/>
        </w:rPr>
        <w:t>
      2) non-involvement in bankruptcy or liquidation proceedings;</w:t>
      </w:r>
    </w:p>
    <w:bookmarkEnd w:id="6"/>
    <w:p>
      <w:pPr>
        <w:spacing w:after="0"/>
        <w:ind w:left="0"/>
        <w:jc w:val="both"/>
      </w:pPr>
      <w:r>
        <w:rPr>
          <w:rFonts w:ascii="Times New Roman"/>
          <w:b w:val="false"/>
          <w:i w:val="false"/>
          <w:color w:val="000000"/>
          <w:sz w:val="28"/>
        </w:rPr>
        <w:t>
      3) absence of restrictions on inclusion in the database in accordance with subparagraphs 2), 3), 4), 6) and 9) of paragraph 17 of these Rules;</w:t>
      </w:r>
    </w:p>
    <w:p>
      <w:pPr>
        <w:spacing w:after="0"/>
        <w:ind w:left="0"/>
        <w:jc w:val="both"/>
      </w:pPr>
      <w:r>
        <w:rPr>
          <w:rFonts w:ascii="Times New Roman"/>
          <w:b w:val="false"/>
          <w:i w:val="false"/>
          <w:color w:val="000000"/>
          <w:sz w:val="28"/>
        </w:rPr>
        <w:t>
      4) availability of a license for pharmaceutical activities and annexes to it, confirming the right to manufacture medicinal products and (or) retail sale of medicinal products at the location of the production base(s) of the healthcare entity applying to provide medical care within the framework of State guaranteed volume of medical care and (or) in the compulsory medical insurance system in accordance with the Law and Rules for organizing the provision of medical care, established by the Code and other regulatory legal acts in the field of healthcare, registered in "E-licensing" SDB;</w:t>
      </w:r>
    </w:p>
    <w:p>
      <w:pPr>
        <w:spacing w:after="0"/>
        <w:ind w:left="0"/>
        <w:jc w:val="both"/>
      </w:pPr>
      <w:r>
        <w:rPr>
          <w:rFonts w:ascii="Times New Roman"/>
          <w:b w:val="false"/>
          <w:i w:val="false"/>
          <w:color w:val="000000"/>
          <w:sz w:val="28"/>
        </w:rPr>
        <w:t>
      5) availability of a license to handle devices and installations that generate ionizing radiation and appendices to it, confirming the right to use devices and installations that generate ionizing radiation at the location of the production base(s) of the healthcare entity applying (claiming) to provide medical care within the framework of the guaranteed volume of medical care and (or) in the compulsory medical insurance system in accordance with the Law and the rules for organizing the provision of medical care, established by the Code and other regulatory legal acts in the field of healthcare, registered in "E-licensing" SDB;</w:t>
      </w:r>
    </w:p>
    <w:p>
      <w:pPr>
        <w:spacing w:after="0"/>
        <w:ind w:left="0"/>
        <w:jc w:val="both"/>
      </w:pPr>
      <w:r>
        <w:rPr>
          <w:rFonts w:ascii="Times New Roman"/>
          <w:b w:val="false"/>
          <w:i w:val="false"/>
          <w:color w:val="000000"/>
          <w:sz w:val="28"/>
        </w:rPr>
        <w:t>
      6) availability of a license to carry out activities in the field of trafficking in narcotic drugs, psychotropic substances, and precursors and appendices to it, confirming the right to carry out activities related to the trafficking of narcotic drugs, psychotropic substances and precursors in the field of health care at the location of the production base(s) of the healthcare entity applying for medical care provision within the framework of the guaranteed volume of medical care and (or) in the compulsory medical insurance system in accordance with the Law and the rules for organizing the provision of medical care established by the Code and other regulatory legal acts in the field of healthcare, registered in "E-licensing" SDB;</w:t>
      </w:r>
    </w:p>
    <w:p>
      <w:pPr>
        <w:spacing w:after="0"/>
        <w:ind w:left="0"/>
        <w:jc w:val="both"/>
      </w:pPr>
      <w:r>
        <w:rPr>
          <w:rFonts w:ascii="Times New Roman"/>
          <w:b w:val="false"/>
          <w:i w:val="false"/>
          <w:color w:val="000000"/>
          <w:sz w:val="28"/>
        </w:rPr>
        <w:t>
      7) availability of a permit in the field of sanitary and epidemiological welfare of the population issued in accordance with the order of the Minister of Healthcare of the Republic of Kazakhstan dated December 30, 2020, № KR DSM-336/2020 "On some issues of the provision of public services in the field of sanitary and epidemiological welfare of the population" (registered in the State Register of Normative Legal Acts under № 22004) (for an object of high epidemiological significance - a copy of the sanitary and epidemiological conclusion on the compliance of the object of high epidemiological significance with regulatory legal acts in the field of sanitary and epidemiological welfare of the population or its electronic form from the state electronic register of permits and notifications; for an object of minor epidemic significance - a copy or electronic form of notification about the start of activities (operation) of an object of minor epidemic significance from the state electronic register of permits and notifications (hereinafter referred to as the Permitting document in the field of sanitary and epidemiological welfare of the population) to the productionbase(s) of a healthcare entity applying for the provision of medical care within the framework of the guaranteed volume of medical care and (or) in the compulsory medical insurance system.</w:t>
      </w:r>
    </w:p>
    <w:bookmarkStart w:name="z46" w:id="7"/>
    <w:p>
      <w:pPr>
        <w:spacing w:after="0"/>
        <w:ind w:left="0"/>
        <w:jc w:val="both"/>
      </w:pPr>
      <w:r>
        <w:rPr>
          <w:rFonts w:ascii="Times New Roman"/>
          <w:b w:val="false"/>
          <w:i w:val="false"/>
          <w:color w:val="000000"/>
          <w:sz w:val="28"/>
        </w:rPr>
        <w:t>
      A healthcare entity that has a branch, representative office or another separate structural unit shall apply to a supplier and (or) co-executor indicating all available production bases applying for the provision of medical care within the framework of the guaranteed volume of medical care and (or) in the compulsory medical insurance system.</w:t>
      </w:r>
    </w:p>
    <w:bookmarkEnd w:id="7"/>
    <w:bookmarkStart w:name="z47" w:id="8"/>
    <w:p>
      <w:pPr>
        <w:spacing w:after="0"/>
        <w:ind w:left="0"/>
        <w:jc w:val="both"/>
      </w:pPr>
      <w:r>
        <w:rPr>
          <w:rFonts w:ascii="Times New Roman"/>
          <w:b w:val="false"/>
          <w:i w:val="false"/>
          <w:color w:val="000000"/>
          <w:sz w:val="28"/>
        </w:rPr>
        <w:t>
      Healthcare entities under the jurisdiction of local executive bodies of regions, cities of republican significance and the capital, regardless of the location of the production base, shall apply to the territory of these local executive bodies.</w:t>
      </w:r>
    </w:p>
    <w:bookmarkEnd w:id="8"/>
    <w:bookmarkStart w:name="z48" w:id="9"/>
    <w:p>
      <w:pPr>
        <w:spacing w:after="0"/>
        <w:ind w:left="0"/>
        <w:jc w:val="both"/>
      </w:pPr>
      <w:r>
        <w:rPr>
          <w:rFonts w:ascii="Times New Roman"/>
          <w:b w:val="false"/>
          <w:i w:val="false"/>
          <w:color w:val="000000"/>
          <w:sz w:val="28"/>
        </w:rPr>
        <w:t>
      7. Healthcare entities shall attach to the application the following:</w:t>
      </w:r>
    </w:p>
    <w:bookmarkEnd w:id="9"/>
    <w:bookmarkStart w:name="z49" w:id="10"/>
    <w:p>
      <w:pPr>
        <w:spacing w:after="0"/>
        <w:ind w:left="0"/>
        <w:jc w:val="both"/>
      </w:pPr>
      <w:r>
        <w:rPr>
          <w:rFonts w:ascii="Times New Roman"/>
          <w:b w:val="false"/>
          <w:i w:val="false"/>
          <w:color w:val="000000"/>
          <w:sz w:val="28"/>
        </w:rPr>
        <w:t>
      1) information on state registration (re-registration) of a legal entity (for a legal entity) or a copy of the certificate (statement) of registration as an individual entrepreneur and a copy of an identity document (for an individual);</w:t>
      </w:r>
    </w:p>
    <w:bookmarkEnd w:id="10"/>
    <w:bookmarkStart w:name="z50" w:id="11"/>
    <w:p>
      <w:pPr>
        <w:spacing w:after="0"/>
        <w:ind w:left="0"/>
        <w:jc w:val="both"/>
      </w:pPr>
      <w:r>
        <w:rPr>
          <w:rFonts w:ascii="Times New Roman"/>
          <w:b w:val="false"/>
          <w:i w:val="false"/>
          <w:color w:val="000000"/>
          <w:sz w:val="28"/>
        </w:rPr>
        <w:t>
      2) documents specified in subparagraphs 1), 4), 5) and 6) of paragraph 6 of these Rules, which are attached to the application through integration with the E-Licensing SDB;</w:t>
      </w:r>
    </w:p>
    <w:bookmarkEnd w:id="11"/>
    <w:p>
      <w:pPr>
        <w:spacing w:after="0"/>
        <w:ind w:left="0"/>
        <w:jc w:val="both"/>
      </w:pPr>
      <w:r>
        <w:rPr>
          <w:rFonts w:ascii="Times New Roman"/>
          <w:b w:val="false"/>
          <w:i w:val="false"/>
          <w:color w:val="000000"/>
          <w:sz w:val="28"/>
        </w:rPr>
        <w:t>
      3) copy(ies) of the permit(s) in the field of sanitary and epidemiological welfare of the population for the production base(s) of the healthcare entity applying to provide medical care within the framework of the guaranteed volume of medical care and (or) in the system CSHI (compulsory social health insurance);</w:t>
      </w:r>
    </w:p>
    <w:bookmarkStart w:name="z52" w:id="12"/>
    <w:p>
      <w:pPr>
        <w:spacing w:after="0"/>
        <w:ind w:left="0"/>
        <w:jc w:val="both"/>
      </w:pPr>
      <w:r>
        <w:rPr>
          <w:rFonts w:ascii="Times New Roman"/>
          <w:b w:val="false"/>
          <w:i w:val="false"/>
          <w:color w:val="000000"/>
          <w:sz w:val="28"/>
        </w:rPr>
        <w:t>
      4) a copy of the power of attorney when signing and (or) applying by the head’s attorney;</w:t>
      </w:r>
    </w:p>
    <w:bookmarkEnd w:id="12"/>
    <w:p>
      <w:pPr>
        <w:spacing w:after="0"/>
        <w:ind w:left="0"/>
        <w:jc w:val="both"/>
      </w:pPr>
      <w:r>
        <w:rPr>
          <w:rFonts w:ascii="Times New Roman"/>
          <w:b w:val="false"/>
          <w:i w:val="false"/>
          <w:color w:val="000000"/>
          <w:sz w:val="28"/>
        </w:rPr>
        <w:t>
      5) consent to enter data and update them in the "Resource Management System" information system (hereinafter referred to as"RMS" IS), "Medical Equipment Management System" information system (hereinafter referred to as"MEMS" IS) (all healthcare entities), in the portal "Register of assigned population" (hereinafter referred to as the "RAP" Portal) (healthcare entities applying for the provision of primary healthcare) in the form in accordance with Appendix 2 to these Rules (hereinafter referred to as Consent according to the "RMS" IS, "RMS" IS and the "RAP" Portal).</w:t>
      </w:r>
    </w:p>
    <w:p>
      <w:pPr>
        <w:spacing w:after="0"/>
        <w:ind w:left="0"/>
        <w:jc w:val="both"/>
      </w:pPr>
      <w:r>
        <w:rPr>
          <w:rFonts w:ascii="Times New Roman"/>
          <w:b w:val="false"/>
          <w:i w:val="false"/>
          <w:color w:val="000000"/>
          <w:sz w:val="28"/>
        </w:rPr>
        <w:t>
      8. The Fund, within three working days from the date the healthcare entity applies, shall review it for compliance with paragraphs 6 and 7 of these Rules.</w:t>
      </w:r>
    </w:p>
    <w:p>
      <w:pPr>
        <w:spacing w:after="0"/>
        <w:ind w:left="0"/>
        <w:jc w:val="both"/>
      </w:pPr>
      <w:r>
        <w:rPr>
          <w:rFonts w:ascii="Times New Roman"/>
          <w:b w:val="false"/>
          <w:i w:val="false"/>
          <w:color w:val="000000"/>
          <w:sz w:val="28"/>
        </w:rPr>
        <w:t>
      If the application complies with paragraphs 6 and 7 of these Rules, the healthcare entity on the web portal shall be included in the database or update information on the declared type(s), form(s) of medical care, the condition(s) of its provision within the framework of the guaranteed volume of medical care and (or) in the compulsory health insurance system and the healthcare entity, a notification shall be sent to the inclusion (updating) in the database(s) of healthcare entities applying for medical care provision within the framework of the guaranteed volume of medical care and (or) in the compulsory medical insurance system in the form in accordance with Appendix 3 to these Rules in electronic form, certified by the digital signature of an authorized person of the fund.</w:t>
      </w:r>
    </w:p>
    <w:bookmarkStart w:name="z56" w:id="13"/>
    <w:p>
      <w:pPr>
        <w:spacing w:after="0"/>
        <w:ind w:left="0"/>
        <w:jc w:val="both"/>
      </w:pPr>
      <w:r>
        <w:rPr>
          <w:rFonts w:ascii="Times New Roman"/>
          <w:b w:val="false"/>
          <w:i w:val="false"/>
          <w:color w:val="000000"/>
          <w:sz w:val="28"/>
        </w:rPr>
        <w:t>
      If the application does not comply with paragraphs 6 and 7 of these Rules, a notification shall be sent to the healthcare entity on the web portal about the rejection of the application for inclusion (updating) in the database(s) of healthcare entities applying for medical care provision within the framework of the guaranteed volume of medical care and (or) in the compulsory medical insurance system under form in accordance with Appendix 4 in electronic form, certified by the digital signature of an authorized person of the fund, indicating one of the following reasons:</w:t>
      </w:r>
    </w:p>
    <w:bookmarkEnd w:id="13"/>
    <w:p>
      <w:pPr>
        <w:spacing w:after="0"/>
        <w:ind w:left="0"/>
        <w:jc w:val="both"/>
      </w:pPr>
      <w:r>
        <w:rPr>
          <w:rFonts w:ascii="Times New Roman"/>
          <w:b w:val="false"/>
          <w:i w:val="false"/>
          <w:color w:val="000000"/>
          <w:sz w:val="28"/>
        </w:rPr>
        <w:t>
      1) absence (inconsistency) of a license for medical activities and (or) annexes to it for the declared forms (types) of medical care, the condition(s) of its provision within the framework of the State Fund for Medical Care and (or) in the compulsory medical insurance system;</w:t>
      </w:r>
    </w:p>
    <w:bookmarkStart w:name="z58" w:id="14"/>
    <w:p>
      <w:pPr>
        <w:spacing w:after="0"/>
        <w:ind w:left="0"/>
        <w:jc w:val="both"/>
      </w:pPr>
      <w:r>
        <w:rPr>
          <w:rFonts w:ascii="Times New Roman"/>
          <w:b w:val="false"/>
          <w:i w:val="false"/>
          <w:color w:val="000000"/>
          <w:sz w:val="28"/>
        </w:rPr>
        <w:t>
      2) absence (inconsistency) of a license for pharmaceutical activities and (or) applications confirming the right to manufacture medicinal products and (or) retail sale of medicinal products at the location of the production base(s) of the healthcare entity applying (claiming) to provide medical care within the framework of the guaranteed volume of medical care and (or) in the compulsory medical insurance system in accordance with the Law and the rules for organizing the provision of medical care established by the Code and other regulatory legal acts in the field of healthcare, registered in "E-licensing" SDB;</w:t>
      </w:r>
    </w:p>
    <w:bookmarkEnd w:id="14"/>
    <w:bookmarkStart w:name="z59" w:id="15"/>
    <w:p>
      <w:pPr>
        <w:spacing w:after="0"/>
        <w:ind w:left="0"/>
        <w:jc w:val="both"/>
      </w:pPr>
      <w:r>
        <w:rPr>
          <w:rFonts w:ascii="Times New Roman"/>
          <w:b w:val="false"/>
          <w:i w:val="false"/>
          <w:color w:val="000000"/>
          <w:sz w:val="28"/>
        </w:rPr>
        <w:t>
      3) absence (inconsistency) of a license for handling devices and installations that generate ionizing radiation and (or) annexes to it confirming the right to use devices and installations that generate ionizing radiation at the location of the production base(s) of the healthcare entity, applying for the provision of medical care within the framework of the guaranteed volume of medical care and (or) in the compulsory medical insurance system in accordance with the Law and the rules for organizing the provision of medical care established by the Code and other regulatory legal acts in the field of healthcare, registered in "E-licensing" SDB;</w:t>
      </w:r>
    </w:p>
    <w:bookmarkEnd w:id="15"/>
    <w:bookmarkStart w:name="z60" w:id="16"/>
    <w:p>
      <w:pPr>
        <w:spacing w:after="0"/>
        <w:ind w:left="0"/>
        <w:jc w:val="both"/>
      </w:pPr>
      <w:r>
        <w:rPr>
          <w:rFonts w:ascii="Times New Roman"/>
          <w:b w:val="false"/>
          <w:i w:val="false"/>
          <w:color w:val="000000"/>
          <w:sz w:val="28"/>
        </w:rPr>
        <w:t>
      4) absence (inconsistency) of a license to carry out activities in the field of trafficking in narcotic drugs, psychotropic substances, and precursors and (or) annexes to it, confirming the right to carry out activities related to the trafficking of narcotic drugs, psychotropic substances and precursors in the field of healthcare at the location of the production base(s) of a healthcare entity applying (claiming) to provide medical care within the framework of the guaranteed volume of medical care and (or) in the compulsory medical insurance system in accordance with the Law and the rules for organizing the provision of medical care established by the Code and other regulatory legal acts in the field of healthcare, registered in "E-licensing" SDB;</w:t>
      </w:r>
    </w:p>
    <w:bookmarkEnd w:id="16"/>
    <w:bookmarkStart w:name="z61" w:id="17"/>
    <w:p>
      <w:pPr>
        <w:spacing w:after="0"/>
        <w:ind w:left="0"/>
        <w:jc w:val="both"/>
      </w:pPr>
      <w:r>
        <w:rPr>
          <w:rFonts w:ascii="Times New Roman"/>
          <w:b w:val="false"/>
          <w:i w:val="false"/>
          <w:color w:val="000000"/>
          <w:sz w:val="28"/>
        </w:rPr>
        <w:t>
      5) absence (inconsistency) of the attached copy of the permit in the field of sanitary and epidemiological well-being of the population for the production base(s) of the healthcare entity applying (claiming) to provide medical care within the framework of the guaranteed volume of medical care and (or) in the compulsory medical insurance system;</w:t>
      </w:r>
    </w:p>
    <w:bookmarkEnd w:id="17"/>
    <w:p>
      <w:pPr>
        <w:spacing w:after="0"/>
        <w:ind w:left="0"/>
        <w:jc w:val="both"/>
      </w:pPr>
      <w:r>
        <w:rPr>
          <w:rFonts w:ascii="Times New Roman"/>
          <w:b w:val="false"/>
          <w:i w:val="false"/>
          <w:color w:val="000000"/>
          <w:sz w:val="28"/>
        </w:rPr>
        <w:t>
      6) carrying out a bankruptcy or liquidation procedure for a healthcare entity;</w:t>
      </w:r>
    </w:p>
    <w:bookmarkStart w:name="z63" w:id="18"/>
    <w:p>
      <w:pPr>
        <w:spacing w:after="0"/>
        <w:ind w:left="0"/>
        <w:jc w:val="both"/>
      </w:pPr>
      <w:r>
        <w:rPr>
          <w:rFonts w:ascii="Times New Roman"/>
          <w:b w:val="false"/>
          <w:i w:val="false"/>
          <w:color w:val="000000"/>
          <w:sz w:val="28"/>
        </w:rPr>
        <w:t>
      7) absence of information on state registration (re-registration) of a legal entity (for a legal entity) or a certificate (statement) of registration as an individual entrepreneur and an identity document (for an individual);</w:t>
      </w:r>
    </w:p>
    <w:bookmarkEnd w:id="18"/>
    <w:bookmarkStart w:name="z64" w:id="19"/>
    <w:p>
      <w:pPr>
        <w:spacing w:after="0"/>
        <w:ind w:left="0"/>
        <w:jc w:val="both"/>
      </w:pPr>
      <w:r>
        <w:rPr>
          <w:rFonts w:ascii="Times New Roman"/>
          <w:b w:val="false"/>
          <w:i w:val="false"/>
          <w:color w:val="000000"/>
          <w:sz w:val="28"/>
        </w:rPr>
        <w:t>
      8) inconsistency (unreliability) of the documents submitted by the healthcare entity and (or) the data (information) contained therein with the data specified in the application;</w:t>
      </w:r>
    </w:p>
    <w:bookmarkEnd w:id="19"/>
    <w:p>
      <w:pPr>
        <w:spacing w:after="0"/>
        <w:ind w:left="0"/>
        <w:jc w:val="both"/>
      </w:pPr>
      <w:r>
        <w:rPr>
          <w:rFonts w:ascii="Times New Roman"/>
          <w:b w:val="false"/>
          <w:i w:val="false"/>
          <w:color w:val="000000"/>
          <w:sz w:val="28"/>
        </w:rPr>
        <w:t>
      9) the presence of restrictions on inclusion in the database in connection with the exclusion of a healthcare entity from the database on the grounds in accordance with subparagraphs 2), 3), 4), 6) and 9) of paragraph 17 of these Rules;</w:t>
      </w:r>
    </w:p>
    <w:bookmarkStart w:name="z66" w:id="20"/>
    <w:p>
      <w:pPr>
        <w:spacing w:after="0"/>
        <w:ind w:left="0"/>
        <w:jc w:val="both"/>
      </w:pPr>
      <w:r>
        <w:rPr>
          <w:rFonts w:ascii="Times New Roman"/>
          <w:b w:val="false"/>
          <w:i w:val="false"/>
          <w:color w:val="000000"/>
          <w:sz w:val="28"/>
        </w:rPr>
        <w:t>
      10) based on a court decision that has entered into legal force;</w:t>
      </w:r>
    </w:p>
    <w:bookmarkEnd w:id="20"/>
    <w:bookmarkStart w:name="z67" w:id="21"/>
    <w:p>
      <w:pPr>
        <w:spacing w:after="0"/>
        <w:ind w:left="0"/>
        <w:jc w:val="both"/>
      </w:pPr>
      <w:r>
        <w:rPr>
          <w:rFonts w:ascii="Times New Roman"/>
          <w:b w:val="false"/>
          <w:i w:val="false"/>
          <w:color w:val="000000"/>
          <w:sz w:val="28"/>
        </w:rPr>
        <w:t>
      11) absence of agreement according to the data from the "RMS" IS, "MEMS" IS and the "RAP" Portal;</w:t>
      </w:r>
    </w:p>
    <w:bookmarkEnd w:id="21"/>
    <w:bookmarkStart w:name="z68" w:id="22"/>
    <w:p>
      <w:pPr>
        <w:spacing w:after="0"/>
        <w:ind w:left="0"/>
        <w:jc w:val="both"/>
      </w:pPr>
      <w:r>
        <w:rPr>
          <w:rFonts w:ascii="Times New Roman"/>
          <w:b w:val="false"/>
          <w:i w:val="false"/>
          <w:color w:val="000000"/>
          <w:sz w:val="28"/>
        </w:rPr>
        <w:t>
      12) absence of a copy of the power of attorney when signing and (or) applying by the head’s attorney.</w:t>
      </w:r>
    </w:p>
    <w:bookmarkEnd w:id="22"/>
    <w:bookmarkStart w:name="z69" w:id="23"/>
    <w:p>
      <w:pPr>
        <w:spacing w:after="0"/>
        <w:ind w:left="0"/>
        <w:jc w:val="both"/>
      </w:pPr>
      <w:r>
        <w:rPr>
          <w:rFonts w:ascii="Times New Roman"/>
          <w:b w:val="false"/>
          <w:i w:val="false"/>
          <w:color w:val="000000"/>
          <w:sz w:val="28"/>
        </w:rPr>
        <w:t>
      9. Applications shall be automatically registered on the web portal and assigned continuous numbering.</w:t>
      </w:r>
    </w:p>
    <w:bookmarkEnd w:id="23"/>
    <w:p>
      <w:pPr>
        <w:spacing w:after="0"/>
        <w:ind w:left="0"/>
        <w:jc w:val="both"/>
      </w:pPr>
      <w:r>
        <w:rPr>
          <w:rFonts w:ascii="Times New Roman"/>
          <w:b w:val="false"/>
          <w:i w:val="false"/>
          <w:color w:val="000000"/>
          <w:sz w:val="28"/>
        </w:rPr>
        <w:t>
      10. The database of healthcare entities applying for medical care provision within the framework of the guaranteed volume of medical care and (or) in the compulsory medical insurance system in the form in accordance with Appendix 5 to these Rules shall be formed in electronic form on a web portal and posted by the fund on the fund’s Internet resource.</w:t>
      </w:r>
    </w:p>
    <w:bookmarkStart w:name="z71" w:id="24"/>
    <w:p>
      <w:pPr>
        <w:spacing w:after="0"/>
        <w:ind w:left="0"/>
        <w:jc w:val="both"/>
      </w:pPr>
      <w:r>
        <w:rPr>
          <w:rFonts w:ascii="Times New Roman"/>
          <w:b w:val="false"/>
          <w:i w:val="false"/>
          <w:color w:val="000000"/>
          <w:sz w:val="28"/>
        </w:rPr>
        <w:t>
      Submission of an application for inclusion in the database by a healthcare entity shall be an expression of the consent of the healthcare entity to comply with the norms of these Rules, the Procurement Rules, the order of the Minister of Healthcare of the Republic of Kazakhstan dated December 20, 2020, № KR DSM-291/2020 "On approval of the Rules for payment for services of healthcare entities within the framework of guaranteed volume of free medical care and (or) in the compulsory social health insurance system" (registered in the State Register of Normative Legal Acts under № 21831) and the order of the Acting Minister of Healthcare of the Republic of Kazakhstan dated December 24, 2020, № KR DSM-321/2020 " On approval of the Rules for monitoring the implementation of the terms of the contract for the purchase of medical services from healthcare entities within the framework of the guaranteed volume of free medical care and (or) in the compulsory social health insurance system" (registered in the State Register of Normative Legal Acts under № 21904).</w:t>
      </w:r>
    </w:p>
    <w:bookmarkEnd w:id="24"/>
    <w:bookmarkStart w:name="z72" w:id="25"/>
    <w:p>
      <w:pPr>
        <w:spacing w:after="0"/>
        <w:ind w:left="0"/>
        <w:jc w:val="both"/>
      </w:pPr>
      <w:r>
        <w:rPr>
          <w:rFonts w:ascii="Times New Roman"/>
          <w:b w:val="false"/>
          <w:i w:val="false"/>
          <w:color w:val="000000"/>
          <w:sz w:val="28"/>
        </w:rPr>
        <w:t>
      The authorized body and local public health authorities of regions, cities of republican significance and the capital (hereinafter referred to as the Healthcare department) shall provide on their Internet resources a link to the database generated on the web portal.</w:t>
      </w:r>
    </w:p>
    <w:bookmarkEnd w:id="25"/>
    <w:bookmarkStart w:name="z73" w:id="26"/>
    <w:p>
      <w:pPr>
        <w:spacing w:after="0"/>
        <w:ind w:left="0"/>
        <w:jc w:val="both"/>
      </w:pPr>
      <w:r>
        <w:rPr>
          <w:rFonts w:ascii="Times New Roman"/>
          <w:b w:val="false"/>
          <w:i w:val="false"/>
          <w:color w:val="000000"/>
          <w:sz w:val="28"/>
        </w:rPr>
        <w:t>
      11. The healthcare departments shall annually for the coming year, before October 1 of the current year, issue an order to determine the bed capacity of healthcare entities, including the bed capacity in the context of the profiles of beds in inpatient and (or) hospital-replacement conditions within the framework of the guaranteed volume of medical care and (or) in the compulsory medical insurance system in the form according to Appendix 6 to these Rules (hereinafter referred to as the Order on bed capacity).</w:t>
      </w:r>
    </w:p>
    <w:bookmarkEnd w:id="26"/>
    <w:bookmarkStart w:name="z74" w:id="27"/>
    <w:p>
      <w:pPr>
        <w:spacing w:after="0"/>
        <w:ind w:left="0"/>
        <w:jc w:val="both"/>
      </w:pPr>
      <w:r>
        <w:rPr>
          <w:rFonts w:ascii="Times New Roman"/>
          <w:b w:val="false"/>
          <w:i w:val="false"/>
          <w:color w:val="000000"/>
          <w:sz w:val="28"/>
        </w:rPr>
        <w:t>
      The order for bed capacity shall be sent to the fund and the digital healthcare entity and posted on the Internet resources of the fund and healthcare departments.</w:t>
      </w:r>
    </w:p>
    <w:bookmarkEnd w:id="27"/>
    <w:bookmarkStart w:name="z75" w:id="28"/>
    <w:p>
      <w:pPr>
        <w:spacing w:after="0"/>
        <w:ind w:left="0"/>
        <w:jc w:val="both"/>
      </w:pPr>
      <w:r>
        <w:rPr>
          <w:rFonts w:ascii="Times New Roman"/>
          <w:b w:val="false"/>
          <w:i w:val="false"/>
          <w:color w:val="000000"/>
          <w:sz w:val="28"/>
        </w:rPr>
        <w:t>
      12. Healthcare entities included in the database receive access to the "RMS" IS and "MEMS" IS (all healthcare entities) and to the "RAP" Portal (healthcare entities claiming to provide primary healthcare), provided by the subject of digital healthcare within three working days from the date of receipt from the fund of information about healthcare entities included in the database.</w:t>
      </w:r>
    </w:p>
    <w:bookmarkEnd w:id="28"/>
    <w:bookmarkStart w:name="z76" w:id="29"/>
    <w:p>
      <w:pPr>
        <w:spacing w:after="0"/>
        <w:ind w:left="0"/>
        <w:jc w:val="both"/>
      </w:pPr>
      <w:r>
        <w:rPr>
          <w:rFonts w:ascii="Times New Roman"/>
          <w:b w:val="false"/>
          <w:i w:val="false"/>
          <w:color w:val="000000"/>
          <w:sz w:val="28"/>
        </w:rPr>
        <w:t>
      Healthcare entities, within ten working days after receiving access to the "RMS" IS, "MEMS" IS and the "RAP" Portal, shall enter:</w:t>
      </w:r>
    </w:p>
    <w:bookmarkEnd w:id="29"/>
    <w:bookmarkStart w:name="z77" w:id="30"/>
    <w:p>
      <w:pPr>
        <w:spacing w:after="0"/>
        <w:ind w:left="0"/>
        <w:jc w:val="both"/>
      </w:pPr>
      <w:r>
        <w:rPr>
          <w:rFonts w:ascii="Times New Roman"/>
          <w:b w:val="false"/>
          <w:i w:val="false"/>
          <w:color w:val="000000"/>
          <w:sz w:val="28"/>
        </w:rPr>
        <w:t>
      1) in the "RMS" IS - information on the bed capacity in the context of the profiles of beds in inpatient conditions and information on beds in inpatient conditions within the framework of the guaranteed volume of medical care and (or) in the compulsory medical insurance system;</w:t>
      </w:r>
    </w:p>
    <w:bookmarkEnd w:id="30"/>
    <w:bookmarkStart w:name="z78" w:id="31"/>
    <w:p>
      <w:pPr>
        <w:spacing w:after="0"/>
        <w:ind w:left="0"/>
        <w:jc w:val="both"/>
      </w:pPr>
      <w:r>
        <w:rPr>
          <w:rFonts w:ascii="Times New Roman"/>
          <w:b w:val="false"/>
          <w:i w:val="false"/>
          <w:color w:val="000000"/>
          <w:sz w:val="28"/>
        </w:rPr>
        <w:t>
      2) in the "RMS" IS - information on the buildings of healthcare facilities at the addresses of production bases in accordance with the appendix (appendices) to the license for medical activities issued in accordance with the Law;</w:t>
      </w:r>
    </w:p>
    <w:bookmarkEnd w:id="31"/>
    <w:bookmarkStart w:name="z79" w:id="32"/>
    <w:p>
      <w:pPr>
        <w:spacing w:after="0"/>
        <w:ind w:left="0"/>
        <w:jc w:val="both"/>
      </w:pPr>
      <w:r>
        <w:rPr>
          <w:rFonts w:ascii="Times New Roman"/>
          <w:b w:val="false"/>
          <w:i w:val="false"/>
          <w:color w:val="000000"/>
          <w:sz w:val="28"/>
        </w:rPr>
        <w:t>
      3) in "RMS" IS - information on personnel in accordance with the appendix (appendices) to the license for medical activities issued in accordance with the Law;</w:t>
      </w:r>
    </w:p>
    <w:bookmarkEnd w:id="32"/>
    <w:p>
      <w:pPr>
        <w:spacing w:after="0"/>
        <w:ind w:left="0"/>
        <w:jc w:val="both"/>
      </w:pPr>
      <w:r>
        <w:rPr>
          <w:rFonts w:ascii="Times New Roman"/>
          <w:b w:val="false"/>
          <w:i w:val="false"/>
          <w:color w:val="000000"/>
          <w:sz w:val="28"/>
        </w:rPr>
        <w:t>
      4) in the "RAP" Portal - information on areas where the population shall be attached;</w:t>
      </w:r>
    </w:p>
    <w:bookmarkStart w:name="z81" w:id="33"/>
    <w:p>
      <w:pPr>
        <w:spacing w:after="0"/>
        <w:ind w:left="0"/>
        <w:jc w:val="both"/>
      </w:pPr>
      <w:r>
        <w:rPr>
          <w:rFonts w:ascii="Times New Roman"/>
          <w:b w:val="false"/>
          <w:i w:val="false"/>
          <w:color w:val="000000"/>
          <w:sz w:val="28"/>
        </w:rPr>
        <w:t>
      5) in "MEMS" IS – information on medical devices.</w:t>
      </w:r>
    </w:p>
    <w:bookmarkEnd w:id="33"/>
    <w:bookmarkStart w:name="z82" w:id="34"/>
    <w:p>
      <w:pPr>
        <w:spacing w:after="0"/>
        <w:ind w:left="0"/>
        <w:jc w:val="both"/>
      </w:pPr>
      <w:r>
        <w:rPr>
          <w:rFonts w:ascii="Times New Roman"/>
          <w:b w:val="false"/>
          <w:i w:val="false"/>
          <w:color w:val="000000"/>
          <w:sz w:val="28"/>
        </w:rPr>
        <w:t>
      Access to healthcare information systems, in addition to those specified in part one of this paragraph, shall be provided to healthcare entities that have entered into a service procurement agreement with the fund or an agreement for additional provision of the guaranteed volume of medical care with the administrator of budget programs, and their co-executors.</w:t>
      </w:r>
    </w:p>
    <w:bookmarkEnd w:id="34"/>
    <w:bookmarkStart w:name="z83" w:id="35"/>
    <w:p>
      <w:pPr>
        <w:spacing w:after="0"/>
        <w:ind w:left="0"/>
        <w:jc w:val="both"/>
      </w:pPr>
      <w:r>
        <w:rPr>
          <w:rFonts w:ascii="Times New Roman"/>
          <w:b w:val="false"/>
          <w:i w:val="false"/>
          <w:color w:val="000000"/>
          <w:sz w:val="28"/>
        </w:rPr>
        <w:t>
      13. Healthcare departments shall annually, from October 1 to October 15, monitor healthcare entities included in the database:</w:t>
      </w:r>
    </w:p>
    <w:bookmarkEnd w:id="35"/>
    <w:bookmarkStart w:name="z84" w:id="36"/>
    <w:p>
      <w:pPr>
        <w:spacing w:after="0"/>
        <w:ind w:left="0"/>
        <w:jc w:val="both"/>
      </w:pPr>
      <w:r>
        <w:rPr>
          <w:rFonts w:ascii="Times New Roman"/>
          <w:b w:val="false"/>
          <w:i w:val="false"/>
          <w:color w:val="000000"/>
          <w:sz w:val="28"/>
        </w:rPr>
        <w:t>
      1) in the "RMS" IS - information on the bed capacity in the context of the profiles of beds in inpatient conditions or beds in hospital-substituting conditions within the framework of the Statewide Fund for Medical Care and (or) in the compulsory medical insurance system in accordance with the Order on the bed capacity;</w:t>
      </w:r>
    </w:p>
    <w:bookmarkEnd w:id="36"/>
    <w:bookmarkStart w:name="z85" w:id="37"/>
    <w:p>
      <w:pPr>
        <w:spacing w:after="0"/>
        <w:ind w:left="0"/>
        <w:jc w:val="both"/>
      </w:pPr>
      <w:r>
        <w:rPr>
          <w:rFonts w:ascii="Times New Roman"/>
          <w:b w:val="false"/>
          <w:i w:val="false"/>
          <w:color w:val="000000"/>
          <w:sz w:val="28"/>
        </w:rPr>
        <w:t>
      2) in the "RMS" IS - information on buildings of healthcare facilities for compliance, at the addresses of production bases in accordance with the appendix (appendices) to the license for medical activities issued in accordance with the Law;</w:t>
      </w:r>
    </w:p>
    <w:bookmarkEnd w:id="37"/>
    <w:bookmarkStart w:name="z86" w:id="38"/>
    <w:p>
      <w:pPr>
        <w:spacing w:after="0"/>
        <w:ind w:left="0"/>
        <w:jc w:val="both"/>
      </w:pPr>
      <w:r>
        <w:rPr>
          <w:rFonts w:ascii="Times New Roman"/>
          <w:b w:val="false"/>
          <w:i w:val="false"/>
          <w:color w:val="000000"/>
          <w:sz w:val="28"/>
        </w:rPr>
        <w:t>
      3) in "RMS" IS – information on personnel for compliance with the annex to the license for medical activities issued in accordance with the Law.</w:t>
      </w:r>
    </w:p>
    <w:bookmarkEnd w:id="38"/>
    <w:bookmarkStart w:name="z87" w:id="39"/>
    <w:p>
      <w:pPr>
        <w:spacing w:after="0"/>
        <w:ind w:left="0"/>
        <w:jc w:val="both"/>
      </w:pPr>
      <w:r>
        <w:rPr>
          <w:rFonts w:ascii="Times New Roman"/>
          <w:b w:val="false"/>
          <w:i w:val="false"/>
          <w:color w:val="000000"/>
          <w:sz w:val="28"/>
        </w:rPr>
        <w:t>
      If a fact of discrepancy in information for a healthcare entity is identified in accordance with part one of this paragraph, the healthcare department shall send a written notification to the healthcare entity, the fund and the digital healthcare entity about the identified inconsistencies in the "RMS" IS (hereinafter referred to as the Notification according to the "RMS" IS information).</w:t>
      </w:r>
    </w:p>
    <w:bookmarkEnd w:id="39"/>
    <w:bookmarkStart w:name="z88" w:id="40"/>
    <w:p>
      <w:pPr>
        <w:spacing w:after="0"/>
        <w:ind w:left="0"/>
        <w:jc w:val="both"/>
      </w:pPr>
      <w:r>
        <w:rPr>
          <w:rFonts w:ascii="Times New Roman"/>
          <w:b w:val="false"/>
          <w:i w:val="false"/>
          <w:color w:val="000000"/>
          <w:sz w:val="28"/>
        </w:rPr>
        <w:t>
      The healthcare entity shall, by October 31 of the current year, eliminate inconsistencies in accordance with the notification according to the information from the "RMS" IS and notify in writing the healthcare department, the fund and the digital healthcare entity about the elimination of inconsistencies according to the notification according to the information from the "RMS" IS.</w:t>
      </w:r>
    </w:p>
    <w:bookmarkEnd w:id="40"/>
    <w:bookmarkStart w:name="z89" w:id="41"/>
    <w:p>
      <w:pPr>
        <w:spacing w:after="0"/>
        <w:ind w:left="0"/>
        <w:jc w:val="both"/>
      </w:pPr>
      <w:r>
        <w:rPr>
          <w:rFonts w:ascii="Times New Roman"/>
          <w:b w:val="false"/>
          <w:i w:val="false"/>
          <w:color w:val="000000"/>
          <w:sz w:val="28"/>
        </w:rPr>
        <w:t>
      Until November 20 of the current year, the fund shall monitor the elimination of inconsistencies by the healthcare entity according to the notification according to the information from the "RMS" IS.</w:t>
      </w:r>
    </w:p>
    <w:bookmarkEnd w:id="41"/>
    <w:bookmarkStart w:name="z90" w:id="42"/>
    <w:p>
      <w:pPr>
        <w:spacing w:after="0"/>
        <w:ind w:left="0"/>
        <w:jc w:val="both"/>
      </w:pPr>
      <w:r>
        <w:rPr>
          <w:rFonts w:ascii="Times New Roman"/>
          <w:b w:val="false"/>
          <w:i w:val="false"/>
          <w:color w:val="000000"/>
          <w:sz w:val="28"/>
        </w:rPr>
        <w:t>
      14. The database shall be updated by the fund on the web portal on an ongoing basis based on applications submitted by healthcare entities in accordance with paragraphs 8 and 9 of these Rules, as well as on the grounds provided for in paragraph 17 of these Rules, and provide for changes to the information contained in the database.</w:t>
      </w:r>
    </w:p>
    <w:bookmarkEnd w:id="42"/>
    <w:bookmarkStart w:name="z91" w:id="43"/>
    <w:p>
      <w:pPr>
        <w:spacing w:after="0"/>
        <w:ind w:left="0"/>
        <w:jc w:val="both"/>
      </w:pPr>
      <w:r>
        <w:rPr>
          <w:rFonts w:ascii="Times New Roman"/>
          <w:b w:val="false"/>
          <w:i w:val="false"/>
          <w:color w:val="000000"/>
          <w:sz w:val="28"/>
        </w:rPr>
        <w:t>
      15. Every year, from October 1 to October 31 of the current year, healthcare entities included in the database as suppliers shall apply to update information in the database.</w:t>
      </w:r>
    </w:p>
    <w:bookmarkEnd w:id="43"/>
    <w:bookmarkStart w:name="z92" w:id="44"/>
    <w:p>
      <w:pPr>
        <w:spacing w:after="0"/>
        <w:ind w:left="0"/>
        <w:jc w:val="both"/>
      </w:pPr>
      <w:r>
        <w:rPr>
          <w:rFonts w:ascii="Times New Roman"/>
          <w:b w:val="false"/>
          <w:i w:val="false"/>
          <w:color w:val="000000"/>
          <w:sz w:val="28"/>
        </w:rPr>
        <w:t>
      During the year, healthcare entities shall update the information contained in the database no later than five working days from the date of changes.</w:t>
      </w:r>
    </w:p>
    <w:bookmarkEnd w:id="44"/>
    <w:bookmarkStart w:name="z93" w:id="45"/>
    <w:p>
      <w:pPr>
        <w:spacing w:after="0"/>
        <w:ind w:left="0"/>
        <w:jc w:val="both"/>
      </w:pPr>
      <w:r>
        <w:rPr>
          <w:rFonts w:ascii="Times New Roman"/>
          <w:b w:val="false"/>
          <w:i w:val="false"/>
          <w:color w:val="000000"/>
          <w:sz w:val="28"/>
        </w:rPr>
        <w:t>
      16. If the fund or administrator of budget programs identifies cases of changes in the information contained in the database, the fund or administrator of budget programs shall within three working days notify the healthcare entity in writing of the need to update the data in the database by applying the web portal.</w:t>
      </w:r>
    </w:p>
    <w:bookmarkEnd w:id="45"/>
    <w:bookmarkStart w:name="z94" w:id="46"/>
    <w:p>
      <w:pPr>
        <w:spacing w:after="0"/>
        <w:ind w:left="0"/>
        <w:jc w:val="both"/>
      </w:pPr>
      <w:r>
        <w:rPr>
          <w:rFonts w:ascii="Times New Roman"/>
          <w:b w:val="false"/>
          <w:i w:val="false"/>
          <w:color w:val="000000"/>
          <w:sz w:val="28"/>
        </w:rPr>
        <w:t>
      17. Exclusion of healthcare entities from the database at the location of the production base(s) located in the corresponding administrative-territorial unit (region, city of republican significance, capital) by type(s), form(s) of medical care, condition(s) of its provision within the framework of the guaranteed volume of medical care and (or) in the compulsory medical insurance system, according to which the healthcare entity is included in the database, shall be carried out by the fund in the following cases:</w:t>
      </w:r>
    </w:p>
    <w:bookmarkEnd w:id="46"/>
    <w:p>
      <w:pPr>
        <w:spacing w:after="0"/>
        <w:ind w:left="0"/>
        <w:jc w:val="both"/>
      </w:pPr>
      <w:r>
        <w:rPr>
          <w:rFonts w:ascii="Times New Roman"/>
          <w:b w:val="false"/>
          <w:i w:val="false"/>
          <w:color w:val="000000"/>
          <w:sz w:val="28"/>
        </w:rPr>
        <w:t>
      1) as a supplier and co-executor upon termination by the fund of a contract for the purchase of services or by the administrator of budget programs of the contract for additional provision of the guaranteed volume of medical care during the liquidation or reorganization of a healthcare entity (if necessary) and in the event of a change in the form of ownership or its legal form, which involves the exclusion of the healthcare entity from the database – within ten working days from the date of termination of the contract for the purchase of services or the contract for additional provision of the guaranteed volume of medical care;</w:t>
      </w:r>
    </w:p>
    <w:bookmarkStart w:name="z96" w:id="47"/>
    <w:p>
      <w:pPr>
        <w:spacing w:after="0"/>
        <w:ind w:left="0"/>
        <w:jc w:val="both"/>
      </w:pPr>
      <w:r>
        <w:rPr>
          <w:rFonts w:ascii="Times New Roman"/>
          <w:b w:val="false"/>
          <w:i w:val="false"/>
          <w:color w:val="000000"/>
          <w:sz w:val="28"/>
        </w:rPr>
        <w:t>
      2) as a supplier and co-executor upon termination by the fund of a contract for the purchase of services or by the administrator of budget programs of the contract for additional provision of the Statewide Fund for Medical Care, if the financial and economic activities of the healthcare entity are suspended in accordance with the legislation of the Republic of Kazakhstan - within ten working days from the date of termination of the contract for the purchase of services or contract additional provision of guaranteed volume of medical care;</w:t>
      </w:r>
    </w:p>
    <w:bookmarkEnd w:id="47"/>
    <w:bookmarkStart w:name="z97" w:id="48"/>
    <w:p>
      <w:pPr>
        <w:spacing w:after="0"/>
        <w:ind w:left="0"/>
        <w:jc w:val="both"/>
      </w:pPr>
      <w:r>
        <w:rPr>
          <w:rFonts w:ascii="Times New Roman"/>
          <w:b w:val="false"/>
          <w:i w:val="false"/>
          <w:color w:val="000000"/>
          <w:sz w:val="28"/>
        </w:rPr>
        <w:t>
      or agreements for additional provision of guaranteed volume of medical care;</w:t>
      </w:r>
    </w:p>
    <w:bookmarkEnd w:id="48"/>
    <w:p>
      <w:pPr>
        <w:spacing w:after="0"/>
        <w:ind w:left="0"/>
        <w:jc w:val="both"/>
      </w:pPr>
      <w:r>
        <w:rPr>
          <w:rFonts w:ascii="Times New Roman"/>
          <w:b w:val="false"/>
          <w:i w:val="false"/>
          <w:color w:val="000000"/>
          <w:sz w:val="28"/>
        </w:rPr>
        <w:t>
      4) as a supplier and co-executor when the fund terminates the contract for the purchase of services or the administrator of budget programs of the contract for additional provision of the guaranteed volume of medical care unilaterally on the initiative of a healthcare entity - within ten working days from the date of termination of the contract for the purchase of services or the contract for the additional provision of the guaranteed volume of medical care;</w:t>
      </w:r>
    </w:p>
    <w:bookmarkStart w:name="z99" w:id="49"/>
    <w:p>
      <w:pPr>
        <w:spacing w:after="0"/>
        <w:ind w:left="0"/>
        <w:jc w:val="both"/>
      </w:pPr>
      <w:r>
        <w:rPr>
          <w:rFonts w:ascii="Times New Roman"/>
          <w:b w:val="false"/>
          <w:i w:val="false"/>
          <w:color w:val="000000"/>
          <w:sz w:val="28"/>
        </w:rPr>
        <w:t>
      5) as a supplier and co-executor upon termination by the fund of a contract for the purchase of services or by the administrator of budget programs of the contract for additional provision of the guaranteed volume of medical care, if the healthcare entity provided inaccurate data and (or) information containing false information about the activities of a legal entity or individual - within ten working days from the day of termination of the contract for the purchase of services or the contract for additional provision of the guaranteed volume of medical care;</w:t>
      </w:r>
    </w:p>
    <w:bookmarkEnd w:id="49"/>
    <w:bookmarkStart w:name="z100" w:id="50"/>
    <w:p>
      <w:pPr>
        <w:spacing w:after="0"/>
        <w:ind w:left="0"/>
        <w:jc w:val="both"/>
      </w:pPr>
      <w:r>
        <w:rPr>
          <w:rFonts w:ascii="Times New Roman"/>
          <w:b w:val="false"/>
          <w:i w:val="false"/>
          <w:color w:val="000000"/>
          <w:sz w:val="28"/>
        </w:rPr>
        <w:t>
      6) as a supplier and co-executor upon termination by the fund of a contract for the purchase of services or by the administrator of budget programs of the contract for additional provision of the guaranteed volume of medical care based on a court decision on the implementation of medical activities in accordance with the Law - within ten working days from the date of termination of the contract for the purchase of services or the contract for additional provision of the guaranteed volume of medical care;</w:t>
      </w:r>
    </w:p>
    <w:bookmarkEnd w:id="50"/>
    <w:p>
      <w:pPr>
        <w:spacing w:after="0"/>
        <w:ind w:left="0"/>
        <w:jc w:val="both"/>
      </w:pPr>
      <w:r>
        <w:rPr>
          <w:rFonts w:ascii="Times New Roman"/>
          <w:b w:val="false"/>
          <w:i w:val="false"/>
          <w:color w:val="000000"/>
          <w:sz w:val="28"/>
        </w:rPr>
        <w:t>
      7) as a supplier and co-executor in the event of liquidation, reorganization, termination of the activity of a healthcare entity (if necessary), a change in the form of ownership or its organizational and legal form or a change in the type of activity that involves the exclusion of a healthcare entity from the database that is not a supplier - within ten working days from the date of discovery of the fact of termination of his legal capacity and capacity by exclusion from the state register of legal entities or changing registration data in the state register of legal entities;</w:t>
      </w:r>
    </w:p>
    <w:bookmarkStart w:name="z102" w:id="51"/>
    <w:p>
      <w:pPr>
        <w:spacing w:after="0"/>
        <w:ind w:left="0"/>
        <w:jc w:val="both"/>
      </w:pPr>
      <w:r>
        <w:rPr>
          <w:rFonts w:ascii="Times New Roman"/>
          <w:b w:val="false"/>
          <w:i w:val="false"/>
          <w:color w:val="000000"/>
          <w:sz w:val="28"/>
        </w:rPr>
        <w:t>
      8) as a supplier and co-executor when a healthcare entity that is not a supplier provides false data and (or) information containing false information about the activities of a legal or individual entity when included in the database - within ten working days from the date of detection of the fact of providing false information data and (or) information containing false information about the activities of a legal entity or individual;</w:t>
      </w:r>
    </w:p>
    <w:bookmarkEnd w:id="51"/>
    <w:bookmarkStart w:name="z103" w:id="52"/>
    <w:p>
      <w:pPr>
        <w:spacing w:after="0"/>
        <w:ind w:left="0"/>
        <w:jc w:val="both"/>
      </w:pPr>
      <w:r>
        <w:rPr>
          <w:rFonts w:ascii="Times New Roman"/>
          <w:b w:val="false"/>
          <w:i w:val="false"/>
          <w:color w:val="000000"/>
          <w:sz w:val="28"/>
        </w:rPr>
        <w:t>
      9) as a co-executor, if the provision of services under a co-execution agreement served as the basis for unilateral termination by the fund or the administrator of budget programs of the contract for the purchase of services due to non-fulfilment, untimely or improper fulfilment of the terms of the contract for the purchase of services or the contract for additional provision of the state volume of free medical care - within ten working days from the date of termination of the contract for the purchase of services or the contract for additional provision of the guaranteed volume of medical care;</w:t>
      </w:r>
    </w:p>
    <w:bookmarkEnd w:id="52"/>
    <w:bookmarkStart w:name="z104" w:id="53"/>
    <w:p>
      <w:pPr>
        <w:spacing w:after="0"/>
        <w:ind w:left="0"/>
        <w:jc w:val="both"/>
      </w:pPr>
      <w:r>
        <w:rPr>
          <w:rFonts w:ascii="Times New Roman"/>
          <w:b w:val="false"/>
          <w:i w:val="false"/>
          <w:color w:val="000000"/>
          <w:sz w:val="28"/>
        </w:rPr>
        <w:t>
      10) as a supplier and (or) co-executor at the initiative of a healthcare entity in accordance with paragraph 19 of these Rules;</w:t>
      </w:r>
    </w:p>
    <w:bookmarkEnd w:id="53"/>
    <w:p>
      <w:pPr>
        <w:spacing w:after="0"/>
        <w:ind w:left="0"/>
        <w:jc w:val="both"/>
      </w:pPr>
      <w:r>
        <w:rPr>
          <w:rFonts w:ascii="Times New Roman"/>
          <w:b w:val="false"/>
          <w:i w:val="false"/>
          <w:color w:val="000000"/>
          <w:sz w:val="28"/>
        </w:rPr>
        <w:t>
      11) as a supplier, if the healthcare entity, within three years from the date of inclusion in the database, did not agree with the fund for the purchase of services and (or) the administrator of the budget programs of the agreement for additional provision of the guaranteed volume of medical care - within thirty calendar days after three years from the date of inclusion to the database;</w:t>
      </w:r>
    </w:p>
    <w:bookmarkStart w:name="z106" w:id="54"/>
    <w:p>
      <w:pPr>
        <w:spacing w:after="0"/>
        <w:ind w:left="0"/>
        <w:jc w:val="both"/>
      </w:pPr>
      <w:r>
        <w:rPr>
          <w:rFonts w:ascii="Times New Roman"/>
          <w:b w:val="false"/>
          <w:i w:val="false"/>
          <w:color w:val="000000"/>
          <w:sz w:val="28"/>
        </w:rPr>
        <w:t>
      12) as a supplier and co-contractor in the absence (inconsistency) of the information entered into the "RMS" IS, in the "MEMS" IS (all healthcare entities) and in the "RAP" Portal (healthcare entities applying to provide primary healthcare) in accordance with paragraph 12 of these Rules - after thirty calendar days from the date of inclusion in the database.</w:t>
      </w:r>
    </w:p>
    <w:bookmarkEnd w:id="54"/>
    <w:bookmarkStart w:name="z107" w:id="55"/>
    <w:p>
      <w:pPr>
        <w:spacing w:after="0"/>
        <w:ind w:left="0"/>
        <w:jc w:val="both"/>
      </w:pPr>
      <w:r>
        <w:rPr>
          <w:rFonts w:ascii="Times New Roman"/>
          <w:b w:val="false"/>
          <w:i w:val="false"/>
          <w:color w:val="000000"/>
          <w:sz w:val="28"/>
        </w:rPr>
        <w:t>
      If the administrator of budget programs terminates the contract for additional provision of the guaranteed volume of medical care on the grounds of this paragraph, the administrator of the budget programs notifies the fund in writing within three working days from the date of termination of the contract for additional provision of the guaranteed volume of medical care, indicating the reason for excluding the healthcare entity from the database.</w:t>
      </w:r>
    </w:p>
    <w:bookmarkEnd w:id="55"/>
    <w:bookmarkStart w:name="z108" w:id="56"/>
    <w:p>
      <w:pPr>
        <w:spacing w:after="0"/>
        <w:ind w:left="0"/>
        <w:jc w:val="both"/>
      </w:pPr>
      <w:r>
        <w:rPr>
          <w:rFonts w:ascii="Times New Roman"/>
          <w:b w:val="false"/>
          <w:i w:val="false"/>
          <w:color w:val="000000"/>
          <w:sz w:val="28"/>
        </w:rPr>
        <w:t>
      18. When excluding a healthcare entity from the database, the fund, within one working day from the date of exclusion from the database, shall send to the healthcare entity a notification about the exclusion of the healthcare entity from the database of healthcare entities applying for medical care provision within the framework of the State Fund for Medical Care and (or) in the system Compulsory medical insurance or type(s), form(s) of medical care, condition(s) for its provision under which the healthcare entity is included in the database of healthcare entities applying for medical care provision within the framework of the guaranteed volume of medical care and (or) in the compulsory medical insurance system, in the form according to Appendix 7 to these Rules (hereinafter referred to as the Notice of exclusion) on the web portal in electronic form, certified by the digital signature of the authorized person of the fund, indicating the reason for the exclusion according to the grounds specified in paragraph 17 of these Rules.</w:t>
      </w:r>
    </w:p>
    <w:bookmarkEnd w:id="56"/>
    <w:bookmarkStart w:name="z109" w:id="57"/>
    <w:p>
      <w:pPr>
        <w:spacing w:after="0"/>
        <w:ind w:left="0"/>
        <w:jc w:val="both"/>
      </w:pPr>
      <w:r>
        <w:rPr>
          <w:rFonts w:ascii="Times New Roman"/>
          <w:b w:val="false"/>
          <w:i w:val="false"/>
          <w:color w:val="000000"/>
          <w:sz w:val="28"/>
        </w:rPr>
        <w:t>
      19. To exclude a healthcare entity from the database on the initiative of the healthcare entity itself, the healthcare entity shall apply to exclusion from the database of healthcare entities applying for medical care provision within the framework of the guaranteed volume of medical care and (or) in the compulsory medical insurance system in the form in accordance with Appendix 8 to these Rules (hereinafter referred to as the Application for exclusion) at the location of the production base(s) located in the relevant administrative-territorial unit (region, city of republican significance, capital), on the web portal in electronic form, certified by the digital signature of the head of the healthcare entity or a person authorized by him in the absence of current ones:</w:t>
      </w:r>
    </w:p>
    <w:bookmarkEnd w:id="57"/>
    <w:bookmarkStart w:name="z110" w:id="58"/>
    <w:p>
      <w:pPr>
        <w:spacing w:after="0"/>
        <w:ind w:left="0"/>
        <w:jc w:val="both"/>
      </w:pPr>
      <w:r>
        <w:rPr>
          <w:rFonts w:ascii="Times New Roman"/>
          <w:b w:val="false"/>
          <w:i w:val="false"/>
          <w:color w:val="000000"/>
          <w:sz w:val="28"/>
        </w:rPr>
        <w:t>
      1) contracts for the purchase of services;</w:t>
      </w:r>
    </w:p>
    <w:bookmarkEnd w:id="58"/>
    <w:bookmarkStart w:name="z111" w:id="59"/>
    <w:p>
      <w:pPr>
        <w:spacing w:after="0"/>
        <w:ind w:left="0"/>
        <w:jc w:val="both"/>
      </w:pPr>
      <w:r>
        <w:rPr>
          <w:rFonts w:ascii="Times New Roman"/>
          <w:b w:val="false"/>
          <w:i w:val="false"/>
          <w:color w:val="000000"/>
          <w:sz w:val="28"/>
        </w:rPr>
        <w:t>
      2) contracts for additional provision of guaranteed volume of medical care;</w:t>
      </w:r>
    </w:p>
    <w:bookmarkEnd w:id="59"/>
    <w:bookmarkStart w:name="z112" w:id="60"/>
    <w:p>
      <w:pPr>
        <w:spacing w:after="0"/>
        <w:ind w:left="0"/>
        <w:jc w:val="both"/>
      </w:pPr>
      <w:r>
        <w:rPr>
          <w:rFonts w:ascii="Times New Roman"/>
          <w:b w:val="false"/>
          <w:i w:val="false"/>
          <w:color w:val="000000"/>
          <w:sz w:val="28"/>
        </w:rPr>
        <w:t>
      3) co-execution agreements.</w:t>
      </w:r>
    </w:p>
    <w:bookmarkEnd w:id="60"/>
    <w:bookmarkStart w:name="z113" w:id="61"/>
    <w:p>
      <w:pPr>
        <w:spacing w:after="0"/>
        <w:ind w:left="0"/>
        <w:jc w:val="both"/>
      </w:pPr>
      <w:r>
        <w:rPr>
          <w:rFonts w:ascii="Times New Roman"/>
          <w:b w:val="false"/>
          <w:i w:val="false"/>
          <w:color w:val="000000"/>
          <w:sz w:val="28"/>
        </w:rPr>
        <w:t>
      20. The healthcare entity shall attach to the application for exclusion the following:</w:t>
      </w:r>
    </w:p>
    <w:bookmarkEnd w:id="61"/>
    <w:bookmarkStart w:name="z114" w:id="62"/>
    <w:p>
      <w:pPr>
        <w:spacing w:after="0"/>
        <w:ind w:left="0"/>
        <w:jc w:val="both"/>
      </w:pPr>
      <w:r>
        <w:rPr>
          <w:rFonts w:ascii="Times New Roman"/>
          <w:b w:val="false"/>
          <w:i w:val="false"/>
          <w:color w:val="000000"/>
          <w:sz w:val="28"/>
        </w:rPr>
        <w:t>
      1) information on state registration (re-registration) of a legal entity (for a legal entity) or a copy of the certificate (statement) of registration as an individual entrepreneur and a copy of an identity document (for an individual);</w:t>
      </w:r>
    </w:p>
    <w:bookmarkEnd w:id="62"/>
    <w:bookmarkStart w:name="z115" w:id="63"/>
    <w:p>
      <w:pPr>
        <w:spacing w:after="0"/>
        <w:ind w:left="0"/>
        <w:jc w:val="both"/>
      </w:pPr>
      <w:r>
        <w:rPr>
          <w:rFonts w:ascii="Times New Roman"/>
          <w:b w:val="false"/>
          <w:i w:val="false"/>
          <w:color w:val="000000"/>
          <w:sz w:val="28"/>
        </w:rPr>
        <w:t>
      2) a copy of the power of attorney when signing and (or) applying by the head’s attorney.</w:t>
      </w:r>
    </w:p>
    <w:bookmarkEnd w:id="63"/>
    <w:bookmarkStart w:name="z116" w:id="64"/>
    <w:p>
      <w:pPr>
        <w:spacing w:after="0"/>
        <w:ind w:left="0"/>
        <w:jc w:val="both"/>
      </w:pPr>
      <w:r>
        <w:rPr>
          <w:rFonts w:ascii="Times New Roman"/>
          <w:b w:val="false"/>
          <w:i w:val="false"/>
          <w:color w:val="000000"/>
          <w:sz w:val="28"/>
        </w:rPr>
        <w:t>
      21. The web portal shall automatically register applications for exclusion and assign continuous numbering.</w:t>
      </w:r>
    </w:p>
    <w:bookmarkEnd w:id="64"/>
    <w:bookmarkStart w:name="z117" w:id="65"/>
    <w:p>
      <w:pPr>
        <w:spacing w:after="0"/>
        <w:ind w:left="0"/>
        <w:jc w:val="both"/>
      </w:pPr>
      <w:r>
        <w:rPr>
          <w:rFonts w:ascii="Times New Roman"/>
          <w:b w:val="false"/>
          <w:i w:val="false"/>
          <w:color w:val="000000"/>
          <w:sz w:val="28"/>
        </w:rPr>
        <w:t>
      22. The Fund, shall within three working days from the date the healthcare entity applies to exclusion, consider it for compliance with paragraphs 19 and 20 of these Rules.</w:t>
      </w:r>
    </w:p>
    <w:bookmarkEnd w:id="65"/>
    <w:p>
      <w:pPr>
        <w:spacing w:after="0"/>
        <w:ind w:left="0"/>
        <w:jc w:val="both"/>
      </w:pPr>
      <w:r>
        <w:rPr>
          <w:rFonts w:ascii="Times New Roman"/>
          <w:b w:val="false"/>
          <w:i w:val="false"/>
          <w:color w:val="000000"/>
          <w:sz w:val="28"/>
        </w:rPr>
        <w:t>
      If the application for exclusion complies with paragraphs 19 and 20 of these Rules, the healthcare entity shall be excluded on the web portal from the database according to the declared type(s), form(s) of medical care, condition(s) of its provision within the framework of the State Fund for Medical Care and (or) the compulsory health insurance system and the healthcare entity shall be sent a notification of exclusion in electronic form, certified by the digital signature of an authorized person of the fund.</w:t>
      </w:r>
    </w:p>
    <w:bookmarkStart w:name="z119" w:id="66"/>
    <w:p>
      <w:pPr>
        <w:spacing w:after="0"/>
        <w:ind w:left="0"/>
        <w:jc w:val="both"/>
      </w:pPr>
      <w:r>
        <w:rPr>
          <w:rFonts w:ascii="Times New Roman"/>
          <w:b w:val="false"/>
          <w:i w:val="false"/>
          <w:color w:val="000000"/>
          <w:sz w:val="28"/>
        </w:rPr>
        <w:t>
      If the application for exclusion does not comply with paragraphs 19 and 20 of these Rules, a notification shall be sent to the healthcare entity on the web portal about the rejection of the application for exclusion from the database of healthcare entities applying for medical care provision within the framework of the guaranteed volume of medical care and (or) in the compulsory medical insurance system in the form according to Appendix 9 to these Rules in electronic form, certified by the digital signature of an authorized person of the fund, indicating one or more of the following reasons:</w:t>
      </w:r>
    </w:p>
    <w:bookmarkEnd w:id="66"/>
    <w:bookmarkStart w:name="z120" w:id="67"/>
    <w:p>
      <w:pPr>
        <w:spacing w:after="0"/>
        <w:ind w:left="0"/>
        <w:jc w:val="both"/>
      </w:pPr>
      <w:r>
        <w:rPr>
          <w:rFonts w:ascii="Times New Roman"/>
          <w:b w:val="false"/>
          <w:i w:val="false"/>
          <w:color w:val="000000"/>
          <w:sz w:val="28"/>
        </w:rPr>
        <w:t>
      1) absence of information about state registration (re-registration) of a legal entity (for a legal entity) or a certificate (statement) of registration as an individual entrepreneur and an identity document (for an individual);</w:t>
      </w:r>
    </w:p>
    <w:bookmarkEnd w:id="67"/>
    <w:bookmarkStart w:name="z121" w:id="68"/>
    <w:p>
      <w:pPr>
        <w:spacing w:after="0"/>
        <w:ind w:left="0"/>
        <w:jc w:val="both"/>
      </w:pPr>
      <w:r>
        <w:rPr>
          <w:rFonts w:ascii="Times New Roman"/>
          <w:b w:val="false"/>
          <w:i w:val="false"/>
          <w:color w:val="000000"/>
          <w:sz w:val="28"/>
        </w:rPr>
        <w:t>
      2) inconsistency (unreliability) of the documents submitted by the healthcare entity and (or) the data (information) contained therein with the data specified in the application for exclusion;</w:t>
      </w:r>
    </w:p>
    <w:bookmarkEnd w:id="68"/>
    <w:bookmarkStart w:name="z122" w:id="69"/>
    <w:p>
      <w:pPr>
        <w:spacing w:after="0"/>
        <w:ind w:left="0"/>
        <w:jc w:val="both"/>
      </w:pPr>
      <w:r>
        <w:rPr>
          <w:rFonts w:ascii="Times New Roman"/>
          <w:b w:val="false"/>
          <w:i w:val="false"/>
          <w:color w:val="000000"/>
          <w:sz w:val="28"/>
        </w:rPr>
        <w:t>
      3) availability of valid purchase agreements;</w:t>
      </w:r>
    </w:p>
    <w:bookmarkEnd w:id="69"/>
    <w:bookmarkStart w:name="z123" w:id="70"/>
    <w:p>
      <w:pPr>
        <w:spacing w:after="0"/>
        <w:ind w:left="0"/>
        <w:jc w:val="both"/>
      </w:pPr>
      <w:r>
        <w:rPr>
          <w:rFonts w:ascii="Times New Roman"/>
          <w:b w:val="false"/>
          <w:i w:val="false"/>
          <w:color w:val="000000"/>
          <w:sz w:val="28"/>
        </w:rPr>
        <w:t>
      4) availability of existing contracts for additional provision of guaranteed volume of medical care;</w:t>
      </w:r>
    </w:p>
    <w:bookmarkEnd w:id="70"/>
    <w:bookmarkStart w:name="z124" w:id="71"/>
    <w:p>
      <w:pPr>
        <w:spacing w:after="0"/>
        <w:ind w:left="0"/>
        <w:jc w:val="both"/>
      </w:pPr>
      <w:r>
        <w:rPr>
          <w:rFonts w:ascii="Times New Roman"/>
          <w:b w:val="false"/>
          <w:i w:val="false"/>
          <w:color w:val="000000"/>
          <w:sz w:val="28"/>
        </w:rPr>
        <w:t>
      5) availability of valid co-execution agreements;</w:t>
      </w:r>
    </w:p>
    <w:bookmarkEnd w:id="71"/>
    <w:bookmarkStart w:name="z125" w:id="72"/>
    <w:p>
      <w:pPr>
        <w:spacing w:after="0"/>
        <w:ind w:left="0"/>
        <w:jc w:val="both"/>
      </w:pPr>
      <w:r>
        <w:rPr>
          <w:rFonts w:ascii="Times New Roman"/>
          <w:b w:val="false"/>
          <w:i w:val="false"/>
          <w:color w:val="000000"/>
          <w:sz w:val="28"/>
        </w:rPr>
        <w:t>
      6) absence of a copy of the power of attorney when signing and (or) applying by the head’s attorney.</w:t>
      </w:r>
    </w:p>
    <w:bookmarkEnd w:id="72"/>
    <w:bookmarkStart w:name="z126" w:id="73"/>
    <w:p>
      <w:pPr>
        <w:spacing w:after="0"/>
        <w:ind w:left="0"/>
        <w:jc w:val="both"/>
      </w:pPr>
      <w:r>
        <w:rPr>
          <w:rFonts w:ascii="Times New Roman"/>
          <w:b w:val="false"/>
          <w:i w:val="false"/>
          <w:color w:val="000000"/>
          <w:sz w:val="28"/>
        </w:rPr>
        <w:t>
      23. The list of healthcare entities excluded from the database of healthcare entities applying for medical care provision within the framework of the guaranteed volume of medical care and (or) in the compulsory medical insurance system (hereinafter referred to as the List of healthcare entities excluded from the database) shall be generated in electronic form on the web portal and posted by the fund on the fund’s Internet resource in the form in accordance with Appendix 10 to these Rules.</w:t>
      </w:r>
    </w:p>
    <w:bookmarkEnd w:id="73"/>
    <w:p>
      <w:pPr>
        <w:spacing w:after="0"/>
        <w:ind w:left="0"/>
        <w:jc w:val="both"/>
      </w:pPr>
      <w:r>
        <w:rPr>
          <w:rFonts w:ascii="Times New Roman"/>
          <w:b w:val="false"/>
          <w:i w:val="false"/>
          <w:color w:val="000000"/>
          <w:sz w:val="28"/>
        </w:rPr>
        <w:t>
      24. The list of healthcare entities excluded from the database shall be updated by the foundation on an ongoing basis on the foundation’s Internet resource.</w:t>
      </w:r>
    </w:p>
    <w:bookmarkStart w:name="z128" w:id="74"/>
    <w:p>
      <w:pPr>
        <w:spacing w:after="0"/>
        <w:ind w:left="0"/>
        <w:jc w:val="both"/>
      </w:pPr>
      <w:r>
        <w:rPr>
          <w:rFonts w:ascii="Times New Roman"/>
          <w:b w:val="false"/>
          <w:i w:val="false"/>
          <w:color w:val="000000"/>
          <w:sz w:val="28"/>
        </w:rPr>
        <w:t>
      25. A supplier excluded from the database on the grounds provided for in subparagraphs 3), 4) and 9) of paragraph 17 of these Rules shall not be included in the database as a supplier and (or) co-contractor for three years from the date of its exclusion from the database.</w:t>
      </w:r>
    </w:p>
    <w:bookmarkEnd w:id="74"/>
    <w:bookmarkStart w:name="z129" w:id="75"/>
    <w:p>
      <w:pPr>
        <w:spacing w:after="0"/>
        <w:ind w:left="0"/>
        <w:jc w:val="both"/>
      </w:pPr>
      <w:r>
        <w:rPr>
          <w:rFonts w:ascii="Times New Roman"/>
          <w:b w:val="false"/>
          <w:i w:val="false"/>
          <w:color w:val="000000"/>
          <w:sz w:val="28"/>
        </w:rPr>
        <w:t>
      26. The list of co-executors applying for the provision of medical care within the framework of the guaranteed volume of medical care and (or) in the compulsory medical insurance system under a co-execution agreement (hereinafter referred to as the List of co-executors) is formed in accordance with Appendix 11 to these Rules in electronic form on the web portal and is posted by the fund on the Internet resource fund.</w:t>
      </w:r>
    </w:p>
    <w:bookmarkEnd w:id="75"/>
    <w:bookmarkStart w:name="z130" w:id="76"/>
    <w:p>
      <w:pPr>
        <w:spacing w:after="0"/>
        <w:ind w:left="0"/>
        <w:jc w:val="both"/>
      </w:pPr>
      <w:r>
        <w:rPr>
          <w:rFonts w:ascii="Times New Roman"/>
          <w:b w:val="false"/>
          <w:i w:val="false"/>
          <w:color w:val="000000"/>
          <w:sz w:val="28"/>
        </w:rPr>
        <w:t>
      27. The list of co-executors shall be updated by the fund on an ongoing basis on the fund’s Internet resource based on applications submitted by healthcare entities for inclusion in the database as a co-executor.</w:t>
      </w:r>
    </w:p>
    <w:bookmarkEnd w:id="76"/>
    <w:bookmarkStart w:name="z131" w:id="77"/>
    <w:p>
      <w:pPr>
        <w:spacing w:after="0"/>
        <w:ind w:left="0"/>
        <w:jc w:val="both"/>
      </w:pPr>
      <w:r>
        <w:rPr>
          <w:rFonts w:ascii="Times New Roman"/>
          <w:b w:val="false"/>
          <w:i w:val="false"/>
          <w:color w:val="000000"/>
          <w:sz w:val="28"/>
        </w:rPr>
        <w:t>
      28. Healthcare departments shall post on their Internet resources links to the list of suppliers, the list of co-executors and the list of healthcare entities excluded from the database, published on the web portal and Internet resource of the fund.</w:t>
      </w:r>
    </w:p>
    <w:bookmarkEnd w:id="77"/>
    <w:bookmarkStart w:name="z132" w:id="78"/>
    <w:p>
      <w:pPr>
        <w:spacing w:after="0"/>
        <w:ind w:left="0"/>
        <w:jc w:val="both"/>
      </w:pPr>
      <w:r>
        <w:rPr>
          <w:rFonts w:ascii="Times New Roman"/>
          <w:b w:val="false"/>
          <w:i w:val="false"/>
          <w:color w:val="000000"/>
          <w:sz w:val="28"/>
        </w:rPr>
        <w:t>
      29. The healthcare entity shall, within thirty calendar days from the date of inclusion in the database, enter on the web portal the following:</w:t>
      </w:r>
    </w:p>
    <w:bookmarkEnd w:id="78"/>
    <w:bookmarkStart w:name="z133" w:id="79"/>
    <w:p>
      <w:pPr>
        <w:spacing w:after="0"/>
        <w:ind w:left="0"/>
        <w:jc w:val="both"/>
      </w:pPr>
      <w:r>
        <w:rPr>
          <w:rFonts w:ascii="Times New Roman"/>
          <w:b w:val="false"/>
          <w:i w:val="false"/>
          <w:color w:val="000000"/>
          <w:sz w:val="28"/>
        </w:rPr>
        <w:t>
      1) information on the provision of medical services within the framework of specialized medical care in an outpatient setting within the framework of the Statewide Volume of Medical Care and (or) in the compulsory medical insurance system in the form in accordance with Appendix 12 to these Rules;</w:t>
      </w:r>
    </w:p>
    <w:bookmarkEnd w:id="79"/>
    <w:bookmarkStart w:name="z134" w:id="80"/>
    <w:p>
      <w:pPr>
        <w:spacing w:after="0"/>
        <w:ind w:left="0"/>
        <w:jc w:val="both"/>
      </w:pPr>
      <w:r>
        <w:rPr>
          <w:rFonts w:ascii="Times New Roman"/>
          <w:b w:val="false"/>
          <w:i w:val="false"/>
          <w:color w:val="000000"/>
          <w:sz w:val="28"/>
        </w:rPr>
        <w:t>
      2) information on the provision of medical services within the framework of specialized medical care in inpatient and hospital-substituting conditions within the framework of the Statewide Volume of Medical Care and (or) in the compulsory medical insurance system in the form in accordance with Appendix 13 to these Rules;</w:t>
      </w:r>
    </w:p>
    <w:bookmarkEnd w:id="80"/>
    <w:bookmarkStart w:name="z135" w:id="81"/>
    <w:p>
      <w:pPr>
        <w:spacing w:after="0"/>
        <w:ind w:left="0"/>
        <w:jc w:val="both"/>
      </w:pPr>
      <w:r>
        <w:rPr>
          <w:rFonts w:ascii="Times New Roman"/>
          <w:b w:val="false"/>
          <w:i w:val="false"/>
          <w:color w:val="000000"/>
          <w:sz w:val="28"/>
        </w:rPr>
        <w:t>
      3) information on the provision of high-tech medical services within the framework of the guaranteed volume of medical care and (or) in the compulsory medical insurance system in the form in accordance with Appendix 14 to these Rules.</w:t>
      </w:r>
    </w:p>
    <w:bookmarkEnd w:id="81"/>
    <w:bookmarkStart w:name="z136" w:id="82"/>
    <w:p>
      <w:pPr>
        <w:spacing w:after="0"/>
        <w:ind w:left="0"/>
        <w:jc w:val="both"/>
      </w:pPr>
      <w:r>
        <w:rPr>
          <w:rFonts w:ascii="Times New Roman"/>
          <w:b w:val="false"/>
          <w:i w:val="false"/>
          <w:color w:val="000000"/>
          <w:sz w:val="28"/>
        </w:rPr>
        <w:t>
      The information specified in part one of this paragraph shall be available for the services provided in the public domain on the web portal for viewing and shall be constantly updated by healthcare entities.</w:t>
      </w:r>
    </w:p>
    <w:bookmarkEnd w:id="82"/>
    <w:bookmarkStart w:name="z137" w:id="83"/>
    <w:p>
      <w:pPr>
        <w:spacing w:after="0"/>
        <w:ind w:left="0"/>
        <w:jc w:val="both"/>
      </w:pPr>
      <w:r>
        <w:rPr>
          <w:rFonts w:ascii="Times New Roman"/>
          <w:b w:val="false"/>
          <w:i w:val="false"/>
          <w:color w:val="000000"/>
          <w:sz w:val="28"/>
        </w:rPr>
        <w:t>
      30. A healthcare entity included in the database as a supplier, when concluding co-execution agreements with healthcare entities included in the database, shall provide the fund in paper form or enter information on the web portal every month before the 25th day following the reporting period. concluded agreements for co-execution of agreements for the purchase of medical services within the framework of the guaranteed volume of medical care and (or) in the compulsory medical insurance system in the form in accordance with Appendix 15 to these Rules.</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39" w:id="84"/>
    <w:p>
      <w:pPr>
        <w:spacing w:after="0"/>
        <w:ind w:left="0"/>
        <w:jc w:val="both"/>
      </w:pPr>
      <w:r>
        <w:rPr>
          <w:rFonts w:ascii="Times New Roman"/>
          <w:b w:val="false"/>
          <w:i w:val="false"/>
          <w:color w:val="000000"/>
          <w:sz w:val="28"/>
        </w:rPr>
        <w:t>
      Form</w:t>
      </w:r>
    </w:p>
    <w:bookmarkEnd w:id="84"/>
    <w:bookmarkStart w:name="z140" w:id="85"/>
    <w:p>
      <w:pPr>
        <w:spacing w:after="0"/>
        <w:ind w:left="0"/>
        <w:jc w:val="left"/>
      </w:pPr>
      <w:r>
        <w:rPr>
          <w:rFonts w:ascii="Times New Roman"/>
          <w:b/>
          <w:i w:val="false"/>
          <w:color w:val="000000"/>
        </w:rPr>
        <w:t xml:space="preserve"> Application for inclusion (updating) in the database(s) </w:t>
      </w:r>
      <w:r>
        <w:br/>
      </w:r>
      <w:r>
        <w:rPr>
          <w:rFonts w:ascii="Times New Roman"/>
          <w:b/>
          <w:i w:val="false"/>
          <w:color w:val="000000"/>
        </w:rPr>
        <w:t xml:space="preserve">of healthcare entities applying for medical care provision within the framework </w:t>
      </w:r>
      <w:r>
        <w:br/>
      </w:r>
      <w:r>
        <w:rPr>
          <w:rFonts w:ascii="Times New Roman"/>
          <w:b/>
          <w:i w:val="false"/>
          <w:color w:val="000000"/>
        </w:rPr>
        <w:t xml:space="preserve">of the guaranteed volume of free medical care and (or) in the compulsory </w:t>
      </w:r>
      <w:r>
        <w:br/>
      </w:r>
      <w:r>
        <w:rPr>
          <w:rFonts w:ascii="Times New Roman"/>
          <w:b/>
          <w:i w:val="false"/>
          <w:color w:val="000000"/>
        </w:rPr>
        <w:t>social health insurance system № ____</w:t>
      </w:r>
    </w:p>
    <w:bookmarkEnd w:id="85"/>
    <w:bookmarkStart w:name="z141" w:id="86"/>
    <w:p>
      <w:pPr>
        <w:spacing w:after="0"/>
        <w:ind w:left="0"/>
        <w:jc w:val="both"/>
      </w:pPr>
      <w:r>
        <w:rPr>
          <w:rFonts w:ascii="Times New Roman"/>
          <w:b w:val="false"/>
          <w:i w:val="false"/>
          <w:color w:val="000000"/>
          <w:sz w:val="28"/>
        </w:rPr>
        <w:t xml:space="preserve">
      1. To ______________________________________________________________________ </w:t>
      </w:r>
    </w:p>
    <w:bookmarkEnd w:id="86"/>
    <w:p>
      <w:pPr>
        <w:spacing w:after="0"/>
        <w:ind w:left="0"/>
        <w:jc w:val="both"/>
      </w:pPr>
      <w:r>
        <w:rPr>
          <w:rFonts w:ascii="Times New Roman"/>
          <w:b w:val="false"/>
          <w:i w:val="false"/>
          <w:color w:val="000000"/>
          <w:sz w:val="28"/>
        </w:rPr>
        <w:t xml:space="preserve">
      (name of the branch of the non-profit joint-stock company "Social Health Insurance Fund") </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(name of the healthcare entity)__________________________________________________</w:t>
      </w:r>
    </w:p>
    <w:p>
      <w:pPr>
        <w:spacing w:after="0"/>
        <w:ind w:left="0"/>
        <w:jc w:val="both"/>
      </w:pPr>
      <w:r>
        <w:rPr>
          <w:rFonts w:ascii="Times New Roman"/>
          <w:b w:val="false"/>
          <w:i w:val="false"/>
          <w:color w:val="000000"/>
          <w:sz w:val="28"/>
        </w:rPr>
        <w:t>
      (BIN* of the healthcare entity (IIN** for an individual))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(a form of ownership of the healthcare entity)</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(name of the region, city of republican significance or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(legal address of the healthcare entity)</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(last name, first name, patronymic (if any) of the head of the healthcare entity)</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(contact numbers, email address of the healthcare entity)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87"/>
    <w:p>
      <w:pPr>
        <w:spacing w:after="0"/>
        <w:ind w:left="0"/>
        <w:jc w:val="both"/>
      </w:pPr>
      <w:r>
        <w:rPr>
          <w:rFonts w:ascii="Times New Roman"/>
          <w:b w:val="false"/>
          <w:i w:val="false"/>
          <w:color w:val="000000"/>
          <w:sz w:val="28"/>
        </w:rPr>
        <w:t>
      2. The healthcare entity claims to provide medical care within the framework of a guaranteed volume of free medical care and (or) in the system compulsory social health insurance as (specify as required):</w:t>
      </w:r>
    </w:p>
    <w:bookmarkEnd w:id="87"/>
    <w:p>
      <w:pPr>
        <w:spacing w:after="0"/>
        <w:ind w:left="0"/>
        <w:jc w:val="both"/>
      </w:pPr>
      <w:r>
        <w:rPr>
          <w:rFonts w:ascii="Times New Roman"/>
          <w:b w:val="false"/>
          <w:i w:val="false"/>
          <w:color w:val="000000"/>
          <w:sz w:val="28"/>
        </w:rPr>
        <w:t>
      provider according to the following type(s), following form(s) of medical care, condition(s) of its provision: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form of medical care or conditions for its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type, form of medical care or conditions for its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88"/>
    <w:p>
      <w:pPr>
        <w:spacing w:after="0"/>
        <w:ind w:left="0"/>
        <w:jc w:val="both"/>
      </w:pPr>
      <w:r>
        <w:rPr>
          <w:rFonts w:ascii="Times New Roman"/>
          <w:b w:val="false"/>
          <w:i w:val="false"/>
          <w:color w:val="000000"/>
          <w:sz w:val="28"/>
        </w:rPr>
        <w:t>
      co-executor for the following type(s), the following form(s) of medical care, the condition(s) of its provision:</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form of medical care or conditions for its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type, form of medical care or conditions for its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89"/>
    <w:p>
      <w:pPr>
        <w:spacing w:after="0"/>
        <w:ind w:left="0"/>
        <w:jc w:val="both"/>
      </w:pPr>
      <w:r>
        <w:rPr>
          <w:rFonts w:ascii="Times New Roman"/>
          <w:b w:val="false"/>
          <w:i w:val="false"/>
          <w:color w:val="000000"/>
          <w:sz w:val="28"/>
        </w:rPr>
        <w:t>
      3. The specified medical services are subject to provision to the population at the following production base(s):</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city of republican significance or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base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 *** of production base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90"/>
    <w:p>
      <w:pPr>
        <w:spacing w:after="0"/>
        <w:ind w:left="0"/>
        <w:jc w:val="both"/>
      </w:pPr>
      <w:r>
        <w:rPr>
          <w:rFonts w:ascii="Times New Roman"/>
          <w:b w:val="false"/>
          <w:i w:val="false"/>
          <w:color w:val="000000"/>
          <w:sz w:val="28"/>
        </w:rPr>
        <w:t>
      4. By this application, the healthcare entity shall confirm the absence of violations of the standards imposed by the order of the Minister of Healthcare of the Republic of Kazakhstan dated November 6, 2020, № KR DSM-186/2020 "On approval of the Rules for maintaining records of healthcare entities providing medical care within the framework of the guaranteed volume of free medical care and (or) in the compulsory social health insurance system" (registered in the State Register of  Normative Legal Acts under № 21619) to healthcare entities for inclusion or updating of the database, and the reliability of the information provided.</w:t>
      </w:r>
    </w:p>
    <w:bookmarkEnd w:id="90"/>
    <w:bookmarkStart w:name="z146" w:id="91"/>
    <w:p>
      <w:pPr>
        <w:spacing w:after="0"/>
        <w:ind w:left="0"/>
        <w:jc w:val="both"/>
      </w:pPr>
      <w:r>
        <w:rPr>
          <w:rFonts w:ascii="Times New Roman"/>
          <w:b w:val="false"/>
          <w:i w:val="false"/>
          <w:color w:val="000000"/>
          <w:sz w:val="28"/>
        </w:rPr>
        <w:t xml:space="preserve">
      5. The following documents shall be attached to this application </w:t>
      </w:r>
    </w:p>
    <w:bookmarkEnd w:id="91"/>
    <w:p>
      <w:pPr>
        <w:spacing w:after="0"/>
        <w:ind w:left="0"/>
        <w:jc w:val="both"/>
      </w:pPr>
      <w:r>
        <w:rPr>
          <w:rFonts w:ascii="Times New Roman"/>
          <w:b w:val="false"/>
          <w:i w:val="false"/>
          <w:color w:val="000000"/>
          <w:sz w:val="28"/>
        </w:rPr>
        <w:t>
      (indicate only the attached documents):</w:t>
      </w:r>
    </w:p>
    <w:p>
      <w:pPr>
        <w:spacing w:after="0"/>
        <w:ind w:left="0"/>
        <w:jc w:val="both"/>
      </w:pPr>
      <w:r>
        <w:rPr>
          <w:rFonts w:ascii="Times New Roman"/>
          <w:b w:val="false"/>
          <w:i w:val="false"/>
          <w:color w:val="000000"/>
          <w:sz w:val="28"/>
        </w:rPr>
        <w:t>
      1) __ sheets;</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Note:* business identification number;** individual identification number;*** classifier of administrative-territorial objects.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(position, surname, name, patronymic (if any) of the head of the healthcare entity or person authorized by him, signature) </w:t>
      </w:r>
    </w:p>
    <w:p>
      <w:pPr>
        <w:spacing w:after="0"/>
        <w:ind w:left="0"/>
        <w:jc w:val="both"/>
      </w:pPr>
      <w:r>
        <w:rPr>
          <w:rFonts w:ascii="Times New Roman"/>
          <w:b w:val="false"/>
          <w:i w:val="false"/>
          <w:color w:val="000000"/>
          <w:sz w:val="28"/>
        </w:rPr>
        <w:t>
      Date of completion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48" w:id="92"/>
    <w:p>
      <w:pPr>
        <w:spacing w:after="0"/>
        <w:ind w:left="0"/>
        <w:jc w:val="both"/>
      </w:pPr>
      <w:r>
        <w:rPr>
          <w:rFonts w:ascii="Times New Roman"/>
          <w:b w:val="false"/>
          <w:i w:val="false"/>
          <w:color w:val="000000"/>
          <w:sz w:val="28"/>
        </w:rPr>
        <w:t>
      Form</w:t>
      </w:r>
    </w:p>
    <w:bookmarkEnd w:id="92"/>
    <w:bookmarkStart w:name="z149" w:id="93"/>
    <w:p>
      <w:pPr>
        <w:spacing w:after="0"/>
        <w:ind w:left="0"/>
        <w:jc w:val="left"/>
      </w:pPr>
      <w:r>
        <w:rPr>
          <w:rFonts w:ascii="Times New Roman"/>
          <w:b/>
          <w:i w:val="false"/>
          <w:color w:val="000000"/>
        </w:rPr>
        <w:t xml:space="preserve"> Consent on entering data and updating it in the </w:t>
      </w:r>
      <w:r>
        <w:br/>
      </w:r>
      <w:r>
        <w:rPr>
          <w:rFonts w:ascii="Times New Roman"/>
          <w:b/>
          <w:i w:val="false"/>
          <w:color w:val="000000"/>
        </w:rPr>
        <w:t xml:space="preserve">"Resource Management System" information system, "Medical Equipment Management System" </w:t>
      </w:r>
      <w:r>
        <w:br/>
      </w:r>
      <w:r>
        <w:rPr>
          <w:rFonts w:ascii="Times New Roman"/>
          <w:b/>
          <w:i w:val="false"/>
          <w:color w:val="000000"/>
        </w:rPr>
        <w:t xml:space="preserve">information system (all healthcare entities), in the "Register of Attached Population" </w:t>
      </w:r>
      <w:r>
        <w:br/>
      </w:r>
      <w:r>
        <w:rPr>
          <w:rFonts w:ascii="Times New Roman"/>
          <w:b/>
          <w:i w:val="false"/>
          <w:color w:val="000000"/>
        </w:rPr>
        <w:t>portal (healthcare entities applying for primary healthcare) № ____</w:t>
      </w:r>
    </w:p>
    <w:bookmarkEnd w:id="93"/>
    <w:bookmarkStart w:name="z150" w:id="94"/>
    <w:p>
      <w:pPr>
        <w:spacing w:after="0"/>
        <w:ind w:left="0"/>
        <w:jc w:val="both"/>
      </w:pPr>
      <w:r>
        <w:rPr>
          <w:rFonts w:ascii="Times New Roman"/>
          <w:b w:val="false"/>
          <w:i w:val="false"/>
          <w:color w:val="000000"/>
          <w:sz w:val="28"/>
        </w:rPr>
        <w:t>
      1. ______________________________________________________________________</w:t>
      </w:r>
    </w:p>
    <w:bookmarkEnd w:id="94"/>
    <w:p>
      <w:pPr>
        <w:spacing w:after="0"/>
        <w:ind w:left="0"/>
        <w:jc w:val="both"/>
      </w:pPr>
      <w:r>
        <w:rPr>
          <w:rFonts w:ascii="Times New Roman"/>
          <w:b w:val="false"/>
          <w:i w:val="false"/>
          <w:color w:val="000000"/>
          <w:sz w:val="28"/>
        </w:rPr>
        <w:t>
      (name of the healthcare entity)</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(BIN* of the healthcare entity (IIN** for an individual))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 form of ownership of the healthcare entity)</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(name of the region, city of republican significance or capital)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(legal address of the healthcare entity)</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(last name, first name, patronymic (if any) of the head of the healthcare entity)</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(contact numbers, email address of the healthcare entity)</w:t>
      </w:r>
    </w:p>
    <w:bookmarkStart w:name="z151" w:id="95"/>
    <w:p>
      <w:pPr>
        <w:spacing w:after="0"/>
        <w:ind w:left="0"/>
        <w:jc w:val="both"/>
      </w:pPr>
      <w:r>
        <w:rPr>
          <w:rFonts w:ascii="Times New Roman"/>
          <w:b w:val="false"/>
          <w:i w:val="false"/>
          <w:color w:val="000000"/>
          <w:sz w:val="28"/>
        </w:rPr>
        <w:t>
      2. Enter data into healthcare information systems within ten working days after the day of gaining access to them, as well as on an ongoing basis keep data up to date:</w:t>
      </w:r>
    </w:p>
    <w:bookmarkEnd w:id="95"/>
    <w:p>
      <w:pPr>
        <w:spacing w:after="0"/>
        <w:ind w:left="0"/>
        <w:jc w:val="both"/>
      </w:pPr>
      <w:r>
        <w:rPr>
          <w:rFonts w:ascii="Times New Roman"/>
          <w:b w:val="false"/>
          <w:i w:val="false"/>
          <w:color w:val="000000"/>
          <w:sz w:val="28"/>
        </w:rPr>
        <w:t>
      1) "Resource Management System" information system:</w:t>
      </w:r>
    </w:p>
    <w:p>
      <w:pPr>
        <w:spacing w:after="0"/>
        <w:ind w:left="0"/>
        <w:jc w:val="both"/>
      </w:pPr>
      <w:r>
        <w:rPr>
          <w:rFonts w:ascii="Times New Roman"/>
          <w:b w:val="false"/>
          <w:i w:val="false"/>
          <w:color w:val="000000"/>
          <w:sz w:val="28"/>
        </w:rPr>
        <w:t xml:space="preserve">
      information about the healthcare organization; </w:t>
      </w:r>
    </w:p>
    <w:p>
      <w:pPr>
        <w:spacing w:after="0"/>
        <w:ind w:left="0"/>
        <w:jc w:val="both"/>
      </w:pPr>
      <w:r>
        <w:rPr>
          <w:rFonts w:ascii="Times New Roman"/>
          <w:b w:val="false"/>
          <w:i w:val="false"/>
          <w:color w:val="000000"/>
          <w:sz w:val="28"/>
        </w:rPr>
        <w:t xml:space="preserve">
      information on bed capacity in terms of bed profiles in inpatient settings and information on beds in hospital-replacement conditions within the framework of guaranteed volume of free medical care and (or) in the system of compulsory social health insurance; </w:t>
      </w:r>
    </w:p>
    <w:p>
      <w:pPr>
        <w:spacing w:after="0"/>
        <w:ind w:left="0"/>
        <w:jc w:val="both"/>
      </w:pPr>
      <w:r>
        <w:rPr>
          <w:rFonts w:ascii="Times New Roman"/>
          <w:b w:val="false"/>
          <w:i w:val="false"/>
          <w:color w:val="000000"/>
          <w:sz w:val="28"/>
        </w:rPr>
        <w:t xml:space="preserve">
      information on buildings of healthcare facilities at the addresses of production bases annex to the license for medical activities issued in accordance with the Law; </w:t>
      </w:r>
    </w:p>
    <w:p>
      <w:pPr>
        <w:spacing w:after="0"/>
        <w:ind w:left="0"/>
        <w:jc w:val="both"/>
      </w:pPr>
      <w:r>
        <w:rPr>
          <w:rFonts w:ascii="Times New Roman"/>
          <w:b w:val="false"/>
          <w:i w:val="false"/>
          <w:color w:val="000000"/>
          <w:sz w:val="28"/>
        </w:rPr>
        <w:t xml:space="preserve">
      information on the functional structure of the healthcare organization; information on the approved staffing table; information on personnel composition; information on advanced training of medical workers; </w:t>
      </w:r>
    </w:p>
    <w:p>
      <w:pPr>
        <w:spacing w:after="0"/>
        <w:ind w:left="0"/>
        <w:jc w:val="both"/>
      </w:pPr>
      <w:r>
        <w:rPr>
          <w:rFonts w:ascii="Times New Roman"/>
          <w:b w:val="false"/>
          <w:i w:val="false"/>
          <w:color w:val="000000"/>
          <w:sz w:val="28"/>
        </w:rPr>
        <w:t xml:space="preserve">
      2) "Medical equipment management system" information system: </w:t>
      </w:r>
    </w:p>
    <w:p>
      <w:pPr>
        <w:spacing w:after="0"/>
        <w:ind w:left="0"/>
        <w:jc w:val="both"/>
      </w:pPr>
      <w:r>
        <w:rPr>
          <w:rFonts w:ascii="Times New Roman"/>
          <w:b w:val="false"/>
          <w:i w:val="false"/>
          <w:color w:val="000000"/>
          <w:sz w:val="28"/>
        </w:rPr>
        <w:t xml:space="preserve">
      information on medical devices; </w:t>
      </w:r>
    </w:p>
    <w:p>
      <w:pPr>
        <w:spacing w:after="0"/>
        <w:ind w:left="0"/>
        <w:jc w:val="both"/>
      </w:pPr>
      <w:r>
        <w:rPr>
          <w:rFonts w:ascii="Times New Roman"/>
          <w:b w:val="false"/>
          <w:i w:val="false"/>
          <w:color w:val="000000"/>
          <w:sz w:val="28"/>
        </w:rPr>
        <w:t xml:space="preserve">
      3) "Register of the assigned population" information system: </w:t>
      </w:r>
    </w:p>
    <w:p>
      <w:pPr>
        <w:spacing w:after="0"/>
        <w:ind w:left="0"/>
        <w:jc w:val="both"/>
      </w:pPr>
      <w:r>
        <w:rPr>
          <w:rFonts w:ascii="Times New Roman"/>
          <w:b w:val="false"/>
          <w:i w:val="false"/>
          <w:color w:val="000000"/>
          <w:sz w:val="28"/>
        </w:rPr>
        <w:t xml:space="preserve">
      information on areas of attachment of the population. </w:t>
      </w:r>
    </w:p>
    <w:p>
      <w:pPr>
        <w:spacing w:after="0"/>
        <w:ind w:left="0"/>
        <w:jc w:val="both"/>
      </w:pPr>
      <w:r>
        <w:rPr>
          <w:rFonts w:ascii="Times New Roman"/>
          <w:b w:val="false"/>
          <w:i w:val="false"/>
          <w:color w:val="000000"/>
          <w:sz w:val="28"/>
        </w:rPr>
        <w:t xml:space="preserve">
      Note: * business identification number; ** individual identification number. </w:t>
      </w:r>
    </w:p>
    <w:p>
      <w:pPr>
        <w:spacing w:after="0"/>
        <w:ind w:left="0"/>
        <w:jc w:val="both"/>
      </w:pPr>
      <w:r>
        <w:rPr>
          <w:rFonts w:ascii="Times New Roman"/>
          <w:b w:val="false"/>
          <w:i w:val="false"/>
          <w:color w:val="000000"/>
          <w:sz w:val="28"/>
        </w:rPr>
        <w:t xml:space="preserve">
      ______________________________________________________________________________________________, </w:t>
      </w:r>
    </w:p>
    <w:p>
      <w:pPr>
        <w:spacing w:after="0"/>
        <w:ind w:left="0"/>
        <w:jc w:val="both"/>
      </w:pPr>
      <w:r>
        <w:rPr>
          <w:rFonts w:ascii="Times New Roman"/>
          <w:b w:val="false"/>
          <w:i w:val="false"/>
          <w:color w:val="000000"/>
          <w:sz w:val="28"/>
        </w:rPr>
        <w:t xml:space="preserve">
      (position, surname, first name, patronymic (if any) of the head of the healthcare entity or person authorized by him, signature) </w:t>
      </w:r>
    </w:p>
    <w:p>
      <w:pPr>
        <w:spacing w:after="0"/>
        <w:ind w:left="0"/>
        <w:jc w:val="both"/>
      </w:pPr>
      <w:r>
        <w:rPr>
          <w:rFonts w:ascii="Times New Roman"/>
          <w:b w:val="false"/>
          <w:i w:val="false"/>
          <w:color w:val="000000"/>
          <w:sz w:val="28"/>
        </w:rPr>
        <w:t>
      Date of completion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54" w:id="96"/>
    <w:p>
      <w:pPr>
        <w:spacing w:after="0"/>
        <w:ind w:left="0"/>
        <w:jc w:val="left"/>
      </w:pPr>
      <w:r>
        <w:rPr>
          <w:rFonts w:ascii="Times New Roman"/>
          <w:b/>
          <w:i w:val="false"/>
          <w:color w:val="000000"/>
        </w:rPr>
        <w:t xml:space="preserve"> Notification of inclusion (updating) in the database(s) of </w:t>
      </w:r>
      <w:r>
        <w:br/>
      </w:r>
      <w:r>
        <w:rPr>
          <w:rFonts w:ascii="Times New Roman"/>
          <w:b/>
          <w:i w:val="false"/>
          <w:color w:val="000000"/>
        </w:rPr>
        <w:t xml:space="preserve">healthcare entities applying for medical care provision within the framework of the guaranteed </w:t>
      </w:r>
      <w:r>
        <w:br/>
      </w:r>
      <w:r>
        <w:rPr>
          <w:rFonts w:ascii="Times New Roman"/>
          <w:b/>
          <w:i w:val="false"/>
          <w:color w:val="000000"/>
        </w:rPr>
        <w:t>volume of free medical care and (or) in the compulsory social health insurance system № ____</w:t>
      </w:r>
    </w:p>
    <w:bookmarkEnd w:id="96"/>
    <w:bookmarkStart w:name="z155" w:id="97"/>
    <w:p>
      <w:pPr>
        <w:spacing w:after="0"/>
        <w:ind w:left="0"/>
        <w:jc w:val="both"/>
      </w:pPr>
      <w:r>
        <w:rPr>
          <w:rFonts w:ascii="Times New Roman"/>
          <w:b w:val="false"/>
          <w:i w:val="false"/>
          <w:color w:val="000000"/>
          <w:sz w:val="28"/>
        </w:rPr>
        <w:t xml:space="preserve">
      _________________________________________________________________ </w:t>
      </w:r>
    </w:p>
    <w:bookmarkEnd w:id="97"/>
    <w:p>
      <w:pPr>
        <w:spacing w:after="0"/>
        <w:ind w:left="0"/>
        <w:jc w:val="both"/>
      </w:pPr>
      <w:r>
        <w:rPr>
          <w:rFonts w:ascii="Times New Roman"/>
          <w:b w:val="false"/>
          <w:i w:val="false"/>
          <w:color w:val="000000"/>
          <w:sz w:val="28"/>
        </w:rPr>
        <w:t>
      (indicate the name of the branch of the "Social Health Insurance Fund" non-profit joint-stock company)</w:t>
      </w:r>
    </w:p>
    <w:bookmarkStart w:name="z156" w:id="98"/>
    <w:p>
      <w:pPr>
        <w:spacing w:after="0"/>
        <w:ind w:left="0"/>
        <w:jc w:val="both"/>
      </w:pPr>
      <w:r>
        <w:rPr>
          <w:rFonts w:ascii="Times New Roman"/>
          <w:b w:val="false"/>
          <w:i w:val="false"/>
          <w:color w:val="000000"/>
          <w:sz w:val="28"/>
        </w:rPr>
        <w:t xml:space="preserve">
      hereby notifies </w:t>
      </w:r>
    </w:p>
    <w:bookmarkEnd w:id="98"/>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(indicate the name of the healthcare entity)</w:t>
      </w:r>
    </w:p>
    <w:p>
      <w:pPr>
        <w:spacing w:after="0"/>
        <w:ind w:left="0"/>
        <w:jc w:val="both"/>
      </w:pPr>
      <w:r>
        <w:rPr>
          <w:rFonts w:ascii="Times New Roman"/>
          <w:b w:val="false"/>
          <w:i w:val="false"/>
          <w:color w:val="000000"/>
          <w:sz w:val="28"/>
        </w:rPr>
        <w:t>
      on inclusion (updating) in the database(s) of healthcare entities, providing medical care within the guaranteed volume of free medical care and (or) in the system of compulsory social medical care insurance based on compliance with the order of the Minister of Healthcare of the Republic of Kazakhstan dated November 6, 2020, № KR DSM-186/2020 "On approval of the Rules for maintaining records of healthcare entities providing medical assistance within the guaranteed volume of free medical care and (or) in the compulsory social health insurance system" (registered in the State Register of Normative Legal Acts under № 21619).</w:t>
      </w:r>
    </w:p>
    <w:p>
      <w:pPr>
        <w:spacing w:after="0"/>
        <w:ind w:left="0"/>
        <w:jc w:val="both"/>
      </w:pPr>
      <w:r>
        <w:rPr>
          <w:rFonts w:ascii="Times New Roman"/>
          <w:b w:val="false"/>
          <w:i w:val="false"/>
          <w:color w:val="000000"/>
          <w:sz w:val="28"/>
        </w:rPr>
        <w:t>
      Head (person authorized by him) of the branch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branch of the non-profit joint stock company "Social Health Insurance Fund")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Place of stamp (if any)</w:t>
      </w:r>
    </w:p>
    <w:p>
      <w:pPr>
        <w:spacing w:after="0"/>
        <w:ind w:left="0"/>
        <w:jc w:val="both"/>
      </w:pPr>
      <w:r>
        <w:rPr>
          <w:rFonts w:ascii="Times New Roman"/>
          <w:b w:val="false"/>
          <w:i w:val="false"/>
          <w:color w:val="000000"/>
          <w:sz w:val="28"/>
        </w:rPr>
        <w:t>
      Date of completion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58" w:id="99"/>
    <w:p>
      <w:pPr>
        <w:spacing w:after="0"/>
        <w:ind w:left="0"/>
        <w:jc w:val="both"/>
      </w:pPr>
      <w:r>
        <w:rPr>
          <w:rFonts w:ascii="Times New Roman"/>
          <w:b w:val="false"/>
          <w:i w:val="false"/>
          <w:color w:val="000000"/>
          <w:sz w:val="28"/>
        </w:rPr>
        <w:t>
      Form</w:t>
      </w:r>
    </w:p>
    <w:bookmarkEnd w:id="99"/>
    <w:bookmarkStart w:name="z159" w:id="100"/>
    <w:p>
      <w:pPr>
        <w:spacing w:after="0"/>
        <w:ind w:left="0"/>
        <w:jc w:val="left"/>
      </w:pPr>
      <w:r>
        <w:rPr>
          <w:rFonts w:ascii="Times New Roman"/>
          <w:b/>
          <w:i w:val="false"/>
          <w:color w:val="000000"/>
        </w:rPr>
        <w:t xml:space="preserve"> Notice of rejection of an application for inclusion (updating) in the database(s) of </w:t>
      </w:r>
      <w:r>
        <w:br/>
      </w:r>
      <w:r>
        <w:rPr>
          <w:rFonts w:ascii="Times New Roman"/>
          <w:b/>
          <w:i w:val="false"/>
          <w:color w:val="000000"/>
        </w:rPr>
        <w:t xml:space="preserve">healthcare entities applying for medical care provision within the framework of the guaranteed </w:t>
      </w:r>
      <w:r>
        <w:br/>
      </w:r>
      <w:r>
        <w:rPr>
          <w:rFonts w:ascii="Times New Roman"/>
          <w:b/>
          <w:i w:val="false"/>
          <w:color w:val="000000"/>
        </w:rPr>
        <w:t>volume of free medical care and (or) in the compulsory social health insurance system № ____</w:t>
      </w:r>
    </w:p>
    <w:bookmarkEnd w:id="100"/>
    <w:bookmarkStart w:name="z160" w:id="101"/>
    <w:p>
      <w:pPr>
        <w:spacing w:after="0"/>
        <w:ind w:left="0"/>
        <w:jc w:val="both"/>
      </w:pPr>
      <w:r>
        <w:rPr>
          <w:rFonts w:ascii="Times New Roman"/>
          <w:b w:val="false"/>
          <w:i w:val="false"/>
          <w:color w:val="000000"/>
          <w:sz w:val="28"/>
        </w:rPr>
        <w:t xml:space="preserve">
      ______________________________________________________________________________ </w:t>
      </w:r>
    </w:p>
    <w:bookmarkEnd w:id="101"/>
    <w:p>
      <w:pPr>
        <w:spacing w:after="0"/>
        <w:ind w:left="0"/>
        <w:jc w:val="both"/>
      </w:pPr>
      <w:r>
        <w:rPr>
          <w:rFonts w:ascii="Times New Roman"/>
          <w:b w:val="false"/>
          <w:i w:val="false"/>
          <w:color w:val="000000"/>
          <w:sz w:val="28"/>
        </w:rPr>
        <w:t>
      (indicate the name of the branch of the "Social Health Insurance Fund" non-profit joint-stock company)</w:t>
      </w:r>
    </w:p>
    <w:bookmarkStart w:name="z161" w:id="102"/>
    <w:p>
      <w:pPr>
        <w:spacing w:after="0"/>
        <w:ind w:left="0"/>
        <w:jc w:val="both"/>
      </w:pPr>
      <w:r>
        <w:rPr>
          <w:rFonts w:ascii="Times New Roman"/>
          <w:b w:val="false"/>
          <w:i w:val="false"/>
          <w:color w:val="000000"/>
          <w:sz w:val="28"/>
        </w:rPr>
        <w:t xml:space="preserve">
      hereby notifies </w:t>
      </w:r>
    </w:p>
    <w:bookmarkEnd w:id="10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(indicate the name of the healthcare entity)</w:t>
      </w:r>
    </w:p>
    <w:p>
      <w:pPr>
        <w:spacing w:after="0"/>
        <w:ind w:left="0"/>
        <w:jc w:val="both"/>
      </w:pPr>
      <w:r>
        <w:rPr>
          <w:rFonts w:ascii="Times New Roman"/>
          <w:b w:val="false"/>
          <w:i w:val="false"/>
          <w:color w:val="000000"/>
          <w:sz w:val="28"/>
        </w:rPr>
        <w:t xml:space="preserve">
      on the rejection of an application for inclusion (updating) in the database(s) of healthcare entities, </w:t>
      </w:r>
    </w:p>
    <w:p>
      <w:pPr>
        <w:spacing w:after="0"/>
        <w:ind w:left="0"/>
        <w:jc w:val="both"/>
      </w:pPr>
      <w:r>
        <w:rPr>
          <w:rFonts w:ascii="Times New Roman"/>
          <w:b w:val="false"/>
          <w:i w:val="false"/>
          <w:color w:val="000000"/>
          <w:sz w:val="28"/>
        </w:rPr>
        <w:t xml:space="preserve">
      providing medical care within the framework of guaranteed volume of free medical care and (or) </w:t>
      </w:r>
    </w:p>
    <w:p>
      <w:pPr>
        <w:spacing w:after="0"/>
        <w:ind w:left="0"/>
        <w:jc w:val="both"/>
      </w:pPr>
      <w:r>
        <w:rPr>
          <w:rFonts w:ascii="Times New Roman"/>
          <w:b w:val="false"/>
          <w:i w:val="false"/>
          <w:color w:val="000000"/>
          <w:sz w:val="28"/>
        </w:rPr>
        <w:t>
      in the compulsory social health insurance in connection with</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reason for deviation)</w:t>
      </w:r>
    </w:p>
    <w:p>
      <w:pPr>
        <w:spacing w:after="0"/>
        <w:ind w:left="0"/>
        <w:jc w:val="both"/>
      </w:pPr>
      <w:r>
        <w:rPr>
          <w:rFonts w:ascii="Times New Roman"/>
          <w:b w:val="false"/>
          <w:i w:val="false"/>
          <w:color w:val="000000"/>
          <w:sz w:val="28"/>
        </w:rPr>
        <w:t>
      based on paragraph</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item number)</w:t>
      </w:r>
    </w:p>
    <w:p>
      <w:pPr>
        <w:spacing w:after="0"/>
        <w:ind w:left="0"/>
        <w:jc w:val="both"/>
      </w:pPr>
      <w:r>
        <w:rPr>
          <w:rFonts w:ascii="Times New Roman"/>
          <w:b w:val="false"/>
          <w:i w:val="false"/>
          <w:color w:val="000000"/>
          <w:sz w:val="28"/>
        </w:rPr>
        <w:t xml:space="preserve">
      of the Order of the Minister of Healthcare of the Republic of Kazakhstan dated November 6, 2020, </w:t>
      </w:r>
    </w:p>
    <w:p>
      <w:pPr>
        <w:spacing w:after="0"/>
        <w:ind w:left="0"/>
        <w:jc w:val="both"/>
      </w:pPr>
      <w:r>
        <w:rPr>
          <w:rFonts w:ascii="Times New Roman"/>
          <w:b w:val="false"/>
          <w:i w:val="false"/>
          <w:color w:val="000000"/>
          <w:sz w:val="28"/>
        </w:rPr>
        <w:t xml:space="preserve">
      № KR DSM-186/2020 "On approval of Rules for maintaining records of healthcare entities, providing </w:t>
      </w:r>
    </w:p>
    <w:p>
      <w:pPr>
        <w:spacing w:after="0"/>
        <w:ind w:left="0"/>
        <w:jc w:val="both"/>
      </w:pPr>
      <w:r>
        <w:rPr>
          <w:rFonts w:ascii="Times New Roman"/>
          <w:b w:val="false"/>
          <w:i w:val="false"/>
          <w:color w:val="000000"/>
          <w:sz w:val="28"/>
        </w:rPr>
        <w:t xml:space="preserve">
      medical care within the framework of guaranteed volume of free medical care and (or) in the compulsory </w:t>
      </w:r>
    </w:p>
    <w:p>
      <w:pPr>
        <w:spacing w:after="0"/>
        <w:ind w:left="0"/>
        <w:jc w:val="both"/>
      </w:pPr>
      <w:r>
        <w:rPr>
          <w:rFonts w:ascii="Times New Roman"/>
          <w:b w:val="false"/>
          <w:i w:val="false"/>
          <w:color w:val="000000"/>
          <w:sz w:val="28"/>
        </w:rPr>
        <w:t>
      social health insurance" (registered in the State Register of Normative Legal Acts under № 21619).</w:t>
      </w:r>
    </w:p>
    <w:p>
      <w:pPr>
        <w:spacing w:after="0"/>
        <w:ind w:left="0"/>
        <w:jc w:val="both"/>
      </w:pPr>
      <w:r>
        <w:rPr>
          <w:rFonts w:ascii="Times New Roman"/>
          <w:b w:val="false"/>
          <w:i w:val="false"/>
          <w:color w:val="000000"/>
          <w:sz w:val="28"/>
        </w:rPr>
        <w:t>
      Head (person authorized by him) of the branch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branch of the non-profit joint stock company "Social Health Insurance Fund")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Place of stamp (if any)</w:t>
      </w:r>
    </w:p>
    <w:p>
      <w:pPr>
        <w:spacing w:after="0"/>
        <w:ind w:left="0"/>
        <w:jc w:val="both"/>
      </w:pPr>
      <w:r>
        <w:rPr>
          <w:rFonts w:ascii="Times New Roman"/>
          <w:b w:val="false"/>
          <w:i w:val="false"/>
          <w:color w:val="000000"/>
          <w:sz w:val="28"/>
        </w:rPr>
        <w:t>
      Date of completion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63" w:id="103"/>
    <w:p>
      <w:pPr>
        <w:spacing w:after="0"/>
        <w:ind w:left="0"/>
        <w:jc w:val="both"/>
      </w:pPr>
      <w:r>
        <w:rPr>
          <w:rFonts w:ascii="Times New Roman"/>
          <w:b w:val="false"/>
          <w:i w:val="false"/>
          <w:color w:val="000000"/>
          <w:sz w:val="28"/>
        </w:rPr>
        <w:t>
      Form</w:t>
      </w:r>
    </w:p>
    <w:bookmarkEnd w:id="103"/>
    <w:bookmarkStart w:name="z164" w:id="104"/>
    <w:p>
      <w:pPr>
        <w:spacing w:after="0"/>
        <w:ind w:left="0"/>
        <w:jc w:val="left"/>
      </w:pPr>
      <w:r>
        <w:rPr>
          <w:rFonts w:ascii="Times New Roman"/>
          <w:b/>
          <w:i w:val="false"/>
          <w:color w:val="000000"/>
        </w:rPr>
        <w:t xml:space="preserve"> Database of healthcare entities applying for medical </w:t>
      </w:r>
      <w:r>
        <w:br/>
      </w:r>
      <w:r>
        <w:rPr>
          <w:rFonts w:ascii="Times New Roman"/>
          <w:b/>
          <w:i w:val="false"/>
          <w:color w:val="000000"/>
        </w:rPr>
        <w:t>care provision within the framework of the guaranteed volume of free medical care and (or) in the compulsory social health insurance system</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 of the healthcare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to which population services will be provided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 inclusion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 exclusion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expiration date for exclusion from the database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05"/>
    <w:p>
      <w:pPr>
        <w:spacing w:after="0"/>
        <w:ind w:left="0"/>
        <w:jc w:val="both"/>
      </w:pPr>
      <w:r>
        <w:rPr>
          <w:rFonts w:ascii="Times New Roman"/>
          <w:b w:val="false"/>
          <w:i w:val="false"/>
          <w:color w:val="000000"/>
          <w:sz w:val="28"/>
        </w:rPr>
        <w:t>
      Table continuation</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exclusion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modified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Type/Form of medical care (Provider)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Subtype/form of medical care (Provider)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Type/Form of medical care (Co-executor)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type/form of medical care (Co-executor)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(phone number, email address)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head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entity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Co-executor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06"/>
      <w:r>
        <w:rPr>
          <w:rFonts w:ascii="Times New Roman"/>
          <w:b w:val="false"/>
          <w:i w:val="false"/>
          <w:color w:val="000000"/>
          <w:sz w:val="28"/>
        </w:rPr>
        <w:t xml:space="preserve">
      Note: </w:t>
      </w:r>
    </w:p>
    <w:bookmarkEnd w:id="106"/>
    <w:p>
      <w:pPr>
        <w:spacing w:after="0"/>
        <w:ind w:left="0"/>
        <w:jc w:val="both"/>
      </w:pPr>
      <w:r>
        <w:rPr>
          <w:rFonts w:ascii="Times New Roman"/>
          <w:b w:val="false"/>
          <w:i w:val="false"/>
          <w:color w:val="000000"/>
          <w:sz w:val="28"/>
        </w:rPr>
        <w:t>* business identification number; ** individual identification number; *** the address(es) of the production base(s) shall be indicated in accordance with the annex to the license for medical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68" w:id="107"/>
    <w:p>
      <w:pPr>
        <w:spacing w:after="0"/>
        <w:ind w:left="0"/>
        <w:jc w:val="both"/>
      </w:pPr>
      <w:r>
        <w:rPr>
          <w:rFonts w:ascii="Times New Roman"/>
          <w:b w:val="false"/>
          <w:i w:val="false"/>
          <w:color w:val="000000"/>
          <w:sz w:val="28"/>
        </w:rPr>
        <w:t>
      Form</w:t>
      </w:r>
    </w:p>
    <w:bookmarkEnd w:id="107"/>
    <w:bookmarkStart w:name="z169" w:id="108"/>
    <w:p>
      <w:pPr>
        <w:spacing w:after="0"/>
        <w:ind w:left="0"/>
        <w:jc w:val="left"/>
      </w:pPr>
      <w:r>
        <w:rPr>
          <w:rFonts w:ascii="Times New Roman"/>
          <w:b/>
          <w:i w:val="false"/>
          <w:color w:val="000000"/>
        </w:rPr>
        <w:t xml:space="preserve"> Order on determining the bed capacity of healthcare entities, including the bed </w:t>
      </w:r>
      <w:r>
        <w:br/>
      </w:r>
      <w:r>
        <w:rPr>
          <w:rFonts w:ascii="Times New Roman"/>
          <w:b/>
          <w:i w:val="false"/>
          <w:color w:val="000000"/>
        </w:rPr>
        <w:t xml:space="preserve">capacity by profile of beds in inpatient and (or) hospital-replacement conditions within </w:t>
      </w:r>
      <w:r>
        <w:br/>
      </w:r>
      <w:r>
        <w:rPr>
          <w:rFonts w:ascii="Times New Roman"/>
          <w:b/>
          <w:i w:val="false"/>
          <w:color w:val="000000"/>
        </w:rPr>
        <w:t xml:space="preserve">the framework of the guaranteed volume of free medical care and (or) in the compulsory </w:t>
      </w:r>
      <w:r>
        <w:br/>
      </w:r>
      <w:r>
        <w:rPr>
          <w:rFonts w:ascii="Times New Roman"/>
          <w:b/>
          <w:i w:val="false"/>
          <w:color w:val="000000"/>
        </w:rPr>
        <w:t xml:space="preserve">social health insurance system for _______________________________________________ </w:t>
      </w:r>
      <w:r>
        <w:br/>
      </w:r>
      <w:r>
        <w:rPr>
          <w:rFonts w:ascii="Times New Roman"/>
          <w:b/>
          <w:i w:val="false"/>
          <w:color w:val="000000"/>
        </w:rPr>
        <w:t xml:space="preserve">(name of region) for ______ </w:t>
      </w:r>
    </w:p>
    <w:bookmarkEnd w:id="10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dated "__"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r>
    </w:tbl>
    <w:bookmarkStart w:name="z170" w:id="109"/>
    <w:p>
      <w:pPr>
        <w:spacing w:after="0"/>
        <w:ind w:left="0"/>
        <w:jc w:val="left"/>
      </w:pPr>
      <w:r>
        <w:rPr>
          <w:rFonts w:ascii="Times New Roman"/>
          <w:b/>
          <w:i w:val="false"/>
          <w:color w:val="000000"/>
        </w:rPr>
        <w:t xml:space="preserve"> Table 1. – Bed capacity by profile for the provision of inpatient medical care</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24-hour hospital beds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 closed for renovation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the 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10"/>
    <w:p>
      <w:pPr>
        <w:spacing w:after="0"/>
        <w:ind w:left="0"/>
        <w:jc w:val="left"/>
      </w:pPr>
      <w:r>
        <w:rPr>
          <w:rFonts w:ascii="Times New Roman"/>
          <w:b/>
          <w:i w:val="false"/>
          <w:color w:val="000000"/>
        </w:rPr>
        <w:t xml:space="preserve"> Table 2. – Day stay bed for provision of inpatient medical care</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entity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bed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 closed for renovation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at the hospital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at the clinic</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the 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11"/>
      <w:r>
        <w:rPr>
          <w:rFonts w:ascii="Times New Roman"/>
          <w:b w:val="false"/>
          <w:i w:val="false"/>
          <w:color w:val="000000"/>
          <w:sz w:val="28"/>
        </w:rPr>
        <w:t xml:space="preserve">
      Note: </w:t>
      </w:r>
    </w:p>
    <w:bookmarkEnd w:id="111"/>
    <w:p>
      <w:pPr>
        <w:spacing w:after="0"/>
        <w:ind w:left="0"/>
        <w:jc w:val="both"/>
      </w:pPr>
      <w:r>
        <w:rPr>
          <w:rFonts w:ascii="Times New Roman"/>
          <w:b w:val="false"/>
          <w:i w:val="false"/>
          <w:color w:val="000000"/>
          <w:sz w:val="28"/>
        </w:rPr>
        <w:t>* business identification number;** individual identification number;*** bed profiles: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profile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Obstetrics and gynecology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Haematology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Haematology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Neurosurgical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Neurosurgical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Thoracic surgery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Thoracic surgery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Orthopaedic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pregnant women and women in labour (except for pathologies of pregnancy)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Pathologies of pregnancy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Gynaecological for adults, including abortions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 patients with extrapulmonary, including osteoarticular tuberculosis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sick children with extrapulmonary, including osteoarticular, tuberculosis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Psychiatric (psychoneurological)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Psychiatric (psychoneurological)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Radiological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Proctological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Rheumatology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Rheumatology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Purulent surgical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Purulent surgical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Cardiac surgery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surgery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Burns (cambustiological)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 maxillofacial surgery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general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general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Neurovascular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Mammalogical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Burns (cambustiological)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treatment and medical rehabilitation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treatment and medical rehabilitation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cardiology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cardiology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cardiac surgery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cardiac surgery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neurological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neurological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neurosurgical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neurosurgical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traumatology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traumatology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rehabilitation treatment and medical rehabilitation: orthopaedic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restorative treatment and medical rehabilitation: orthopaedic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Cardiac surgery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Gynaecological for children, including abortions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adults: for compulsory treatment of patients with tuberculosis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adults: for patients with drug-resistant tuberculosis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Psychotherapeutic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treatment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Maxillofacial surgery (dental)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Transplantology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Transplantology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Leprological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Resuscitation rooms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Resuscitation rooms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for newborns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Maxillofacial surgery (dental)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treatment with food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treatment without food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surgical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Psychotherapeutic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treatment for compulsory treatment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Pathology of newborns and nursing of premature infants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 Infectious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restorative treatment and medical rehabilitation: pulmonary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restorative treatment and medical rehabilitation: pulmonary for children</w:t>
            </w:r>
          </w:p>
        </w:tc>
      </w:tr>
    </w:tbl>
    <w:p>
      <w:pPr>
        <w:spacing w:after="0"/>
        <w:ind w:left="0"/>
        <w:jc w:val="both"/>
      </w:pPr>
      <w:bookmarkStart w:name="z173" w:id="112"/>
      <w:r>
        <w:rPr>
          <w:rFonts w:ascii="Times New Roman"/>
          <w:b w:val="false"/>
          <w:i w:val="false"/>
          <w:color w:val="000000"/>
          <w:sz w:val="28"/>
        </w:rPr>
        <w:t xml:space="preserve">
      _____________________________________________________________________, </w:t>
      </w:r>
    </w:p>
    <w:bookmarkEnd w:id="112"/>
    <w:p>
      <w:pPr>
        <w:spacing w:after="0"/>
        <w:ind w:left="0"/>
        <w:jc w:val="both"/>
      </w:pPr>
      <w:r>
        <w:rPr>
          <w:rFonts w:ascii="Times New Roman"/>
          <w:b w:val="false"/>
          <w:i w:val="false"/>
          <w:color w:val="000000"/>
          <w:sz w:val="28"/>
        </w:rPr>
        <w:t xml:space="preserve">(position, surname, first name, patronymic (if any) of the head of the healthcare department or a person authorized by him, signature) </w:t>
      </w:r>
    </w:p>
    <w:p>
      <w:pPr>
        <w:spacing w:after="0"/>
        <w:ind w:left="0"/>
        <w:jc w:val="both"/>
      </w:pPr>
      <w:r>
        <w:rPr>
          <w:rFonts w:ascii="Times New Roman"/>
          <w:b w:val="false"/>
          <w:i w:val="false"/>
          <w:color w:val="000000"/>
          <w:sz w:val="28"/>
        </w:rPr>
        <w:t xml:space="preserve">
      Place of stamp (if any) </w:t>
      </w:r>
    </w:p>
    <w:p>
      <w:pPr>
        <w:spacing w:after="0"/>
        <w:ind w:left="0"/>
        <w:jc w:val="both"/>
      </w:pPr>
      <w:r>
        <w:rPr>
          <w:rFonts w:ascii="Times New Roman"/>
          <w:b w:val="false"/>
          <w:i w:val="false"/>
          <w:color w:val="000000"/>
          <w:sz w:val="28"/>
        </w:rPr>
        <w:t xml:space="preserve">
      Date of completion ______________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surname, first name, patronymic (if any) of the head of a structural unit of the authorized body in the field of healthcare or a person authorized by him, signature)*</w:t>
      </w:r>
    </w:p>
    <w:p>
      <w:pPr>
        <w:spacing w:after="0"/>
        <w:ind w:left="0"/>
        <w:jc w:val="both"/>
      </w:pPr>
      <w:r>
        <w:rPr>
          <w:rFonts w:ascii="Times New Roman"/>
          <w:b w:val="false"/>
          <w:i w:val="false"/>
          <w:color w:val="000000"/>
          <w:sz w:val="28"/>
        </w:rPr>
        <w:t xml:space="preserve">
      Place of stamp (if any) </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surname, first name, patronymic (if any) of the head of a territorial branch of the"Social Health Insurance Fund" non-profit joint stock company or a person authorized by him, signature)</w:t>
      </w:r>
    </w:p>
    <w:p>
      <w:pPr>
        <w:spacing w:after="0"/>
        <w:ind w:left="0"/>
        <w:jc w:val="both"/>
      </w:pPr>
      <w:r>
        <w:rPr>
          <w:rFonts w:ascii="Times New Roman"/>
          <w:b w:val="false"/>
          <w:i w:val="false"/>
          <w:color w:val="000000"/>
          <w:sz w:val="28"/>
        </w:rPr>
        <w:t>
      Place of stamp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according to the list of organizations under the jurisdiction of the Ministry of Healthcare of the Republic of Kazakhstan in accordance with the Regulations on the Ministry of Healthcare of the Republic of Kazakhstan, approved by Resolution of the Government of the Republic of Kazakhstan dated February 17, 2017 № 71 " “On some issues of the ministries of healthcare and national economy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75" w:id="113"/>
    <w:p>
      <w:pPr>
        <w:spacing w:after="0"/>
        <w:ind w:left="0"/>
        <w:jc w:val="both"/>
      </w:pPr>
      <w:r>
        <w:rPr>
          <w:rFonts w:ascii="Times New Roman"/>
          <w:b w:val="false"/>
          <w:i w:val="false"/>
          <w:color w:val="000000"/>
          <w:sz w:val="28"/>
        </w:rPr>
        <w:t>
      Form</w:t>
      </w:r>
    </w:p>
    <w:bookmarkEnd w:id="113"/>
    <w:bookmarkStart w:name="z176" w:id="114"/>
    <w:p>
      <w:pPr>
        <w:spacing w:after="0"/>
        <w:ind w:left="0"/>
        <w:jc w:val="left"/>
      </w:pPr>
      <w:r>
        <w:rPr>
          <w:rFonts w:ascii="Times New Roman"/>
          <w:b/>
          <w:i w:val="false"/>
          <w:color w:val="000000"/>
        </w:rPr>
        <w:t xml:space="preserve"> Notification of the exclusion of a healthcare entity from the database of </w:t>
      </w:r>
      <w:r>
        <w:br/>
      </w:r>
      <w:r>
        <w:rPr>
          <w:rFonts w:ascii="Times New Roman"/>
          <w:b/>
          <w:i w:val="false"/>
          <w:color w:val="000000"/>
        </w:rPr>
        <w:t xml:space="preserve">healthcare entities applying for medical care provision within the framework </w:t>
      </w:r>
      <w:r>
        <w:br/>
      </w:r>
      <w:r>
        <w:rPr>
          <w:rFonts w:ascii="Times New Roman"/>
          <w:b/>
          <w:i w:val="false"/>
          <w:color w:val="000000"/>
        </w:rPr>
        <w:t xml:space="preserve">of the guaranteed volume of free medical care and (or) in the compulsory social health </w:t>
      </w:r>
      <w:r>
        <w:br/>
      </w:r>
      <w:r>
        <w:rPr>
          <w:rFonts w:ascii="Times New Roman"/>
          <w:b/>
          <w:i w:val="false"/>
          <w:color w:val="000000"/>
        </w:rPr>
        <w:t xml:space="preserve">insurance system or the type(s), form(s) of medical care, condition(s) for its provision for </w:t>
      </w:r>
      <w:r>
        <w:br/>
      </w:r>
      <w:r>
        <w:rPr>
          <w:rFonts w:ascii="Times New Roman"/>
          <w:b/>
          <w:i w:val="false"/>
          <w:color w:val="000000"/>
        </w:rPr>
        <w:t xml:space="preserve">which the healthcare entity is included in the database of healthcare entities applying for </w:t>
      </w:r>
      <w:r>
        <w:br/>
      </w:r>
      <w:r>
        <w:rPr>
          <w:rFonts w:ascii="Times New Roman"/>
          <w:b/>
          <w:i w:val="false"/>
          <w:color w:val="000000"/>
        </w:rPr>
        <w:t xml:space="preserve">medical care provision within the guaranteed volume of free medical care and (or) </w:t>
      </w:r>
      <w:r>
        <w:br/>
      </w:r>
      <w:r>
        <w:rPr>
          <w:rFonts w:ascii="Times New Roman"/>
          <w:b/>
          <w:i w:val="false"/>
          <w:color w:val="000000"/>
        </w:rPr>
        <w:t>in the compulsory social health insurance system № ____</w:t>
      </w:r>
    </w:p>
    <w:bookmarkEnd w:id="114"/>
    <w:bookmarkStart w:name="z177" w:id="115"/>
    <w:p>
      <w:pPr>
        <w:spacing w:after="0"/>
        <w:ind w:left="0"/>
        <w:jc w:val="both"/>
      </w:pPr>
      <w:r>
        <w:rPr>
          <w:rFonts w:ascii="Times New Roman"/>
          <w:b w:val="false"/>
          <w:i w:val="false"/>
          <w:color w:val="000000"/>
          <w:sz w:val="28"/>
        </w:rPr>
        <w:t xml:space="preserve">
      _________________________________________________________________ </w:t>
      </w:r>
    </w:p>
    <w:bookmarkEnd w:id="115"/>
    <w:p>
      <w:pPr>
        <w:spacing w:after="0"/>
        <w:ind w:left="0"/>
        <w:jc w:val="both"/>
      </w:pPr>
      <w:r>
        <w:rPr>
          <w:rFonts w:ascii="Times New Roman"/>
          <w:b w:val="false"/>
          <w:i w:val="false"/>
          <w:color w:val="000000"/>
          <w:sz w:val="28"/>
        </w:rPr>
        <w:t>
      (indicate the name of the branch of the "Social Health Insurance Fund" non-profit joint-stock company)</w:t>
      </w:r>
    </w:p>
    <w:bookmarkStart w:name="z178" w:id="116"/>
    <w:p>
      <w:pPr>
        <w:spacing w:after="0"/>
        <w:ind w:left="0"/>
        <w:jc w:val="both"/>
      </w:pPr>
      <w:r>
        <w:rPr>
          <w:rFonts w:ascii="Times New Roman"/>
          <w:b w:val="false"/>
          <w:i w:val="false"/>
          <w:color w:val="000000"/>
          <w:sz w:val="28"/>
        </w:rPr>
        <w:t xml:space="preserve">
      hereby notifies </w:t>
      </w:r>
    </w:p>
    <w:bookmarkEnd w:id="116"/>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(indicate the name of the healthcare entity) </w:t>
      </w:r>
    </w:p>
    <w:p>
      <w:pPr>
        <w:spacing w:after="0"/>
        <w:ind w:left="0"/>
        <w:jc w:val="both"/>
      </w:pPr>
      <w:r>
        <w:rPr>
          <w:rFonts w:ascii="Times New Roman"/>
          <w:b w:val="false"/>
          <w:i w:val="false"/>
          <w:color w:val="000000"/>
          <w:sz w:val="28"/>
        </w:rPr>
        <w:t>
      about the exclusion from the database of healthcare entities applying for the provision of medical care</w:t>
      </w:r>
    </w:p>
    <w:p>
      <w:pPr>
        <w:spacing w:after="0"/>
        <w:ind w:left="0"/>
        <w:jc w:val="both"/>
      </w:pPr>
      <w:r>
        <w:rPr>
          <w:rFonts w:ascii="Times New Roman"/>
          <w:b w:val="false"/>
          <w:i w:val="false"/>
          <w:color w:val="000000"/>
          <w:sz w:val="28"/>
        </w:rPr>
        <w:t xml:space="preserve">
      within the guaranteed volume of free medical care and (or) in the system of compulsory social health </w:t>
      </w:r>
    </w:p>
    <w:p>
      <w:pPr>
        <w:spacing w:after="0"/>
        <w:ind w:left="0"/>
        <w:jc w:val="both"/>
      </w:pPr>
      <w:r>
        <w:rPr>
          <w:rFonts w:ascii="Times New Roman"/>
          <w:b w:val="false"/>
          <w:i w:val="false"/>
          <w:color w:val="000000"/>
          <w:sz w:val="28"/>
        </w:rPr>
        <w:t xml:space="preserve">
      insurance (specify as required): </w:t>
      </w:r>
    </w:p>
    <w:p>
      <w:pPr>
        <w:spacing w:after="0"/>
        <w:ind w:left="0"/>
        <w:jc w:val="both"/>
      </w:pPr>
      <w:r>
        <w:rPr>
          <w:rFonts w:ascii="Times New Roman"/>
          <w:b w:val="false"/>
          <w:i w:val="false"/>
          <w:color w:val="000000"/>
          <w:sz w:val="28"/>
        </w:rPr>
        <w:t xml:space="preserve">
      1) as a supplier and co-executor for all types and forms of medical assistance or the conditions </w:t>
      </w:r>
    </w:p>
    <w:p>
      <w:pPr>
        <w:spacing w:after="0"/>
        <w:ind w:left="0"/>
        <w:jc w:val="both"/>
      </w:pPr>
      <w:r>
        <w:rPr>
          <w:rFonts w:ascii="Times New Roman"/>
          <w:b w:val="false"/>
          <w:i w:val="false"/>
          <w:color w:val="000000"/>
          <w:sz w:val="28"/>
        </w:rPr>
        <w:t xml:space="preserve">
      for its provision within the guaranteed volume of free medical care and (or) in the system of compulsory </w:t>
      </w:r>
    </w:p>
    <w:p>
      <w:pPr>
        <w:spacing w:after="0"/>
        <w:ind w:left="0"/>
        <w:jc w:val="both"/>
      </w:pPr>
      <w:r>
        <w:rPr>
          <w:rFonts w:ascii="Times New Roman"/>
          <w:b w:val="false"/>
          <w:i w:val="false"/>
          <w:color w:val="000000"/>
          <w:sz w:val="28"/>
        </w:rPr>
        <w:t xml:space="preserve">
      social health insurance for which the healthcare entity is included in the database of healthcare entities, </w:t>
      </w:r>
    </w:p>
    <w:p>
      <w:pPr>
        <w:spacing w:after="0"/>
        <w:ind w:left="0"/>
        <w:jc w:val="both"/>
      </w:pPr>
      <w:r>
        <w:rPr>
          <w:rFonts w:ascii="Times New Roman"/>
          <w:b w:val="false"/>
          <w:i w:val="false"/>
          <w:color w:val="000000"/>
          <w:sz w:val="28"/>
        </w:rPr>
        <w:t xml:space="preserve">
      claiming to provide medical care within the framework of guaranteed volume of free medical </w:t>
      </w:r>
    </w:p>
    <w:p>
      <w:pPr>
        <w:spacing w:after="0"/>
        <w:ind w:left="0"/>
        <w:jc w:val="both"/>
      </w:pPr>
      <w:r>
        <w:rPr>
          <w:rFonts w:ascii="Times New Roman"/>
          <w:b w:val="false"/>
          <w:i w:val="false"/>
          <w:color w:val="000000"/>
          <w:sz w:val="28"/>
        </w:rPr>
        <w:t>
      care and (or) in the compulsory social health insurance system in connection with 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 </w:t>
      </w:r>
    </w:p>
    <w:p>
      <w:pPr>
        <w:spacing w:after="0"/>
        <w:ind w:left="0"/>
        <w:jc w:val="both"/>
      </w:pPr>
      <w:r>
        <w:rPr>
          <w:rFonts w:ascii="Times New Roman"/>
          <w:b w:val="false"/>
          <w:i w:val="false"/>
          <w:color w:val="000000"/>
          <w:sz w:val="28"/>
        </w:rPr>
        <w:t>
      based on the paragraph (specify the reason for exclusion)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item number)</w:t>
      </w:r>
    </w:p>
    <w:p>
      <w:pPr>
        <w:spacing w:after="0"/>
        <w:ind w:left="0"/>
        <w:jc w:val="both"/>
      </w:pPr>
      <w:r>
        <w:rPr>
          <w:rFonts w:ascii="Times New Roman"/>
          <w:b w:val="false"/>
          <w:i w:val="false"/>
          <w:color w:val="000000"/>
          <w:sz w:val="28"/>
        </w:rPr>
        <w:t xml:space="preserve">
      of the Order of the Minister of Healthcare of the Republic of Kazakhstan dated November 6, 2020, </w:t>
      </w:r>
    </w:p>
    <w:p>
      <w:pPr>
        <w:spacing w:after="0"/>
        <w:ind w:left="0"/>
        <w:jc w:val="both"/>
      </w:pPr>
      <w:r>
        <w:rPr>
          <w:rFonts w:ascii="Times New Roman"/>
          <w:b w:val="false"/>
          <w:i w:val="false"/>
          <w:color w:val="000000"/>
          <w:sz w:val="28"/>
        </w:rPr>
        <w:t xml:space="preserve">
      № KR DSM-186/2020 "On approval of Rules for maintaining records of healthcare entities, providing </w:t>
      </w:r>
    </w:p>
    <w:p>
      <w:pPr>
        <w:spacing w:after="0"/>
        <w:ind w:left="0"/>
        <w:jc w:val="both"/>
      </w:pPr>
      <w:r>
        <w:rPr>
          <w:rFonts w:ascii="Times New Roman"/>
          <w:b w:val="false"/>
          <w:i w:val="false"/>
          <w:color w:val="000000"/>
          <w:sz w:val="28"/>
        </w:rPr>
        <w:t xml:space="preserve">
      medical care within the framework of guaranteed volume of free medical care and (or) in the compulsory </w:t>
      </w:r>
    </w:p>
    <w:p>
      <w:pPr>
        <w:spacing w:after="0"/>
        <w:ind w:left="0"/>
        <w:jc w:val="both"/>
      </w:pPr>
      <w:r>
        <w:rPr>
          <w:rFonts w:ascii="Times New Roman"/>
          <w:b w:val="false"/>
          <w:i w:val="false"/>
          <w:color w:val="000000"/>
          <w:sz w:val="28"/>
        </w:rPr>
        <w:t>
      social health insurance" (registered in the State Register of Normative Legal Acts under № 21619);</w:t>
      </w:r>
    </w:p>
    <w:p>
      <w:pPr>
        <w:spacing w:after="0"/>
        <w:ind w:left="0"/>
        <w:jc w:val="both"/>
      </w:pPr>
      <w:r>
        <w:rPr>
          <w:rFonts w:ascii="Times New Roman"/>
          <w:b w:val="false"/>
          <w:i w:val="false"/>
          <w:color w:val="000000"/>
          <w:sz w:val="28"/>
        </w:rPr>
        <w:t xml:space="preserve">
      2) as a supplier within the guaranteed volume of free medical care assistance and (or) in the compulsory </w:t>
      </w:r>
    </w:p>
    <w:p>
      <w:pPr>
        <w:spacing w:after="0"/>
        <w:ind w:left="0"/>
        <w:jc w:val="both"/>
      </w:pPr>
      <w:r>
        <w:rPr>
          <w:rFonts w:ascii="Times New Roman"/>
          <w:b w:val="false"/>
          <w:i w:val="false"/>
          <w:color w:val="000000"/>
          <w:sz w:val="28"/>
        </w:rPr>
        <w:t>
      social health insurance system for the following type(s), following form(s) of medical care, the condition(s) of its provision: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form of medical care or conditions for its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subtype of type, form of medical care or conditions for its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17"/>
    <w:p>
      <w:pPr>
        <w:spacing w:after="0"/>
        <w:ind w:left="0"/>
        <w:jc w:val="both"/>
      </w:pPr>
      <w:r>
        <w:rPr>
          <w:rFonts w:ascii="Times New Roman"/>
          <w:b w:val="false"/>
          <w:i w:val="false"/>
          <w:color w:val="000000"/>
          <w:sz w:val="28"/>
        </w:rPr>
        <w:t>
      as a co-executor within the guaranteed volume of free medical care and (or) in the system of compulsory social medical care insurance according to the following type(s), form(s) of medical care, condition(s) of its provision:</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form of medical care or conditions for its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subtype of type, form of medical care or conditions for its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connection with _____________________________________________________________</w:t>
      </w:r>
    </w:p>
    <w:p>
      <w:pPr>
        <w:spacing w:after="0"/>
        <w:ind w:left="0"/>
        <w:jc w:val="both"/>
      </w:pPr>
      <w:r>
        <w:rPr>
          <w:rFonts w:ascii="Times New Roman"/>
          <w:b w:val="false"/>
          <w:i w:val="false"/>
          <w:color w:val="000000"/>
          <w:sz w:val="28"/>
        </w:rPr>
        <w:t xml:space="preserve">
      (indicate the reason for exclusion) </w:t>
      </w:r>
    </w:p>
    <w:p>
      <w:pPr>
        <w:spacing w:after="0"/>
        <w:ind w:left="0"/>
        <w:jc w:val="both"/>
      </w:pPr>
      <w:r>
        <w:rPr>
          <w:rFonts w:ascii="Times New Roman"/>
          <w:b w:val="false"/>
          <w:i w:val="false"/>
          <w:color w:val="000000"/>
          <w:sz w:val="28"/>
        </w:rPr>
        <w:t xml:space="preserve">
      based on paragraph _____________________________________________________________ </w:t>
      </w:r>
    </w:p>
    <w:p>
      <w:pPr>
        <w:spacing w:after="0"/>
        <w:ind w:left="0"/>
        <w:jc w:val="both"/>
      </w:pPr>
      <w:r>
        <w:rPr>
          <w:rFonts w:ascii="Times New Roman"/>
          <w:b w:val="false"/>
          <w:i w:val="false"/>
          <w:color w:val="000000"/>
          <w:sz w:val="28"/>
        </w:rPr>
        <w:t xml:space="preserve">
      (indicate paragraph number) </w:t>
      </w:r>
    </w:p>
    <w:p>
      <w:pPr>
        <w:spacing w:after="0"/>
        <w:ind w:left="0"/>
        <w:jc w:val="both"/>
      </w:pPr>
      <w:r>
        <w:rPr>
          <w:rFonts w:ascii="Times New Roman"/>
          <w:b w:val="false"/>
          <w:i w:val="false"/>
          <w:color w:val="000000"/>
          <w:sz w:val="28"/>
        </w:rPr>
        <w:t xml:space="preserve">
      of the Order of the Minister of Healthcare of the Republic of Kazakhstan dated November 6, 2020, </w:t>
      </w:r>
    </w:p>
    <w:p>
      <w:pPr>
        <w:spacing w:after="0"/>
        <w:ind w:left="0"/>
        <w:jc w:val="both"/>
      </w:pPr>
      <w:r>
        <w:rPr>
          <w:rFonts w:ascii="Times New Roman"/>
          <w:b w:val="false"/>
          <w:i w:val="false"/>
          <w:color w:val="000000"/>
          <w:sz w:val="28"/>
        </w:rPr>
        <w:t xml:space="preserve">
      № KR DSM-186/2020 "On approval of Rules for maintaining records of healthcare entities, providing </w:t>
      </w:r>
    </w:p>
    <w:p>
      <w:pPr>
        <w:spacing w:after="0"/>
        <w:ind w:left="0"/>
        <w:jc w:val="both"/>
      </w:pPr>
      <w:r>
        <w:rPr>
          <w:rFonts w:ascii="Times New Roman"/>
          <w:b w:val="false"/>
          <w:i w:val="false"/>
          <w:color w:val="000000"/>
          <w:sz w:val="28"/>
        </w:rPr>
        <w:t xml:space="preserve">
      medical care within the framework of guaranteed volume of free medical care and (or) in the compulsory </w:t>
      </w:r>
    </w:p>
    <w:p>
      <w:pPr>
        <w:spacing w:after="0"/>
        <w:ind w:left="0"/>
        <w:jc w:val="both"/>
      </w:pPr>
      <w:r>
        <w:rPr>
          <w:rFonts w:ascii="Times New Roman"/>
          <w:b w:val="false"/>
          <w:i w:val="false"/>
          <w:color w:val="000000"/>
          <w:sz w:val="28"/>
        </w:rPr>
        <w:t>
      social health insurance" (registered in the State Register of Normative Legal Acts under № 21619).</w:t>
      </w:r>
    </w:p>
    <w:p>
      <w:pPr>
        <w:spacing w:after="0"/>
        <w:ind w:left="0"/>
        <w:jc w:val="both"/>
      </w:pPr>
      <w:r>
        <w:rPr>
          <w:rFonts w:ascii="Times New Roman"/>
          <w:b w:val="false"/>
          <w:i w:val="false"/>
          <w:color w:val="000000"/>
          <w:sz w:val="28"/>
        </w:rPr>
        <w:t>
      Head (person authorized by him) of the branch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(name of the branch of the non-profit joint stock company "Social Health Insurance Fund")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(signature, surname, first name, patronymic (if any) Place of stamp (if any) Date of completion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82" w:id="118"/>
    <w:p>
      <w:pPr>
        <w:spacing w:after="0"/>
        <w:ind w:left="0"/>
        <w:jc w:val="both"/>
      </w:pPr>
      <w:r>
        <w:rPr>
          <w:rFonts w:ascii="Times New Roman"/>
          <w:b w:val="false"/>
          <w:i w:val="false"/>
          <w:color w:val="000000"/>
          <w:sz w:val="28"/>
        </w:rPr>
        <w:t>
      Form</w:t>
      </w:r>
    </w:p>
    <w:bookmarkEnd w:id="118"/>
    <w:bookmarkStart w:name="z183" w:id="119"/>
    <w:p>
      <w:pPr>
        <w:spacing w:after="0"/>
        <w:ind w:left="0"/>
        <w:jc w:val="left"/>
      </w:pPr>
      <w:r>
        <w:rPr>
          <w:rFonts w:ascii="Times New Roman"/>
          <w:b/>
          <w:i w:val="false"/>
          <w:color w:val="000000"/>
        </w:rPr>
        <w:t xml:space="preserve"> Application for exclusion from the database of healthcare entities applying </w:t>
      </w:r>
      <w:r>
        <w:br/>
      </w:r>
      <w:r>
        <w:rPr>
          <w:rFonts w:ascii="Times New Roman"/>
          <w:b/>
          <w:i w:val="false"/>
          <w:color w:val="000000"/>
        </w:rPr>
        <w:t xml:space="preserve">for medical care provision within the framework of the guaranteed volume </w:t>
      </w:r>
      <w:r>
        <w:br/>
      </w:r>
      <w:r>
        <w:rPr>
          <w:rFonts w:ascii="Times New Roman"/>
          <w:b/>
          <w:i w:val="false"/>
          <w:color w:val="000000"/>
        </w:rPr>
        <w:t xml:space="preserve">of free medical care and (or) in the compulsory social health insurance system </w:t>
      </w:r>
      <w:r>
        <w:br/>
      </w:r>
      <w:r>
        <w:rPr>
          <w:rFonts w:ascii="Times New Roman"/>
          <w:b/>
          <w:i w:val="false"/>
          <w:color w:val="000000"/>
        </w:rPr>
        <w:t>№ ____</w:t>
      </w:r>
    </w:p>
    <w:bookmarkEnd w:id="119"/>
    <w:bookmarkStart w:name="z184" w:id="120"/>
    <w:p>
      <w:pPr>
        <w:spacing w:after="0"/>
        <w:ind w:left="0"/>
        <w:jc w:val="both"/>
      </w:pPr>
      <w:r>
        <w:rPr>
          <w:rFonts w:ascii="Times New Roman"/>
          <w:b w:val="false"/>
          <w:i w:val="false"/>
          <w:color w:val="000000"/>
          <w:sz w:val="28"/>
        </w:rPr>
        <w:t>
      1. To ____________________________________________________________________</w:t>
      </w:r>
    </w:p>
    <w:bookmarkEnd w:id="120"/>
    <w:p>
      <w:pPr>
        <w:spacing w:after="0"/>
        <w:ind w:left="0"/>
        <w:jc w:val="both"/>
      </w:pPr>
      <w:r>
        <w:rPr>
          <w:rFonts w:ascii="Times New Roman"/>
          <w:b w:val="false"/>
          <w:i w:val="false"/>
          <w:color w:val="000000"/>
          <w:sz w:val="28"/>
        </w:rPr>
        <w:t xml:space="preserve">
      (name of the branch of the "Social Health Insurance Fund" non-profit joint-stock company) </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(name of the healthcare entity)</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(BIN* of the healthcare entity (IIN** for an individual))</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(a form of ownership of the healthcare entity)</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(name of the region, city of republican significance or capital)</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(legal address of the healthcare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head of the healthcare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(contact numbers, email address of the healthcare entity)</w:t>
      </w:r>
    </w:p>
    <w:bookmarkStart w:name="z185" w:id="121"/>
    <w:p>
      <w:pPr>
        <w:spacing w:after="0"/>
        <w:ind w:left="0"/>
        <w:jc w:val="both"/>
      </w:pPr>
      <w:r>
        <w:rPr>
          <w:rFonts w:ascii="Times New Roman"/>
          <w:b w:val="false"/>
          <w:i w:val="false"/>
          <w:color w:val="000000"/>
          <w:sz w:val="28"/>
        </w:rPr>
        <w:t>
      2. The healthcare entity refuses to provide medical services within the framework of the guaranteed volume of free medical care and (or) in the compulsory social health insurance system.</w:t>
      </w:r>
    </w:p>
    <w:bookmarkEnd w:id="121"/>
    <w:bookmarkStart w:name="z186" w:id="122"/>
    <w:p>
      <w:pPr>
        <w:spacing w:after="0"/>
        <w:ind w:left="0"/>
        <w:jc w:val="both"/>
      </w:pPr>
      <w:r>
        <w:rPr>
          <w:rFonts w:ascii="Times New Roman"/>
          <w:b w:val="false"/>
          <w:i w:val="false"/>
          <w:color w:val="000000"/>
          <w:sz w:val="28"/>
        </w:rPr>
        <w:t>
      3. By this application, the healthcare entity confirms the absence of violations of the requirements imposed by the order of the Minister of Healthcare of the Republic of Kazakhstan dated November 6, 2020, № KR DSM-186/2020 "On approval of the rules for maintaining records of healthcare entities providing medical care within the framework of the guaranteed volume of free medical care and (or) in the compulsory social health insurance system" (registered in the State Register of Normative Legal Acts under № 21619) to healthcare entities for exclusion from the database, and the reliability of the information provided.</w:t>
      </w:r>
    </w:p>
    <w:bookmarkEnd w:id="122"/>
    <w:bookmarkStart w:name="z187" w:id="123"/>
    <w:p>
      <w:pPr>
        <w:spacing w:after="0"/>
        <w:ind w:left="0"/>
        <w:jc w:val="both"/>
      </w:pPr>
      <w:r>
        <w:rPr>
          <w:rFonts w:ascii="Times New Roman"/>
          <w:b w:val="false"/>
          <w:i w:val="false"/>
          <w:color w:val="000000"/>
          <w:sz w:val="28"/>
        </w:rPr>
        <w:t xml:space="preserve">
      4. The following documents shall be attached to this application </w:t>
      </w:r>
    </w:p>
    <w:bookmarkEnd w:id="123"/>
    <w:p>
      <w:pPr>
        <w:spacing w:after="0"/>
        <w:ind w:left="0"/>
        <w:jc w:val="both"/>
      </w:pPr>
      <w:r>
        <w:rPr>
          <w:rFonts w:ascii="Times New Roman"/>
          <w:b w:val="false"/>
          <w:i w:val="false"/>
          <w:color w:val="000000"/>
          <w:sz w:val="28"/>
        </w:rPr>
        <w:t xml:space="preserve">
      (indicate only the attached documents): </w:t>
      </w:r>
    </w:p>
    <w:p>
      <w:pPr>
        <w:spacing w:after="0"/>
        <w:ind w:left="0"/>
        <w:jc w:val="both"/>
      </w:pPr>
      <w:r>
        <w:rPr>
          <w:rFonts w:ascii="Times New Roman"/>
          <w:b w:val="false"/>
          <w:i w:val="false"/>
          <w:color w:val="000000"/>
          <w:sz w:val="28"/>
        </w:rPr>
        <w:t xml:space="preserve">
      1) __ sheets;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business identification number;</w:t>
      </w:r>
    </w:p>
    <w:p>
      <w:pPr>
        <w:spacing w:after="0"/>
        <w:ind w:left="0"/>
        <w:jc w:val="both"/>
      </w:pPr>
      <w:r>
        <w:rPr>
          <w:rFonts w:ascii="Times New Roman"/>
          <w:b w:val="false"/>
          <w:i w:val="false"/>
          <w:color w:val="000000"/>
          <w:sz w:val="28"/>
        </w:rPr>
        <w:t>
      ** individual identification number.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first name, patronymic (if any) of the</w:t>
      </w:r>
    </w:p>
    <w:p>
      <w:pPr>
        <w:spacing w:after="0"/>
        <w:ind w:left="0"/>
        <w:jc w:val="both"/>
      </w:pPr>
      <w:r>
        <w:rPr>
          <w:rFonts w:ascii="Times New Roman"/>
          <w:b w:val="false"/>
          <w:i w:val="false"/>
          <w:color w:val="000000"/>
          <w:sz w:val="28"/>
        </w:rPr>
        <w:t>
      head of the healthcare entity or person authorized by him, signature).</w:t>
      </w:r>
    </w:p>
    <w:p>
      <w:pPr>
        <w:spacing w:after="0"/>
        <w:ind w:left="0"/>
        <w:jc w:val="both"/>
      </w:pPr>
      <w:r>
        <w:rPr>
          <w:rFonts w:ascii="Times New Roman"/>
          <w:b w:val="false"/>
          <w:i w:val="false"/>
          <w:color w:val="000000"/>
          <w:sz w:val="28"/>
        </w:rPr>
        <w:t xml:space="preserve">
      Date of completion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89" w:id="124"/>
    <w:p>
      <w:pPr>
        <w:spacing w:after="0"/>
        <w:ind w:left="0"/>
        <w:jc w:val="both"/>
      </w:pPr>
      <w:r>
        <w:rPr>
          <w:rFonts w:ascii="Times New Roman"/>
          <w:b w:val="false"/>
          <w:i w:val="false"/>
          <w:color w:val="000000"/>
          <w:sz w:val="28"/>
        </w:rPr>
        <w:t>
      Form</w:t>
      </w:r>
    </w:p>
    <w:bookmarkEnd w:id="124"/>
    <w:bookmarkStart w:name="z190" w:id="125"/>
    <w:p>
      <w:pPr>
        <w:spacing w:after="0"/>
        <w:ind w:left="0"/>
        <w:jc w:val="left"/>
      </w:pPr>
      <w:r>
        <w:rPr>
          <w:rFonts w:ascii="Times New Roman"/>
          <w:b/>
          <w:i w:val="false"/>
          <w:color w:val="000000"/>
        </w:rPr>
        <w:t xml:space="preserve"> Notice of rejection of an application for exclusion from the database of </w:t>
      </w:r>
      <w:r>
        <w:br/>
      </w:r>
      <w:r>
        <w:rPr>
          <w:rFonts w:ascii="Times New Roman"/>
          <w:b/>
          <w:i w:val="false"/>
          <w:color w:val="000000"/>
        </w:rPr>
        <w:t xml:space="preserve">healthcare entities applying for medical care provision within the framework </w:t>
      </w:r>
      <w:r>
        <w:br/>
      </w:r>
      <w:r>
        <w:rPr>
          <w:rFonts w:ascii="Times New Roman"/>
          <w:b/>
          <w:i w:val="false"/>
          <w:color w:val="000000"/>
        </w:rPr>
        <w:t xml:space="preserve">of the guaranteed volume of free medical care and (or) in the compulsory </w:t>
      </w:r>
      <w:r>
        <w:br/>
      </w:r>
      <w:r>
        <w:rPr>
          <w:rFonts w:ascii="Times New Roman"/>
          <w:b/>
          <w:i w:val="false"/>
          <w:color w:val="000000"/>
        </w:rPr>
        <w:t>social health insurance system № ____</w:t>
      </w:r>
    </w:p>
    <w:bookmarkEnd w:id="125"/>
    <w:bookmarkStart w:name="z191" w:id="126"/>
    <w:p>
      <w:pPr>
        <w:spacing w:after="0"/>
        <w:ind w:left="0"/>
        <w:jc w:val="both"/>
      </w:pPr>
      <w:r>
        <w:rPr>
          <w:rFonts w:ascii="Times New Roman"/>
          <w:b w:val="false"/>
          <w:i w:val="false"/>
          <w:color w:val="000000"/>
          <w:sz w:val="28"/>
        </w:rPr>
        <w:t xml:space="preserve">
      ________________________________________________________________ </w:t>
      </w:r>
    </w:p>
    <w:bookmarkEnd w:id="126"/>
    <w:p>
      <w:pPr>
        <w:spacing w:after="0"/>
        <w:ind w:left="0"/>
        <w:jc w:val="both"/>
      </w:pPr>
      <w:r>
        <w:rPr>
          <w:rFonts w:ascii="Times New Roman"/>
          <w:b w:val="false"/>
          <w:i w:val="false"/>
          <w:color w:val="000000"/>
          <w:sz w:val="28"/>
        </w:rPr>
        <w:t>
      (indicate the name of the branch of the "Social Health Insurance Fund" non-profit joint-stock company)</w:t>
      </w:r>
    </w:p>
    <w:bookmarkStart w:name="z192" w:id="127"/>
    <w:p>
      <w:pPr>
        <w:spacing w:after="0"/>
        <w:ind w:left="0"/>
        <w:jc w:val="both"/>
      </w:pPr>
      <w:r>
        <w:rPr>
          <w:rFonts w:ascii="Times New Roman"/>
          <w:b w:val="false"/>
          <w:i w:val="false"/>
          <w:color w:val="000000"/>
          <w:sz w:val="28"/>
        </w:rPr>
        <w:t xml:space="preserve">
      hereby notifies __________________________________________________________ </w:t>
      </w:r>
    </w:p>
    <w:bookmarkEnd w:id="127"/>
    <w:p>
      <w:pPr>
        <w:spacing w:after="0"/>
        <w:ind w:left="0"/>
        <w:jc w:val="both"/>
      </w:pPr>
      <w:r>
        <w:rPr>
          <w:rFonts w:ascii="Times New Roman"/>
          <w:b w:val="false"/>
          <w:i w:val="false"/>
          <w:color w:val="000000"/>
          <w:sz w:val="28"/>
        </w:rPr>
        <w:t xml:space="preserve">
      (indicate the name of the healthcare entity) about the rejection of the application for exclusion from </w:t>
      </w:r>
    </w:p>
    <w:p>
      <w:pPr>
        <w:spacing w:after="0"/>
        <w:ind w:left="0"/>
        <w:jc w:val="both"/>
      </w:pPr>
      <w:r>
        <w:rPr>
          <w:rFonts w:ascii="Times New Roman"/>
          <w:b w:val="false"/>
          <w:i w:val="false"/>
          <w:color w:val="000000"/>
          <w:sz w:val="28"/>
        </w:rPr>
        <w:t xml:space="preserve">
      the database of healthcare entities applying for the provision of medical care within the guaranteed </w:t>
      </w:r>
    </w:p>
    <w:p>
      <w:pPr>
        <w:spacing w:after="0"/>
        <w:ind w:left="0"/>
        <w:jc w:val="both"/>
      </w:pPr>
      <w:r>
        <w:rPr>
          <w:rFonts w:ascii="Times New Roman"/>
          <w:b w:val="false"/>
          <w:i w:val="false"/>
          <w:color w:val="000000"/>
          <w:sz w:val="28"/>
        </w:rPr>
        <w:t xml:space="preserve">
      volume of free medical care and (or) in the compulsory social health insurance system in connection with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(indicate the reason for rejection) based on paragraph</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(indicate paragraph number) </w:t>
      </w:r>
    </w:p>
    <w:p>
      <w:pPr>
        <w:spacing w:after="0"/>
        <w:ind w:left="0"/>
        <w:jc w:val="both"/>
      </w:pPr>
      <w:r>
        <w:rPr>
          <w:rFonts w:ascii="Times New Roman"/>
          <w:b w:val="false"/>
          <w:i w:val="false"/>
          <w:color w:val="000000"/>
          <w:sz w:val="28"/>
        </w:rPr>
        <w:t xml:space="preserve">
      of the order of the Minister of Healthcare of the Republic of Kazakhstan dated November 6, 2020 </w:t>
      </w:r>
    </w:p>
    <w:p>
      <w:pPr>
        <w:spacing w:after="0"/>
        <w:ind w:left="0"/>
        <w:jc w:val="both"/>
      </w:pPr>
      <w:r>
        <w:rPr>
          <w:rFonts w:ascii="Times New Roman"/>
          <w:b w:val="false"/>
          <w:i w:val="false"/>
          <w:color w:val="000000"/>
          <w:sz w:val="28"/>
        </w:rPr>
        <w:t xml:space="preserve">
      № KR DSM-186/2020 "On approval of the rules for maintaining records of healthcare entities </w:t>
      </w:r>
    </w:p>
    <w:p>
      <w:pPr>
        <w:spacing w:after="0"/>
        <w:ind w:left="0"/>
        <w:jc w:val="both"/>
      </w:pPr>
      <w:r>
        <w:rPr>
          <w:rFonts w:ascii="Times New Roman"/>
          <w:b w:val="false"/>
          <w:i w:val="false"/>
          <w:color w:val="000000"/>
          <w:sz w:val="28"/>
        </w:rPr>
        <w:t xml:space="preserve">
      providing medical care within the framework of the guaranteed volume of free medical care and (or) </w:t>
      </w:r>
    </w:p>
    <w:p>
      <w:pPr>
        <w:spacing w:after="0"/>
        <w:ind w:left="0"/>
        <w:jc w:val="both"/>
      </w:pPr>
      <w:r>
        <w:rPr>
          <w:rFonts w:ascii="Times New Roman"/>
          <w:b w:val="false"/>
          <w:i w:val="false"/>
          <w:color w:val="000000"/>
          <w:sz w:val="28"/>
        </w:rPr>
        <w:t xml:space="preserve">
      in the compulsory social health insurance system" (registered in the State Register of Normative </w:t>
      </w:r>
    </w:p>
    <w:p>
      <w:pPr>
        <w:spacing w:after="0"/>
        <w:ind w:left="0"/>
        <w:jc w:val="both"/>
      </w:pPr>
      <w:r>
        <w:rPr>
          <w:rFonts w:ascii="Times New Roman"/>
          <w:b w:val="false"/>
          <w:i w:val="false"/>
          <w:color w:val="000000"/>
          <w:sz w:val="28"/>
        </w:rPr>
        <w:t xml:space="preserve">
      Legal Acts under № 21619). </w:t>
      </w:r>
    </w:p>
    <w:p>
      <w:pPr>
        <w:spacing w:after="0"/>
        <w:ind w:left="0"/>
        <w:jc w:val="both"/>
      </w:pPr>
      <w:r>
        <w:rPr>
          <w:rFonts w:ascii="Times New Roman"/>
          <w:b w:val="false"/>
          <w:i w:val="false"/>
          <w:color w:val="000000"/>
          <w:sz w:val="28"/>
        </w:rPr>
        <w:t>
      Head (person authorized by him) of the branch</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(name of the branch of the "Social Health Insurance Fund" non-profit joint-stock company) __________</w:t>
      </w:r>
    </w:p>
    <w:p>
      <w:pPr>
        <w:spacing w:after="0"/>
        <w:ind w:left="0"/>
        <w:jc w:val="both"/>
      </w:pPr>
      <w:r>
        <w:rPr>
          <w:rFonts w:ascii="Times New Roman"/>
          <w:b w:val="false"/>
          <w:i w:val="false"/>
          <w:color w:val="000000"/>
          <w:sz w:val="28"/>
        </w:rPr>
        <w:t xml:space="preserve">
      ___________________________________________________________________________________ </w:t>
      </w:r>
    </w:p>
    <w:p>
      <w:pPr>
        <w:spacing w:after="0"/>
        <w:ind w:left="0"/>
        <w:jc w:val="both"/>
      </w:pPr>
      <w:r>
        <w:rPr>
          <w:rFonts w:ascii="Times New Roman"/>
          <w:b w:val="false"/>
          <w:i w:val="false"/>
          <w:color w:val="000000"/>
          <w:sz w:val="28"/>
        </w:rPr>
        <w:t xml:space="preserve">
      (signature, surname, first name, patronymic (if any) </w:t>
      </w:r>
    </w:p>
    <w:p>
      <w:pPr>
        <w:spacing w:after="0"/>
        <w:ind w:left="0"/>
        <w:jc w:val="both"/>
      </w:pPr>
      <w:r>
        <w:rPr>
          <w:rFonts w:ascii="Times New Roman"/>
          <w:b w:val="false"/>
          <w:i w:val="false"/>
          <w:color w:val="000000"/>
          <w:sz w:val="28"/>
        </w:rPr>
        <w:t xml:space="preserve">
      Place of stamp (if any) </w:t>
      </w:r>
    </w:p>
    <w:p>
      <w:pPr>
        <w:spacing w:after="0"/>
        <w:ind w:left="0"/>
        <w:jc w:val="both"/>
      </w:pPr>
      <w:r>
        <w:rPr>
          <w:rFonts w:ascii="Times New Roman"/>
          <w:b w:val="false"/>
          <w:i w:val="false"/>
          <w:color w:val="000000"/>
          <w:sz w:val="28"/>
        </w:rPr>
        <w:t>
      Date of completion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94" w:id="128"/>
    <w:p>
      <w:pPr>
        <w:spacing w:after="0"/>
        <w:ind w:left="0"/>
        <w:jc w:val="both"/>
      </w:pPr>
      <w:r>
        <w:rPr>
          <w:rFonts w:ascii="Times New Roman"/>
          <w:b w:val="false"/>
          <w:i w:val="false"/>
          <w:color w:val="000000"/>
          <w:sz w:val="28"/>
        </w:rPr>
        <w:t>
      Form</w:t>
      </w:r>
    </w:p>
    <w:bookmarkEnd w:id="128"/>
    <w:bookmarkStart w:name="z195" w:id="129"/>
    <w:p>
      <w:pPr>
        <w:spacing w:after="0"/>
        <w:ind w:left="0"/>
        <w:jc w:val="left"/>
      </w:pPr>
      <w:r>
        <w:rPr>
          <w:rFonts w:ascii="Times New Roman"/>
          <w:b/>
          <w:i w:val="false"/>
          <w:color w:val="000000"/>
        </w:rPr>
        <w:t xml:space="preserve"> List of healthcare entities excluded from the database of </w:t>
      </w:r>
      <w:r>
        <w:br/>
      </w:r>
      <w:r>
        <w:rPr>
          <w:rFonts w:ascii="Times New Roman"/>
          <w:b/>
          <w:i w:val="false"/>
          <w:color w:val="000000"/>
        </w:rPr>
        <w:t xml:space="preserve">healthcare entities applying for medical care provision within the framework of the guaranteed </w:t>
      </w:r>
      <w:r>
        <w:br/>
      </w:r>
      <w:r>
        <w:rPr>
          <w:rFonts w:ascii="Times New Roman"/>
          <w:b/>
          <w:i w:val="false"/>
          <w:color w:val="000000"/>
        </w:rPr>
        <w:t>volume of free medical care and (or) in the compulsory social health insurance system</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 of the healthcare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to which population services will be provided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 inclusion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 exclusion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expiration date for exclusion from the database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30"/>
    <w:p>
      <w:pPr>
        <w:spacing w:after="0"/>
        <w:ind w:left="0"/>
        <w:jc w:val="both"/>
      </w:pPr>
      <w:r>
        <w:rPr>
          <w:rFonts w:ascii="Times New Roman"/>
          <w:b w:val="false"/>
          <w:i w:val="false"/>
          <w:color w:val="000000"/>
          <w:sz w:val="28"/>
        </w:rPr>
        <w:t>
      Table continuation</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exclusion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modified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Type/Form of medical care (Provider)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Subtype/form of medical care (Provider)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Type/Form of medical care (Co-executor)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type/form of medical care (Co-executor)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(phone number, email address)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head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entity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Co-executor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31"/>
      <w:r>
        <w:rPr>
          <w:rFonts w:ascii="Times New Roman"/>
          <w:b w:val="false"/>
          <w:i w:val="false"/>
          <w:color w:val="000000"/>
          <w:sz w:val="28"/>
        </w:rPr>
        <w:t xml:space="preserve">
      Note: </w:t>
      </w:r>
    </w:p>
    <w:bookmarkEnd w:id="131"/>
    <w:p>
      <w:pPr>
        <w:spacing w:after="0"/>
        <w:ind w:left="0"/>
        <w:jc w:val="both"/>
      </w:pPr>
      <w:r>
        <w:rPr>
          <w:rFonts w:ascii="Times New Roman"/>
          <w:b w:val="false"/>
          <w:i w:val="false"/>
          <w:color w:val="000000"/>
          <w:sz w:val="28"/>
        </w:rPr>
        <w:t xml:space="preserve">* business identification number; ** individual identification number; </w:t>
      </w:r>
    </w:p>
    <w:p>
      <w:pPr>
        <w:spacing w:after="0"/>
        <w:ind w:left="0"/>
        <w:jc w:val="both"/>
      </w:pPr>
      <w:r>
        <w:rPr>
          <w:rFonts w:ascii="Times New Roman"/>
          <w:b w:val="false"/>
          <w:i w:val="false"/>
          <w:color w:val="000000"/>
          <w:sz w:val="28"/>
        </w:rPr>
        <w:t>
      *** the address(es) of the production base(s) shall be indicated in accordance with the annex to the license for medical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199" w:id="132"/>
    <w:p>
      <w:pPr>
        <w:spacing w:after="0"/>
        <w:ind w:left="0"/>
        <w:jc w:val="both"/>
      </w:pPr>
      <w:r>
        <w:rPr>
          <w:rFonts w:ascii="Times New Roman"/>
          <w:b w:val="false"/>
          <w:i w:val="false"/>
          <w:color w:val="000000"/>
          <w:sz w:val="28"/>
        </w:rPr>
        <w:t>
      Form</w:t>
      </w:r>
    </w:p>
    <w:bookmarkEnd w:id="132"/>
    <w:bookmarkStart w:name="z200" w:id="133"/>
    <w:p>
      <w:pPr>
        <w:spacing w:after="0"/>
        <w:ind w:left="0"/>
        <w:jc w:val="left"/>
      </w:pPr>
      <w:r>
        <w:rPr>
          <w:rFonts w:ascii="Times New Roman"/>
          <w:b/>
          <w:i w:val="false"/>
          <w:color w:val="000000"/>
        </w:rPr>
        <w:t xml:space="preserve"> List of co-executors applying for the provision of medical care within the framework </w:t>
      </w:r>
      <w:r>
        <w:br/>
      </w:r>
      <w:r>
        <w:rPr>
          <w:rFonts w:ascii="Times New Roman"/>
          <w:b/>
          <w:i w:val="false"/>
          <w:color w:val="000000"/>
        </w:rPr>
        <w:t xml:space="preserve">of the guaranteed volume of free medical care and (or) in the compulsory social health </w:t>
      </w:r>
      <w:r>
        <w:br/>
      </w:r>
      <w:r>
        <w:rPr>
          <w:rFonts w:ascii="Times New Roman"/>
          <w:b/>
          <w:i w:val="false"/>
          <w:color w:val="000000"/>
        </w:rPr>
        <w:t xml:space="preserve">insurance system under a co-execution agreement for ______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 of the healthcare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to which services will be provided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included in the database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removed from the database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expiration date for exclusion from the database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34"/>
    <w:p>
      <w:pPr>
        <w:spacing w:after="0"/>
        <w:ind w:left="0"/>
        <w:jc w:val="both"/>
      </w:pPr>
      <w:r>
        <w:rPr>
          <w:rFonts w:ascii="Times New Roman"/>
          <w:b w:val="false"/>
          <w:i w:val="false"/>
          <w:color w:val="000000"/>
          <w:sz w:val="28"/>
        </w:rPr>
        <w:t>
      Table continuation</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exclusion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modified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Type/Form of medical care (Provider)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Subtype/form of medical care (Provider)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Type/Form of medical care (Co-executor)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type/form of medical care (Co-executor)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(phone number, email address)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head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entity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Co-executor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35"/>
      <w:r>
        <w:rPr>
          <w:rFonts w:ascii="Times New Roman"/>
          <w:b w:val="false"/>
          <w:i w:val="false"/>
          <w:color w:val="000000"/>
          <w:sz w:val="28"/>
        </w:rPr>
        <w:t xml:space="preserve">
      Note: </w:t>
      </w:r>
    </w:p>
    <w:bookmarkEnd w:id="135"/>
    <w:p>
      <w:pPr>
        <w:spacing w:after="0"/>
        <w:ind w:left="0"/>
        <w:jc w:val="both"/>
      </w:pPr>
      <w:r>
        <w:rPr>
          <w:rFonts w:ascii="Times New Roman"/>
          <w:b w:val="false"/>
          <w:i w:val="false"/>
          <w:color w:val="000000"/>
          <w:sz w:val="28"/>
        </w:rPr>
        <w:t xml:space="preserve">* business identification number; ** individual identification number; </w:t>
      </w:r>
    </w:p>
    <w:p>
      <w:pPr>
        <w:spacing w:after="0"/>
        <w:ind w:left="0"/>
        <w:jc w:val="both"/>
      </w:pPr>
      <w:r>
        <w:rPr>
          <w:rFonts w:ascii="Times New Roman"/>
          <w:b w:val="false"/>
          <w:i w:val="false"/>
          <w:color w:val="000000"/>
          <w:sz w:val="28"/>
        </w:rPr>
        <w:t>
      *** the address(es) of the production base(s) shall be indicated in accordance with the annex to the license for medical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204" w:id="136"/>
    <w:p>
      <w:pPr>
        <w:spacing w:after="0"/>
        <w:ind w:left="0"/>
        <w:jc w:val="both"/>
      </w:pPr>
      <w:r>
        <w:rPr>
          <w:rFonts w:ascii="Times New Roman"/>
          <w:b w:val="false"/>
          <w:i w:val="false"/>
          <w:color w:val="000000"/>
          <w:sz w:val="28"/>
        </w:rPr>
        <w:t>
      Form</w:t>
      </w:r>
    </w:p>
    <w:bookmarkEnd w:id="136"/>
    <w:bookmarkStart w:name="z205" w:id="137"/>
    <w:p>
      <w:pPr>
        <w:spacing w:after="0"/>
        <w:ind w:left="0"/>
        <w:jc w:val="left"/>
      </w:pPr>
      <w:r>
        <w:rPr>
          <w:rFonts w:ascii="Times New Roman"/>
          <w:b/>
          <w:i w:val="false"/>
          <w:color w:val="000000"/>
        </w:rPr>
        <w:t xml:space="preserve"> Information on the provision of medical services within the framework </w:t>
      </w:r>
      <w:r>
        <w:br/>
      </w:r>
      <w:r>
        <w:rPr>
          <w:rFonts w:ascii="Times New Roman"/>
          <w:b/>
          <w:i w:val="false"/>
          <w:color w:val="000000"/>
        </w:rPr>
        <w:t xml:space="preserve">of specialized medical care in an outpatient setting within the framework of the guaranteed </w:t>
      </w:r>
      <w:r>
        <w:br/>
      </w:r>
      <w:r>
        <w:rPr>
          <w:rFonts w:ascii="Times New Roman"/>
          <w:b/>
          <w:i w:val="false"/>
          <w:color w:val="000000"/>
        </w:rPr>
        <w:t>volume of free medical care and (or) in the compulsory social health insurance system</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of the supplier (co-contractor)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provider (co-provider) of medical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medical service provision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medical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38"/>
      <w:r>
        <w:rPr>
          <w:rFonts w:ascii="Times New Roman"/>
          <w:b w:val="false"/>
          <w:i w:val="false"/>
          <w:color w:val="000000"/>
          <w:sz w:val="28"/>
        </w:rPr>
        <w:t xml:space="preserve">
      Note: </w:t>
      </w:r>
    </w:p>
    <w:bookmarkEnd w:id="138"/>
    <w:p>
      <w:pPr>
        <w:spacing w:after="0"/>
        <w:ind w:left="0"/>
        <w:jc w:val="both"/>
      </w:pPr>
      <w:r>
        <w:rPr>
          <w:rFonts w:ascii="Times New Roman"/>
          <w:b w:val="false"/>
          <w:i w:val="false"/>
          <w:color w:val="000000"/>
          <w:sz w:val="28"/>
        </w:rPr>
        <w:t>* business identification number; ** individual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208" w:id="139"/>
    <w:p>
      <w:pPr>
        <w:spacing w:after="0"/>
        <w:ind w:left="0"/>
        <w:jc w:val="both"/>
      </w:pPr>
      <w:r>
        <w:rPr>
          <w:rFonts w:ascii="Times New Roman"/>
          <w:b w:val="false"/>
          <w:i w:val="false"/>
          <w:color w:val="000000"/>
          <w:sz w:val="28"/>
        </w:rPr>
        <w:t>
      Form</w:t>
      </w:r>
    </w:p>
    <w:bookmarkEnd w:id="139"/>
    <w:bookmarkStart w:name="z209" w:id="140"/>
    <w:p>
      <w:pPr>
        <w:spacing w:after="0"/>
        <w:ind w:left="0"/>
        <w:jc w:val="left"/>
      </w:pPr>
      <w:r>
        <w:rPr>
          <w:rFonts w:ascii="Times New Roman"/>
          <w:b/>
          <w:i w:val="false"/>
          <w:color w:val="000000"/>
        </w:rPr>
        <w:t xml:space="preserve"> Information on the provision of medical services within the framework of specialized medical </w:t>
      </w:r>
      <w:r>
        <w:br/>
      </w:r>
      <w:r>
        <w:rPr>
          <w:rFonts w:ascii="Times New Roman"/>
          <w:b/>
          <w:i w:val="false"/>
          <w:color w:val="000000"/>
        </w:rPr>
        <w:t xml:space="preserve">care in inpatient and hospital-replacement conditions within the framework of the guaranteed </w:t>
      </w:r>
      <w:r>
        <w:br/>
      </w:r>
      <w:r>
        <w:rPr>
          <w:rFonts w:ascii="Times New Roman"/>
          <w:b/>
          <w:i w:val="false"/>
          <w:color w:val="000000"/>
        </w:rPr>
        <w:t>volume of free medical care and (or) in the compulsory social health insurance system</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of the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provider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p>
            <w:pPr>
              <w:spacing w:after="20"/>
              <w:ind w:left="20"/>
              <w:jc w:val="both"/>
            </w:pPr>
            <w:r>
              <w:rPr>
                <w:rFonts w:ascii="Times New Roman"/>
                <w:b w:val="false"/>
                <w:i w:val="false"/>
                <w:color w:val="000000"/>
                <w:sz w:val="20"/>
              </w:rPr>
              <w:t>ICD-10</w:t>
            </w:r>
          </w:p>
          <w:p>
            <w:pPr>
              <w:spacing w:after="20"/>
              <w:ind w:left="20"/>
              <w:jc w:val="both"/>
            </w:pPr>
            <w:r>
              <w:rPr>
                <w:rFonts w:ascii="Times New Roman"/>
                <w:b w:val="false"/>
                <w:i w:val="false"/>
                <w:color w:val="000000"/>
                <w:sz w:val="20"/>
              </w:rPr>
              <w:t>
(ICD-9)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medical service provision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medical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41"/>
    <w:p>
      <w:pPr>
        <w:spacing w:after="0"/>
        <w:ind w:left="0"/>
        <w:jc w:val="both"/>
      </w:pPr>
      <w:r>
        <w:rPr>
          <w:rFonts w:ascii="Times New Roman"/>
          <w:b w:val="false"/>
          <w:i w:val="false"/>
          <w:color w:val="000000"/>
          <w:sz w:val="28"/>
        </w:rPr>
        <w:t xml:space="preserve">
      Note: </w:t>
      </w:r>
    </w:p>
    <w:bookmarkEnd w:id="141"/>
    <w:p>
      <w:pPr>
        <w:spacing w:after="0"/>
        <w:ind w:left="0"/>
        <w:jc w:val="both"/>
      </w:pPr>
      <w:r>
        <w:rPr>
          <w:rFonts w:ascii="Times New Roman"/>
          <w:b w:val="false"/>
          <w:i w:val="false"/>
          <w:color w:val="000000"/>
          <w:sz w:val="28"/>
        </w:rPr>
        <w:t>
      * business identification number; ** individual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212" w:id="142"/>
    <w:p>
      <w:pPr>
        <w:spacing w:after="0"/>
        <w:ind w:left="0"/>
        <w:jc w:val="both"/>
      </w:pPr>
      <w:r>
        <w:rPr>
          <w:rFonts w:ascii="Times New Roman"/>
          <w:b w:val="false"/>
          <w:i w:val="false"/>
          <w:color w:val="000000"/>
          <w:sz w:val="28"/>
        </w:rPr>
        <w:t>
      Form</w:t>
      </w:r>
    </w:p>
    <w:bookmarkEnd w:id="142"/>
    <w:bookmarkStart w:name="z213" w:id="143"/>
    <w:p>
      <w:pPr>
        <w:spacing w:after="0"/>
        <w:ind w:left="0"/>
        <w:jc w:val="left"/>
      </w:pPr>
      <w:r>
        <w:rPr>
          <w:rFonts w:ascii="Times New Roman"/>
          <w:b/>
          <w:i w:val="false"/>
          <w:color w:val="000000"/>
        </w:rPr>
        <w:t xml:space="preserve"> Information on the provision of high-tech medical services within the framework </w:t>
      </w:r>
      <w:r>
        <w:br/>
      </w:r>
      <w:r>
        <w:rPr>
          <w:rFonts w:ascii="Times New Roman"/>
          <w:b/>
          <w:i w:val="false"/>
          <w:color w:val="000000"/>
        </w:rPr>
        <w:t>of the guaranteed volume of free medical care and (or) in the compulsory social health insurance system</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of the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provider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ICD-9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medical service provision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medical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44"/>
    <w:p>
      <w:pPr>
        <w:spacing w:after="0"/>
        <w:ind w:left="0"/>
        <w:jc w:val="both"/>
      </w:pPr>
      <w:r>
        <w:rPr>
          <w:rFonts w:ascii="Times New Roman"/>
          <w:b w:val="false"/>
          <w:i w:val="false"/>
          <w:color w:val="000000"/>
          <w:sz w:val="28"/>
        </w:rPr>
        <w:t xml:space="preserve">
      Note: </w:t>
      </w:r>
    </w:p>
    <w:bookmarkEnd w:id="144"/>
    <w:p>
      <w:pPr>
        <w:spacing w:after="0"/>
        <w:ind w:left="0"/>
        <w:jc w:val="both"/>
      </w:pPr>
      <w:r>
        <w:rPr>
          <w:rFonts w:ascii="Times New Roman"/>
          <w:b w:val="false"/>
          <w:i w:val="false"/>
          <w:color w:val="000000"/>
          <w:sz w:val="28"/>
        </w:rPr>
        <w:t>
      * business identification number; ** individual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15 </w:t>
            </w:r>
            <w:r>
              <w:br/>
            </w:r>
            <w:r>
              <w:rPr>
                <w:rFonts w:ascii="Times New Roman"/>
                <w:b w:val="false"/>
                <w:i w:val="false"/>
                <w:color w:val="000000"/>
                <w:sz w:val="20"/>
              </w:rPr>
              <w:t xml:space="preserve">to the Rules for keeping records </w:t>
            </w:r>
            <w:r>
              <w:br/>
            </w:r>
            <w:r>
              <w:rPr>
                <w:rFonts w:ascii="Times New Roman"/>
                <w:b w:val="false"/>
                <w:i w:val="false"/>
                <w:color w:val="000000"/>
                <w:sz w:val="20"/>
              </w:rPr>
              <w:t>of healthcare entities providing medical</w:t>
            </w:r>
            <w:r>
              <w:br/>
            </w:r>
            <w:r>
              <w:rPr>
                <w:rFonts w:ascii="Times New Roman"/>
                <w:b w:val="false"/>
                <w:i w:val="false"/>
                <w:color w:val="000000"/>
                <w:sz w:val="20"/>
              </w:rPr>
              <w:t xml:space="preserve">care within the guaranteed volume </w:t>
            </w:r>
            <w:r>
              <w:br/>
            </w:r>
            <w:r>
              <w:rPr>
                <w:rFonts w:ascii="Times New Roman"/>
                <w:b w:val="false"/>
                <w:i w:val="false"/>
                <w:color w:val="000000"/>
                <w:sz w:val="20"/>
              </w:rPr>
              <w:t xml:space="preserve">of free medical care and (or) within </w:t>
            </w:r>
            <w:r>
              <w:br/>
            </w:r>
            <w:r>
              <w:rPr>
                <w:rFonts w:ascii="Times New Roman"/>
                <w:b w:val="false"/>
                <w:i w:val="false"/>
                <w:color w:val="000000"/>
                <w:sz w:val="20"/>
              </w:rPr>
              <w:t xml:space="preserve">the compulsory social health insurance </w:t>
            </w:r>
            <w:r>
              <w:br/>
            </w:r>
            <w:r>
              <w:rPr>
                <w:rFonts w:ascii="Times New Roman"/>
                <w:b w:val="false"/>
                <w:i w:val="false"/>
                <w:color w:val="000000"/>
                <w:sz w:val="20"/>
              </w:rPr>
              <w:t>system</w:t>
            </w:r>
          </w:p>
        </w:tc>
      </w:tr>
    </w:tbl>
    <w:bookmarkStart w:name="z216" w:id="145"/>
    <w:p>
      <w:pPr>
        <w:spacing w:after="0"/>
        <w:ind w:left="0"/>
        <w:jc w:val="both"/>
      </w:pPr>
      <w:r>
        <w:rPr>
          <w:rFonts w:ascii="Times New Roman"/>
          <w:b w:val="false"/>
          <w:i w:val="false"/>
          <w:color w:val="000000"/>
          <w:sz w:val="28"/>
        </w:rPr>
        <w:t>
      Form</w:t>
      </w:r>
    </w:p>
    <w:bookmarkEnd w:id="145"/>
    <w:bookmarkStart w:name="z217" w:id="146"/>
    <w:p>
      <w:pPr>
        <w:spacing w:after="0"/>
        <w:ind w:left="0"/>
        <w:jc w:val="left"/>
      </w:pPr>
      <w:r>
        <w:rPr>
          <w:rFonts w:ascii="Times New Roman"/>
          <w:b/>
          <w:i w:val="false"/>
          <w:color w:val="000000"/>
        </w:rPr>
        <w:t xml:space="preserve"> Information on concluded agreements for co-execution of contracts </w:t>
      </w:r>
      <w:r>
        <w:br/>
      </w:r>
      <w:r>
        <w:rPr>
          <w:rFonts w:ascii="Times New Roman"/>
          <w:b/>
          <w:i w:val="false"/>
          <w:color w:val="000000"/>
        </w:rPr>
        <w:t xml:space="preserve">for the purchase of medical services within the framework of the guaranteed volume </w:t>
      </w:r>
      <w:r>
        <w:br/>
      </w:r>
      <w:r>
        <w:rPr>
          <w:rFonts w:ascii="Times New Roman"/>
          <w:b/>
          <w:i w:val="false"/>
          <w:color w:val="000000"/>
        </w:rPr>
        <w:t>of free medical care and (or) in the compulsory social health insurance system</w:t>
      </w:r>
    </w:p>
    <w:bookmarkEnd w:id="146"/>
    <w:bookmarkStart w:name="z218" w:id="147"/>
    <w:p>
      <w:pPr>
        <w:spacing w:after="0"/>
        <w:ind w:left="0"/>
        <w:jc w:val="both"/>
      </w:pPr>
      <w:r>
        <w:rPr>
          <w:rFonts w:ascii="Times New Roman"/>
          <w:b w:val="false"/>
          <w:i w:val="false"/>
          <w:color w:val="000000"/>
          <w:sz w:val="28"/>
        </w:rPr>
        <w:t xml:space="preserve">
      To ___________________________________________________________________ </w:t>
      </w:r>
    </w:p>
    <w:bookmarkEnd w:id="147"/>
    <w:p>
      <w:pPr>
        <w:spacing w:after="0"/>
        <w:ind w:left="0"/>
        <w:jc w:val="both"/>
      </w:pPr>
      <w:r>
        <w:rPr>
          <w:rFonts w:ascii="Times New Roman"/>
          <w:b w:val="false"/>
          <w:i w:val="false"/>
          <w:color w:val="000000"/>
          <w:sz w:val="28"/>
        </w:rPr>
        <w:t xml:space="preserve">
      (name of the branch of the "Social Health Insurance Fund" non-profit joint-stock company) </w:t>
      </w:r>
    </w:p>
    <w:p>
      <w:pPr>
        <w:spacing w:after="0"/>
        <w:ind w:left="0"/>
        <w:jc w:val="both"/>
      </w:pPr>
      <w:r>
        <w:rPr>
          <w:rFonts w:ascii="Times New Roman"/>
          <w:b w:val="false"/>
          <w:i w:val="false"/>
          <w:color w:val="000000"/>
          <w:sz w:val="28"/>
        </w:rPr>
        <w:t>
      dated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of the healthcare entity (BIN* of the healthcare entity (IIN** for an individual))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of the supplier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provider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of the co-executor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co-executor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Co-execution agreement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the co-execution agreement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medical care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48"/>
    <w:p>
      <w:pPr>
        <w:spacing w:after="0"/>
        <w:ind w:left="0"/>
        <w:jc w:val="both"/>
      </w:pPr>
      <w:r>
        <w:rPr>
          <w:rFonts w:ascii="Times New Roman"/>
          <w:b w:val="false"/>
          <w:i w:val="false"/>
          <w:color w:val="000000"/>
          <w:sz w:val="28"/>
        </w:rPr>
        <w:t xml:space="preserve">
      ______________________________________________________________, </w:t>
      </w:r>
    </w:p>
    <w:bookmarkEnd w:id="148"/>
    <w:p>
      <w:pPr>
        <w:spacing w:after="0"/>
        <w:ind w:left="0"/>
        <w:jc w:val="both"/>
      </w:pPr>
      <w:r>
        <w:rPr>
          <w:rFonts w:ascii="Times New Roman"/>
          <w:b w:val="false"/>
          <w:i w:val="false"/>
          <w:color w:val="000000"/>
          <w:sz w:val="28"/>
        </w:rPr>
        <w:t xml:space="preserve">
      (position, surname, first name, patronymic (if any) of the head of the healthcare entity or person authorized by him, signature). </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 business identification number;** individual identification number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