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7703a9" w14:textId="f7703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provision of first aid by persons without medical education, including those appropriately trained and the First aid standard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Order of the Minister of Healthcare of the Republic of Kazakhstan dated December 15, 2020 No. ҚР ДСМ-269/2020. Registered with the Ministry of Justice of the Republic of Kazakhstan on December 20, 2020 No. 21814.</w:t>
      </w:r>
    </w:p>
    <w:p>
      <w:pPr>
        <w:spacing w:after="0"/>
        <w:ind w:left="0"/>
        <w:jc w:val="both"/>
      </w:pPr>
      <w:r>
        <w:rPr>
          <w:rFonts w:ascii="Times New Roman"/>
          <w:b w:val="false"/>
          <w:i w:val="false"/>
          <w:color w:val="000000"/>
          <w:sz w:val="28"/>
        </w:rPr>
        <w:t>
      Unofficial translation</w:t>
      </w:r>
    </w:p>
    <w:bookmarkStart w:name="z5" w:id="0"/>
    <w:p>
      <w:pPr>
        <w:spacing w:after="0"/>
        <w:ind w:left="0"/>
        <w:jc w:val="both"/>
      </w:pPr>
      <w:r>
        <w:rPr>
          <w:rFonts w:ascii="Times New Roman"/>
          <w:b w:val="false"/>
          <w:i w:val="false"/>
          <w:color w:val="000000"/>
          <w:sz w:val="28"/>
        </w:rPr>
        <w:t xml:space="preserve">
      In accordance with clauses 1 and 6 of article 90 of the Code of the Republic of Kazakhstan dated July 7, 2020 "On Public Health and Healthcare System" </w:t>
      </w:r>
      <w:r>
        <w:rPr>
          <w:rFonts w:ascii="Times New Roman"/>
          <w:b/>
          <w:i w:val="false"/>
          <w:color w:val="000000"/>
          <w:sz w:val="28"/>
        </w:rPr>
        <w:t>I HEREBY ORDER:</w:t>
      </w:r>
    </w:p>
    <w:bookmarkEnd w:id="0"/>
    <w:bookmarkStart w:name="z6" w:id="1"/>
    <w:p>
      <w:pPr>
        <w:spacing w:after="0"/>
        <w:ind w:left="0"/>
        <w:jc w:val="both"/>
      </w:pPr>
      <w:r>
        <w:rPr>
          <w:rFonts w:ascii="Times New Roman"/>
          <w:b w:val="false"/>
          <w:i w:val="false"/>
          <w:color w:val="000000"/>
          <w:sz w:val="28"/>
        </w:rPr>
        <w:t>
      1. To approve:</w:t>
      </w:r>
    </w:p>
    <w:bookmarkEnd w:id="1"/>
    <w:bookmarkStart w:name="z7" w:id="2"/>
    <w:p>
      <w:pPr>
        <w:spacing w:after="0"/>
        <w:ind w:left="0"/>
        <w:jc w:val="both"/>
      </w:pPr>
      <w:r>
        <w:rPr>
          <w:rFonts w:ascii="Times New Roman"/>
          <w:b w:val="false"/>
          <w:i w:val="false"/>
          <w:color w:val="000000"/>
          <w:sz w:val="28"/>
        </w:rPr>
        <w:t>
      1) The Rules for provision of first aid by persons without medical education, including those appropriately trained according to Appendix 1 to this order;</w:t>
      </w:r>
    </w:p>
    <w:bookmarkEnd w:id="2"/>
    <w:bookmarkStart w:name="z8" w:id="3"/>
    <w:p>
      <w:pPr>
        <w:spacing w:after="0"/>
        <w:ind w:left="0"/>
        <w:jc w:val="both"/>
      </w:pPr>
      <w:r>
        <w:rPr>
          <w:rFonts w:ascii="Times New Roman"/>
          <w:b w:val="false"/>
          <w:i w:val="false"/>
          <w:color w:val="000000"/>
          <w:sz w:val="28"/>
        </w:rPr>
        <w:t>
      2) The First aid standard according to Appendix 2 to this order.</w:t>
      </w:r>
    </w:p>
    <w:bookmarkEnd w:id="3"/>
    <w:bookmarkStart w:name="z9" w:id="4"/>
    <w:p>
      <w:pPr>
        <w:spacing w:after="0"/>
        <w:ind w:left="0"/>
        <w:jc w:val="both"/>
      </w:pPr>
      <w:r>
        <w:rPr>
          <w:rFonts w:ascii="Times New Roman"/>
          <w:b w:val="false"/>
          <w:i w:val="false"/>
          <w:color w:val="000000"/>
          <w:sz w:val="28"/>
        </w:rPr>
        <w:t>
      2. To recognize as invalid the order of the Minister of Healthcare of the Republic of Kazakhstan dated August 26, 2019 No. ҚР ДСМ-114 "On approval of the Standard of organization of first aid in the Republic of Kazakhstan" (registered in the Register of State Registration of Regulatory Legal Acts as No. 19290, published on August 29, 2019 in the Reference Control Bank of Regulatory Legal Acts of the Republic of Kazakhstan).</w:t>
      </w:r>
    </w:p>
    <w:bookmarkEnd w:id="4"/>
    <w:bookmarkStart w:name="z10" w:id="5"/>
    <w:p>
      <w:pPr>
        <w:spacing w:after="0"/>
        <w:ind w:left="0"/>
        <w:jc w:val="both"/>
      </w:pPr>
      <w:r>
        <w:rPr>
          <w:rFonts w:ascii="Times New Roman"/>
          <w:b w:val="false"/>
          <w:i w:val="false"/>
          <w:color w:val="000000"/>
          <w:sz w:val="28"/>
        </w:rPr>
        <w:t>
      3. Department for organization of medical aid of the Ministry of Healthcare of the Republic of Kazakhstan, in accordance with the procedure, established by law, shall ensure:</w:t>
      </w:r>
    </w:p>
    <w:bookmarkEnd w:id="5"/>
    <w:bookmarkStart w:name="z11" w:id="6"/>
    <w:p>
      <w:pPr>
        <w:spacing w:after="0"/>
        <w:ind w:left="0"/>
        <w:jc w:val="both"/>
      </w:pPr>
      <w:r>
        <w:rPr>
          <w:rFonts w:ascii="Times New Roman"/>
          <w:b w:val="false"/>
          <w:i w:val="false"/>
          <w:color w:val="000000"/>
          <w:sz w:val="28"/>
        </w:rPr>
        <w:t>
      1) state registration of this order with the Ministry of Justice of the Republic of Kazakhstan;</w:t>
      </w:r>
    </w:p>
    <w:bookmarkEnd w:id="6"/>
    <w:bookmarkStart w:name="z12" w:id="7"/>
    <w:p>
      <w:pPr>
        <w:spacing w:after="0"/>
        <w:ind w:left="0"/>
        <w:jc w:val="both"/>
      </w:pPr>
      <w:r>
        <w:rPr>
          <w:rFonts w:ascii="Times New Roman"/>
          <w:b w:val="false"/>
          <w:i w:val="false"/>
          <w:color w:val="000000"/>
          <w:sz w:val="28"/>
        </w:rPr>
        <w:t>
      2) placing this order on the Internet resource of the Ministry of Healthcare of the Republic of Kazakhstan;</w:t>
      </w:r>
    </w:p>
    <w:bookmarkEnd w:id="7"/>
    <w:bookmarkStart w:name="z13" w:id="8"/>
    <w:p>
      <w:pPr>
        <w:spacing w:after="0"/>
        <w:ind w:left="0"/>
        <w:jc w:val="both"/>
      </w:pPr>
      <w:r>
        <w:rPr>
          <w:rFonts w:ascii="Times New Roman"/>
          <w:b w:val="false"/>
          <w:i w:val="false"/>
          <w:color w:val="000000"/>
          <w:sz w:val="28"/>
        </w:rPr>
        <w:t>
      3) within ten working days after the state registration of this order, submission to the Legal Department of the Ministry of Healthcare of the Republic of Kazakhstan of information about implementation of measures, stipulated by subclauses 1) and 2) of this clause.</w:t>
      </w:r>
    </w:p>
    <w:bookmarkEnd w:id="8"/>
    <w:bookmarkStart w:name="z14" w:id="9"/>
    <w:p>
      <w:pPr>
        <w:spacing w:after="0"/>
        <w:ind w:left="0"/>
        <w:jc w:val="both"/>
      </w:pPr>
      <w:r>
        <w:rPr>
          <w:rFonts w:ascii="Times New Roman"/>
          <w:b w:val="false"/>
          <w:i w:val="false"/>
          <w:color w:val="000000"/>
          <w:sz w:val="28"/>
        </w:rPr>
        <w:t>
      4. Control over execution of this order shall be entrusted to the supervising Vice Minister of Healthcare of the Republic of Kazakhstan.</w:t>
      </w:r>
    </w:p>
    <w:bookmarkEnd w:id="9"/>
    <w:bookmarkStart w:name="z15" w:id="10"/>
    <w:p>
      <w:pPr>
        <w:spacing w:after="0"/>
        <w:ind w:left="0"/>
        <w:jc w:val="both"/>
      </w:pPr>
      <w:r>
        <w:rPr>
          <w:rFonts w:ascii="Times New Roman"/>
          <w:b w:val="false"/>
          <w:i w:val="false"/>
          <w:color w:val="000000"/>
          <w:sz w:val="28"/>
        </w:rPr>
        <w:t>
      5. This order shall come into force upon expiry of ten calendar days after the date of its first official publication.</w:t>
      </w:r>
    </w:p>
    <w:bookmarkEnd w:id="10"/>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Minister of Healthcare </w:t>
            </w:r>
          </w:p>
          <w:p>
            <w:pPr>
              <w:spacing w:after="20"/>
              <w:ind w:left="20"/>
              <w:jc w:val="both"/>
            </w:pPr>
          </w:p>
          <w:p>
            <w:pPr>
              <w:spacing w:after="0"/>
              <w:ind w:left="0"/>
              <w:jc w:val="left"/>
            </w:pPr>
          </w:p>
          <w:p>
            <w:pPr>
              <w:spacing w:after="20"/>
              <w:ind w:left="20"/>
              <w:jc w:val="both"/>
            </w:pPr>
            <w:r>
              <w:rPr>
                <w:rFonts w:ascii="Times New Roman"/>
                <w:b w:val="false"/>
                <w:i/>
                <w:color w:val="000000"/>
                <w:sz w:val="20"/>
              </w:rPr>
              <w:t xml:space="preserve">of the Republic of Kazakhstan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A. Tsoy</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 xml:space="preserve"> to the order of the</w:t>
            </w:r>
            <w:r>
              <w:br/>
            </w:r>
            <w:r>
              <w:rPr>
                <w:rFonts w:ascii="Times New Roman"/>
                <w:b w:val="false"/>
                <w:i w:val="false"/>
                <w:color w:val="000000"/>
                <w:sz w:val="20"/>
              </w:rPr>
              <w:t xml:space="preserve"> Minister of Healthcare </w:t>
            </w:r>
            <w:r>
              <w:br/>
            </w:r>
            <w:r>
              <w:rPr>
                <w:rFonts w:ascii="Times New Roman"/>
                <w:b w:val="false"/>
                <w:i w:val="false"/>
                <w:color w:val="000000"/>
                <w:sz w:val="20"/>
              </w:rPr>
              <w:t>of the Republic of Kazakhstan</w:t>
            </w:r>
            <w:r>
              <w:br/>
            </w:r>
            <w:r>
              <w:rPr>
                <w:rFonts w:ascii="Times New Roman"/>
                <w:b w:val="false"/>
                <w:i w:val="false"/>
                <w:color w:val="000000"/>
                <w:sz w:val="20"/>
              </w:rPr>
              <w:t>dated December 15, 2020</w:t>
            </w:r>
            <w:r>
              <w:br/>
            </w:r>
            <w:r>
              <w:rPr>
                <w:rFonts w:ascii="Times New Roman"/>
                <w:b w:val="false"/>
                <w:i w:val="false"/>
                <w:color w:val="000000"/>
                <w:sz w:val="20"/>
              </w:rPr>
              <w:t>No. ҚР ДСМ-269/2020</w:t>
            </w:r>
          </w:p>
        </w:tc>
      </w:tr>
    </w:tbl>
    <w:bookmarkStart w:name="z18" w:id="11"/>
    <w:p>
      <w:pPr>
        <w:spacing w:after="0"/>
        <w:ind w:left="0"/>
        <w:jc w:val="left"/>
      </w:pPr>
      <w:r>
        <w:rPr>
          <w:rFonts w:ascii="Times New Roman"/>
          <w:b/>
          <w:i w:val="false"/>
          <w:color w:val="000000"/>
        </w:rPr>
        <w:t xml:space="preserve"> Rules for provision of first aid by persons without medical education, including those appropriately trained</w:t>
      </w:r>
    </w:p>
    <w:bookmarkEnd w:id="11"/>
    <w:bookmarkStart w:name="z19" w:id="12"/>
    <w:p>
      <w:pPr>
        <w:spacing w:after="0"/>
        <w:ind w:left="0"/>
        <w:jc w:val="left"/>
      </w:pPr>
      <w:r>
        <w:rPr>
          <w:rFonts w:ascii="Times New Roman"/>
          <w:b/>
          <w:i w:val="false"/>
          <w:color w:val="000000"/>
        </w:rPr>
        <w:t xml:space="preserve"> Chapter 1. General Provisions</w:t>
      </w:r>
    </w:p>
    <w:bookmarkEnd w:id="12"/>
    <w:bookmarkStart w:name="z20" w:id="13"/>
    <w:p>
      <w:pPr>
        <w:spacing w:after="0"/>
        <w:ind w:left="0"/>
        <w:jc w:val="both"/>
      </w:pPr>
      <w:r>
        <w:rPr>
          <w:rFonts w:ascii="Times New Roman"/>
          <w:b w:val="false"/>
          <w:i w:val="false"/>
          <w:color w:val="000000"/>
          <w:sz w:val="28"/>
        </w:rPr>
        <w:t>
      1. These Rules for provision of first aid by persons without medical education, including those appropriately trained (hereinafter referred to as the Rules) have been developed in accordance with clause 1 of article 90 of the Code of the Republic of Kazakhstan dated July 7, 2020 "On Public Health and Healthcare System" and shall determine the procedure for the provision of first aid by persons without medical education, including those appropriately trained.</w:t>
      </w:r>
    </w:p>
    <w:bookmarkEnd w:id="13"/>
    <w:bookmarkStart w:name="z21" w:id="14"/>
    <w:p>
      <w:pPr>
        <w:spacing w:after="0"/>
        <w:ind w:left="0"/>
        <w:jc w:val="both"/>
      </w:pPr>
      <w:r>
        <w:rPr>
          <w:rFonts w:ascii="Times New Roman"/>
          <w:b w:val="false"/>
          <w:i w:val="false"/>
          <w:color w:val="000000"/>
          <w:sz w:val="28"/>
        </w:rPr>
        <w:t>
      2. The following concepts are used in these Rules:</w:t>
      </w:r>
    </w:p>
    <w:bookmarkEnd w:id="14"/>
    <w:bookmarkStart w:name="z22" w:id="15"/>
    <w:p>
      <w:pPr>
        <w:spacing w:after="0"/>
        <w:ind w:left="0"/>
        <w:jc w:val="both"/>
      </w:pPr>
      <w:r>
        <w:rPr>
          <w:rFonts w:ascii="Times New Roman"/>
          <w:b w:val="false"/>
          <w:i w:val="false"/>
          <w:color w:val="000000"/>
          <w:sz w:val="28"/>
        </w:rPr>
        <w:t>
      1) first aid is a set of basic urgent measures to save a person’s life, prevent complications in emergency conditions, and also to reduce the threat to the health and life of an injured person in an emergency, which are taken at the scene by the injured person himself/herself (self-help) or another nearby person (mutual assistance) before healthcare professionals arrive;</w:t>
      </w:r>
    </w:p>
    <w:bookmarkEnd w:id="15"/>
    <w:bookmarkStart w:name="z23" w:id="16"/>
    <w:p>
      <w:pPr>
        <w:spacing w:after="0"/>
        <w:ind w:left="0"/>
        <w:jc w:val="both"/>
      </w:pPr>
      <w:r>
        <w:rPr>
          <w:rFonts w:ascii="Times New Roman"/>
          <w:b w:val="false"/>
          <w:i w:val="false"/>
          <w:color w:val="000000"/>
          <w:sz w:val="28"/>
        </w:rPr>
        <w:t>
      2) certified first aid trainer is a person passed additional training in first aid and basic cardiopulmonary resuscitation;</w:t>
      </w:r>
    </w:p>
    <w:bookmarkEnd w:id="16"/>
    <w:bookmarkStart w:name="z24" w:id="17"/>
    <w:p>
      <w:pPr>
        <w:spacing w:after="0"/>
        <w:ind w:left="0"/>
        <w:jc w:val="both"/>
      </w:pPr>
      <w:r>
        <w:rPr>
          <w:rFonts w:ascii="Times New Roman"/>
          <w:b w:val="false"/>
          <w:i w:val="false"/>
          <w:color w:val="000000"/>
          <w:sz w:val="28"/>
        </w:rPr>
        <w:t>
      3) certificate is a document of a standard form on first aid training;</w:t>
      </w:r>
    </w:p>
    <w:bookmarkEnd w:id="17"/>
    <w:bookmarkStart w:name="z25" w:id="18"/>
    <w:p>
      <w:pPr>
        <w:spacing w:after="0"/>
        <w:ind w:left="0"/>
        <w:jc w:val="both"/>
      </w:pPr>
      <w:r>
        <w:rPr>
          <w:rFonts w:ascii="Times New Roman"/>
          <w:b w:val="false"/>
          <w:i w:val="false"/>
          <w:color w:val="000000"/>
          <w:sz w:val="28"/>
        </w:rPr>
        <w:t>
      4) persons without medical education are the contingent of persons that is subject to compulsory passage of first aid courses;</w:t>
      </w:r>
    </w:p>
    <w:bookmarkEnd w:id="18"/>
    <w:bookmarkStart w:name="z26" w:id="19"/>
    <w:p>
      <w:pPr>
        <w:spacing w:after="0"/>
        <w:ind w:left="0"/>
        <w:jc w:val="both"/>
      </w:pPr>
      <w:r>
        <w:rPr>
          <w:rFonts w:ascii="Times New Roman"/>
          <w:b w:val="false"/>
          <w:i w:val="false"/>
          <w:color w:val="000000"/>
          <w:sz w:val="28"/>
        </w:rPr>
        <w:t>
      5) appropriately trained persons are the contingent of persons that is subject to compulsory passage of first aid courses and has a certificate on training in the first aid skills.</w:t>
      </w:r>
    </w:p>
    <w:bookmarkEnd w:id="19"/>
    <w:bookmarkStart w:name="z27" w:id="20"/>
    <w:p>
      <w:pPr>
        <w:spacing w:after="0"/>
        <w:ind w:left="0"/>
        <w:jc w:val="left"/>
      </w:pPr>
      <w:r>
        <w:rPr>
          <w:rFonts w:ascii="Times New Roman"/>
          <w:b/>
          <w:i w:val="false"/>
          <w:color w:val="000000"/>
        </w:rPr>
        <w:t xml:space="preserve"> Chapter 2. Procedure for provision of first aid by persons without medical education, including those appropriately trained</w:t>
      </w:r>
    </w:p>
    <w:bookmarkEnd w:id="20"/>
    <w:bookmarkStart w:name="z28" w:id="21"/>
    <w:p>
      <w:pPr>
        <w:spacing w:after="0"/>
        <w:ind w:left="0"/>
        <w:jc w:val="both"/>
      </w:pPr>
      <w:r>
        <w:rPr>
          <w:rFonts w:ascii="Times New Roman"/>
          <w:b w:val="false"/>
          <w:i w:val="false"/>
          <w:color w:val="000000"/>
          <w:sz w:val="28"/>
        </w:rPr>
        <w:t>
      3. First aid shall be provided by persons without medical education, including those appropriately trained, who have been taught the first aid skills.</w:t>
      </w:r>
    </w:p>
    <w:bookmarkEnd w:id="21"/>
    <w:bookmarkStart w:name="z29" w:id="22"/>
    <w:p>
      <w:pPr>
        <w:spacing w:after="0"/>
        <w:ind w:left="0"/>
        <w:jc w:val="both"/>
      </w:pPr>
      <w:r>
        <w:rPr>
          <w:rFonts w:ascii="Times New Roman"/>
          <w:b w:val="false"/>
          <w:i w:val="false"/>
          <w:color w:val="000000"/>
          <w:sz w:val="28"/>
        </w:rPr>
        <w:t>
      4. Training persons without medical education in the first aid skills shall be carried out by the certified trainer in accordance with clause 2 of article 90 of the Code of the Republic of Kazakhstan dated July 7, 2020 "On Public Health and Healthcare System".</w:t>
      </w:r>
    </w:p>
    <w:bookmarkEnd w:id="22"/>
    <w:bookmarkStart w:name="z30" w:id="23"/>
    <w:p>
      <w:pPr>
        <w:spacing w:after="0"/>
        <w:ind w:left="0"/>
        <w:jc w:val="both"/>
      </w:pPr>
      <w:r>
        <w:rPr>
          <w:rFonts w:ascii="Times New Roman"/>
          <w:b w:val="false"/>
          <w:i w:val="false"/>
          <w:color w:val="000000"/>
          <w:sz w:val="28"/>
        </w:rPr>
        <w:t>
      5. Persons without medical education, including those appropriately trained, shall provide first aid to the injured person, in conditions according to Appendix 1 to these Rules.</w:t>
      </w:r>
    </w:p>
    <w:bookmarkEnd w:id="23"/>
    <w:bookmarkStart w:name="z31" w:id="24"/>
    <w:p>
      <w:pPr>
        <w:spacing w:after="0"/>
        <w:ind w:left="0"/>
        <w:jc w:val="both"/>
      </w:pPr>
      <w:r>
        <w:rPr>
          <w:rFonts w:ascii="Times New Roman"/>
          <w:b w:val="false"/>
          <w:i w:val="false"/>
          <w:color w:val="000000"/>
          <w:sz w:val="28"/>
        </w:rPr>
        <w:t>
      6. Persons without medical education, including those appropriately trained when providing first aid to the injured person shall ensure knowledge of bases, features and methods of first aid provision.</w:t>
      </w:r>
    </w:p>
    <w:bookmarkEnd w:id="24"/>
    <w:bookmarkStart w:name="z32" w:id="25"/>
    <w:p>
      <w:pPr>
        <w:spacing w:after="0"/>
        <w:ind w:left="0"/>
        <w:jc w:val="both"/>
      </w:pPr>
      <w:r>
        <w:rPr>
          <w:rFonts w:ascii="Times New Roman"/>
          <w:b w:val="false"/>
          <w:i w:val="false"/>
          <w:color w:val="000000"/>
          <w:sz w:val="28"/>
        </w:rPr>
        <w:t>
      7. Training persons without medical education in the first aid skills shall be carried out in the form of theoretical training and practical classes using the list of simulation equipment for training in the first aid skills according to Appendix 2 to these Rules.</w:t>
      </w:r>
    </w:p>
    <w:bookmarkEnd w:id="25"/>
    <w:bookmarkStart w:name="z33" w:id="26"/>
    <w:p>
      <w:pPr>
        <w:spacing w:after="0"/>
        <w:ind w:left="0"/>
        <w:jc w:val="both"/>
      </w:pPr>
      <w:r>
        <w:rPr>
          <w:rFonts w:ascii="Times New Roman"/>
          <w:b w:val="false"/>
          <w:i w:val="false"/>
          <w:color w:val="000000"/>
          <w:sz w:val="28"/>
        </w:rPr>
        <w:t>
      8. the contingent of persons without medical education that is subject to compulsory passage of the first aid courses:</w:t>
      </w:r>
    </w:p>
    <w:bookmarkEnd w:id="26"/>
    <w:bookmarkStart w:name="z34" w:id="27"/>
    <w:p>
      <w:pPr>
        <w:spacing w:after="0"/>
        <w:ind w:left="0"/>
        <w:jc w:val="both"/>
      </w:pPr>
      <w:r>
        <w:rPr>
          <w:rFonts w:ascii="Times New Roman"/>
          <w:b w:val="false"/>
          <w:i w:val="false"/>
          <w:color w:val="000000"/>
          <w:sz w:val="28"/>
        </w:rPr>
        <w:t>
      1) employees of internal affairs bodies, carrying out operational and other activities, connected with interaction with the population;</w:t>
      </w:r>
    </w:p>
    <w:bookmarkEnd w:id="27"/>
    <w:bookmarkStart w:name="z35" w:id="28"/>
    <w:p>
      <w:pPr>
        <w:spacing w:after="0"/>
        <w:ind w:left="0"/>
        <w:jc w:val="both"/>
      </w:pPr>
      <w:r>
        <w:rPr>
          <w:rFonts w:ascii="Times New Roman"/>
          <w:b w:val="false"/>
          <w:i w:val="false"/>
          <w:color w:val="000000"/>
          <w:sz w:val="28"/>
        </w:rPr>
        <w:t>
      2) military servants of the Armed Forces of the Republic of Kazakhstan, bodies of the national or state security service, troops of the National Guard;</w:t>
      </w:r>
    </w:p>
    <w:bookmarkEnd w:id="28"/>
    <w:bookmarkStart w:name="z36" w:id="29"/>
    <w:p>
      <w:pPr>
        <w:spacing w:after="0"/>
        <w:ind w:left="0"/>
        <w:jc w:val="both"/>
      </w:pPr>
      <w:r>
        <w:rPr>
          <w:rFonts w:ascii="Times New Roman"/>
          <w:b w:val="false"/>
          <w:i w:val="false"/>
          <w:color w:val="000000"/>
          <w:sz w:val="28"/>
        </w:rPr>
        <w:t>
      3) employees of firefighting service</w:t>
      </w:r>
    </w:p>
    <w:bookmarkEnd w:id="29"/>
    <w:bookmarkStart w:name="z37" w:id="30"/>
    <w:p>
      <w:pPr>
        <w:spacing w:after="0"/>
        <w:ind w:left="0"/>
        <w:jc w:val="both"/>
      </w:pPr>
      <w:r>
        <w:rPr>
          <w:rFonts w:ascii="Times New Roman"/>
          <w:b w:val="false"/>
          <w:i w:val="false"/>
          <w:color w:val="000000"/>
          <w:sz w:val="28"/>
        </w:rPr>
        <w:t>
      4) rescuers of emergency rescue service;</w:t>
      </w:r>
    </w:p>
    <w:bookmarkEnd w:id="30"/>
    <w:bookmarkStart w:name="z38" w:id="31"/>
    <w:p>
      <w:pPr>
        <w:spacing w:after="0"/>
        <w:ind w:left="0"/>
        <w:jc w:val="both"/>
      </w:pPr>
      <w:r>
        <w:rPr>
          <w:rFonts w:ascii="Times New Roman"/>
          <w:b w:val="false"/>
          <w:i w:val="false"/>
          <w:color w:val="000000"/>
          <w:sz w:val="28"/>
        </w:rPr>
        <w:t>
      5) members of air, water and railway transport crews;</w:t>
      </w:r>
    </w:p>
    <w:bookmarkEnd w:id="31"/>
    <w:bookmarkStart w:name="z39" w:id="32"/>
    <w:p>
      <w:pPr>
        <w:spacing w:after="0"/>
        <w:ind w:left="0"/>
        <w:jc w:val="both"/>
      </w:pPr>
      <w:r>
        <w:rPr>
          <w:rFonts w:ascii="Times New Roman"/>
          <w:b w:val="false"/>
          <w:i w:val="false"/>
          <w:color w:val="000000"/>
          <w:sz w:val="28"/>
        </w:rPr>
        <w:t>
      6) drivers of all types of public vehicles;</w:t>
      </w:r>
    </w:p>
    <w:bookmarkEnd w:id="32"/>
    <w:bookmarkStart w:name="z40" w:id="33"/>
    <w:p>
      <w:pPr>
        <w:spacing w:after="0"/>
        <w:ind w:left="0"/>
        <w:jc w:val="both"/>
      </w:pPr>
      <w:r>
        <w:rPr>
          <w:rFonts w:ascii="Times New Roman"/>
          <w:b w:val="false"/>
          <w:i w:val="false"/>
          <w:color w:val="000000"/>
          <w:sz w:val="28"/>
        </w:rPr>
        <w:t>
      7) employees of departmental and private security providers;</w:t>
      </w:r>
    </w:p>
    <w:bookmarkEnd w:id="33"/>
    <w:bookmarkStart w:name="z41" w:id="34"/>
    <w:p>
      <w:pPr>
        <w:spacing w:after="0"/>
        <w:ind w:left="0"/>
        <w:jc w:val="both"/>
      </w:pPr>
      <w:r>
        <w:rPr>
          <w:rFonts w:ascii="Times New Roman"/>
          <w:b w:val="false"/>
          <w:i w:val="false"/>
          <w:color w:val="000000"/>
          <w:sz w:val="28"/>
        </w:rPr>
        <w:t>
      8) employees of educational organizations (teachers of all types of educational institutions, employees of preschool and educational institutions);</w:t>
      </w:r>
    </w:p>
    <w:bookmarkEnd w:id="34"/>
    <w:bookmarkStart w:name="z42" w:id="35"/>
    <w:p>
      <w:pPr>
        <w:spacing w:after="0"/>
        <w:ind w:left="0"/>
        <w:jc w:val="both"/>
      </w:pPr>
      <w:r>
        <w:rPr>
          <w:rFonts w:ascii="Times New Roman"/>
          <w:b w:val="false"/>
          <w:i w:val="false"/>
          <w:color w:val="000000"/>
          <w:sz w:val="28"/>
        </w:rPr>
        <w:t>
      9) employees of hazardous productional facilities;</w:t>
      </w:r>
    </w:p>
    <w:bookmarkEnd w:id="35"/>
    <w:bookmarkStart w:name="z43" w:id="36"/>
    <w:p>
      <w:pPr>
        <w:spacing w:after="0"/>
        <w:ind w:left="0"/>
        <w:jc w:val="both"/>
      </w:pPr>
      <w:r>
        <w:rPr>
          <w:rFonts w:ascii="Times New Roman"/>
          <w:b w:val="false"/>
          <w:i w:val="false"/>
          <w:color w:val="000000"/>
          <w:sz w:val="28"/>
        </w:rPr>
        <w:t>
      10) employees of healthcare organizations, without medical education.</w:t>
      </w:r>
    </w:p>
    <w:bookmarkEnd w:id="36"/>
    <w:bookmarkStart w:name="z44" w:id="37"/>
    <w:p>
      <w:pPr>
        <w:spacing w:after="0"/>
        <w:ind w:left="0"/>
        <w:jc w:val="both"/>
      </w:pPr>
      <w:r>
        <w:rPr>
          <w:rFonts w:ascii="Times New Roman"/>
          <w:b w:val="false"/>
          <w:i w:val="false"/>
          <w:color w:val="000000"/>
          <w:sz w:val="28"/>
        </w:rPr>
        <w:t>
      9. Training the employees of an organization (enterprise) in providing first aid to the injured person shall be ensured by the employer in accordance with these Rules.</w:t>
      </w:r>
    </w:p>
    <w:bookmarkEnd w:id="37"/>
    <w:bookmarkStart w:name="z45" w:id="38"/>
    <w:p>
      <w:pPr>
        <w:spacing w:after="0"/>
        <w:ind w:left="0"/>
        <w:jc w:val="both"/>
      </w:pPr>
      <w:r>
        <w:rPr>
          <w:rFonts w:ascii="Times New Roman"/>
          <w:b w:val="false"/>
          <w:i w:val="false"/>
          <w:color w:val="000000"/>
          <w:sz w:val="28"/>
        </w:rPr>
        <w:t>
      10. newly employed persons shall pass the first aid training within the time limits, established by the employer (or his/her authorized person), but no later than one month after the admission to work.</w:t>
      </w:r>
    </w:p>
    <w:bookmarkEnd w:id="38"/>
    <w:bookmarkStart w:name="z46" w:id="39"/>
    <w:p>
      <w:pPr>
        <w:spacing w:after="0"/>
        <w:ind w:left="0"/>
        <w:jc w:val="both"/>
      </w:pPr>
      <w:r>
        <w:rPr>
          <w:rFonts w:ascii="Times New Roman"/>
          <w:b w:val="false"/>
          <w:i w:val="false"/>
          <w:color w:val="000000"/>
          <w:sz w:val="28"/>
        </w:rPr>
        <w:t>
      11. The training shall be carried out in a specialized training center that have appropriate license or the employer shall organize the onsite training cycle.</w:t>
      </w:r>
    </w:p>
    <w:bookmarkEnd w:id="39"/>
    <w:bookmarkStart w:name="z47" w:id="40"/>
    <w:p>
      <w:pPr>
        <w:spacing w:after="0"/>
        <w:ind w:left="0"/>
        <w:jc w:val="both"/>
      </w:pPr>
      <w:r>
        <w:rPr>
          <w:rFonts w:ascii="Times New Roman"/>
          <w:b w:val="false"/>
          <w:i w:val="false"/>
          <w:color w:val="000000"/>
          <w:sz w:val="28"/>
        </w:rPr>
        <w:t>
      12. Training the persons without medical education in first aid skills shall be carried out with periodicity of once every 3 years.</w:t>
      </w:r>
    </w:p>
    <w:bookmarkEnd w:id="40"/>
    <w:bookmarkStart w:name="z48" w:id="41"/>
    <w:p>
      <w:pPr>
        <w:spacing w:after="0"/>
        <w:ind w:left="0"/>
        <w:jc w:val="both"/>
      </w:pPr>
      <w:r>
        <w:rPr>
          <w:rFonts w:ascii="Times New Roman"/>
          <w:b w:val="false"/>
          <w:i w:val="false"/>
          <w:color w:val="000000"/>
          <w:sz w:val="28"/>
        </w:rPr>
        <w:t>
      13. Training in the first aid skills shall be carried out at the expense of the budget, funds of the employer or own funds of the citizens of the Republic of Kazakhstan.</w:t>
      </w:r>
    </w:p>
    <w:bookmarkEnd w:id="41"/>
    <w:bookmarkStart w:name="z49" w:id="42"/>
    <w:p>
      <w:pPr>
        <w:spacing w:after="0"/>
        <w:ind w:left="0"/>
        <w:jc w:val="both"/>
      </w:pPr>
      <w:r>
        <w:rPr>
          <w:rFonts w:ascii="Times New Roman"/>
          <w:b w:val="false"/>
          <w:i w:val="false"/>
          <w:color w:val="000000"/>
          <w:sz w:val="28"/>
        </w:rPr>
        <w:t>
      14. A person providing first aid shall carry out the following activities to assess the situation and ensure a safe environment for first aid:</w:t>
      </w:r>
    </w:p>
    <w:bookmarkEnd w:id="42"/>
    <w:bookmarkStart w:name="z50" w:id="43"/>
    <w:p>
      <w:pPr>
        <w:spacing w:after="0"/>
        <w:ind w:left="0"/>
        <w:jc w:val="both"/>
      </w:pPr>
      <w:r>
        <w:rPr>
          <w:rFonts w:ascii="Times New Roman"/>
          <w:b w:val="false"/>
          <w:i w:val="false"/>
          <w:color w:val="000000"/>
          <w:sz w:val="28"/>
        </w:rPr>
        <w:t>
      1) identification of threatening factors for one's own life and health;</w:t>
      </w:r>
    </w:p>
    <w:bookmarkEnd w:id="43"/>
    <w:bookmarkStart w:name="z51" w:id="44"/>
    <w:p>
      <w:pPr>
        <w:spacing w:after="0"/>
        <w:ind w:left="0"/>
        <w:jc w:val="both"/>
      </w:pPr>
      <w:r>
        <w:rPr>
          <w:rFonts w:ascii="Times New Roman"/>
          <w:b w:val="false"/>
          <w:i w:val="false"/>
          <w:color w:val="000000"/>
          <w:sz w:val="28"/>
        </w:rPr>
        <w:t>
      2) identification of threatening factors for the life and health of the injured person;</w:t>
      </w:r>
    </w:p>
    <w:bookmarkEnd w:id="44"/>
    <w:bookmarkStart w:name="z52" w:id="45"/>
    <w:p>
      <w:pPr>
        <w:spacing w:after="0"/>
        <w:ind w:left="0"/>
        <w:jc w:val="both"/>
      </w:pPr>
      <w:r>
        <w:rPr>
          <w:rFonts w:ascii="Times New Roman"/>
          <w:b w:val="false"/>
          <w:i w:val="false"/>
          <w:color w:val="000000"/>
          <w:sz w:val="28"/>
        </w:rPr>
        <w:t>
      3) elimination of threatening factors to life and health;</w:t>
      </w:r>
    </w:p>
    <w:bookmarkEnd w:id="45"/>
    <w:bookmarkStart w:name="z53" w:id="46"/>
    <w:p>
      <w:pPr>
        <w:spacing w:after="0"/>
        <w:ind w:left="0"/>
        <w:jc w:val="both"/>
      </w:pPr>
      <w:r>
        <w:rPr>
          <w:rFonts w:ascii="Times New Roman"/>
          <w:b w:val="false"/>
          <w:i w:val="false"/>
          <w:color w:val="000000"/>
          <w:sz w:val="28"/>
        </w:rPr>
        <w:t>
      4) termination of the action of damaging factors on the injured person;</w:t>
      </w:r>
    </w:p>
    <w:bookmarkEnd w:id="46"/>
    <w:bookmarkStart w:name="z54" w:id="47"/>
    <w:p>
      <w:pPr>
        <w:spacing w:after="0"/>
        <w:ind w:left="0"/>
        <w:jc w:val="both"/>
      </w:pPr>
      <w:r>
        <w:rPr>
          <w:rFonts w:ascii="Times New Roman"/>
          <w:b w:val="false"/>
          <w:i w:val="false"/>
          <w:color w:val="000000"/>
          <w:sz w:val="28"/>
        </w:rPr>
        <w:t>
      5) assessment of the number of the injured person;</w:t>
      </w:r>
    </w:p>
    <w:bookmarkEnd w:id="47"/>
    <w:bookmarkStart w:name="z55" w:id="48"/>
    <w:p>
      <w:pPr>
        <w:spacing w:after="0"/>
        <w:ind w:left="0"/>
        <w:jc w:val="both"/>
      </w:pPr>
      <w:r>
        <w:rPr>
          <w:rFonts w:ascii="Times New Roman"/>
          <w:b w:val="false"/>
          <w:i w:val="false"/>
          <w:color w:val="000000"/>
          <w:sz w:val="28"/>
        </w:rPr>
        <w:t>
      6) transportation of the injured person.</w:t>
      </w:r>
    </w:p>
    <w:bookmarkEnd w:id="48"/>
    <w:bookmarkStart w:name="z56" w:id="49"/>
    <w:p>
      <w:pPr>
        <w:spacing w:after="0"/>
        <w:ind w:left="0"/>
        <w:jc w:val="both"/>
      </w:pPr>
      <w:r>
        <w:rPr>
          <w:rFonts w:ascii="Times New Roman"/>
          <w:b w:val="false"/>
          <w:i w:val="false"/>
          <w:color w:val="000000"/>
          <w:sz w:val="28"/>
        </w:rPr>
        <w:t>
      15. A person providing first aid shall assess the condition of the injured person according to the following criteria:</w:t>
      </w:r>
    </w:p>
    <w:bookmarkEnd w:id="49"/>
    <w:bookmarkStart w:name="z57" w:id="50"/>
    <w:p>
      <w:pPr>
        <w:spacing w:after="0"/>
        <w:ind w:left="0"/>
        <w:jc w:val="both"/>
      </w:pPr>
      <w:r>
        <w:rPr>
          <w:rFonts w:ascii="Times New Roman"/>
          <w:b w:val="false"/>
          <w:i w:val="false"/>
          <w:color w:val="000000"/>
          <w:sz w:val="28"/>
        </w:rPr>
        <w:t>
      1) checking up the presence of life-threatening bleeding;</w:t>
      </w:r>
    </w:p>
    <w:bookmarkEnd w:id="50"/>
    <w:bookmarkStart w:name="z58" w:id="51"/>
    <w:p>
      <w:pPr>
        <w:spacing w:after="0"/>
        <w:ind w:left="0"/>
        <w:jc w:val="both"/>
      </w:pPr>
      <w:r>
        <w:rPr>
          <w:rFonts w:ascii="Times New Roman"/>
          <w:b w:val="false"/>
          <w:i w:val="false"/>
          <w:color w:val="000000"/>
          <w:sz w:val="28"/>
        </w:rPr>
        <w:t>
      2) checking up consciousness;</w:t>
      </w:r>
    </w:p>
    <w:bookmarkEnd w:id="51"/>
    <w:bookmarkStart w:name="z59" w:id="52"/>
    <w:p>
      <w:pPr>
        <w:spacing w:after="0"/>
        <w:ind w:left="0"/>
        <w:jc w:val="both"/>
      </w:pPr>
      <w:r>
        <w:rPr>
          <w:rFonts w:ascii="Times New Roman"/>
          <w:b w:val="false"/>
          <w:i w:val="false"/>
          <w:color w:val="000000"/>
          <w:sz w:val="28"/>
        </w:rPr>
        <w:t>
      3) checking up breathing.</w:t>
      </w:r>
    </w:p>
    <w:bookmarkEnd w:id="52"/>
    <w:bookmarkStart w:name="z60" w:id="53"/>
    <w:p>
      <w:pPr>
        <w:spacing w:after="0"/>
        <w:ind w:left="0"/>
        <w:jc w:val="both"/>
      </w:pPr>
      <w:r>
        <w:rPr>
          <w:rFonts w:ascii="Times New Roman"/>
          <w:b w:val="false"/>
          <w:i w:val="false"/>
          <w:color w:val="000000"/>
          <w:sz w:val="28"/>
        </w:rPr>
        <w:t>
      16. A person providing first aid shall call the ambulance by number 103 and if necessary, other emergency response services by number 112 and transmits the following data from the words of the injured person:</w:t>
      </w:r>
    </w:p>
    <w:bookmarkEnd w:id="53"/>
    <w:bookmarkStart w:name="z61" w:id="54"/>
    <w:p>
      <w:pPr>
        <w:spacing w:after="0"/>
        <w:ind w:left="0"/>
        <w:jc w:val="both"/>
      </w:pPr>
      <w:r>
        <w:rPr>
          <w:rFonts w:ascii="Times New Roman"/>
          <w:b w:val="false"/>
          <w:i w:val="false"/>
          <w:color w:val="000000"/>
          <w:sz w:val="28"/>
        </w:rPr>
        <w:t>
      1) surname, name, patronymic (if any), age and sex of the injured person;</w:t>
      </w:r>
    </w:p>
    <w:bookmarkEnd w:id="54"/>
    <w:bookmarkStart w:name="z62" w:id="55"/>
    <w:p>
      <w:pPr>
        <w:spacing w:after="0"/>
        <w:ind w:left="0"/>
        <w:jc w:val="both"/>
      </w:pPr>
      <w:r>
        <w:rPr>
          <w:rFonts w:ascii="Times New Roman"/>
          <w:b w:val="false"/>
          <w:i w:val="false"/>
          <w:color w:val="000000"/>
          <w:sz w:val="28"/>
        </w:rPr>
        <w:t>
      2) data on the condition of the injured person and circumstances of the accident, injury or disease;</w:t>
      </w:r>
    </w:p>
    <w:bookmarkEnd w:id="55"/>
    <w:bookmarkStart w:name="z63" w:id="56"/>
    <w:p>
      <w:pPr>
        <w:spacing w:after="0"/>
        <w:ind w:left="0"/>
        <w:jc w:val="both"/>
      </w:pPr>
      <w:r>
        <w:rPr>
          <w:rFonts w:ascii="Times New Roman"/>
          <w:b w:val="false"/>
          <w:i w:val="false"/>
          <w:color w:val="000000"/>
          <w:sz w:val="28"/>
        </w:rPr>
        <w:t>
      3) address and telephone, as well as the orientation data on travel directions to the location of the injured person.</w:t>
      </w:r>
    </w:p>
    <w:bookmarkEnd w:id="5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provision of</w:t>
            </w:r>
            <w:r>
              <w:br/>
            </w:r>
            <w:r>
              <w:rPr>
                <w:rFonts w:ascii="Times New Roman"/>
                <w:b w:val="false"/>
                <w:i w:val="false"/>
                <w:color w:val="000000"/>
                <w:sz w:val="20"/>
              </w:rPr>
              <w:t xml:space="preserve"> first aid by persons without </w:t>
            </w:r>
            <w:r>
              <w:br/>
            </w:r>
            <w:r>
              <w:rPr>
                <w:rFonts w:ascii="Times New Roman"/>
                <w:b w:val="false"/>
                <w:i w:val="false"/>
                <w:color w:val="000000"/>
                <w:sz w:val="20"/>
              </w:rPr>
              <w:t xml:space="preserve">medical education, including </w:t>
            </w:r>
            <w:r>
              <w:br/>
            </w:r>
            <w:r>
              <w:rPr>
                <w:rFonts w:ascii="Times New Roman"/>
                <w:b w:val="false"/>
                <w:i w:val="false"/>
                <w:color w:val="000000"/>
                <w:sz w:val="20"/>
              </w:rPr>
              <w:t>those appropriately trained</w:t>
            </w:r>
          </w:p>
        </w:tc>
      </w:tr>
    </w:tbl>
    <w:bookmarkStart w:name="z65" w:id="57"/>
    <w:p>
      <w:pPr>
        <w:spacing w:after="0"/>
        <w:ind w:left="0"/>
        <w:jc w:val="left"/>
      </w:pPr>
      <w:r>
        <w:rPr>
          <w:rFonts w:ascii="Times New Roman"/>
          <w:b/>
          <w:i w:val="false"/>
          <w:color w:val="000000"/>
        </w:rPr>
        <w:t xml:space="preserve"> List of conditions for providing first aid</w:t>
      </w:r>
    </w:p>
    <w:bookmarkEnd w:id="57"/>
    <w:bookmarkStart w:name="z66" w:id="58"/>
    <w:p>
      <w:pPr>
        <w:spacing w:after="0"/>
        <w:ind w:left="0"/>
        <w:jc w:val="both"/>
      </w:pPr>
      <w:r>
        <w:rPr>
          <w:rFonts w:ascii="Times New Roman"/>
          <w:b w:val="false"/>
          <w:i w:val="false"/>
          <w:color w:val="000000"/>
          <w:sz w:val="28"/>
        </w:rPr>
        <w:t>
      Unconsciousness;</w:t>
      </w:r>
    </w:p>
    <w:bookmarkEnd w:id="58"/>
    <w:bookmarkStart w:name="z67" w:id="59"/>
    <w:p>
      <w:pPr>
        <w:spacing w:after="0"/>
        <w:ind w:left="0"/>
        <w:jc w:val="both"/>
      </w:pPr>
      <w:r>
        <w:rPr>
          <w:rFonts w:ascii="Times New Roman"/>
          <w:b w:val="false"/>
          <w:i w:val="false"/>
          <w:color w:val="000000"/>
          <w:sz w:val="28"/>
        </w:rPr>
        <w:t>
      2. cessation of breathing and blood circulation;</w:t>
      </w:r>
    </w:p>
    <w:bookmarkEnd w:id="59"/>
    <w:bookmarkStart w:name="z68" w:id="60"/>
    <w:p>
      <w:pPr>
        <w:spacing w:after="0"/>
        <w:ind w:left="0"/>
        <w:jc w:val="both"/>
      </w:pPr>
      <w:r>
        <w:rPr>
          <w:rFonts w:ascii="Times New Roman"/>
          <w:b w:val="false"/>
          <w:i w:val="false"/>
          <w:color w:val="000000"/>
          <w:sz w:val="28"/>
        </w:rPr>
        <w:t>
      3. external bleeding;</w:t>
      </w:r>
    </w:p>
    <w:bookmarkEnd w:id="60"/>
    <w:bookmarkStart w:name="z69" w:id="61"/>
    <w:p>
      <w:pPr>
        <w:spacing w:after="0"/>
        <w:ind w:left="0"/>
        <w:jc w:val="both"/>
      </w:pPr>
      <w:r>
        <w:rPr>
          <w:rFonts w:ascii="Times New Roman"/>
          <w:b w:val="false"/>
          <w:i w:val="false"/>
          <w:color w:val="000000"/>
          <w:sz w:val="28"/>
        </w:rPr>
        <w:t>
      4. foreign bodies of the upper respiratory tract;</w:t>
      </w:r>
    </w:p>
    <w:bookmarkEnd w:id="61"/>
    <w:bookmarkStart w:name="z70" w:id="62"/>
    <w:p>
      <w:pPr>
        <w:spacing w:after="0"/>
        <w:ind w:left="0"/>
        <w:jc w:val="both"/>
      </w:pPr>
      <w:r>
        <w:rPr>
          <w:rFonts w:ascii="Times New Roman"/>
          <w:b w:val="false"/>
          <w:i w:val="false"/>
          <w:color w:val="000000"/>
          <w:sz w:val="28"/>
        </w:rPr>
        <w:t>
      5. injury to various areas of the body;</w:t>
      </w:r>
    </w:p>
    <w:bookmarkEnd w:id="62"/>
    <w:bookmarkStart w:name="z71" w:id="63"/>
    <w:p>
      <w:pPr>
        <w:spacing w:after="0"/>
        <w:ind w:left="0"/>
        <w:jc w:val="both"/>
      </w:pPr>
      <w:r>
        <w:rPr>
          <w:rFonts w:ascii="Times New Roman"/>
          <w:b w:val="false"/>
          <w:i w:val="false"/>
          <w:color w:val="000000"/>
          <w:sz w:val="28"/>
        </w:rPr>
        <w:t>
      6. burns, effects of exposure to high temperatures, heat radiation;</w:t>
      </w:r>
    </w:p>
    <w:bookmarkEnd w:id="63"/>
    <w:bookmarkStart w:name="z72" w:id="64"/>
    <w:p>
      <w:pPr>
        <w:spacing w:after="0"/>
        <w:ind w:left="0"/>
        <w:jc w:val="both"/>
      </w:pPr>
      <w:r>
        <w:rPr>
          <w:rFonts w:ascii="Times New Roman"/>
          <w:b w:val="false"/>
          <w:i w:val="false"/>
          <w:color w:val="000000"/>
          <w:sz w:val="28"/>
        </w:rPr>
        <w:t>
      7. frostbite and other effects of exposure to low temperatures;</w:t>
      </w:r>
    </w:p>
    <w:bookmarkEnd w:id="64"/>
    <w:bookmarkStart w:name="z73" w:id="65"/>
    <w:p>
      <w:pPr>
        <w:spacing w:after="0"/>
        <w:ind w:left="0"/>
        <w:jc w:val="both"/>
      </w:pPr>
      <w:r>
        <w:rPr>
          <w:rFonts w:ascii="Times New Roman"/>
          <w:b w:val="false"/>
          <w:i w:val="false"/>
          <w:color w:val="000000"/>
          <w:sz w:val="28"/>
        </w:rPr>
        <w:t>
      8. poisoning;</w:t>
      </w:r>
    </w:p>
    <w:bookmarkEnd w:id="65"/>
    <w:bookmarkStart w:name="z74" w:id="66"/>
    <w:p>
      <w:pPr>
        <w:spacing w:after="0"/>
        <w:ind w:left="0"/>
        <w:jc w:val="both"/>
      </w:pPr>
      <w:r>
        <w:rPr>
          <w:rFonts w:ascii="Times New Roman"/>
          <w:b w:val="false"/>
          <w:i w:val="false"/>
          <w:color w:val="000000"/>
          <w:sz w:val="28"/>
        </w:rPr>
        <w:t>
      9.convulsions;</w:t>
      </w:r>
    </w:p>
    <w:bookmarkEnd w:id="66"/>
    <w:bookmarkStart w:name="z75" w:id="67"/>
    <w:p>
      <w:pPr>
        <w:spacing w:after="0"/>
        <w:ind w:left="0"/>
        <w:jc w:val="both"/>
      </w:pPr>
      <w:r>
        <w:rPr>
          <w:rFonts w:ascii="Times New Roman"/>
          <w:b w:val="false"/>
          <w:i w:val="false"/>
          <w:color w:val="000000"/>
          <w:sz w:val="28"/>
        </w:rPr>
        <w:t>
      10. bites.</w:t>
      </w:r>
    </w:p>
    <w:bookmarkEnd w:id="6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provision of</w:t>
            </w:r>
            <w:r>
              <w:br/>
            </w:r>
            <w:r>
              <w:rPr>
                <w:rFonts w:ascii="Times New Roman"/>
                <w:b w:val="false"/>
                <w:i w:val="false"/>
                <w:color w:val="000000"/>
                <w:sz w:val="20"/>
              </w:rPr>
              <w:t xml:space="preserve"> first aid by persons without </w:t>
            </w:r>
            <w:r>
              <w:br/>
            </w:r>
            <w:r>
              <w:rPr>
                <w:rFonts w:ascii="Times New Roman"/>
                <w:b w:val="false"/>
                <w:i w:val="false"/>
                <w:color w:val="000000"/>
                <w:sz w:val="20"/>
              </w:rPr>
              <w:t xml:space="preserve">medical education, including </w:t>
            </w:r>
            <w:r>
              <w:br/>
            </w:r>
            <w:r>
              <w:rPr>
                <w:rFonts w:ascii="Times New Roman"/>
                <w:b w:val="false"/>
                <w:i w:val="false"/>
                <w:color w:val="000000"/>
                <w:sz w:val="20"/>
              </w:rPr>
              <w:t>those appropriately trained</w:t>
            </w:r>
          </w:p>
        </w:tc>
      </w:tr>
    </w:tbl>
    <w:bookmarkStart w:name="z77" w:id="68"/>
    <w:p>
      <w:pPr>
        <w:spacing w:after="0"/>
        <w:ind w:left="0"/>
        <w:jc w:val="left"/>
      </w:pPr>
      <w:r>
        <w:rPr>
          <w:rFonts w:ascii="Times New Roman"/>
          <w:b/>
          <w:i w:val="false"/>
          <w:color w:val="000000"/>
        </w:rPr>
        <w:t xml:space="preserve"> List of simulation equipment for training in the first aid skills</w:t>
      </w:r>
    </w:p>
    <w:bookmarkEnd w:id="68"/>
    <w:bookmarkStart w:name="z78" w:id="69"/>
    <w:p>
      <w:pPr>
        <w:spacing w:after="0"/>
        <w:ind w:left="0"/>
        <w:jc w:val="both"/>
      </w:pPr>
      <w:r>
        <w:rPr>
          <w:rFonts w:ascii="Times New Roman"/>
          <w:b w:val="false"/>
          <w:i w:val="false"/>
          <w:color w:val="000000"/>
          <w:sz w:val="28"/>
        </w:rPr>
        <w:t>
      1. Stretcher (soft, hard);</w:t>
      </w:r>
    </w:p>
    <w:bookmarkEnd w:id="69"/>
    <w:bookmarkStart w:name="z79" w:id="70"/>
    <w:p>
      <w:pPr>
        <w:spacing w:after="0"/>
        <w:ind w:left="0"/>
        <w:jc w:val="both"/>
      </w:pPr>
      <w:r>
        <w:rPr>
          <w:rFonts w:ascii="Times New Roman"/>
          <w:b w:val="false"/>
          <w:i w:val="false"/>
          <w:color w:val="000000"/>
          <w:sz w:val="28"/>
        </w:rPr>
        <w:t>
      2. cervical corset;</w:t>
      </w:r>
    </w:p>
    <w:bookmarkEnd w:id="70"/>
    <w:bookmarkStart w:name="z80" w:id="71"/>
    <w:p>
      <w:pPr>
        <w:spacing w:after="0"/>
        <w:ind w:left="0"/>
        <w:jc w:val="both"/>
      </w:pPr>
      <w:r>
        <w:rPr>
          <w:rFonts w:ascii="Times New Roman"/>
          <w:b w:val="false"/>
          <w:i w:val="false"/>
          <w:color w:val="000000"/>
          <w:sz w:val="28"/>
        </w:rPr>
        <w:t>
      3. hemostatic tourniquets (several types to compare actions when applied);</w:t>
      </w:r>
    </w:p>
    <w:bookmarkEnd w:id="71"/>
    <w:bookmarkStart w:name="z81" w:id="72"/>
    <w:p>
      <w:pPr>
        <w:spacing w:after="0"/>
        <w:ind w:left="0"/>
        <w:jc w:val="both"/>
      </w:pPr>
      <w:r>
        <w:rPr>
          <w:rFonts w:ascii="Times New Roman"/>
          <w:b w:val="false"/>
          <w:i w:val="false"/>
          <w:color w:val="000000"/>
          <w:sz w:val="28"/>
        </w:rPr>
        <w:t>
      4. foreign bodies of the upper respiratory tract;</w:t>
      </w:r>
    </w:p>
    <w:bookmarkEnd w:id="72"/>
    <w:bookmarkStart w:name="z82" w:id="73"/>
    <w:p>
      <w:pPr>
        <w:spacing w:after="0"/>
        <w:ind w:left="0"/>
        <w:jc w:val="both"/>
      </w:pPr>
      <w:r>
        <w:rPr>
          <w:rFonts w:ascii="Times New Roman"/>
          <w:b w:val="false"/>
          <w:i w:val="false"/>
          <w:color w:val="000000"/>
          <w:sz w:val="28"/>
        </w:rPr>
        <w:t>
      5. Protective mask with a non-return valve for artificial ventilation of the lungs;</w:t>
      </w:r>
    </w:p>
    <w:bookmarkEnd w:id="73"/>
    <w:bookmarkStart w:name="z83" w:id="74"/>
    <w:p>
      <w:pPr>
        <w:spacing w:after="0"/>
        <w:ind w:left="0"/>
        <w:jc w:val="both"/>
      </w:pPr>
      <w:r>
        <w:rPr>
          <w:rFonts w:ascii="Times New Roman"/>
          <w:b w:val="false"/>
          <w:i w:val="false"/>
          <w:color w:val="000000"/>
          <w:sz w:val="28"/>
        </w:rPr>
        <w:t>
      6. foldable tires;</w:t>
      </w:r>
    </w:p>
    <w:bookmarkEnd w:id="74"/>
    <w:bookmarkStart w:name="z84" w:id="75"/>
    <w:p>
      <w:pPr>
        <w:spacing w:after="0"/>
        <w:ind w:left="0"/>
        <w:jc w:val="both"/>
      </w:pPr>
      <w:r>
        <w:rPr>
          <w:rFonts w:ascii="Times New Roman"/>
          <w:b w:val="false"/>
          <w:i w:val="false"/>
          <w:color w:val="000000"/>
          <w:sz w:val="28"/>
        </w:rPr>
        <w:t>
      7. hypothermic packages;</w:t>
      </w:r>
    </w:p>
    <w:bookmarkEnd w:id="75"/>
    <w:bookmarkStart w:name="z85" w:id="76"/>
    <w:p>
      <w:pPr>
        <w:spacing w:after="0"/>
        <w:ind w:left="0"/>
        <w:jc w:val="both"/>
      </w:pPr>
      <w:r>
        <w:rPr>
          <w:rFonts w:ascii="Times New Roman"/>
          <w:b w:val="false"/>
          <w:i w:val="false"/>
          <w:color w:val="000000"/>
          <w:sz w:val="28"/>
        </w:rPr>
        <w:t>
      8. first aid kits for studying the contents and practicing actions for its use.</w:t>
      </w:r>
    </w:p>
    <w:bookmarkEnd w:id="76"/>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 xml:space="preserve"> to the order</w:t>
            </w:r>
          </w:p>
        </w:tc>
      </w:tr>
    </w:tbl>
    <w:bookmarkStart w:name="z87" w:id="77"/>
    <w:p>
      <w:pPr>
        <w:spacing w:after="0"/>
        <w:ind w:left="0"/>
        <w:jc w:val="left"/>
      </w:pPr>
      <w:r>
        <w:rPr>
          <w:rFonts w:ascii="Times New Roman"/>
          <w:b/>
          <w:i w:val="false"/>
          <w:color w:val="000000"/>
        </w:rPr>
        <w:t xml:space="preserve"> First Aid Standard</w:t>
      </w:r>
    </w:p>
    <w:bookmarkEnd w:id="77"/>
    <w:bookmarkStart w:name="z88" w:id="78"/>
    <w:p>
      <w:pPr>
        <w:spacing w:after="0"/>
        <w:ind w:left="0"/>
        <w:jc w:val="left"/>
      </w:pPr>
      <w:r>
        <w:rPr>
          <w:rFonts w:ascii="Times New Roman"/>
          <w:b/>
          <w:i w:val="false"/>
          <w:color w:val="000000"/>
        </w:rPr>
        <w:t xml:space="preserve"> Chapter 1. General Provisions</w:t>
      </w:r>
    </w:p>
    <w:bookmarkEnd w:id="78"/>
    <w:bookmarkStart w:name="z89" w:id="79"/>
    <w:p>
      <w:pPr>
        <w:spacing w:after="0"/>
        <w:ind w:left="0"/>
        <w:jc w:val="both"/>
      </w:pPr>
      <w:r>
        <w:rPr>
          <w:rFonts w:ascii="Times New Roman"/>
          <w:b w:val="false"/>
          <w:i w:val="false"/>
          <w:color w:val="000000"/>
          <w:sz w:val="28"/>
        </w:rPr>
        <w:t>
      1. This First Aid Standard (hereinafter referred to as the Standard) have been developed in accordance with clause 6 of article 90 of the Code of the Republic of Kazakhstan dated July 7, 2020 "On Public Health and Healthcare System".</w:t>
      </w:r>
    </w:p>
    <w:bookmarkEnd w:id="79"/>
    <w:bookmarkStart w:name="z90" w:id="80"/>
    <w:p>
      <w:pPr>
        <w:spacing w:after="0"/>
        <w:ind w:left="0"/>
        <w:jc w:val="both"/>
      </w:pPr>
      <w:r>
        <w:rPr>
          <w:rFonts w:ascii="Times New Roman"/>
          <w:b w:val="false"/>
          <w:i w:val="false"/>
          <w:color w:val="000000"/>
          <w:sz w:val="28"/>
        </w:rPr>
        <w:t>
      2. This Standard establishes the requirements for measures on provision of first aid in the Republic of Kazakhstan.</w:t>
      </w:r>
    </w:p>
    <w:bookmarkEnd w:id="80"/>
    <w:bookmarkStart w:name="z91" w:id="81"/>
    <w:p>
      <w:pPr>
        <w:spacing w:after="0"/>
        <w:ind w:left="0"/>
        <w:jc w:val="left"/>
      </w:pPr>
      <w:r>
        <w:rPr>
          <w:rFonts w:ascii="Times New Roman"/>
          <w:b/>
          <w:i w:val="false"/>
          <w:color w:val="000000"/>
        </w:rPr>
        <w:t xml:space="preserve"> Chapter 2. Measures on provision of first aid</w:t>
      </w:r>
    </w:p>
    <w:bookmarkEnd w:id="81"/>
    <w:bookmarkStart w:name="z92" w:id="82"/>
    <w:p>
      <w:pPr>
        <w:spacing w:after="0"/>
        <w:ind w:left="0"/>
        <w:jc w:val="both"/>
      </w:pPr>
      <w:r>
        <w:rPr>
          <w:rFonts w:ascii="Times New Roman"/>
          <w:b w:val="false"/>
          <w:i w:val="false"/>
          <w:color w:val="000000"/>
          <w:sz w:val="28"/>
        </w:rPr>
        <w:t>
      3. Positioning the injured person in a recovery (lateral) position:</w:t>
      </w:r>
    </w:p>
    <w:bookmarkEnd w:id="82"/>
    <w:bookmarkStart w:name="z93" w:id="83"/>
    <w:p>
      <w:pPr>
        <w:spacing w:after="0"/>
        <w:ind w:left="0"/>
        <w:jc w:val="both"/>
      </w:pPr>
      <w:r>
        <w:rPr>
          <w:rFonts w:ascii="Times New Roman"/>
          <w:b w:val="false"/>
          <w:i w:val="false"/>
          <w:color w:val="000000"/>
          <w:sz w:val="28"/>
        </w:rPr>
        <w:t>
      1) in the presence of breathing, put him/her to the recovery (lateral) position:</w:t>
      </w:r>
    </w:p>
    <w:bookmarkEnd w:id="83"/>
    <w:bookmarkStart w:name="z94" w:id="84"/>
    <w:p>
      <w:pPr>
        <w:spacing w:after="0"/>
        <w:ind w:left="0"/>
        <w:jc w:val="both"/>
      </w:pPr>
      <w:r>
        <w:rPr>
          <w:rFonts w:ascii="Times New Roman"/>
          <w:b w:val="false"/>
          <w:i w:val="false"/>
          <w:color w:val="000000"/>
          <w:sz w:val="28"/>
        </w:rPr>
        <w:t>
      take off glasses (if he/she wears them);</w:t>
      </w:r>
    </w:p>
    <w:bookmarkEnd w:id="84"/>
    <w:bookmarkStart w:name="z95" w:id="85"/>
    <w:p>
      <w:pPr>
        <w:spacing w:after="0"/>
        <w:ind w:left="0"/>
        <w:jc w:val="both"/>
      </w:pPr>
      <w:r>
        <w:rPr>
          <w:rFonts w:ascii="Times New Roman"/>
          <w:b w:val="false"/>
          <w:i w:val="false"/>
          <w:color w:val="000000"/>
          <w:sz w:val="28"/>
        </w:rPr>
        <w:t>
      kneel next to the injured person, while the injured person's legs should be straight;</w:t>
      </w:r>
    </w:p>
    <w:bookmarkEnd w:id="85"/>
    <w:bookmarkStart w:name="z96" w:id="86"/>
    <w:p>
      <w:pPr>
        <w:spacing w:after="0"/>
        <w:ind w:left="0"/>
        <w:jc w:val="both"/>
      </w:pPr>
      <w:r>
        <w:rPr>
          <w:rFonts w:ascii="Times New Roman"/>
          <w:b w:val="false"/>
          <w:i w:val="false"/>
          <w:color w:val="000000"/>
          <w:sz w:val="28"/>
        </w:rPr>
        <w:t>
      put his/her hand, which is closer to you, at a right angle to the body, bend at the elbow, palm up;</w:t>
      </w:r>
    </w:p>
    <w:bookmarkEnd w:id="86"/>
    <w:bookmarkStart w:name="z97" w:id="87"/>
    <w:p>
      <w:pPr>
        <w:spacing w:after="0"/>
        <w:ind w:left="0"/>
        <w:jc w:val="both"/>
      </w:pPr>
      <w:r>
        <w:rPr>
          <w:rFonts w:ascii="Times New Roman"/>
          <w:b w:val="false"/>
          <w:i w:val="false"/>
          <w:color w:val="000000"/>
          <w:sz w:val="28"/>
        </w:rPr>
        <w:t>
      put the far hand across the chest, and put the back of the hand on the injured person's cheek as close to the floor (ground);</w:t>
      </w:r>
    </w:p>
    <w:bookmarkEnd w:id="87"/>
    <w:bookmarkStart w:name="z98" w:id="88"/>
    <w:p>
      <w:pPr>
        <w:spacing w:after="0"/>
        <w:ind w:left="0"/>
        <w:jc w:val="both"/>
      </w:pPr>
      <w:r>
        <w:rPr>
          <w:rFonts w:ascii="Times New Roman"/>
          <w:b w:val="false"/>
          <w:i w:val="false"/>
          <w:color w:val="000000"/>
          <w:sz w:val="28"/>
        </w:rPr>
        <w:t>
      with the other hand, take the far leg above the knee and lift it up, while the foot should remain on the floor (on the ground);</w:t>
      </w:r>
    </w:p>
    <w:bookmarkEnd w:id="88"/>
    <w:bookmarkStart w:name="z99" w:id="89"/>
    <w:p>
      <w:pPr>
        <w:spacing w:after="0"/>
        <w:ind w:left="0"/>
        <w:jc w:val="both"/>
      </w:pPr>
      <w:r>
        <w:rPr>
          <w:rFonts w:ascii="Times New Roman"/>
          <w:b w:val="false"/>
          <w:i w:val="false"/>
          <w:color w:val="000000"/>
          <w:sz w:val="28"/>
        </w:rPr>
        <w:t>
      holding the brush near the cheek, press on the far leg to turn the injured person onto its side towards you;</w:t>
      </w:r>
    </w:p>
    <w:bookmarkEnd w:id="89"/>
    <w:bookmarkStart w:name="z100" w:id="90"/>
    <w:p>
      <w:pPr>
        <w:spacing w:after="0"/>
        <w:ind w:left="0"/>
        <w:jc w:val="both"/>
      </w:pPr>
      <w:r>
        <w:rPr>
          <w:rFonts w:ascii="Times New Roman"/>
          <w:b w:val="false"/>
          <w:i w:val="false"/>
          <w:color w:val="000000"/>
          <w:sz w:val="28"/>
        </w:rPr>
        <w:t>
      adjust the upper leg so that the thigh and knee are bent at right angles;</w:t>
      </w:r>
    </w:p>
    <w:bookmarkEnd w:id="90"/>
    <w:bookmarkStart w:name="z101" w:id="91"/>
    <w:p>
      <w:pPr>
        <w:spacing w:after="0"/>
        <w:ind w:left="0"/>
        <w:jc w:val="both"/>
      </w:pPr>
      <w:r>
        <w:rPr>
          <w:rFonts w:ascii="Times New Roman"/>
          <w:b w:val="false"/>
          <w:i w:val="false"/>
          <w:color w:val="000000"/>
          <w:sz w:val="28"/>
        </w:rPr>
        <w:t>
      tilt the head back so that the airways are open;</w:t>
      </w:r>
    </w:p>
    <w:bookmarkEnd w:id="91"/>
    <w:bookmarkStart w:name="z102" w:id="92"/>
    <w:p>
      <w:pPr>
        <w:spacing w:after="0"/>
        <w:ind w:left="0"/>
        <w:jc w:val="both"/>
      </w:pPr>
      <w:r>
        <w:rPr>
          <w:rFonts w:ascii="Times New Roman"/>
          <w:b w:val="false"/>
          <w:i w:val="false"/>
          <w:color w:val="000000"/>
          <w:sz w:val="28"/>
        </w:rPr>
        <w:t>
      regularly check breathing, until the arrival of the ambulance team (hereinafter referred to as the ambulance);</w:t>
      </w:r>
    </w:p>
    <w:bookmarkEnd w:id="92"/>
    <w:bookmarkStart w:name="z103" w:id="93"/>
    <w:p>
      <w:pPr>
        <w:spacing w:after="0"/>
        <w:ind w:left="0"/>
        <w:jc w:val="both"/>
      </w:pPr>
      <w:r>
        <w:rPr>
          <w:rFonts w:ascii="Times New Roman"/>
          <w:b w:val="false"/>
          <w:i w:val="false"/>
          <w:color w:val="000000"/>
          <w:sz w:val="28"/>
        </w:rPr>
        <w:t>
      2) do not leave the injured person unattended and monitor his/her condition until the arrival of the emergency service 103 (112).</w:t>
      </w:r>
    </w:p>
    <w:bookmarkEnd w:id="93"/>
    <w:bookmarkStart w:name="z104" w:id="94"/>
    <w:p>
      <w:pPr>
        <w:spacing w:after="0"/>
        <w:ind w:left="0"/>
        <w:jc w:val="both"/>
      </w:pPr>
      <w:r>
        <w:rPr>
          <w:rFonts w:ascii="Times New Roman"/>
          <w:b w:val="false"/>
          <w:i w:val="false"/>
          <w:color w:val="000000"/>
          <w:sz w:val="28"/>
        </w:rPr>
        <w:t>
      4. Cardiopulmonary resuscitation:</w:t>
      </w:r>
    </w:p>
    <w:bookmarkEnd w:id="94"/>
    <w:bookmarkStart w:name="z105" w:id="95"/>
    <w:p>
      <w:pPr>
        <w:spacing w:after="0"/>
        <w:ind w:left="0"/>
        <w:jc w:val="both"/>
      </w:pPr>
      <w:r>
        <w:rPr>
          <w:rFonts w:ascii="Times New Roman"/>
          <w:b w:val="false"/>
          <w:i w:val="false"/>
          <w:color w:val="000000"/>
          <w:sz w:val="28"/>
        </w:rPr>
        <w:t>
      1) if the injured person is found unconscious and without breathing, take measures to eliminate the hazard, call the emergency service 103 (112) and start performing chest compressions continuously until it arrives;</w:t>
      </w:r>
    </w:p>
    <w:bookmarkEnd w:id="95"/>
    <w:bookmarkStart w:name="z106" w:id="96"/>
    <w:p>
      <w:pPr>
        <w:spacing w:after="0"/>
        <w:ind w:left="0"/>
        <w:jc w:val="both"/>
      </w:pPr>
      <w:r>
        <w:rPr>
          <w:rFonts w:ascii="Times New Roman"/>
          <w:b w:val="false"/>
          <w:i w:val="false"/>
          <w:color w:val="000000"/>
          <w:sz w:val="28"/>
        </w:rPr>
        <w:t>
      2) if the injured person adult is over 12 years old, make 30 pressure on the center of the chest with your hands (with the base of one palm, covering it with the other palm on top) to a depth of 5-6 cm and 2 blows into the mouth (if no blows are carried out, then press without interruption), continuously continue pressing and blowing until the arrival of the ambulance. Continue pressing and blowing until the first signs of life appear;</w:t>
      </w:r>
    </w:p>
    <w:bookmarkEnd w:id="96"/>
    <w:bookmarkStart w:name="z107" w:id="97"/>
    <w:p>
      <w:pPr>
        <w:spacing w:after="0"/>
        <w:ind w:left="0"/>
        <w:jc w:val="both"/>
      </w:pPr>
      <w:r>
        <w:rPr>
          <w:rFonts w:ascii="Times New Roman"/>
          <w:b w:val="false"/>
          <w:i w:val="false"/>
          <w:color w:val="000000"/>
          <w:sz w:val="28"/>
        </w:rPr>
        <w:t>
      3) if the injured child (from 1 to 12 years old), make 5 blows, clasping the injured child's mouth with the lips, the duration of one blowing into the mouth for one second, 30 pressing on the center of the chest to a depth of 4-5 cm (pressing with one hand) and 2 blowing. Continue pressing and blowing until the first signs of life appear;</w:t>
      </w:r>
    </w:p>
    <w:bookmarkEnd w:id="97"/>
    <w:bookmarkStart w:name="z108" w:id="98"/>
    <w:p>
      <w:pPr>
        <w:spacing w:after="0"/>
        <w:ind w:left="0"/>
        <w:jc w:val="both"/>
      </w:pPr>
      <w:r>
        <w:rPr>
          <w:rFonts w:ascii="Times New Roman"/>
          <w:b w:val="false"/>
          <w:i w:val="false"/>
          <w:color w:val="000000"/>
          <w:sz w:val="28"/>
        </w:rPr>
        <w:t>
      4) if the injured person is an infant (from 0 to 12 months), make 5 blows, clasping the injured infant's mouth and nose at the same time, 30 pressures on the center of the chest to a depth of one third of the chest with two fingers and 2 blows, clasping the injured infant's mouth and nose at the same time. Continue pressing and blowing until the first signs of life appear;</w:t>
      </w:r>
    </w:p>
    <w:bookmarkEnd w:id="98"/>
    <w:bookmarkStart w:name="z109" w:id="99"/>
    <w:p>
      <w:pPr>
        <w:spacing w:after="0"/>
        <w:ind w:left="0"/>
        <w:jc w:val="both"/>
      </w:pPr>
      <w:r>
        <w:rPr>
          <w:rFonts w:ascii="Times New Roman"/>
          <w:b w:val="false"/>
          <w:i w:val="false"/>
          <w:color w:val="000000"/>
          <w:sz w:val="28"/>
        </w:rPr>
        <w:t>
      5. If there is a foreign body in the airway:</w:t>
      </w:r>
    </w:p>
    <w:bookmarkEnd w:id="99"/>
    <w:bookmarkStart w:name="z110" w:id="100"/>
    <w:p>
      <w:pPr>
        <w:spacing w:after="0"/>
        <w:ind w:left="0"/>
        <w:jc w:val="both"/>
      </w:pPr>
      <w:r>
        <w:rPr>
          <w:rFonts w:ascii="Times New Roman"/>
          <w:b w:val="false"/>
          <w:i w:val="false"/>
          <w:color w:val="000000"/>
          <w:sz w:val="28"/>
        </w:rPr>
        <w:t>
      1) the injured person choked, if he/she can speak (coughing, crying), then the cough should be encouraged, not disturbed, not hit on the back, monitor the injured person's condition until the arrival of the ambulance;</w:t>
      </w:r>
    </w:p>
    <w:bookmarkEnd w:id="100"/>
    <w:bookmarkStart w:name="z111" w:id="101"/>
    <w:p>
      <w:pPr>
        <w:spacing w:after="0"/>
        <w:ind w:left="0"/>
        <w:jc w:val="both"/>
      </w:pPr>
      <w:r>
        <w:rPr>
          <w:rFonts w:ascii="Times New Roman"/>
          <w:b w:val="false"/>
          <w:i w:val="false"/>
          <w:color w:val="000000"/>
          <w:sz w:val="28"/>
        </w:rPr>
        <w:t>
      2) if the injured person cannot speak, there is a cough, crying, then it is necessary to inflict up to five sliding blows with the hand in the interscapular region;</w:t>
      </w:r>
    </w:p>
    <w:bookmarkEnd w:id="101"/>
    <w:bookmarkStart w:name="z112" w:id="102"/>
    <w:p>
      <w:pPr>
        <w:spacing w:after="0"/>
        <w:ind w:left="0"/>
        <w:jc w:val="both"/>
      </w:pPr>
      <w:r>
        <w:rPr>
          <w:rFonts w:ascii="Times New Roman"/>
          <w:b w:val="false"/>
          <w:i w:val="false"/>
          <w:color w:val="000000"/>
          <w:sz w:val="28"/>
        </w:rPr>
        <w:t>
      3) if the injured person is a pregnant woman or a person with a large belly:</w:t>
      </w:r>
    </w:p>
    <w:bookmarkEnd w:id="102"/>
    <w:bookmarkStart w:name="z113" w:id="103"/>
    <w:p>
      <w:pPr>
        <w:spacing w:after="0"/>
        <w:ind w:left="0"/>
        <w:jc w:val="both"/>
      </w:pPr>
      <w:r>
        <w:rPr>
          <w:rFonts w:ascii="Times New Roman"/>
          <w:b w:val="false"/>
          <w:i w:val="false"/>
          <w:color w:val="000000"/>
          <w:sz w:val="28"/>
        </w:rPr>
        <w:t>
      hold five pressure on the center of the chest with your hands;</w:t>
      </w:r>
    </w:p>
    <w:bookmarkEnd w:id="103"/>
    <w:bookmarkStart w:name="z114" w:id="104"/>
    <w:p>
      <w:pPr>
        <w:spacing w:after="0"/>
        <w:ind w:left="0"/>
        <w:jc w:val="both"/>
      </w:pPr>
      <w:r>
        <w:rPr>
          <w:rFonts w:ascii="Times New Roman"/>
          <w:b w:val="false"/>
          <w:i w:val="false"/>
          <w:color w:val="000000"/>
          <w:sz w:val="28"/>
        </w:rPr>
        <w:t>
      if it does not help, repeat the blows to the interscapular region;</w:t>
      </w:r>
    </w:p>
    <w:bookmarkEnd w:id="104"/>
    <w:bookmarkStart w:name="z115" w:id="105"/>
    <w:p>
      <w:pPr>
        <w:spacing w:after="0"/>
        <w:ind w:left="0"/>
        <w:jc w:val="both"/>
      </w:pPr>
      <w:r>
        <w:rPr>
          <w:rFonts w:ascii="Times New Roman"/>
          <w:b w:val="false"/>
          <w:i w:val="false"/>
          <w:color w:val="000000"/>
          <w:sz w:val="28"/>
        </w:rPr>
        <w:t>
      monitor the condition of the injured person until the arrival of the ambulance;</w:t>
      </w:r>
    </w:p>
    <w:bookmarkEnd w:id="105"/>
    <w:bookmarkStart w:name="z116" w:id="106"/>
    <w:p>
      <w:pPr>
        <w:spacing w:after="0"/>
        <w:ind w:left="0"/>
        <w:jc w:val="both"/>
      </w:pPr>
      <w:r>
        <w:rPr>
          <w:rFonts w:ascii="Times New Roman"/>
          <w:b w:val="false"/>
          <w:i w:val="false"/>
          <w:color w:val="000000"/>
          <w:sz w:val="28"/>
        </w:rPr>
        <w:t>
      stand behind the injured person, wrap your arms around him/her;</w:t>
      </w:r>
    </w:p>
    <w:bookmarkEnd w:id="106"/>
    <w:bookmarkStart w:name="z117" w:id="107"/>
    <w:p>
      <w:pPr>
        <w:spacing w:after="0"/>
        <w:ind w:left="0"/>
        <w:jc w:val="both"/>
      </w:pPr>
      <w:r>
        <w:rPr>
          <w:rFonts w:ascii="Times New Roman"/>
          <w:b w:val="false"/>
          <w:i w:val="false"/>
          <w:color w:val="000000"/>
          <w:sz w:val="28"/>
        </w:rPr>
        <w:t>
      clench one of the hands into a fist and press from the side of the thumb to the stomach, between the navel and the chest;</w:t>
      </w:r>
    </w:p>
    <w:bookmarkEnd w:id="107"/>
    <w:bookmarkStart w:name="z118" w:id="108"/>
    <w:p>
      <w:pPr>
        <w:spacing w:after="0"/>
        <w:ind w:left="0"/>
        <w:jc w:val="both"/>
      </w:pPr>
      <w:r>
        <w:rPr>
          <w:rFonts w:ascii="Times New Roman"/>
          <w:b w:val="false"/>
          <w:i w:val="false"/>
          <w:color w:val="000000"/>
          <w:sz w:val="28"/>
        </w:rPr>
        <w:t>
      put the second palm on the fist;</w:t>
      </w:r>
    </w:p>
    <w:bookmarkEnd w:id="108"/>
    <w:bookmarkStart w:name="z119" w:id="109"/>
    <w:p>
      <w:pPr>
        <w:spacing w:after="0"/>
        <w:ind w:left="0"/>
        <w:jc w:val="both"/>
      </w:pPr>
      <w:r>
        <w:rPr>
          <w:rFonts w:ascii="Times New Roman"/>
          <w:b w:val="false"/>
          <w:i w:val="false"/>
          <w:color w:val="000000"/>
          <w:sz w:val="28"/>
        </w:rPr>
        <w:t>
      make sharp strong pushes in the stomach;</w:t>
      </w:r>
    </w:p>
    <w:bookmarkEnd w:id="109"/>
    <w:bookmarkStart w:name="z120" w:id="110"/>
    <w:p>
      <w:pPr>
        <w:spacing w:after="0"/>
        <w:ind w:left="0"/>
        <w:jc w:val="both"/>
      </w:pPr>
      <w:r>
        <w:rPr>
          <w:rFonts w:ascii="Times New Roman"/>
          <w:b w:val="false"/>
          <w:i w:val="false"/>
          <w:color w:val="000000"/>
          <w:sz w:val="28"/>
        </w:rPr>
        <w:t>
      five thrusts to the abdomen, then five blows to the back until coughing appears;</w:t>
      </w:r>
    </w:p>
    <w:bookmarkEnd w:id="110"/>
    <w:bookmarkStart w:name="z121" w:id="111"/>
    <w:p>
      <w:pPr>
        <w:spacing w:after="0"/>
        <w:ind w:left="0"/>
        <w:jc w:val="both"/>
      </w:pPr>
      <w:r>
        <w:rPr>
          <w:rFonts w:ascii="Times New Roman"/>
          <w:b w:val="false"/>
          <w:i w:val="false"/>
          <w:color w:val="000000"/>
          <w:sz w:val="28"/>
        </w:rPr>
        <w:t>
      4) if the injured person has lost consciousness, carry out basic resuscitation measures.</w:t>
      </w:r>
    </w:p>
    <w:bookmarkEnd w:id="111"/>
    <w:bookmarkStart w:name="z122" w:id="112"/>
    <w:p>
      <w:pPr>
        <w:spacing w:after="0"/>
        <w:ind w:left="0"/>
        <w:jc w:val="both"/>
      </w:pPr>
      <w:r>
        <w:rPr>
          <w:rFonts w:ascii="Times New Roman"/>
          <w:b w:val="false"/>
          <w:i w:val="false"/>
          <w:color w:val="000000"/>
          <w:sz w:val="28"/>
        </w:rPr>
        <w:t>
      6. Basic resuscitation:</w:t>
      </w:r>
    </w:p>
    <w:bookmarkEnd w:id="112"/>
    <w:bookmarkStart w:name="z123" w:id="113"/>
    <w:p>
      <w:pPr>
        <w:spacing w:after="0"/>
        <w:ind w:left="0"/>
        <w:jc w:val="both"/>
      </w:pPr>
      <w:r>
        <w:rPr>
          <w:rFonts w:ascii="Times New Roman"/>
          <w:b w:val="false"/>
          <w:i w:val="false"/>
          <w:color w:val="000000"/>
          <w:sz w:val="28"/>
        </w:rPr>
        <w:t>
      1) if the injured person is found unconscious, but with the presence of breathing, take measures to eliminate the hazard, transfer the injured person to a recovery position and call the emergency service 103 (112), monitoring the condition of the injured person;</w:t>
      </w:r>
    </w:p>
    <w:bookmarkEnd w:id="113"/>
    <w:bookmarkStart w:name="z124" w:id="114"/>
    <w:p>
      <w:pPr>
        <w:spacing w:after="0"/>
        <w:ind w:left="0"/>
        <w:jc w:val="both"/>
      </w:pPr>
      <w:r>
        <w:rPr>
          <w:rFonts w:ascii="Times New Roman"/>
          <w:b w:val="false"/>
          <w:i w:val="false"/>
          <w:color w:val="000000"/>
          <w:sz w:val="28"/>
        </w:rPr>
        <w:t>
      2) if the injured person is found unconscious and breathless, take measures to eliminate the hazard, call the emergency service 103 (112) and until its arrival start performing the chest compressions continuously;</w:t>
      </w:r>
    </w:p>
    <w:bookmarkEnd w:id="114"/>
    <w:bookmarkStart w:name="z125" w:id="115"/>
    <w:p>
      <w:pPr>
        <w:spacing w:after="0"/>
        <w:ind w:left="0"/>
        <w:jc w:val="both"/>
      </w:pPr>
      <w:r>
        <w:rPr>
          <w:rFonts w:ascii="Times New Roman"/>
          <w:b w:val="false"/>
          <w:i w:val="false"/>
          <w:color w:val="000000"/>
          <w:sz w:val="28"/>
        </w:rPr>
        <w:t>
      3) to increase the injured person's survival and restore cardiac activity, if possible, use an automatic defibrillator with a quality control sensor for chest compressions built into the electrodes, intended for persons without medical education;</w:t>
      </w:r>
    </w:p>
    <w:bookmarkEnd w:id="115"/>
    <w:bookmarkStart w:name="z126" w:id="116"/>
    <w:p>
      <w:pPr>
        <w:spacing w:after="0"/>
        <w:ind w:left="0"/>
        <w:jc w:val="both"/>
      </w:pPr>
      <w:r>
        <w:rPr>
          <w:rFonts w:ascii="Times New Roman"/>
          <w:b w:val="false"/>
          <w:i w:val="false"/>
          <w:color w:val="000000"/>
          <w:sz w:val="28"/>
        </w:rPr>
        <w:t>
      4) when restoring breathing and cardiac activity, transfer the injured person to a recovery (lateral) position;</w:t>
      </w:r>
    </w:p>
    <w:bookmarkEnd w:id="116"/>
    <w:bookmarkStart w:name="z127" w:id="117"/>
    <w:p>
      <w:pPr>
        <w:spacing w:after="0"/>
        <w:ind w:left="0"/>
        <w:jc w:val="both"/>
      </w:pPr>
      <w:r>
        <w:rPr>
          <w:rFonts w:ascii="Times New Roman"/>
          <w:b w:val="false"/>
          <w:i w:val="false"/>
          <w:color w:val="000000"/>
          <w:sz w:val="28"/>
        </w:rPr>
        <w:t>
      5) do not leave the injured person unaccompanied and monitor his/her condition until the arrival of the emergency service 103 (112).</w:t>
      </w:r>
    </w:p>
    <w:bookmarkEnd w:id="117"/>
    <w:bookmarkStart w:name="z128" w:id="118"/>
    <w:p>
      <w:pPr>
        <w:spacing w:after="0"/>
        <w:ind w:left="0"/>
        <w:jc w:val="both"/>
      </w:pPr>
      <w:r>
        <w:rPr>
          <w:rFonts w:ascii="Times New Roman"/>
          <w:b w:val="false"/>
          <w:i w:val="false"/>
          <w:color w:val="000000"/>
          <w:sz w:val="28"/>
        </w:rPr>
        <w:t>
      7. In case of external bleeding:</w:t>
      </w:r>
    </w:p>
    <w:bookmarkEnd w:id="118"/>
    <w:bookmarkStart w:name="z129" w:id="119"/>
    <w:p>
      <w:pPr>
        <w:spacing w:after="0"/>
        <w:ind w:left="0"/>
        <w:jc w:val="both"/>
      </w:pPr>
      <w:r>
        <w:rPr>
          <w:rFonts w:ascii="Times New Roman"/>
          <w:b w:val="false"/>
          <w:i w:val="false"/>
          <w:color w:val="000000"/>
          <w:sz w:val="28"/>
        </w:rPr>
        <w:t>
      1) call 103 (112);</w:t>
      </w:r>
    </w:p>
    <w:bookmarkEnd w:id="119"/>
    <w:bookmarkStart w:name="z130" w:id="120"/>
    <w:p>
      <w:pPr>
        <w:spacing w:after="0"/>
        <w:ind w:left="0"/>
        <w:jc w:val="both"/>
      </w:pPr>
      <w:r>
        <w:rPr>
          <w:rFonts w:ascii="Times New Roman"/>
          <w:b w:val="false"/>
          <w:i w:val="false"/>
          <w:color w:val="000000"/>
          <w:sz w:val="28"/>
        </w:rPr>
        <w:t>
      2) In case of head bleeding:</w:t>
      </w:r>
    </w:p>
    <w:bookmarkEnd w:id="120"/>
    <w:bookmarkStart w:name="z131" w:id="121"/>
    <w:p>
      <w:pPr>
        <w:spacing w:after="0"/>
        <w:ind w:left="0"/>
        <w:jc w:val="both"/>
      </w:pPr>
      <w:r>
        <w:rPr>
          <w:rFonts w:ascii="Times New Roman"/>
          <w:b w:val="false"/>
          <w:i w:val="false"/>
          <w:color w:val="000000"/>
          <w:sz w:val="28"/>
        </w:rPr>
        <w:t>
      apply a pressure bandage from available means (bandage) in several layers;</w:t>
      </w:r>
    </w:p>
    <w:bookmarkEnd w:id="121"/>
    <w:bookmarkStart w:name="z132" w:id="122"/>
    <w:p>
      <w:pPr>
        <w:spacing w:after="0"/>
        <w:ind w:left="0"/>
        <w:jc w:val="both"/>
      </w:pPr>
      <w:r>
        <w:rPr>
          <w:rFonts w:ascii="Times New Roman"/>
          <w:b w:val="false"/>
          <w:i w:val="false"/>
          <w:color w:val="000000"/>
          <w:sz w:val="28"/>
        </w:rPr>
        <w:t>
      seat the injured person in a comfortable position;</w:t>
      </w:r>
    </w:p>
    <w:bookmarkEnd w:id="122"/>
    <w:bookmarkStart w:name="z133" w:id="123"/>
    <w:p>
      <w:pPr>
        <w:spacing w:after="0"/>
        <w:ind w:left="0"/>
        <w:jc w:val="both"/>
      </w:pPr>
      <w:r>
        <w:rPr>
          <w:rFonts w:ascii="Times New Roman"/>
          <w:b w:val="false"/>
          <w:i w:val="false"/>
          <w:color w:val="000000"/>
          <w:sz w:val="28"/>
        </w:rPr>
        <w:t>
      3) in case of nasal bleeding:</w:t>
      </w:r>
    </w:p>
    <w:bookmarkEnd w:id="123"/>
    <w:bookmarkStart w:name="z134" w:id="124"/>
    <w:p>
      <w:pPr>
        <w:spacing w:after="0"/>
        <w:ind w:left="0"/>
        <w:jc w:val="both"/>
      </w:pPr>
      <w:r>
        <w:rPr>
          <w:rFonts w:ascii="Times New Roman"/>
          <w:b w:val="false"/>
          <w:i w:val="false"/>
          <w:color w:val="000000"/>
          <w:sz w:val="28"/>
        </w:rPr>
        <w:t>
      squeeze the wings of the nose with your fingers for 10-15 minutes;</w:t>
      </w:r>
    </w:p>
    <w:bookmarkEnd w:id="124"/>
    <w:bookmarkStart w:name="z135" w:id="125"/>
    <w:p>
      <w:pPr>
        <w:spacing w:after="0"/>
        <w:ind w:left="0"/>
        <w:jc w:val="both"/>
      </w:pPr>
      <w:r>
        <w:rPr>
          <w:rFonts w:ascii="Times New Roman"/>
          <w:b w:val="false"/>
          <w:i w:val="false"/>
          <w:color w:val="000000"/>
          <w:sz w:val="28"/>
        </w:rPr>
        <w:t>
      apply a cold compress to the bridge of the nose through a towel;</w:t>
      </w:r>
    </w:p>
    <w:bookmarkEnd w:id="125"/>
    <w:bookmarkStart w:name="z136" w:id="126"/>
    <w:p>
      <w:pPr>
        <w:spacing w:after="0"/>
        <w:ind w:left="0"/>
        <w:jc w:val="both"/>
      </w:pPr>
      <w:r>
        <w:rPr>
          <w:rFonts w:ascii="Times New Roman"/>
          <w:b w:val="false"/>
          <w:i w:val="false"/>
          <w:color w:val="000000"/>
          <w:sz w:val="28"/>
        </w:rPr>
        <w:t>
      don't throw the head back;</w:t>
      </w:r>
    </w:p>
    <w:bookmarkEnd w:id="126"/>
    <w:bookmarkStart w:name="z137" w:id="127"/>
    <w:p>
      <w:pPr>
        <w:spacing w:after="0"/>
        <w:ind w:left="0"/>
        <w:jc w:val="both"/>
      </w:pPr>
      <w:r>
        <w:rPr>
          <w:rFonts w:ascii="Times New Roman"/>
          <w:b w:val="false"/>
          <w:i w:val="false"/>
          <w:color w:val="000000"/>
          <w:sz w:val="28"/>
        </w:rPr>
        <w:t>
      don't blow the nose and lie down;</w:t>
      </w:r>
    </w:p>
    <w:bookmarkEnd w:id="127"/>
    <w:bookmarkStart w:name="z138" w:id="128"/>
    <w:p>
      <w:pPr>
        <w:spacing w:after="0"/>
        <w:ind w:left="0"/>
        <w:jc w:val="both"/>
      </w:pPr>
      <w:r>
        <w:rPr>
          <w:rFonts w:ascii="Times New Roman"/>
          <w:b w:val="false"/>
          <w:i w:val="false"/>
          <w:color w:val="000000"/>
          <w:sz w:val="28"/>
        </w:rPr>
        <w:t>
      4) in case of neck bleeding:</w:t>
      </w:r>
    </w:p>
    <w:bookmarkEnd w:id="128"/>
    <w:bookmarkStart w:name="z139" w:id="129"/>
    <w:p>
      <w:pPr>
        <w:spacing w:after="0"/>
        <w:ind w:left="0"/>
        <w:jc w:val="both"/>
      </w:pPr>
      <w:r>
        <w:rPr>
          <w:rFonts w:ascii="Times New Roman"/>
          <w:b w:val="false"/>
          <w:i w:val="false"/>
          <w:color w:val="000000"/>
          <w:sz w:val="28"/>
        </w:rPr>
        <w:t>
      quickly press the bleeding place with your fingers;</w:t>
      </w:r>
    </w:p>
    <w:bookmarkEnd w:id="129"/>
    <w:bookmarkStart w:name="z140" w:id="130"/>
    <w:p>
      <w:pPr>
        <w:spacing w:after="0"/>
        <w:ind w:left="0"/>
        <w:jc w:val="both"/>
      </w:pPr>
      <w:r>
        <w:rPr>
          <w:rFonts w:ascii="Times New Roman"/>
          <w:b w:val="false"/>
          <w:i w:val="false"/>
          <w:color w:val="000000"/>
          <w:sz w:val="28"/>
        </w:rPr>
        <w:t>
      apply a bandage from available means (bandage) in several layers, press it with your hands;</w:t>
      </w:r>
    </w:p>
    <w:bookmarkEnd w:id="130"/>
    <w:bookmarkStart w:name="z141" w:id="131"/>
    <w:p>
      <w:pPr>
        <w:spacing w:after="0"/>
        <w:ind w:left="0"/>
        <w:jc w:val="both"/>
      </w:pPr>
      <w:r>
        <w:rPr>
          <w:rFonts w:ascii="Times New Roman"/>
          <w:b w:val="false"/>
          <w:i w:val="false"/>
          <w:color w:val="000000"/>
          <w:sz w:val="28"/>
        </w:rPr>
        <w:t>
      press it until the arrival of the ambulance;</w:t>
      </w:r>
    </w:p>
    <w:bookmarkEnd w:id="131"/>
    <w:bookmarkStart w:name="z142" w:id="132"/>
    <w:p>
      <w:pPr>
        <w:spacing w:after="0"/>
        <w:ind w:left="0"/>
        <w:jc w:val="both"/>
      </w:pPr>
      <w:r>
        <w:rPr>
          <w:rFonts w:ascii="Times New Roman"/>
          <w:b w:val="false"/>
          <w:i w:val="false"/>
          <w:color w:val="000000"/>
          <w:sz w:val="28"/>
        </w:rPr>
        <w:t>
      5) in case of abdomen, chest bleeding:</w:t>
      </w:r>
    </w:p>
    <w:bookmarkEnd w:id="132"/>
    <w:bookmarkStart w:name="z143" w:id="133"/>
    <w:p>
      <w:pPr>
        <w:spacing w:after="0"/>
        <w:ind w:left="0"/>
        <w:jc w:val="both"/>
      </w:pPr>
      <w:r>
        <w:rPr>
          <w:rFonts w:ascii="Times New Roman"/>
          <w:b w:val="false"/>
          <w:i w:val="false"/>
          <w:color w:val="000000"/>
          <w:sz w:val="28"/>
        </w:rPr>
        <w:t>
      apply a bandage from available means (bandage) in several layers;</w:t>
      </w:r>
    </w:p>
    <w:bookmarkEnd w:id="133"/>
    <w:bookmarkStart w:name="z144" w:id="134"/>
    <w:p>
      <w:pPr>
        <w:spacing w:after="0"/>
        <w:ind w:left="0"/>
        <w:jc w:val="both"/>
      </w:pPr>
      <w:r>
        <w:rPr>
          <w:rFonts w:ascii="Times New Roman"/>
          <w:b w:val="false"/>
          <w:i w:val="false"/>
          <w:color w:val="000000"/>
          <w:sz w:val="28"/>
        </w:rPr>
        <w:t>
      if there are foreign objects in the chest or abdominal wall - do not touch or try to remove them;</w:t>
      </w:r>
    </w:p>
    <w:bookmarkEnd w:id="134"/>
    <w:bookmarkStart w:name="z145" w:id="135"/>
    <w:p>
      <w:pPr>
        <w:spacing w:after="0"/>
        <w:ind w:left="0"/>
        <w:jc w:val="both"/>
      </w:pPr>
      <w:r>
        <w:rPr>
          <w:rFonts w:ascii="Times New Roman"/>
          <w:b w:val="false"/>
          <w:i w:val="false"/>
          <w:color w:val="000000"/>
          <w:sz w:val="28"/>
        </w:rPr>
        <w:t>
      6) in case of a bleeding limb:</w:t>
      </w:r>
    </w:p>
    <w:bookmarkEnd w:id="135"/>
    <w:bookmarkStart w:name="z146" w:id="136"/>
    <w:p>
      <w:pPr>
        <w:spacing w:after="0"/>
        <w:ind w:left="0"/>
        <w:jc w:val="both"/>
      </w:pPr>
      <w:r>
        <w:rPr>
          <w:rFonts w:ascii="Times New Roman"/>
          <w:b w:val="false"/>
          <w:i w:val="false"/>
          <w:color w:val="000000"/>
          <w:sz w:val="28"/>
        </w:rPr>
        <w:t>
      use a trouser belt, a belt from a bag, a tie, fabric as a tourniquet;</w:t>
      </w:r>
    </w:p>
    <w:bookmarkEnd w:id="136"/>
    <w:bookmarkStart w:name="z147" w:id="137"/>
    <w:p>
      <w:pPr>
        <w:spacing w:after="0"/>
        <w:ind w:left="0"/>
        <w:jc w:val="both"/>
      </w:pPr>
      <w:r>
        <w:rPr>
          <w:rFonts w:ascii="Times New Roman"/>
          <w:b w:val="false"/>
          <w:i w:val="false"/>
          <w:color w:val="000000"/>
          <w:sz w:val="28"/>
        </w:rPr>
        <w:t>
      apply a tourniquet above the bleeding site;</w:t>
      </w:r>
    </w:p>
    <w:bookmarkEnd w:id="137"/>
    <w:bookmarkStart w:name="z148" w:id="138"/>
    <w:p>
      <w:pPr>
        <w:spacing w:after="0"/>
        <w:ind w:left="0"/>
        <w:jc w:val="both"/>
      </w:pPr>
      <w:r>
        <w:rPr>
          <w:rFonts w:ascii="Times New Roman"/>
          <w:b w:val="false"/>
          <w:i w:val="false"/>
          <w:color w:val="000000"/>
          <w:sz w:val="28"/>
        </w:rPr>
        <w:t>
      insert a short stick under the fabric, screw it in 2-3 turns until the bleeding stops;</w:t>
      </w:r>
    </w:p>
    <w:bookmarkEnd w:id="138"/>
    <w:bookmarkStart w:name="z149" w:id="139"/>
    <w:p>
      <w:pPr>
        <w:spacing w:after="0"/>
        <w:ind w:left="0"/>
        <w:jc w:val="both"/>
      </w:pPr>
      <w:r>
        <w:rPr>
          <w:rFonts w:ascii="Times New Roman"/>
          <w:b w:val="false"/>
          <w:i w:val="false"/>
          <w:color w:val="000000"/>
          <w:sz w:val="28"/>
        </w:rPr>
        <w:t>
      apply a pressure bandage from available tools in several layers.</w:t>
      </w:r>
    </w:p>
    <w:bookmarkEnd w:id="139"/>
    <w:bookmarkStart w:name="z150" w:id="140"/>
    <w:p>
      <w:pPr>
        <w:spacing w:after="0"/>
        <w:ind w:left="0"/>
        <w:jc w:val="both"/>
      </w:pPr>
      <w:r>
        <w:rPr>
          <w:rFonts w:ascii="Times New Roman"/>
          <w:b w:val="false"/>
          <w:i w:val="false"/>
          <w:color w:val="000000"/>
          <w:sz w:val="28"/>
        </w:rPr>
        <w:t>
      8. In case of an injury:</w:t>
      </w:r>
    </w:p>
    <w:bookmarkEnd w:id="140"/>
    <w:bookmarkStart w:name="z151" w:id="141"/>
    <w:p>
      <w:pPr>
        <w:spacing w:after="0"/>
        <w:ind w:left="0"/>
        <w:jc w:val="both"/>
      </w:pPr>
      <w:r>
        <w:rPr>
          <w:rFonts w:ascii="Times New Roman"/>
          <w:b w:val="false"/>
          <w:i w:val="false"/>
          <w:color w:val="000000"/>
          <w:sz w:val="28"/>
        </w:rPr>
        <w:t>
      1) in case if the injured person is in a safe location, if he/she is conscious and breathes, call 103 (112);</w:t>
      </w:r>
    </w:p>
    <w:bookmarkEnd w:id="141"/>
    <w:bookmarkStart w:name="z152" w:id="142"/>
    <w:p>
      <w:pPr>
        <w:spacing w:after="0"/>
        <w:ind w:left="0"/>
        <w:jc w:val="both"/>
      </w:pPr>
      <w:r>
        <w:rPr>
          <w:rFonts w:ascii="Times New Roman"/>
          <w:b w:val="false"/>
          <w:i w:val="false"/>
          <w:color w:val="000000"/>
          <w:sz w:val="28"/>
        </w:rPr>
        <w:t>
      2) determine the type of the injury: open or closed:</w:t>
      </w:r>
    </w:p>
    <w:bookmarkEnd w:id="142"/>
    <w:bookmarkStart w:name="z153" w:id="143"/>
    <w:p>
      <w:pPr>
        <w:spacing w:after="0"/>
        <w:ind w:left="0"/>
        <w:jc w:val="both"/>
      </w:pPr>
      <w:r>
        <w:rPr>
          <w:rFonts w:ascii="Times New Roman"/>
          <w:b w:val="false"/>
          <w:i w:val="false"/>
          <w:color w:val="000000"/>
          <w:sz w:val="28"/>
        </w:rPr>
        <w:t>
      In case of a closed injury:</w:t>
      </w:r>
    </w:p>
    <w:bookmarkEnd w:id="143"/>
    <w:bookmarkStart w:name="z154" w:id="144"/>
    <w:p>
      <w:pPr>
        <w:spacing w:after="0"/>
        <w:ind w:left="0"/>
        <w:jc w:val="both"/>
      </w:pPr>
      <w:r>
        <w:rPr>
          <w:rFonts w:ascii="Times New Roman"/>
          <w:b w:val="false"/>
          <w:i w:val="false"/>
          <w:color w:val="000000"/>
          <w:sz w:val="28"/>
        </w:rPr>
        <w:t>
      1) apply a cold compress to the damaged area through the fabric for 10-15 minutes;</w:t>
      </w:r>
    </w:p>
    <w:bookmarkEnd w:id="144"/>
    <w:bookmarkStart w:name="z155" w:id="145"/>
    <w:p>
      <w:pPr>
        <w:spacing w:after="0"/>
        <w:ind w:left="0"/>
        <w:jc w:val="both"/>
      </w:pPr>
      <w:r>
        <w:rPr>
          <w:rFonts w:ascii="Times New Roman"/>
          <w:b w:val="false"/>
          <w:i w:val="false"/>
          <w:color w:val="000000"/>
          <w:sz w:val="28"/>
        </w:rPr>
        <w:t>
      2) fix the limb using available means;</w:t>
      </w:r>
    </w:p>
    <w:bookmarkEnd w:id="145"/>
    <w:bookmarkStart w:name="z156" w:id="146"/>
    <w:p>
      <w:pPr>
        <w:spacing w:after="0"/>
        <w:ind w:left="0"/>
        <w:jc w:val="both"/>
      </w:pPr>
      <w:r>
        <w:rPr>
          <w:rFonts w:ascii="Times New Roman"/>
          <w:b w:val="false"/>
          <w:i w:val="false"/>
          <w:color w:val="000000"/>
          <w:sz w:val="28"/>
        </w:rPr>
        <w:t>
      3) put the injured person to a comfortable position;</w:t>
      </w:r>
    </w:p>
    <w:bookmarkEnd w:id="146"/>
    <w:bookmarkStart w:name="z157" w:id="147"/>
    <w:p>
      <w:pPr>
        <w:spacing w:after="0"/>
        <w:ind w:left="0"/>
        <w:jc w:val="both"/>
      </w:pPr>
      <w:r>
        <w:rPr>
          <w:rFonts w:ascii="Times New Roman"/>
          <w:b w:val="false"/>
          <w:i w:val="false"/>
          <w:color w:val="000000"/>
          <w:sz w:val="28"/>
        </w:rPr>
        <w:t>
      4) monitor the condition of the injured person until the ambulance arrives;</w:t>
      </w:r>
    </w:p>
    <w:bookmarkEnd w:id="147"/>
    <w:bookmarkStart w:name="z158" w:id="148"/>
    <w:p>
      <w:pPr>
        <w:spacing w:after="0"/>
        <w:ind w:left="0"/>
        <w:jc w:val="both"/>
      </w:pPr>
      <w:r>
        <w:rPr>
          <w:rFonts w:ascii="Times New Roman"/>
          <w:b w:val="false"/>
          <w:i w:val="false"/>
          <w:color w:val="000000"/>
          <w:sz w:val="28"/>
        </w:rPr>
        <w:t>
      In case of an open injury:</w:t>
      </w:r>
    </w:p>
    <w:bookmarkEnd w:id="148"/>
    <w:bookmarkStart w:name="z159" w:id="149"/>
    <w:p>
      <w:pPr>
        <w:spacing w:after="0"/>
        <w:ind w:left="0"/>
        <w:jc w:val="both"/>
      </w:pPr>
      <w:r>
        <w:rPr>
          <w:rFonts w:ascii="Times New Roman"/>
          <w:b w:val="false"/>
          <w:i w:val="false"/>
          <w:color w:val="000000"/>
          <w:sz w:val="28"/>
        </w:rPr>
        <w:t>
      1) when bleeding, rinse the wound with clear water;</w:t>
      </w:r>
    </w:p>
    <w:bookmarkEnd w:id="149"/>
    <w:bookmarkStart w:name="z160" w:id="150"/>
    <w:p>
      <w:pPr>
        <w:spacing w:after="0"/>
        <w:ind w:left="0"/>
        <w:jc w:val="both"/>
      </w:pPr>
      <w:r>
        <w:rPr>
          <w:rFonts w:ascii="Times New Roman"/>
          <w:b w:val="false"/>
          <w:i w:val="false"/>
          <w:color w:val="000000"/>
          <w:sz w:val="28"/>
        </w:rPr>
        <w:t>
      2) apply a bandage from available means (bandage), in several layers;</w:t>
      </w:r>
    </w:p>
    <w:bookmarkEnd w:id="150"/>
    <w:bookmarkStart w:name="z161" w:id="151"/>
    <w:p>
      <w:pPr>
        <w:spacing w:after="0"/>
        <w:ind w:left="0"/>
        <w:jc w:val="both"/>
      </w:pPr>
      <w:r>
        <w:rPr>
          <w:rFonts w:ascii="Times New Roman"/>
          <w:b w:val="false"/>
          <w:i w:val="false"/>
          <w:color w:val="000000"/>
          <w:sz w:val="28"/>
        </w:rPr>
        <w:t>
      3) fix the limb using available means;</w:t>
      </w:r>
    </w:p>
    <w:bookmarkEnd w:id="151"/>
    <w:bookmarkStart w:name="z162" w:id="152"/>
    <w:p>
      <w:pPr>
        <w:spacing w:after="0"/>
        <w:ind w:left="0"/>
        <w:jc w:val="both"/>
      </w:pPr>
      <w:r>
        <w:rPr>
          <w:rFonts w:ascii="Times New Roman"/>
          <w:b w:val="false"/>
          <w:i w:val="false"/>
          <w:color w:val="000000"/>
          <w:sz w:val="28"/>
        </w:rPr>
        <w:t>
      4) put the injured person to a comfortable position;</w:t>
      </w:r>
    </w:p>
    <w:bookmarkEnd w:id="152"/>
    <w:bookmarkStart w:name="z163" w:id="153"/>
    <w:p>
      <w:pPr>
        <w:spacing w:after="0"/>
        <w:ind w:left="0"/>
        <w:jc w:val="both"/>
      </w:pPr>
      <w:r>
        <w:rPr>
          <w:rFonts w:ascii="Times New Roman"/>
          <w:b w:val="false"/>
          <w:i w:val="false"/>
          <w:color w:val="000000"/>
          <w:sz w:val="28"/>
        </w:rPr>
        <w:t>
      5) monitor the condition of the injured person until the ambulance arrives.</w:t>
      </w:r>
    </w:p>
    <w:bookmarkEnd w:id="153"/>
    <w:bookmarkStart w:name="z164" w:id="154"/>
    <w:p>
      <w:pPr>
        <w:spacing w:after="0"/>
        <w:ind w:left="0"/>
        <w:jc w:val="both"/>
      </w:pPr>
      <w:r>
        <w:rPr>
          <w:rFonts w:ascii="Times New Roman"/>
          <w:b w:val="false"/>
          <w:i w:val="false"/>
          <w:color w:val="000000"/>
          <w:sz w:val="28"/>
        </w:rPr>
        <w:t>
      In case of spinal injury, it is necessary to fix the head in line with the body, all the time holding it with your hands.</w:t>
      </w:r>
    </w:p>
    <w:bookmarkEnd w:id="154"/>
    <w:bookmarkStart w:name="z165" w:id="155"/>
    <w:p>
      <w:pPr>
        <w:spacing w:after="0"/>
        <w:ind w:left="0"/>
        <w:jc w:val="both"/>
      </w:pPr>
      <w:r>
        <w:rPr>
          <w:rFonts w:ascii="Times New Roman"/>
          <w:b w:val="false"/>
          <w:i w:val="false"/>
          <w:color w:val="000000"/>
          <w:sz w:val="28"/>
        </w:rPr>
        <w:t>
      If there are foreign objects in the chest or abdominal part of the victim's body, if there is an injury to the chest / abdomen, do not touch or try to remove them.</w:t>
      </w:r>
    </w:p>
    <w:bookmarkEnd w:id="155"/>
    <w:bookmarkStart w:name="z166" w:id="156"/>
    <w:p>
      <w:pPr>
        <w:spacing w:after="0"/>
        <w:ind w:left="0"/>
        <w:jc w:val="both"/>
      </w:pPr>
      <w:r>
        <w:rPr>
          <w:rFonts w:ascii="Times New Roman"/>
          <w:b w:val="false"/>
          <w:i w:val="false"/>
          <w:color w:val="000000"/>
          <w:sz w:val="28"/>
        </w:rPr>
        <w:t>
      In case if the internal organs are visible during injuries, cover with a damp cloth, then with polyethylene, apply a tight bandage from available tools.</w:t>
      </w:r>
    </w:p>
    <w:bookmarkEnd w:id="156"/>
    <w:bookmarkStart w:name="z167" w:id="157"/>
    <w:p>
      <w:pPr>
        <w:spacing w:after="0"/>
        <w:ind w:left="0"/>
        <w:jc w:val="both"/>
      </w:pPr>
      <w:r>
        <w:rPr>
          <w:rFonts w:ascii="Times New Roman"/>
          <w:b w:val="false"/>
          <w:i w:val="false"/>
          <w:color w:val="000000"/>
          <w:sz w:val="28"/>
        </w:rPr>
        <w:t>
      In case of prolonged bleeding, apply a tourniquet above the bleeding site using available means (trouser belt, bag belt, tie, cloth).</w:t>
      </w:r>
    </w:p>
    <w:bookmarkEnd w:id="157"/>
    <w:bookmarkStart w:name="z168" w:id="158"/>
    <w:p>
      <w:pPr>
        <w:spacing w:after="0"/>
        <w:ind w:left="0"/>
        <w:jc w:val="both"/>
      </w:pPr>
      <w:r>
        <w:rPr>
          <w:rFonts w:ascii="Times New Roman"/>
          <w:b w:val="false"/>
          <w:i w:val="false"/>
          <w:color w:val="000000"/>
          <w:sz w:val="28"/>
        </w:rPr>
        <w:t>
      If there is a fracture, fix the injured person in the initial position until the arrival of the ambulance.</w:t>
      </w:r>
    </w:p>
    <w:bookmarkEnd w:id="158"/>
    <w:bookmarkStart w:name="z169" w:id="159"/>
    <w:p>
      <w:pPr>
        <w:spacing w:after="0"/>
        <w:ind w:left="0"/>
        <w:jc w:val="both"/>
      </w:pPr>
      <w:r>
        <w:rPr>
          <w:rFonts w:ascii="Times New Roman"/>
          <w:b w:val="false"/>
          <w:i w:val="false"/>
          <w:color w:val="000000"/>
          <w:sz w:val="28"/>
        </w:rPr>
        <w:t>
      9. Transportation of the injured person:</w:t>
      </w:r>
    </w:p>
    <w:bookmarkEnd w:id="159"/>
    <w:bookmarkStart w:name="z170" w:id="160"/>
    <w:p>
      <w:pPr>
        <w:spacing w:after="0"/>
        <w:ind w:left="0"/>
        <w:jc w:val="both"/>
      </w:pPr>
      <w:r>
        <w:rPr>
          <w:rFonts w:ascii="Times New Roman"/>
          <w:b w:val="false"/>
          <w:i w:val="false"/>
          <w:color w:val="000000"/>
          <w:sz w:val="28"/>
        </w:rPr>
        <w:t>
      1) if the victim is unconscious, transported in a recovery (lateral) position;</w:t>
      </w:r>
    </w:p>
    <w:bookmarkEnd w:id="160"/>
    <w:bookmarkStart w:name="z171" w:id="161"/>
    <w:p>
      <w:pPr>
        <w:spacing w:after="0"/>
        <w:ind w:left="0"/>
        <w:jc w:val="both"/>
      </w:pPr>
      <w:r>
        <w:rPr>
          <w:rFonts w:ascii="Times New Roman"/>
          <w:b w:val="false"/>
          <w:i w:val="false"/>
          <w:color w:val="000000"/>
          <w:sz w:val="28"/>
        </w:rPr>
        <w:t>
      2) for head and neck injuries - on the back with rollers around the head and with a soft roller under the neck;</w:t>
      </w:r>
    </w:p>
    <w:bookmarkEnd w:id="161"/>
    <w:bookmarkStart w:name="z172" w:id="162"/>
    <w:p>
      <w:pPr>
        <w:spacing w:after="0"/>
        <w:ind w:left="0"/>
        <w:jc w:val="both"/>
      </w:pPr>
      <w:r>
        <w:rPr>
          <w:rFonts w:ascii="Times New Roman"/>
          <w:b w:val="false"/>
          <w:i w:val="false"/>
          <w:color w:val="000000"/>
          <w:sz w:val="28"/>
        </w:rPr>
        <w:t>
      3) with a spinal injury - on a hard stretcher on the back with rollers under the neck, lower back and under the knees or on a soft stretcher - on the stomach;</w:t>
      </w:r>
    </w:p>
    <w:bookmarkEnd w:id="162"/>
    <w:bookmarkStart w:name="z173" w:id="163"/>
    <w:p>
      <w:pPr>
        <w:spacing w:after="0"/>
        <w:ind w:left="0"/>
        <w:jc w:val="both"/>
      </w:pPr>
      <w:r>
        <w:rPr>
          <w:rFonts w:ascii="Times New Roman"/>
          <w:b w:val="false"/>
          <w:i w:val="false"/>
          <w:color w:val="000000"/>
          <w:sz w:val="28"/>
        </w:rPr>
        <w:t>
      4) in case of chest injury - half-sitting with a bolster under the knees or in a recovery (lateral) position on the injured side;</w:t>
      </w:r>
    </w:p>
    <w:bookmarkEnd w:id="163"/>
    <w:bookmarkStart w:name="z174" w:id="164"/>
    <w:p>
      <w:pPr>
        <w:spacing w:after="0"/>
        <w:ind w:left="0"/>
        <w:jc w:val="both"/>
      </w:pPr>
      <w:r>
        <w:rPr>
          <w:rFonts w:ascii="Times New Roman"/>
          <w:b w:val="false"/>
          <w:i w:val="false"/>
          <w:color w:val="000000"/>
          <w:sz w:val="28"/>
        </w:rPr>
        <w:t>
      5) in case of abdominal injury - in a recovery (lateral) position;</w:t>
      </w:r>
    </w:p>
    <w:bookmarkEnd w:id="164"/>
    <w:bookmarkStart w:name="z175" w:id="165"/>
    <w:p>
      <w:pPr>
        <w:spacing w:after="0"/>
        <w:ind w:left="0"/>
        <w:jc w:val="both"/>
      </w:pPr>
      <w:r>
        <w:rPr>
          <w:rFonts w:ascii="Times New Roman"/>
          <w:b w:val="false"/>
          <w:i w:val="false"/>
          <w:color w:val="000000"/>
          <w:sz w:val="28"/>
        </w:rPr>
        <w:t>
      6) with a pelvic injury - on the back with a roller under the knees and slightly spread legs.</w:t>
      </w:r>
    </w:p>
    <w:bookmarkEnd w:id="165"/>
    <w:bookmarkStart w:name="z176" w:id="166"/>
    <w:p>
      <w:pPr>
        <w:spacing w:after="0"/>
        <w:ind w:left="0"/>
        <w:jc w:val="both"/>
      </w:pPr>
      <w:r>
        <w:rPr>
          <w:rFonts w:ascii="Times New Roman"/>
          <w:b w:val="false"/>
          <w:i w:val="false"/>
          <w:color w:val="000000"/>
          <w:sz w:val="28"/>
        </w:rPr>
        <w:t>
      If the injured person is found unconscious and breathless, perform basic resuscitation activities and call 103 (112).</w:t>
      </w:r>
    </w:p>
    <w:bookmarkEnd w:id="166"/>
    <w:bookmarkStart w:name="z177" w:id="167"/>
    <w:p>
      <w:pPr>
        <w:spacing w:after="0"/>
        <w:ind w:left="0"/>
        <w:jc w:val="both"/>
      </w:pPr>
      <w:r>
        <w:rPr>
          <w:rFonts w:ascii="Times New Roman"/>
          <w:b w:val="false"/>
          <w:i w:val="false"/>
          <w:color w:val="000000"/>
          <w:sz w:val="28"/>
        </w:rPr>
        <w:t>
      10. in case of a thermal burn:</w:t>
      </w:r>
    </w:p>
    <w:bookmarkEnd w:id="167"/>
    <w:bookmarkStart w:name="z178" w:id="168"/>
    <w:p>
      <w:pPr>
        <w:spacing w:after="0"/>
        <w:ind w:left="0"/>
        <w:jc w:val="both"/>
      </w:pPr>
      <w:r>
        <w:rPr>
          <w:rFonts w:ascii="Times New Roman"/>
          <w:b w:val="false"/>
          <w:i w:val="false"/>
          <w:color w:val="000000"/>
          <w:sz w:val="28"/>
        </w:rPr>
        <w:t>
      1) take measures to eliminate the hazard, if impossible – call 103 (112);</w:t>
      </w:r>
    </w:p>
    <w:bookmarkEnd w:id="168"/>
    <w:bookmarkStart w:name="z179" w:id="169"/>
    <w:p>
      <w:pPr>
        <w:spacing w:after="0"/>
        <w:ind w:left="0"/>
        <w:jc w:val="both"/>
      </w:pPr>
      <w:r>
        <w:rPr>
          <w:rFonts w:ascii="Times New Roman"/>
          <w:b w:val="false"/>
          <w:i w:val="false"/>
          <w:color w:val="000000"/>
          <w:sz w:val="28"/>
        </w:rPr>
        <w:t>
      2) the injured is conscious, with breathing and unconscious, without breathing – basic resuscitation until the arrival of the ambulance, call 103 (112);</w:t>
      </w:r>
    </w:p>
    <w:bookmarkEnd w:id="169"/>
    <w:bookmarkStart w:name="z180" w:id="170"/>
    <w:p>
      <w:pPr>
        <w:spacing w:after="0"/>
        <w:ind w:left="0"/>
        <w:jc w:val="both"/>
      </w:pPr>
      <w:r>
        <w:rPr>
          <w:rFonts w:ascii="Times New Roman"/>
          <w:b w:val="false"/>
          <w:i w:val="false"/>
          <w:color w:val="000000"/>
          <w:sz w:val="28"/>
        </w:rPr>
        <w:t>
      3) identify damage to the skin of the injured person:</w:t>
      </w:r>
    </w:p>
    <w:bookmarkEnd w:id="170"/>
    <w:bookmarkStart w:name="z181" w:id="171"/>
    <w:p>
      <w:pPr>
        <w:spacing w:after="0"/>
        <w:ind w:left="0"/>
        <w:jc w:val="both"/>
      </w:pPr>
      <w:r>
        <w:rPr>
          <w:rFonts w:ascii="Times New Roman"/>
          <w:b w:val="false"/>
          <w:i w:val="false"/>
          <w:color w:val="000000"/>
          <w:sz w:val="28"/>
        </w:rPr>
        <w:t>
      In case of formation of a grey or black scab of the skin, perform:</w:t>
      </w:r>
    </w:p>
    <w:bookmarkEnd w:id="171"/>
    <w:bookmarkStart w:name="z182" w:id="172"/>
    <w:p>
      <w:pPr>
        <w:spacing w:after="0"/>
        <w:ind w:left="0"/>
        <w:jc w:val="both"/>
      </w:pPr>
      <w:r>
        <w:rPr>
          <w:rFonts w:ascii="Times New Roman"/>
          <w:b w:val="false"/>
          <w:i w:val="false"/>
          <w:color w:val="000000"/>
          <w:sz w:val="28"/>
        </w:rPr>
        <w:t>
      cutting off clothing around the edge of the burn wound;</w:t>
      </w:r>
    </w:p>
    <w:bookmarkEnd w:id="172"/>
    <w:bookmarkStart w:name="z183" w:id="173"/>
    <w:p>
      <w:pPr>
        <w:spacing w:after="0"/>
        <w:ind w:left="0"/>
        <w:jc w:val="both"/>
      </w:pPr>
      <w:r>
        <w:rPr>
          <w:rFonts w:ascii="Times New Roman"/>
          <w:b w:val="false"/>
          <w:i w:val="false"/>
          <w:color w:val="000000"/>
          <w:sz w:val="28"/>
        </w:rPr>
        <w:t>
      applying a wide, clean and moist bandage to the wound;</w:t>
      </w:r>
    </w:p>
    <w:bookmarkEnd w:id="173"/>
    <w:bookmarkStart w:name="z184" w:id="174"/>
    <w:p>
      <w:pPr>
        <w:spacing w:after="0"/>
        <w:ind w:left="0"/>
        <w:jc w:val="both"/>
      </w:pPr>
      <w:r>
        <w:rPr>
          <w:rFonts w:ascii="Times New Roman"/>
          <w:b w:val="false"/>
          <w:i w:val="false"/>
          <w:color w:val="000000"/>
          <w:sz w:val="28"/>
        </w:rPr>
        <w:t>
      use a plastic bag to preserve the moisture of the bandage;</w:t>
      </w:r>
    </w:p>
    <w:bookmarkEnd w:id="174"/>
    <w:bookmarkStart w:name="z185" w:id="175"/>
    <w:p>
      <w:pPr>
        <w:spacing w:after="0"/>
        <w:ind w:left="0"/>
        <w:jc w:val="both"/>
      </w:pPr>
      <w:r>
        <w:rPr>
          <w:rFonts w:ascii="Times New Roman"/>
          <w:b w:val="false"/>
          <w:i w:val="false"/>
          <w:color w:val="000000"/>
          <w:sz w:val="28"/>
        </w:rPr>
        <w:t>
      if there is redness, swelling and blistering:</w:t>
      </w:r>
    </w:p>
    <w:bookmarkEnd w:id="175"/>
    <w:bookmarkStart w:name="z186" w:id="176"/>
    <w:p>
      <w:pPr>
        <w:spacing w:after="0"/>
        <w:ind w:left="0"/>
        <w:jc w:val="both"/>
      </w:pPr>
      <w:r>
        <w:rPr>
          <w:rFonts w:ascii="Times New Roman"/>
          <w:b w:val="false"/>
          <w:i w:val="false"/>
          <w:color w:val="000000"/>
          <w:sz w:val="28"/>
        </w:rPr>
        <w:t>
      cooling with cold water for at least 15 minutes;</w:t>
      </w:r>
    </w:p>
    <w:bookmarkEnd w:id="176"/>
    <w:bookmarkStart w:name="z187" w:id="177"/>
    <w:p>
      <w:pPr>
        <w:spacing w:after="0"/>
        <w:ind w:left="0"/>
        <w:jc w:val="both"/>
      </w:pPr>
      <w:r>
        <w:rPr>
          <w:rFonts w:ascii="Times New Roman"/>
          <w:b w:val="false"/>
          <w:i w:val="false"/>
          <w:color w:val="000000"/>
          <w:sz w:val="28"/>
        </w:rPr>
        <w:t>
      cutting off clothing around the edge of the burn wound;</w:t>
      </w:r>
    </w:p>
    <w:bookmarkEnd w:id="177"/>
    <w:bookmarkStart w:name="z188" w:id="178"/>
    <w:p>
      <w:pPr>
        <w:spacing w:after="0"/>
        <w:ind w:left="0"/>
        <w:jc w:val="both"/>
      </w:pPr>
      <w:r>
        <w:rPr>
          <w:rFonts w:ascii="Times New Roman"/>
          <w:b w:val="false"/>
          <w:i w:val="false"/>
          <w:color w:val="000000"/>
          <w:sz w:val="28"/>
        </w:rPr>
        <w:t>
      applying a wide, clean and moist bandage to the wound;</w:t>
      </w:r>
    </w:p>
    <w:bookmarkEnd w:id="178"/>
    <w:bookmarkStart w:name="z189" w:id="179"/>
    <w:p>
      <w:pPr>
        <w:spacing w:after="0"/>
        <w:ind w:left="0"/>
        <w:jc w:val="both"/>
      </w:pPr>
      <w:r>
        <w:rPr>
          <w:rFonts w:ascii="Times New Roman"/>
          <w:b w:val="false"/>
          <w:i w:val="false"/>
          <w:color w:val="000000"/>
          <w:sz w:val="28"/>
        </w:rPr>
        <w:t>
      ensure that the injured person is in a comfortable position;</w:t>
      </w:r>
    </w:p>
    <w:bookmarkEnd w:id="179"/>
    <w:bookmarkStart w:name="z190" w:id="180"/>
    <w:p>
      <w:pPr>
        <w:spacing w:after="0"/>
        <w:ind w:left="0"/>
        <w:jc w:val="both"/>
      </w:pPr>
      <w:r>
        <w:rPr>
          <w:rFonts w:ascii="Times New Roman"/>
          <w:b w:val="false"/>
          <w:i w:val="false"/>
          <w:color w:val="000000"/>
          <w:sz w:val="28"/>
        </w:rPr>
        <w:t>
      monitor the condition of the injured person until the ambulance arrives.</w:t>
      </w:r>
    </w:p>
    <w:bookmarkEnd w:id="180"/>
    <w:bookmarkStart w:name="z191" w:id="181"/>
    <w:p>
      <w:pPr>
        <w:spacing w:after="0"/>
        <w:ind w:left="0"/>
        <w:jc w:val="both"/>
      </w:pPr>
      <w:r>
        <w:rPr>
          <w:rFonts w:ascii="Times New Roman"/>
          <w:b w:val="false"/>
          <w:i w:val="false"/>
          <w:color w:val="000000"/>
          <w:sz w:val="28"/>
        </w:rPr>
        <w:t>
      11. In case of frostbite:</w:t>
      </w:r>
    </w:p>
    <w:bookmarkEnd w:id="181"/>
    <w:bookmarkStart w:name="z192" w:id="182"/>
    <w:p>
      <w:pPr>
        <w:spacing w:after="0"/>
        <w:ind w:left="0"/>
        <w:jc w:val="both"/>
      </w:pPr>
      <w:r>
        <w:rPr>
          <w:rFonts w:ascii="Times New Roman"/>
          <w:b w:val="false"/>
          <w:i w:val="false"/>
          <w:color w:val="000000"/>
          <w:sz w:val="28"/>
        </w:rPr>
        <w:t>
      if the injured person is conscious and with breathing, call 103 (112), if the injured person is unconscious and without breathing – perform basic resuscitation and call 103 (112);</w:t>
      </w:r>
    </w:p>
    <w:bookmarkEnd w:id="182"/>
    <w:bookmarkStart w:name="z193" w:id="183"/>
    <w:p>
      <w:pPr>
        <w:spacing w:after="0"/>
        <w:ind w:left="0"/>
        <w:jc w:val="both"/>
      </w:pPr>
      <w:r>
        <w:rPr>
          <w:rFonts w:ascii="Times New Roman"/>
          <w:b w:val="false"/>
          <w:i w:val="false"/>
          <w:color w:val="000000"/>
          <w:sz w:val="28"/>
        </w:rPr>
        <w:t>
      move the injured person to a warm premise;</w:t>
      </w:r>
    </w:p>
    <w:bookmarkEnd w:id="183"/>
    <w:bookmarkStart w:name="z194" w:id="184"/>
    <w:p>
      <w:pPr>
        <w:spacing w:after="0"/>
        <w:ind w:left="0"/>
        <w:jc w:val="both"/>
      </w:pPr>
      <w:r>
        <w:rPr>
          <w:rFonts w:ascii="Times New Roman"/>
          <w:b w:val="false"/>
          <w:i w:val="false"/>
          <w:color w:val="000000"/>
          <w:sz w:val="28"/>
        </w:rPr>
        <w:t>
      gently remove clothing and shoes from the affected area;</w:t>
      </w:r>
    </w:p>
    <w:bookmarkEnd w:id="184"/>
    <w:bookmarkStart w:name="z195" w:id="185"/>
    <w:p>
      <w:pPr>
        <w:spacing w:after="0"/>
        <w:ind w:left="0"/>
        <w:jc w:val="both"/>
      </w:pPr>
      <w:r>
        <w:rPr>
          <w:rFonts w:ascii="Times New Roman"/>
          <w:b w:val="false"/>
          <w:i w:val="false"/>
          <w:color w:val="000000"/>
          <w:sz w:val="28"/>
        </w:rPr>
        <w:t>
      give a warm drink;</w:t>
      </w:r>
    </w:p>
    <w:bookmarkEnd w:id="185"/>
    <w:bookmarkStart w:name="z196" w:id="186"/>
    <w:p>
      <w:pPr>
        <w:spacing w:after="0"/>
        <w:ind w:left="0"/>
        <w:jc w:val="both"/>
      </w:pPr>
      <w:r>
        <w:rPr>
          <w:rFonts w:ascii="Times New Roman"/>
          <w:b w:val="false"/>
          <w:i w:val="false"/>
          <w:color w:val="000000"/>
          <w:sz w:val="28"/>
        </w:rPr>
        <w:t>
      warm the affected part of the body gradually;</w:t>
      </w:r>
    </w:p>
    <w:bookmarkEnd w:id="186"/>
    <w:bookmarkStart w:name="z197" w:id="187"/>
    <w:p>
      <w:pPr>
        <w:spacing w:after="0"/>
        <w:ind w:left="0"/>
        <w:jc w:val="both"/>
      </w:pPr>
      <w:r>
        <w:rPr>
          <w:rFonts w:ascii="Times New Roman"/>
          <w:b w:val="false"/>
          <w:i w:val="false"/>
          <w:color w:val="000000"/>
          <w:sz w:val="28"/>
        </w:rPr>
        <w:t>
      apply a bandage from available tools to the affected areas of the body;</w:t>
      </w:r>
    </w:p>
    <w:bookmarkEnd w:id="187"/>
    <w:bookmarkStart w:name="z198" w:id="188"/>
    <w:p>
      <w:pPr>
        <w:spacing w:after="0"/>
        <w:ind w:left="0"/>
        <w:jc w:val="both"/>
      </w:pPr>
      <w:r>
        <w:rPr>
          <w:rFonts w:ascii="Times New Roman"/>
          <w:b w:val="false"/>
          <w:i w:val="false"/>
          <w:color w:val="000000"/>
          <w:sz w:val="28"/>
        </w:rPr>
        <w:t>
      monitor the condition of the injured person until the arrival of the ambulance;</w:t>
      </w:r>
    </w:p>
    <w:bookmarkEnd w:id="188"/>
    <w:bookmarkStart w:name="z199" w:id="189"/>
    <w:p>
      <w:pPr>
        <w:spacing w:after="0"/>
        <w:ind w:left="0"/>
        <w:jc w:val="both"/>
      </w:pPr>
      <w:r>
        <w:rPr>
          <w:rFonts w:ascii="Times New Roman"/>
          <w:b w:val="false"/>
          <w:i w:val="false"/>
          <w:color w:val="000000"/>
          <w:sz w:val="28"/>
        </w:rPr>
        <w:t>
      it is prohibited to massage the affected areas of the body, to rub in ointments, oils, alcohol;</w:t>
      </w:r>
    </w:p>
    <w:bookmarkEnd w:id="189"/>
    <w:bookmarkStart w:name="z200" w:id="190"/>
    <w:p>
      <w:pPr>
        <w:spacing w:after="0"/>
        <w:ind w:left="0"/>
        <w:jc w:val="both"/>
      </w:pPr>
      <w:r>
        <w:rPr>
          <w:rFonts w:ascii="Times New Roman"/>
          <w:b w:val="false"/>
          <w:i w:val="false"/>
          <w:color w:val="000000"/>
          <w:sz w:val="28"/>
        </w:rPr>
        <w:t>
      it is prohibited to apply to the affected areas of the body hot items (a hot water bottle, heater and others);</w:t>
      </w:r>
    </w:p>
    <w:bookmarkEnd w:id="190"/>
    <w:bookmarkStart w:name="z201" w:id="191"/>
    <w:p>
      <w:pPr>
        <w:spacing w:after="0"/>
        <w:ind w:left="0"/>
        <w:jc w:val="both"/>
      </w:pPr>
      <w:r>
        <w:rPr>
          <w:rFonts w:ascii="Times New Roman"/>
          <w:b w:val="false"/>
          <w:i w:val="false"/>
          <w:color w:val="000000"/>
          <w:sz w:val="28"/>
        </w:rPr>
        <w:t>
      it is prohibited to drink alcohol beverages.</w:t>
      </w:r>
    </w:p>
    <w:bookmarkEnd w:id="191"/>
    <w:bookmarkStart w:name="z202" w:id="192"/>
    <w:p>
      <w:pPr>
        <w:spacing w:after="0"/>
        <w:ind w:left="0"/>
        <w:jc w:val="both"/>
      </w:pPr>
      <w:r>
        <w:rPr>
          <w:rFonts w:ascii="Times New Roman"/>
          <w:b w:val="false"/>
          <w:i w:val="false"/>
          <w:color w:val="000000"/>
          <w:sz w:val="28"/>
        </w:rPr>
        <w:t>
      12. In case of poisoning, depending on the route of ingestion of the poison:</w:t>
      </w:r>
    </w:p>
    <w:bookmarkEnd w:id="192"/>
    <w:bookmarkStart w:name="z203" w:id="193"/>
    <w:p>
      <w:pPr>
        <w:spacing w:after="0"/>
        <w:ind w:left="0"/>
        <w:jc w:val="both"/>
      </w:pPr>
      <w:r>
        <w:rPr>
          <w:rFonts w:ascii="Times New Roman"/>
          <w:b w:val="false"/>
          <w:i w:val="false"/>
          <w:color w:val="000000"/>
          <w:sz w:val="28"/>
        </w:rPr>
        <w:t>
      1) if the injured person is conscious and with breathing, call 103 (112), if the injured person is unconscious and without breathing – perform basic resuscitation and call 103 (112), monitor the condition of the injured person until the ambulance arrives;</w:t>
      </w:r>
    </w:p>
    <w:bookmarkEnd w:id="193"/>
    <w:bookmarkStart w:name="z204" w:id="194"/>
    <w:p>
      <w:pPr>
        <w:spacing w:after="0"/>
        <w:ind w:left="0"/>
        <w:jc w:val="both"/>
      </w:pPr>
      <w:r>
        <w:rPr>
          <w:rFonts w:ascii="Times New Roman"/>
          <w:b w:val="false"/>
          <w:i w:val="false"/>
          <w:color w:val="000000"/>
          <w:sz w:val="28"/>
        </w:rPr>
        <w:t>
      2) in case of ingestion of poison into the injured person's body through the mouth:</w:t>
      </w:r>
    </w:p>
    <w:bookmarkEnd w:id="194"/>
    <w:bookmarkStart w:name="z205" w:id="195"/>
    <w:p>
      <w:pPr>
        <w:spacing w:after="0"/>
        <w:ind w:left="0"/>
        <w:jc w:val="both"/>
      </w:pPr>
      <w:r>
        <w:rPr>
          <w:rFonts w:ascii="Times New Roman"/>
          <w:b w:val="false"/>
          <w:i w:val="false"/>
          <w:color w:val="000000"/>
          <w:sz w:val="28"/>
        </w:rPr>
        <w:t>
      give a lot of water to drink;</w:t>
      </w:r>
    </w:p>
    <w:bookmarkEnd w:id="195"/>
    <w:bookmarkStart w:name="z206" w:id="196"/>
    <w:p>
      <w:pPr>
        <w:spacing w:after="0"/>
        <w:ind w:left="0"/>
        <w:jc w:val="both"/>
      </w:pPr>
      <w:r>
        <w:rPr>
          <w:rFonts w:ascii="Times New Roman"/>
          <w:b w:val="false"/>
          <w:i w:val="false"/>
          <w:color w:val="000000"/>
          <w:sz w:val="28"/>
        </w:rPr>
        <w:t>
      to a recovery lateral position (so as not to be choked by vomiting matters);</w:t>
      </w:r>
    </w:p>
    <w:bookmarkEnd w:id="196"/>
    <w:bookmarkStart w:name="z207" w:id="197"/>
    <w:p>
      <w:pPr>
        <w:spacing w:after="0"/>
        <w:ind w:left="0"/>
        <w:jc w:val="both"/>
      </w:pPr>
      <w:r>
        <w:rPr>
          <w:rFonts w:ascii="Times New Roman"/>
          <w:b w:val="false"/>
          <w:i w:val="false"/>
          <w:color w:val="000000"/>
          <w:sz w:val="28"/>
        </w:rPr>
        <w:t>
      monitor the condition of the injured person until the arrival of the ambulance;</w:t>
      </w:r>
    </w:p>
    <w:bookmarkEnd w:id="197"/>
    <w:bookmarkStart w:name="z208" w:id="198"/>
    <w:p>
      <w:pPr>
        <w:spacing w:after="0"/>
        <w:ind w:left="0"/>
        <w:jc w:val="both"/>
      </w:pPr>
      <w:r>
        <w:rPr>
          <w:rFonts w:ascii="Times New Roman"/>
          <w:b w:val="false"/>
          <w:i w:val="false"/>
          <w:color w:val="000000"/>
          <w:sz w:val="28"/>
        </w:rPr>
        <w:t>
      3) in case if the poison enters the injury person's body through the respiratory tract:</w:t>
      </w:r>
    </w:p>
    <w:bookmarkEnd w:id="198"/>
    <w:bookmarkStart w:name="z209" w:id="199"/>
    <w:p>
      <w:pPr>
        <w:spacing w:after="0"/>
        <w:ind w:left="0"/>
        <w:jc w:val="both"/>
      </w:pPr>
      <w:r>
        <w:rPr>
          <w:rFonts w:ascii="Times New Roman"/>
          <w:b w:val="false"/>
          <w:i w:val="false"/>
          <w:color w:val="000000"/>
          <w:sz w:val="28"/>
        </w:rPr>
        <w:t>
      Get the injured person to a clean air in a safe place;</w:t>
      </w:r>
    </w:p>
    <w:bookmarkEnd w:id="199"/>
    <w:bookmarkStart w:name="z210" w:id="200"/>
    <w:p>
      <w:pPr>
        <w:spacing w:after="0"/>
        <w:ind w:left="0"/>
        <w:jc w:val="both"/>
      </w:pPr>
      <w:r>
        <w:rPr>
          <w:rFonts w:ascii="Times New Roman"/>
          <w:b w:val="false"/>
          <w:i w:val="false"/>
          <w:color w:val="000000"/>
          <w:sz w:val="28"/>
        </w:rPr>
        <w:t>
      Ensure comfortable position;</w:t>
      </w:r>
    </w:p>
    <w:bookmarkEnd w:id="200"/>
    <w:bookmarkStart w:name="z211" w:id="201"/>
    <w:p>
      <w:pPr>
        <w:spacing w:after="0"/>
        <w:ind w:left="0"/>
        <w:jc w:val="both"/>
      </w:pPr>
      <w:r>
        <w:rPr>
          <w:rFonts w:ascii="Times New Roman"/>
          <w:b w:val="false"/>
          <w:i w:val="false"/>
          <w:color w:val="000000"/>
          <w:sz w:val="28"/>
        </w:rPr>
        <w:t>
      Release from hampering clothing;</w:t>
      </w:r>
    </w:p>
    <w:bookmarkEnd w:id="201"/>
    <w:bookmarkStart w:name="z212" w:id="202"/>
    <w:p>
      <w:pPr>
        <w:spacing w:after="0"/>
        <w:ind w:left="0"/>
        <w:jc w:val="both"/>
      </w:pPr>
      <w:r>
        <w:rPr>
          <w:rFonts w:ascii="Times New Roman"/>
          <w:b w:val="false"/>
          <w:i w:val="false"/>
          <w:color w:val="000000"/>
          <w:sz w:val="28"/>
        </w:rPr>
        <w:t>
      monitor the condition of the injured person until the arrival of the ambulance;</w:t>
      </w:r>
    </w:p>
    <w:bookmarkEnd w:id="202"/>
    <w:bookmarkStart w:name="z213" w:id="203"/>
    <w:p>
      <w:pPr>
        <w:spacing w:after="0"/>
        <w:ind w:left="0"/>
        <w:jc w:val="both"/>
      </w:pPr>
      <w:r>
        <w:rPr>
          <w:rFonts w:ascii="Times New Roman"/>
          <w:b w:val="false"/>
          <w:i w:val="false"/>
          <w:color w:val="000000"/>
          <w:sz w:val="28"/>
        </w:rPr>
        <w:t>
      4) in case of poisoning the injured person's body through the skin and mucous surfaces:</w:t>
      </w:r>
    </w:p>
    <w:bookmarkEnd w:id="203"/>
    <w:bookmarkStart w:name="z214" w:id="204"/>
    <w:p>
      <w:pPr>
        <w:spacing w:after="0"/>
        <w:ind w:left="0"/>
        <w:jc w:val="both"/>
      </w:pPr>
      <w:r>
        <w:rPr>
          <w:rFonts w:ascii="Times New Roman"/>
          <w:b w:val="false"/>
          <w:i w:val="false"/>
          <w:color w:val="000000"/>
          <w:sz w:val="28"/>
        </w:rPr>
        <w:t>
      clean the surface of the skin of the mucous surface from the toxic substance with improvised means (bandage);</w:t>
      </w:r>
    </w:p>
    <w:bookmarkEnd w:id="204"/>
    <w:bookmarkStart w:name="z215" w:id="205"/>
    <w:p>
      <w:pPr>
        <w:spacing w:after="0"/>
        <w:ind w:left="0"/>
        <w:jc w:val="both"/>
      </w:pPr>
      <w:r>
        <w:rPr>
          <w:rFonts w:ascii="Times New Roman"/>
          <w:b w:val="false"/>
          <w:i w:val="false"/>
          <w:color w:val="000000"/>
          <w:sz w:val="28"/>
        </w:rPr>
        <w:t>
      rinse the skin, mucous surface with water;</w:t>
      </w:r>
    </w:p>
    <w:bookmarkEnd w:id="205"/>
    <w:bookmarkStart w:name="z216" w:id="206"/>
    <w:p>
      <w:pPr>
        <w:spacing w:after="0"/>
        <w:ind w:left="0"/>
        <w:jc w:val="both"/>
      </w:pPr>
      <w:r>
        <w:rPr>
          <w:rFonts w:ascii="Times New Roman"/>
          <w:b w:val="false"/>
          <w:i w:val="false"/>
          <w:color w:val="000000"/>
          <w:sz w:val="28"/>
        </w:rPr>
        <w:t>
      monitor the condition of the injured person until the arrival of the ambulance.</w:t>
      </w:r>
    </w:p>
    <w:bookmarkEnd w:id="206"/>
    <w:bookmarkStart w:name="z217" w:id="207"/>
    <w:p>
      <w:pPr>
        <w:spacing w:after="0"/>
        <w:ind w:left="0"/>
        <w:jc w:val="both"/>
      </w:pPr>
      <w:r>
        <w:rPr>
          <w:rFonts w:ascii="Times New Roman"/>
          <w:b w:val="false"/>
          <w:i w:val="false"/>
          <w:color w:val="000000"/>
          <w:sz w:val="28"/>
        </w:rPr>
        <w:t>
      In all cases, do not induce vomiting and do not give laxatives in case of poisoning with oil products, acids, alkali.</w:t>
      </w:r>
    </w:p>
    <w:bookmarkEnd w:id="207"/>
    <w:bookmarkStart w:name="z218" w:id="208"/>
    <w:p>
      <w:pPr>
        <w:spacing w:after="0"/>
        <w:ind w:left="0"/>
        <w:jc w:val="both"/>
      </w:pPr>
      <w:r>
        <w:rPr>
          <w:rFonts w:ascii="Times New Roman"/>
          <w:b w:val="false"/>
          <w:i w:val="false"/>
          <w:color w:val="000000"/>
          <w:sz w:val="28"/>
        </w:rPr>
        <w:t>
      If necessary, take adsorbent drugs (activated carbon and other).</w:t>
      </w:r>
    </w:p>
    <w:bookmarkEnd w:id="208"/>
    <w:bookmarkStart w:name="z219" w:id="209"/>
    <w:p>
      <w:pPr>
        <w:spacing w:after="0"/>
        <w:ind w:left="0"/>
        <w:jc w:val="both"/>
      </w:pPr>
      <w:r>
        <w:rPr>
          <w:rFonts w:ascii="Times New Roman"/>
          <w:b w:val="false"/>
          <w:i w:val="false"/>
          <w:color w:val="000000"/>
          <w:sz w:val="28"/>
        </w:rPr>
        <w:t>
      13. In case of fainting:</w:t>
      </w:r>
    </w:p>
    <w:bookmarkEnd w:id="209"/>
    <w:bookmarkStart w:name="z220" w:id="210"/>
    <w:p>
      <w:pPr>
        <w:spacing w:after="0"/>
        <w:ind w:left="0"/>
        <w:jc w:val="both"/>
      </w:pPr>
      <w:r>
        <w:rPr>
          <w:rFonts w:ascii="Times New Roman"/>
          <w:b w:val="false"/>
          <w:i w:val="false"/>
          <w:color w:val="000000"/>
          <w:sz w:val="28"/>
        </w:rPr>
        <w:t>
      If the injured person breathes, call 103 (112), if he/she doesn’t breath, perform basic resuscitation, call 103 (112);</w:t>
      </w:r>
    </w:p>
    <w:bookmarkEnd w:id="210"/>
    <w:bookmarkStart w:name="z221" w:id="211"/>
    <w:p>
      <w:pPr>
        <w:spacing w:after="0"/>
        <w:ind w:left="0"/>
        <w:jc w:val="both"/>
      </w:pPr>
      <w:r>
        <w:rPr>
          <w:rFonts w:ascii="Times New Roman"/>
          <w:b w:val="false"/>
          <w:i w:val="false"/>
          <w:color w:val="000000"/>
          <w:sz w:val="28"/>
        </w:rPr>
        <w:t>
      lay on the back and raise legs;</w:t>
      </w:r>
    </w:p>
    <w:bookmarkEnd w:id="211"/>
    <w:bookmarkStart w:name="z222" w:id="212"/>
    <w:p>
      <w:pPr>
        <w:spacing w:after="0"/>
        <w:ind w:left="0"/>
        <w:jc w:val="both"/>
      </w:pPr>
      <w:r>
        <w:rPr>
          <w:rFonts w:ascii="Times New Roman"/>
          <w:b w:val="false"/>
          <w:i w:val="false"/>
          <w:color w:val="000000"/>
          <w:sz w:val="28"/>
        </w:rPr>
        <w:t>
      unfasten the tight parts of the clothing;</w:t>
      </w:r>
    </w:p>
    <w:bookmarkEnd w:id="212"/>
    <w:bookmarkStart w:name="z223" w:id="213"/>
    <w:p>
      <w:pPr>
        <w:spacing w:after="0"/>
        <w:ind w:left="0"/>
        <w:jc w:val="both"/>
      </w:pPr>
      <w:r>
        <w:rPr>
          <w:rFonts w:ascii="Times New Roman"/>
          <w:b w:val="false"/>
          <w:i w:val="false"/>
          <w:color w:val="000000"/>
          <w:sz w:val="28"/>
        </w:rPr>
        <w:t>
      provide an influx of fresh air;</w:t>
      </w:r>
    </w:p>
    <w:bookmarkEnd w:id="213"/>
    <w:bookmarkStart w:name="z224" w:id="214"/>
    <w:p>
      <w:pPr>
        <w:spacing w:after="0"/>
        <w:ind w:left="0"/>
        <w:jc w:val="both"/>
      </w:pPr>
      <w:r>
        <w:rPr>
          <w:rFonts w:ascii="Times New Roman"/>
          <w:b w:val="false"/>
          <w:i w:val="false"/>
          <w:color w:val="000000"/>
          <w:sz w:val="28"/>
        </w:rPr>
        <w:t>
      wipe the injured person's face with cool water or put a wet towel on the forehead;</w:t>
      </w:r>
    </w:p>
    <w:bookmarkEnd w:id="214"/>
    <w:bookmarkStart w:name="z225" w:id="215"/>
    <w:p>
      <w:pPr>
        <w:spacing w:after="0"/>
        <w:ind w:left="0"/>
        <w:jc w:val="both"/>
      </w:pPr>
      <w:r>
        <w:rPr>
          <w:rFonts w:ascii="Times New Roman"/>
          <w:b w:val="false"/>
          <w:i w:val="false"/>
          <w:color w:val="000000"/>
          <w:sz w:val="28"/>
        </w:rPr>
        <w:t>
      in the presence of vomiting, turn his/her head to one side or transfer to a restorative lateral position (so as not to be choked by vomiting matters);</w:t>
      </w:r>
    </w:p>
    <w:bookmarkEnd w:id="215"/>
    <w:bookmarkStart w:name="z226" w:id="216"/>
    <w:p>
      <w:pPr>
        <w:spacing w:after="0"/>
        <w:ind w:left="0"/>
        <w:jc w:val="both"/>
      </w:pPr>
      <w:r>
        <w:rPr>
          <w:rFonts w:ascii="Times New Roman"/>
          <w:b w:val="false"/>
          <w:i w:val="false"/>
          <w:color w:val="000000"/>
          <w:sz w:val="28"/>
        </w:rPr>
        <w:t>
      do not lift the injured person to an upright position;</w:t>
      </w:r>
    </w:p>
    <w:bookmarkEnd w:id="216"/>
    <w:bookmarkStart w:name="z227" w:id="217"/>
    <w:p>
      <w:pPr>
        <w:spacing w:after="0"/>
        <w:ind w:left="0"/>
        <w:jc w:val="both"/>
      </w:pPr>
      <w:r>
        <w:rPr>
          <w:rFonts w:ascii="Times New Roman"/>
          <w:b w:val="false"/>
          <w:i w:val="false"/>
          <w:color w:val="000000"/>
          <w:sz w:val="28"/>
        </w:rPr>
        <w:t>
      monitor the condition of the injured person until the arrival of the ambulance.</w:t>
      </w:r>
    </w:p>
    <w:bookmarkEnd w:id="217"/>
    <w:bookmarkStart w:name="z228" w:id="218"/>
    <w:p>
      <w:pPr>
        <w:spacing w:after="0"/>
        <w:ind w:left="0"/>
        <w:jc w:val="both"/>
      </w:pPr>
      <w:r>
        <w:rPr>
          <w:rFonts w:ascii="Times New Roman"/>
          <w:b w:val="false"/>
          <w:i w:val="false"/>
          <w:color w:val="000000"/>
          <w:sz w:val="28"/>
        </w:rPr>
        <w:t>
      14. In case of a pain in the chest:</w:t>
      </w:r>
    </w:p>
    <w:bookmarkEnd w:id="218"/>
    <w:bookmarkStart w:name="z229" w:id="219"/>
    <w:p>
      <w:pPr>
        <w:spacing w:after="0"/>
        <w:ind w:left="0"/>
        <w:jc w:val="both"/>
      </w:pPr>
      <w:r>
        <w:rPr>
          <w:rFonts w:ascii="Times New Roman"/>
          <w:b w:val="false"/>
          <w:i w:val="false"/>
          <w:color w:val="000000"/>
          <w:sz w:val="28"/>
        </w:rPr>
        <w:t>
      if there is a strong, burning, chest pain that radiates to the arm or neck:</w:t>
      </w:r>
    </w:p>
    <w:bookmarkEnd w:id="219"/>
    <w:bookmarkStart w:name="z230" w:id="220"/>
    <w:p>
      <w:pPr>
        <w:spacing w:after="0"/>
        <w:ind w:left="0"/>
        <w:jc w:val="both"/>
      </w:pPr>
      <w:r>
        <w:rPr>
          <w:rFonts w:ascii="Times New Roman"/>
          <w:b w:val="false"/>
          <w:i w:val="false"/>
          <w:color w:val="000000"/>
          <w:sz w:val="28"/>
        </w:rPr>
        <w:t>
      call 103 (112);</w:t>
      </w:r>
    </w:p>
    <w:bookmarkEnd w:id="220"/>
    <w:bookmarkStart w:name="z231" w:id="221"/>
    <w:p>
      <w:pPr>
        <w:spacing w:after="0"/>
        <w:ind w:left="0"/>
        <w:jc w:val="both"/>
      </w:pPr>
      <w:r>
        <w:rPr>
          <w:rFonts w:ascii="Times New Roman"/>
          <w:b w:val="false"/>
          <w:i w:val="false"/>
          <w:color w:val="000000"/>
          <w:sz w:val="28"/>
        </w:rPr>
        <w:t>
      if necessary, stop physical activities;</w:t>
      </w:r>
    </w:p>
    <w:bookmarkEnd w:id="221"/>
    <w:bookmarkStart w:name="z232" w:id="222"/>
    <w:p>
      <w:pPr>
        <w:spacing w:after="0"/>
        <w:ind w:left="0"/>
        <w:jc w:val="both"/>
      </w:pPr>
      <w:r>
        <w:rPr>
          <w:rFonts w:ascii="Times New Roman"/>
          <w:b w:val="false"/>
          <w:i w:val="false"/>
          <w:color w:val="000000"/>
          <w:sz w:val="28"/>
        </w:rPr>
        <w:t>
      make the injured person to seat in a comfortable position;</w:t>
      </w:r>
    </w:p>
    <w:bookmarkEnd w:id="222"/>
    <w:bookmarkStart w:name="z233" w:id="223"/>
    <w:p>
      <w:pPr>
        <w:spacing w:after="0"/>
        <w:ind w:left="0"/>
        <w:jc w:val="both"/>
      </w:pPr>
      <w:r>
        <w:rPr>
          <w:rFonts w:ascii="Times New Roman"/>
          <w:b w:val="false"/>
          <w:i w:val="false"/>
          <w:color w:val="000000"/>
          <w:sz w:val="28"/>
        </w:rPr>
        <w:t>
      unbutton tight clothes;</w:t>
      </w:r>
    </w:p>
    <w:bookmarkEnd w:id="223"/>
    <w:bookmarkStart w:name="z234" w:id="224"/>
    <w:p>
      <w:pPr>
        <w:spacing w:after="0"/>
        <w:ind w:left="0"/>
        <w:jc w:val="both"/>
      </w:pPr>
      <w:r>
        <w:rPr>
          <w:rFonts w:ascii="Times New Roman"/>
          <w:b w:val="false"/>
          <w:i w:val="false"/>
          <w:color w:val="000000"/>
          <w:sz w:val="28"/>
        </w:rPr>
        <w:t>
      monitor the condition of the injured person until the arrival of the ambulance (if necessary, perform basic resuscitation);</w:t>
      </w:r>
    </w:p>
    <w:bookmarkEnd w:id="224"/>
    <w:bookmarkStart w:name="z235" w:id="225"/>
    <w:p>
      <w:pPr>
        <w:spacing w:after="0"/>
        <w:ind w:left="0"/>
        <w:jc w:val="both"/>
      </w:pPr>
      <w:r>
        <w:rPr>
          <w:rFonts w:ascii="Times New Roman"/>
          <w:b w:val="false"/>
          <w:i w:val="false"/>
          <w:color w:val="000000"/>
          <w:sz w:val="28"/>
        </w:rPr>
        <w:t>
      15. In case of a convulsion:</w:t>
      </w:r>
    </w:p>
    <w:bookmarkEnd w:id="225"/>
    <w:bookmarkStart w:name="z236" w:id="226"/>
    <w:p>
      <w:pPr>
        <w:spacing w:after="0"/>
        <w:ind w:left="0"/>
        <w:jc w:val="both"/>
      </w:pPr>
      <w:r>
        <w:rPr>
          <w:rFonts w:ascii="Times New Roman"/>
          <w:b w:val="false"/>
          <w:i w:val="false"/>
          <w:color w:val="000000"/>
          <w:sz w:val="28"/>
        </w:rPr>
        <w:t>
      In case if an injured person with convulsions is found, call 103 (112);</w:t>
      </w:r>
    </w:p>
    <w:bookmarkEnd w:id="226"/>
    <w:bookmarkStart w:name="z237" w:id="227"/>
    <w:p>
      <w:pPr>
        <w:spacing w:after="0"/>
        <w:ind w:left="0"/>
        <w:jc w:val="both"/>
      </w:pPr>
      <w:r>
        <w:rPr>
          <w:rFonts w:ascii="Times New Roman"/>
          <w:b w:val="false"/>
          <w:i w:val="false"/>
          <w:color w:val="000000"/>
          <w:sz w:val="28"/>
        </w:rPr>
        <w:t>
      do not try to stop the attack or forcibly restrain the injured person;</w:t>
      </w:r>
    </w:p>
    <w:bookmarkEnd w:id="227"/>
    <w:bookmarkStart w:name="z238" w:id="228"/>
    <w:p>
      <w:pPr>
        <w:spacing w:after="0"/>
        <w:ind w:left="0"/>
        <w:jc w:val="both"/>
      </w:pPr>
      <w:r>
        <w:rPr>
          <w:rFonts w:ascii="Times New Roman"/>
          <w:b w:val="false"/>
          <w:i w:val="false"/>
          <w:color w:val="000000"/>
          <w:sz w:val="28"/>
        </w:rPr>
        <w:t>
      remove nearby objects that may cause injury;</w:t>
      </w:r>
    </w:p>
    <w:bookmarkEnd w:id="228"/>
    <w:bookmarkStart w:name="z239" w:id="229"/>
    <w:p>
      <w:pPr>
        <w:spacing w:after="0"/>
        <w:ind w:left="0"/>
        <w:jc w:val="both"/>
      </w:pPr>
      <w:r>
        <w:rPr>
          <w:rFonts w:ascii="Times New Roman"/>
          <w:b w:val="false"/>
          <w:i w:val="false"/>
          <w:color w:val="000000"/>
          <w:sz w:val="28"/>
        </w:rPr>
        <w:t>
      put a soft pillow under your head (any means at hand).</w:t>
      </w:r>
    </w:p>
    <w:bookmarkEnd w:id="229"/>
    <w:bookmarkStart w:name="z240" w:id="230"/>
    <w:p>
      <w:pPr>
        <w:spacing w:after="0"/>
        <w:ind w:left="0"/>
        <w:jc w:val="both"/>
      </w:pPr>
      <w:r>
        <w:rPr>
          <w:rFonts w:ascii="Times New Roman"/>
          <w:b w:val="false"/>
          <w:i w:val="false"/>
          <w:color w:val="000000"/>
          <w:sz w:val="28"/>
        </w:rPr>
        <w:t>
      If the convulsions have stopped, the injured person is conscious:</w:t>
      </w:r>
    </w:p>
    <w:bookmarkEnd w:id="230"/>
    <w:bookmarkStart w:name="z241" w:id="231"/>
    <w:p>
      <w:pPr>
        <w:spacing w:after="0"/>
        <w:ind w:left="0"/>
        <w:jc w:val="both"/>
      </w:pPr>
      <w:r>
        <w:rPr>
          <w:rFonts w:ascii="Times New Roman"/>
          <w:b w:val="false"/>
          <w:i w:val="false"/>
          <w:color w:val="000000"/>
          <w:sz w:val="28"/>
        </w:rPr>
        <w:t>
      avoid sudden movements from the injured person;</w:t>
      </w:r>
    </w:p>
    <w:bookmarkEnd w:id="231"/>
    <w:bookmarkStart w:name="z242" w:id="232"/>
    <w:p>
      <w:pPr>
        <w:spacing w:after="0"/>
        <w:ind w:left="0"/>
        <w:jc w:val="both"/>
      </w:pPr>
      <w:r>
        <w:rPr>
          <w:rFonts w:ascii="Times New Roman"/>
          <w:b w:val="false"/>
          <w:i w:val="false"/>
          <w:color w:val="000000"/>
          <w:sz w:val="28"/>
        </w:rPr>
        <w:t>
      monitor the condition of the injured person until the arrival of the ambulance.</w:t>
      </w:r>
    </w:p>
    <w:bookmarkEnd w:id="232"/>
    <w:bookmarkStart w:name="z243" w:id="233"/>
    <w:p>
      <w:pPr>
        <w:spacing w:after="0"/>
        <w:ind w:left="0"/>
        <w:jc w:val="both"/>
      </w:pPr>
      <w:r>
        <w:rPr>
          <w:rFonts w:ascii="Times New Roman"/>
          <w:b w:val="false"/>
          <w:i w:val="false"/>
          <w:color w:val="000000"/>
          <w:sz w:val="28"/>
        </w:rPr>
        <w:t>
      If the convulsions have not stopped, the victim is unconscious, but breathes:</w:t>
      </w:r>
    </w:p>
    <w:bookmarkEnd w:id="233"/>
    <w:bookmarkStart w:name="z244" w:id="234"/>
    <w:p>
      <w:pPr>
        <w:spacing w:after="0"/>
        <w:ind w:left="0"/>
        <w:jc w:val="both"/>
      </w:pPr>
      <w:r>
        <w:rPr>
          <w:rFonts w:ascii="Times New Roman"/>
          <w:b w:val="false"/>
          <w:i w:val="false"/>
          <w:color w:val="000000"/>
          <w:sz w:val="28"/>
        </w:rPr>
        <w:t>
      Put him/her to the recovery (lateral) position;</w:t>
      </w:r>
    </w:p>
    <w:bookmarkEnd w:id="234"/>
    <w:bookmarkStart w:name="z245" w:id="235"/>
    <w:p>
      <w:pPr>
        <w:spacing w:after="0"/>
        <w:ind w:left="0"/>
        <w:jc w:val="both"/>
      </w:pPr>
      <w:r>
        <w:rPr>
          <w:rFonts w:ascii="Times New Roman"/>
          <w:b w:val="false"/>
          <w:i w:val="false"/>
          <w:color w:val="000000"/>
          <w:sz w:val="28"/>
        </w:rPr>
        <w:t>
      monitor the condition of the injured person until the arrival of the ambulance.</w:t>
      </w:r>
    </w:p>
    <w:bookmarkEnd w:id="235"/>
    <w:bookmarkStart w:name="z246" w:id="236"/>
    <w:p>
      <w:pPr>
        <w:spacing w:after="0"/>
        <w:ind w:left="0"/>
        <w:jc w:val="both"/>
      </w:pPr>
      <w:r>
        <w:rPr>
          <w:rFonts w:ascii="Times New Roman"/>
          <w:b w:val="false"/>
          <w:i w:val="false"/>
          <w:color w:val="000000"/>
          <w:sz w:val="28"/>
        </w:rPr>
        <w:t>
      If the convulsions have not stopped, the injured person is unconscious and there is no breathing, basic resuscitation is performed until the arrival of the ambulance.</w:t>
      </w:r>
    </w:p>
    <w:bookmarkEnd w:id="236"/>
    <w:bookmarkStart w:name="z247" w:id="237"/>
    <w:p>
      <w:pPr>
        <w:spacing w:after="0"/>
        <w:ind w:left="0"/>
        <w:jc w:val="both"/>
      </w:pPr>
      <w:r>
        <w:rPr>
          <w:rFonts w:ascii="Times New Roman"/>
          <w:b w:val="false"/>
          <w:i w:val="false"/>
          <w:color w:val="000000"/>
          <w:sz w:val="28"/>
        </w:rPr>
        <w:t>
      16. In case of biting:</w:t>
      </w:r>
    </w:p>
    <w:bookmarkEnd w:id="237"/>
    <w:bookmarkStart w:name="z248" w:id="238"/>
    <w:p>
      <w:pPr>
        <w:spacing w:after="0"/>
        <w:ind w:left="0"/>
        <w:jc w:val="both"/>
      </w:pPr>
      <w:r>
        <w:rPr>
          <w:rFonts w:ascii="Times New Roman"/>
          <w:b w:val="false"/>
          <w:i w:val="false"/>
          <w:color w:val="000000"/>
          <w:sz w:val="28"/>
        </w:rPr>
        <w:t>
      1) take measures to eliminate hazard, if impossible – call 103 (112);</w:t>
      </w:r>
    </w:p>
    <w:bookmarkEnd w:id="238"/>
    <w:bookmarkStart w:name="z249" w:id="239"/>
    <w:p>
      <w:pPr>
        <w:spacing w:after="0"/>
        <w:ind w:left="0"/>
        <w:jc w:val="both"/>
      </w:pPr>
      <w:r>
        <w:rPr>
          <w:rFonts w:ascii="Times New Roman"/>
          <w:b w:val="false"/>
          <w:i w:val="false"/>
          <w:color w:val="000000"/>
          <w:sz w:val="28"/>
        </w:rPr>
        <w:t>
      2) if, upon finding an injured person, the place is safe for provision of first aid:</w:t>
      </w:r>
    </w:p>
    <w:bookmarkEnd w:id="239"/>
    <w:bookmarkStart w:name="z250" w:id="240"/>
    <w:p>
      <w:pPr>
        <w:spacing w:after="0"/>
        <w:ind w:left="0"/>
        <w:jc w:val="both"/>
      </w:pPr>
      <w:r>
        <w:rPr>
          <w:rFonts w:ascii="Times New Roman"/>
          <w:b w:val="false"/>
          <w:i w:val="false"/>
          <w:color w:val="000000"/>
          <w:sz w:val="28"/>
        </w:rPr>
        <w:t>
      injured person is conscious and with breathing – call 103 (112);</w:t>
      </w:r>
    </w:p>
    <w:bookmarkEnd w:id="240"/>
    <w:bookmarkStart w:name="z251" w:id="241"/>
    <w:p>
      <w:pPr>
        <w:spacing w:after="0"/>
        <w:ind w:left="0"/>
        <w:jc w:val="both"/>
      </w:pPr>
      <w:r>
        <w:rPr>
          <w:rFonts w:ascii="Times New Roman"/>
          <w:b w:val="false"/>
          <w:i w:val="false"/>
          <w:color w:val="000000"/>
          <w:sz w:val="28"/>
        </w:rPr>
        <w:t>
      3) identify the bite on the body of the injured person;</w:t>
      </w:r>
    </w:p>
    <w:bookmarkEnd w:id="241"/>
    <w:bookmarkStart w:name="z252" w:id="242"/>
    <w:p>
      <w:pPr>
        <w:spacing w:after="0"/>
        <w:ind w:left="0"/>
        <w:jc w:val="both"/>
      </w:pPr>
      <w:r>
        <w:rPr>
          <w:rFonts w:ascii="Times New Roman"/>
          <w:b w:val="false"/>
          <w:i w:val="false"/>
          <w:color w:val="000000"/>
          <w:sz w:val="28"/>
        </w:rPr>
        <w:t>
      4) if bleeding is detected: rinse the wound with water, apply a pressure bandage from available tools (bandage), monitor the condition of the injured person until the arrival of the ambulance;</w:t>
      </w:r>
    </w:p>
    <w:bookmarkEnd w:id="242"/>
    <w:bookmarkStart w:name="z253" w:id="243"/>
    <w:p>
      <w:pPr>
        <w:spacing w:after="0"/>
        <w:ind w:left="0"/>
        <w:jc w:val="both"/>
      </w:pPr>
      <w:r>
        <w:rPr>
          <w:rFonts w:ascii="Times New Roman"/>
          <w:b w:val="false"/>
          <w:i w:val="false"/>
          <w:color w:val="000000"/>
          <w:sz w:val="28"/>
        </w:rPr>
        <w:t>
      5) in the absence of bleeding: rinse the wound with water, apply cold to the bite site, monitor the condition of the injured person until the arrival of the ambulance;</w:t>
      </w:r>
    </w:p>
    <w:bookmarkEnd w:id="243"/>
    <w:bookmarkStart w:name="z254" w:id="244"/>
    <w:p>
      <w:pPr>
        <w:spacing w:after="0"/>
        <w:ind w:left="0"/>
        <w:jc w:val="both"/>
      </w:pPr>
      <w:r>
        <w:rPr>
          <w:rFonts w:ascii="Times New Roman"/>
          <w:b w:val="false"/>
          <w:i w:val="false"/>
          <w:color w:val="000000"/>
          <w:sz w:val="28"/>
        </w:rPr>
        <w:t>
      6) for poisonous snake bites, do not suck out the poison, make an incision or use tourniquets;</w:t>
      </w:r>
    </w:p>
    <w:bookmarkEnd w:id="244"/>
    <w:bookmarkStart w:name="z255" w:id="245"/>
    <w:p>
      <w:pPr>
        <w:spacing w:after="0"/>
        <w:ind w:left="0"/>
        <w:jc w:val="both"/>
      </w:pPr>
      <w:r>
        <w:rPr>
          <w:rFonts w:ascii="Times New Roman"/>
          <w:b w:val="false"/>
          <w:i w:val="false"/>
          <w:color w:val="000000"/>
          <w:sz w:val="28"/>
        </w:rPr>
        <w:t>
      7) in places where wasps / bees bite, remove the sting carefully;</w:t>
      </w:r>
    </w:p>
    <w:bookmarkEnd w:id="245"/>
    <w:bookmarkStart w:name="z256" w:id="246"/>
    <w:p>
      <w:pPr>
        <w:spacing w:after="0"/>
        <w:ind w:left="0"/>
        <w:jc w:val="both"/>
      </w:pPr>
      <w:r>
        <w:rPr>
          <w:rFonts w:ascii="Times New Roman"/>
          <w:b w:val="false"/>
          <w:i w:val="false"/>
          <w:color w:val="000000"/>
          <w:sz w:val="28"/>
        </w:rPr>
        <w:t>
      8) in case of edema at the site of the bite, apply a cold compress.</w:t>
      </w:r>
    </w:p>
    <w:bookmarkEnd w:id="24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