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0dd8" w14:textId="86d0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working on the Internet portal of open dialogue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Public Development of the Republic of Kazakhstan No. 145 dated April 28, 2021. Registered with the Ministry of Justice of the Republic of Kazakhstan on April 29, 2021 No. 22660.</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subparagraph 9) of paragraph 1 of Article 6-2 of the Law of the Republic of Kazakhstan "On Access to Information", </w:t>
      </w:r>
      <w:r>
        <w:rPr>
          <w:rFonts w:ascii="Times New Roman"/>
          <w:b/>
          <w:i w:val="false"/>
          <w:color w:val="000000"/>
          <w:sz w:val="28"/>
        </w:rPr>
        <w:t>I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Information and Public Development of the Republic of Kazakhstan dated 14.03.2023 № 95 (effective ten calendar days after the date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 the attached Rules for working on the Internet portal of open dialogue.</w:t>
      </w:r>
    </w:p>
    <w:bookmarkEnd w:id="1"/>
    <w:bookmarkStart w:name="z7" w:id="2"/>
    <w:p>
      <w:pPr>
        <w:spacing w:after="0"/>
        <w:ind w:left="0"/>
        <w:jc w:val="both"/>
      </w:pPr>
      <w:r>
        <w:rPr>
          <w:rFonts w:ascii="Times New Roman"/>
          <w:b w:val="false"/>
          <w:i w:val="false"/>
          <w:color w:val="000000"/>
          <w:sz w:val="28"/>
        </w:rPr>
        <w:t>
      2. The Department of communications development of the state and society of the Ministry of Information and Public Development of the Republic of Kazakhstan in accordance with the procedure established by the legislation shall ensure:</w:t>
      </w:r>
    </w:p>
    <w:bookmarkEnd w:id="2"/>
    <w:bookmarkStart w:name="z8"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9" w:id="4"/>
    <w:p>
      <w:pPr>
        <w:spacing w:after="0"/>
        <w:ind w:left="0"/>
        <w:jc w:val="both"/>
      </w:pPr>
      <w:r>
        <w:rPr>
          <w:rFonts w:ascii="Times New Roman"/>
          <w:b w:val="false"/>
          <w:i w:val="false"/>
          <w:color w:val="000000"/>
          <w:sz w:val="28"/>
        </w:rPr>
        <w:t>
      2) placement of this order on the Internet resource of the Ministry of Information and Public Development of the Republic of Kazakhstan;</w:t>
      </w:r>
    </w:p>
    <w:bookmarkEnd w:id="4"/>
    <w:bookmarkStart w:name="z10" w:id="5"/>
    <w:p>
      <w:pPr>
        <w:spacing w:after="0"/>
        <w:ind w:left="0"/>
        <w:jc w:val="both"/>
      </w:pPr>
      <w:r>
        <w:rPr>
          <w:rFonts w:ascii="Times New Roman"/>
          <w:b w:val="false"/>
          <w:i w:val="false"/>
          <w:color w:val="000000"/>
          <w:sz w:val="28"/>
        </w:rPr>
        <w:t>
      3) submission of information on implementation of the measures provided for in subparagraphs 1) and 2) of this paragraph to the Legal Department of the Ministry of Information and Public Development of the Republic of Kazakhstan within ten working days after the state registration of this order with the Ministry of Justice of the Republic of Kazakhstan.</w:t>
      </w:r>
    </w:p>
    <w:bookmarkEnd w:id="5"/>
    <w:bookmarkStart w:name="z11" w:id="6"/>
    <w:p>
      <w:pPr>
        <w:spacing w:after="0"/>
        <w:ind w:left="0"/>
        <w:jc w:val="both"/>
      </w:pPr>
      <w:r>
        <w:rPr>
          <w:rFonts w:ascii="Times New Roman"/>
          <w:b w:val="false"/>
          <w:i w:val="false"/>
          <w:color w:val="000000"/>
          <w:sz w:val="28"/>
        </w:rPr>
        <w:t>
      3. This order shall enter into force upon expiry of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Information </w:t>
            </w:r>
          </w:p>
          <w:p>
            <w:pPr>
              <w:spacing w:after="20"/>
              <w:ind w:left="20"/>
              <w:jc w:val="both"/>
            </w:pPr>
          </w:p>
          <w:p>
            <w:pPr>
              <w:spacing w:after="20"/>
              <w:ind w:left="20"/>
              <w:jc w:val="both"/>
            </w:pPr>
            <w:r>
              <w:rPr>
                <w:rFonts w:ascii="Times New Roman"/>
                <w:b w:val="false"/>
                <w:i/>
                <w:color w:val="000000"/>
                <w:sz w:val="20"/>
              </w:rPr>
              <w:t xml:space="preserve">and Public Development </w:t>
            </w: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Balayeva</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"AGREED"</w:t>
      </w:r>
    </w:p>
    <w:bookmarkEnd w:id="7"/>
    <w:p>
      <w:pPr>
        <w:spacing w:after="0"/>
        <w:ind w:left="0"/>
        <w:jc w:val="both"/>
      </w:pPr>
      <w:r>
        <w:rPr>
          <w:rFonts w:ascii="Times New Roman"/>
          <w:b w:val="false"/>
          <w:i w:val="false"/>
          <w:color w:val="000000"/>
          <w:sz w:val="28"/>
        </w:rPr>
        <w:t xml:space="preserve">Ministry of Agriculture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4"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 xml:space="preserve">General Prosecutor's Office </w:t>
      </w:r>
    </w:p>
    <w:p>
      <w:pPr>
        <w:spacing w:after="0"/>
        <w:ind w:left="0"/>
        <w:jc w:val="both"/>
      </w:pPr>
      <w:r>
        <w:rPr>
          <w:rFonts w:ascii="Times New Roman"/>
          <w:b w:val="false"/>
          <w:i w:val="false"/>
          <w:color w:val="000000"/>
          <w:sz w:val="28"/>
        </w:rPr>
        <w:t xml:space="preserve">of the Republic of Kazakhstan </w:t>
      </w:r>
    </w:p>
    <w:p>
      <w:pPr>
        <w:spacing w:after="0"/>
        <w:ind w:left="0"/>
        <w:jc w:val="both"/>
      </w:pPr>
      <w:bookmarkStart w:name="z15"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Agency for Protection and Development</w:t>
      </w:r>
    </w:p>
    <w:p>
      <w:pPr>
        <w:spacing w:after="0"/>
        <w:ind w:left="0"/>
        <w:jc w:val="both"/>
      </w:pPr>
      <w:r>
        <w:rPr>
          <w:rFonts w:ascii="Times New Roman"/>
          <w:b w:val="false"/>
          <w:i w:val="false"/>
          <w:color w:val="000000"/>
          <w:sz w:val="28"/>
        </w:rPr>
        <w:t>of Competition of the Republic of Kazakhstan</w:t>
      </w:r>
    </w:p>
    <w:p>
      <w:pPr>
        <w:spacing w:after="0"/>
        <w:ind w:left="0"/>
        <w:jc w:val="both"/>
      </w:pPr>
      <w:bookmarkStart w:name="z16"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Ministry of Education and Science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7"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 xml:space="preserve">Ministry of Healthcare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8"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Ministry of Labour and Social</w:t>
      </w:r>
    </w:p>
    <w:p>
      <w:pPr>
        <w:spacing w:after="0"/>
        <w:ind w:left="0"/>
        <w:jc w:val="both"/>
      </w:pPr>
      <w:r>
        <w:rPr>
          <w:rFonts w:ascii="Times New Roman"/>
          <w:b w:val="false"/>
          <w:i w:val="false"/>
          <w:color w:val="000000"/>
          <w:sz w:val="28"/>
        </w:rPr>
        <w:t xml:space="preserve">Protection of Population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9" w:id="13"/>
      <w:r>
        <w:rPr>
          <w:rFonts w:ascii="Times New Roman"/>
          <w:b w:val="false"/>
          <w:i w:val="false"/>
          <w:color w:val="000000"/>
          <w:sz w:val="28"/>
        </w:rPr>
        <w:t>
      "AGREED"</w:t>
      </w:r>
    </w:p>
    <w:bookmarkEnd w:id="13"/>
    <w:p>
      <w:pPr>
        <w:spacing w:after="0"/>
        <w:ind w:left="0"/>
        <w:jc w:val="both"/>
      </w:pPr>
      <w:r>
        <w:rPr>
          <w:rFonts w:ascii="Times New Roman"/>
          <w:b w:val="false"/>
          <w:i w:val="false"/>
          <w:color w:val="000000"/>
          <w:sz w:val="28"/>
        </w:rPr>
        <w:t>Ministry of Industry and</w:t>
      </w:r>
    </w:p>
    <w:p>
      <w:pPr>
        <w:spacing w:after="0"/>
        <w:ind w:left="0"/>
        <w:jc w:val="both"/>
      </w:pPr>
      <w:r>
        <w:rPr>
          <w:rFonts w:ascii="Times New Roman"/>
          <w:b w:val="false"/>
          <w:i w:val="false"/>
          <w:color w:val="000000"/>
          <w:sz w:val="28"/>
        </w:rPr>
        <w:t>Infrastructural Development</w:t>
      </w:r>
    </w:p>
    <w:p>
      <w:pPr>
        <w:spacing w:after="0"/>
        <w:ind w:left="0"/>
        <w:jc w:val="both"/>
      </w:pPr>
      <w:r>
        <w:rPr>
          <w:rFonts w:ascii="Times New Roman"/>
          <w:b w:val="false"/>
          <w:i w:val="false"/>
          <w:color w:val="000000"/>
          <w:sz w:val="28"/>
        </w:rPr>
        <w:t>of the Republic of Kazakhstan</w:t>
      </w:r>
    </w:p>
    <w:p>
      <w:pPr>
        <w:spacing w:after="0"/>
        <w:ind w:left="0"/>
        <w:jc w:val="both"/>
      </w:pPr>
      <w:bookmarkStart w:name="z20" w:id="14"/>
      <w:r>
        <w:rPr>
          <w:rFonts w:ascii="Times New Roman"/>
          <w:b w:val="false"/>
          <w:i w:val="false"/>
          <w:color w:val="000000"/>
          <w:sz w:val="28"/>
        </w:rPr>
        <w:t>
      "AGREED"</w:t>
      </w:r>
    </w:p>
    <w:bookmarkEnd w:id="14"/>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21" w:id="15"/>
      <w:r>
        <w:rPr>
          <w:rFonts w:ascii="Times New Roman"/>
          <w:b w:val="false"/>
          <w:i w:val="false"/>
          <w:color w:val="000000"/>
          <w:sz w:val="28"/>
        </w:rPr>
        <w:t>
      "AGREED"</w:t>
      </w:r>
    </w:p>
    <w:bookmarkEnd w:id="15"/>
    <w:p>
      <w:pPr>
        <w:spacing w:after="0"/>
        <w:ind w:left="0"/>
        <w:jc w:val="both"/>
      </w:pPr>
      <w:r>
        <w:rPr>
          <w:rFonts w:ascii="Times New Roman"/>
          <w:b w:val="false"/>
          <w:i w:val="false"/>
          <w:color w:val="000000"/>
          <w:sz w:val="28"/>
        </w:rPr>
        <w:t>Agency of the Republic of Kazakhstan</w:t>
      </w:r>
    </w:p>
    <w:p>
      <w:pPr>
        <w:spacing w:after="0"/>
        <w:ind w:left="0"/>
        <w:jc w:val="both"/>
      </w:pPr>
      <w:r>
        <w:rPr>
          <w:rFonts w:ascii="Times New Roman"/>
          <w:b w:val="false"/>
          <w:i w:val="false"/>
          <w:color w:val="000000"/>
          <w:sz w:val="28"/>
        </w:rPr>
        <w:t>on financial monitoring</w:t>
      </w:r>
    </w:p>
    <w:p>
      <w:pPr>
        <w:spacing w:after="0"/>
        <w:ind w:left="0"/>
        <w:jc w:val="both"/>
      </w:pPr>
      <w:bookmarkStart w:name="z22" w:id="16"/>
      <w:r>
        <w:rPr>
          <w:rFonts w:ascii="Times New Roman"/>
          <w:b w:val="false"/>
          <w:i w:val="false"/>
          <w:color w:val="000000"/>
          <w:sz w:val="28"/>
        </w:rPr>
        <w:t>
      "AGREED"</w:t>
      </w:r>
    </w:p>
    <w:bookmarkEnd w:id="16"/>
    <w:p>
      <w:pPr>
        <w:spacing w:after="0"/>
        <w:ind w:left="0"/>
        <w:jc w:val="both"/>
      </w:pPr>
      <w:r>
        <w:rPr>
          <w:rFonts w:ascii="Times New Roman"/>
          <w:b w:val="false"/>
          <w:i w:val="false"/>
          <w:color w:val="000000"/>
          <w:sz w:val="28"/>
        </w:rPr>
        <w:t>Agency of the Republic of Kazakhstan</w:t>
      </w:r>
    </w:p>
    <w:p>
      <w:pPr>
        <w:spacing w:after="0"/>
        <w:ind w:left="0"/>
        <w:jc w:val="both"/>
      </w:pPr>
      <w:r>
        <w:rPr>
          <w:rFonts w:ascii="Times New Roman"/>
          <w:b w:val="false"/>
          <w:i w:val="false"/>
          <w:color w:val="000000"/>
          <w:sz w:val="28"/>
        </w:rPr>
        <w:t>for regulation and development</w:t>
      </w:r>
    </w:p>
    <w:p>
      <w:pPr>
        <w:spacing w:after="0"/>
        <w:ind w:left="0"/>
        <w:jc w:val="both"/>
      </w:pPr>
      <w:r>
        <w:rPr>
          <w:rFonts w:ascii="Times New Roman"/>
          <w:b w:val="false"/>
          <w:i w:val="false"/>
          <w:color w:val="000000"/>
          <w:sz w:val="28"/>
        </w:rPr>
        <w:t>of financial market</w:t>
      </w:r>
    </w:p>
    <w:p>
      <w:pPr>
        <w:spacing w:after="0"/>
        <w:ind w:left="0"/>
        <w:jc w:val="both"/>
      </w:pPr>
      <w:bookmarkStart w:name="z23" w:id="17"/>
      <w:r>
        <w:rPr>
          <w:rFonts w:ascii="Times New Roman"/>
          <w:b w:val="false"/>
          <w:i w:val="false"/>
          <w:color w:val="000000"/>
          <w:sz w:val="28"/>
        </w:rPr>
        <w:t>
      "AGREED"</w:t>
      </w:r>
    </w:p>
    <w:bookmarkEnd w:id="17"/>
    <w:p>
      <w:pPr>
        <w:spacing w:after="0"/>
        <w:ind w:left="0"/>
        <w:jc w:val="both"/>
      </w:pPr>
      <w:r>
        <w:rPr>
          <w:rFonts w:ascii="Times New Roman"/>
          <w:b w:val="false"/>
          <w:i w:val="false"/>
          <w:color w:val="000000"/>
          <w:sz w:val="28"/>
        </w:rPr>
        <w:t>Ministry of Defence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24" w:id="18"/>
      <w:r>
        <w:rPr>
          <w:rFonts w:ascii="Times New Roman"/>
          <w:b w:val="false"/>
          <w:i w:val="false"/>
          <w:color w:val="000000"/>
          <w:sz w:val="28"/>
        </w:rPr>
        <w:t>
      "AGREED"</w:t>
      </w:r>
    </w:p>
    <w:bookmarkEnd w:id="18"/>
    <w:p>
      <w:pPr>
        <w:spacing w:after="0"/>
        <w:ind w:left="0"/>
        <w:jc w:val="both"/>
      </w:pPr>
      <w:r>
        <w:rPr>
          <w:rFonts w:ascii="Times New Roman"/>
          <w:b w:val="false"/>
          <w:i w:val="false"/>
          <w:color w:val="000000"/>
          <w:sz w:val="28"/>
        </w:rPr>
        <w:t>Ministry of Culture and Sports</w:t>
      </w:r>
    </w:p>
    <w:p>
      <w:pPr>
        <w:spacing w:after="0"/>
        <w:ind w:left="0"/>
        <w:jc w:val="both"/>
      </w:pPr>
      <w:r>
        <w:rPr>
          <w:rFonts w:ascii="Times New Roman"/>
          <w:b w:val="false"/>
          <w:i w:val="false"/>
          <w:color w:val="000000"/>
          <w:sz w:val="28"/>
        </w:rPr>
        <w:t>of the Republic of Kazakhstan</w:t>
      </w:r>
    </w:p>
    <w:p>
      <w:pPr>
        <w:spacing w:after="0"/>
        <w:ind w:left="0"/>
        <w:jc w:val="both"/>
      </w:pPr>
      <w:bookmarkStart w:name="z25" w:id="19"/>
      <w:r>
        <w:rPr>
          <w:rFonts w:ascii="Times New Roman"/>
          <w:b w:val="false"/>
          <w:i w:val="false"/>
          <w:color w:val="000000"/>
          <w:sz w:val="28"/>
        </w:rPr>
        <w:t>
      "AGREED"</w:t>
      </w:r>
    </w:p>
    <w:bookmarkEnd w:id="19"/>
    <w:p>
      <w:pPr>
        <w:spacing w:after="0"/>
        <w:ind w:left="0"/>
        <w:jc w:val="both"/>
      </w:pPr>
      <w:r>
        <w:rPr>
          <w:rFonts w:ascii="Times New Roman"/>
          <w:b w:val="false"/>
          <w:i w:val="false"/>
          <w:color w:val="000000"/>
          <w:sz w:val="28"/>
        </w:rPr>
        <w:t>Agency of the Republic of Kazakhstan</w:t>
      </w:r>
    </w:p>
    <w:p>
      <w:pPr>
        <w:spacing w:after="0"/>
        <w:ind w:left="0"/>
        <w:jc w:val="both"/>
      </w:pPr>
      <w:r>
        <w:rPr>
          <w:rFonts w:ascii="Times New Roman"/>
          <w:b w:val="false"/>
          <w:i w:val="false"/>
          <w:color w:val="000000"/>
          <w:sz w:val="28"/>
        </w:rPr>
        <w:t>for public service issues</w:t>
      </w:r>
    </w:p>
    <w:p>
      <w:pPr>
        <w:spacing w:after="0"/>
        <w:ind w:left="0"/>
        <w:jc w:val="both"/>
      </w:pPr>
      <w:bookmarkStart w:name="z26" w:id="20"/>
      <w:r>
        <w:rPr>
          <w:rFonts w:ascii="Times New Roman"/>
          <w:b w:val="false"/>
          <w:i w:val="false"/>
          <w:color w:val="000000"/>
          <w:sz w:val="28"/>
        </w:rPr>
        <w:t>
      "AGREED"</w:t>
      </w:r>
    </w:p>
    <w:bookmarkEnd w:id="20"/>
    <w:p>
      <w:pPr>
        <w:spacing w:after="0"/>
        <w:ind w:left="0"/>
        <w:jc w:val="both"/>
      </w:pPr>
      <w:r>
        <w:rPr>
          <w:rFonts w:ascii="Times New Roman"/>
          <w:b w:val="false"/>
          <w:i w:val="false"/>
          <w:color w:val="000000"/>
          <w:sz w:val="28"/>
        </w:rPr>
        <w:t>Ministry of Trade and Integration</w:t>
      </w:r>
    </w:p>
    <w:p>
      <w:pPr>
        <w:spacing w:after="0"/>
        <w:ind w:left="0"/>
        <w:jc w:val="both"/>
      </w:pPr>
      <w:r>
        <w:rPr>
          <w:rFonts w:ascii="Times New Roman"/>
          <w:b w:val="false"/>
          <w:i w:val="false"/>
          <w:color w:val="000000"/>
          <w:sz w:val="28"/>
        </w:rPr>
        <w:t>of the Republic of Kazakhstan</w:t>
      </w:r>
    </w:p>
    <w:p>
      <w:pPr>
        <w:spacing w:after="0"/>
        <w:ind w:left="0"/>
        <w:jc w:val="both"/>
      </w:pPr>
      <w:bookmarkStart w:name="z27" w:id="21"/>
      <w:r>
        <w:rPr>
          <w:rFonts w:ascii="Times New Roman"/>
          <w:b w:val="false"/>
          <w:i w:val="false"/>
          <w:color w:val="000000"/>
          <w:sz w:val="28"/>
        </w:rPr>
        <w:t>
      "AGREED"</w:t>
      </w:r>
    </w:p>
    <w:bookmarkEnd w:id="21"/>
    <w:p>
      <w:pPr>
        <w:spacing w:after="0"/>
        <w:ind w:left="0"/>
        <w:jc w:val="both"/>
      </w:pPr>
      <w:r>
        <w:rPr>
          <w:rFonts w:ascii="Times New Roman"/>
          <w:b w:val="false"/>
          <w:i w:val="false"/>
          <w:color w:val="000000"/>
          <w:sz w:val="28"/>
        </w:rPr>
        <w:t>Agency for strategic</w:t>
      </w:r>
    </w:p>
    <w:p>
      <w:pPr>
        <w:spacing w:after="0"/>
        <w:ind w:left="0"/>
        <w:jc w:val="both"/>
      </w:pPr>
      <w:r>
        <w:rPr>
          <w:rFonts w:ascii="Times New Roman"/>
          <w:b w:val="false"/>
          <w:i w:val="false"/>
          <w:color w:val="000000"/>
          <w:sz w:val="28"/>
        </w:rPr>
        <w:t>planning and reform</w:t>
      </w:r>
    </w:p>
    <w:p>
      <w:pPr>
        <w:spacing w:after="0"/>
        <w:ind w:left="0"/>
        <w:jc w:val="both"/>
      </w:pPr>
      <w:r>
        <w:rPr>
          <w:rFonts w:ascii="Times New Roman"/>
          <w:b w:val="false"/>
          <w:i w:val="false"/>
          <w:color w:val="000000"/>
          <w:sz w:val="28"/>
        </w:rPr>
        <w:t>of the Republic of Kazakhstan</w:t>
      </w:r>
    </w:p>
    <w:p>
      <w:pPr>
        <w:spacing w:after="0"/>
        <w:ind w:left="0"/>
        <w:jc w:val="both"/>
      </w:pPr>
      <w:bookmarkStart w:name="z28" w:id="22"/>
      <w:r>
        <w:rPr>
          <w:rFonts w:ascii="Times New Roman"/>
          <w:b w:val="false"/>
          <w:i w:val="false"/>
          <w:color w:val="000000"/>
          <w:sz w:val="28"/>
        </w:rPr>
        <w:t>
      "AGREED"</w:t>
      </w:r>
    </w:p>
    <w:bookmarkEnd w:id="22"/>
    <w:p>
      <w:pPr>
        <w:spacing w:after="0"/>
        <w:ind w:left="0"/>
        <w:jc w:val="both"/>
      </w:pPr>
      <w:r>
        <w:rPr>
          <w:rFonts w:ascii="Times New Roman"/>
          <w:b w:val="false"/>
          <w:i w:val="false"/>
          <w:color w:val="000000"/>
          <w:sz w:val="28"/>
        </w:rPr>
        <w:t>Agency of the Republic of Kazakhstan</w:t>
      </w:r>
    </w:p>
    <w:p>
      <w:pPr>
        <w:spacing w:after="0"/>
        <w:ind w:left="0"/>
        <w:jc w:val="both"/>
      </w:pPr>
      <w:r>
        <w:rPr>
          <w:rFonts w:ascii="Times New Roman"/>
          <w:b w:val="false"/>
          <w:i w:val="false"/>
          <w:color w:val="000000"/>
          <w:sz w:val="28"/>
        </w:rPr>
        <w:t>on combating corruption</w:t>
      </w:r>
    </w:p>
    <w:p>
      <w:pPr>
        <w:spacing w:after="0"/>
        <w:ind w:left="0"/>
        <w:jc w:val="both"/>
      </w:pPr>
      <w:r>
        <w:rPr>
          <w:rFonts w:ascii="Times New Roman"/>
          <w:b w:val="false"/>
          <w:i w:val="false"/>
          <w:color w:val="000000"/>
          <w:sz w:val="28"/>
        </w:rPr>
        <w:t>(Anti-Corruption Service)</w:t>
      </w:r>
    </w:p>
    <w:p>
      <w:pPr>
        <w:spacing w:after="0"/>
        <w:ind w:left="0"/>
        <w:jc w:val="both"/>
      </w:pPr>
      <w:bookmarkStart w:name="z29" w:id="23"/>
      <w:r>
        <w:rPr>
          <w:rFonts w:ascii="Times New Roman"/>
          <w:b w:val="false"/>
          <w:i w:val="false"/>
          <w:color w:val="000000"/>
          <w:sz w:val="28"/>
        </w:rPr>
        <w:t>
      "AGREED"</w:t>
      </w:r>
    </w:p>
    <w:bookmarkEnd w:id="23"/>
    <w:p>
      <w:pPr>
        <w:spacing w:after="0"/>
        <w:ind w:left="0"/>
        <w:jc w:val="both"/>
      </w:pPr>
      <w:r>
        <w:rPr>
          <w:rFonts w:ascii="Times New Roman"/>
          <w:b w:val="false"/>
          <w:i w:val="false"/>
          <w:color w:val="000000"/>
          <w:sz w:val="28"/>
        </w:rPr>
        <w:t>Ministry of Foreign Affairs</w:t>
      </w:r>
    </w:p>
    <w:p>
      <w:pPr>
        <w:spacing w:after="0"/>
        <w:ind w:left="0"/>
        <w:jc w:val="both"/>
      </w:pPr>
      <w:r>
        <w:rPr>
          <w:rFonts w:ascii="Times New Roman"/>
          <w:b w:val="false"/>
          <w:i w:val="false"/>
          <w:color w:val="000000"/>
          <w:sz w:val="28"/>
        </w:rPr>
        <w:t>of the Republic of Kazakhstan</w:t>
      </w:r>
    </w:p>
    <w:p>
      <w:pPr>
        <w:spacing w:after="0"/>
        <w:ind w:left="0"/>
        <w:jc w:val="both"/>
      </w:pPr>
      <w:bookmarkStart w:name="z30" w:id="24"/>
      <w:r>
        <w:rPr>
          <w:rFonts w:ascii="Times New Roman"/>
          <w:b w:val="false"/>
          <w:i w:val="false"/>
          <w:color w:val="000000"/>
          <w:sz w:val="28"/>
        </w:rPr>
        <w:t>
      "AGREED"</w:t>
      </w:r>
    </w:p>
    <w:bookmarkEnd w:id="24"/>
    <w:p>
      <w:pPr>
        <w:spacing w:after="0"/>
        <w:ind w:left="0"/>
        <w:jc w:val="both"/>
      </w:pPr>
      <w:r>
        <w:rPr>
          <w:rFonts w:ascii="Times New Roman"/>
          <w:b w:val="false"/>
          <w:i w:val="false"/>
          <w:color w:val="000000"/>
          <w:sz w:val="28"/>
        </w:rPr>
        <w:t>Ministry of Emergency Situations</w:t>
      </w:r>
    </w:p>
    <w:p>
      <w:pPr>
        <w:spacing w:after="0"/>
        <w:ind w:left="0"/>
        <w:jc w:val="both"/>
      </w:pPr>
      <w:r>
        <w:rPr>
          <w:rFonts w:ascii="Times New Roman"/>
          <w:b w:val="false"/>
          <w:i w:val="false"/>
          <w:color w:val="000000"/>
          <w:sz w:val="28"/>
        </w:rPr>
        <w:t>of the Republic of Kazakhstan</w:t>
      </w:r>
    </w:p>
    <w:p>
      <w:pPr>
        <w:spacing w:after="0"/>
        <w:ind w:left="0"/>
        <w:jc w:val="both"/>
      </w:pPr>
      <w:bookmarkStart w:name="z31" w:id="25"/>
      <w:r>
        <w:rPr>
          <w:rFonts w:ascii="Times New Roman"/>
          <w:b w:val="false"/>
          <w:i w:val="false"/>
          <w:color w:val="000000"/>
          <w:sz w:val="28"/>
        </w:rPr>
        <w:t>
      "AGREED"</w:t>
      </w:r>
    </w:p>
    <w:bookmarkEnd w:id="25"/>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p>
      <w:pPr>
        <w:spacing w:after="0"/>
        <w:ind w:left="0"/>
        <w:jc w:val="both"/>
      </w:pPr>
      <w:bookmarkStart w:name="z32" w:id="26"/>
      <w:r>
        <w:rPr>
          <w:rFonts w:ascii="Times New Roman"/>
          <w:b w:val="false"/>
          <w:i w:val="false"/>
          <w:color w:val="000000"/>
          <w:sz w:val="28"/>
        </w:rPr>
        <w:t>
      AGREED"</w:t>
      </w:r>
    </w:p>
    <w:bookmarkEnd w:id="26"/>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 xml:space="preserve">innovation and aerospace industry </w:t>
      </w:r>
    </w:p>
    <w:p>
      <w:pPr>
        <w:spacing w:after="0"/>
        <w:ind w:left="0"/>
        <w:jc w:val="both"/>
      </w:pPr>
      <w:r>
        <w:rPr>
          <w:rFonts w:ascii="Times New Roman"/>
          <w:b w:val="false"/>
          <w:i w:val="false"/>
          <w:color w:val="000000"/>
          <w:sz w:val="28"/>
        </w:rPr>
        <w:t>of the Republic of Kazakhstan</w:t>
      </w:r>
    </w:p>
    <w:p>
      <w:pPr>
        <w:spacing w:after="0"/>
        <w:ind w:left="0"/>
        <w:jc w:val="both"/>
      </w:pPr>
      <w:bookmarkStart w:name="z33" w:id="27"/>
      <w:r>
        <w:rPr>
          <w:rFonts w:ascii="Times New Roman"/>
          <w:b w:val="false"/>
          <w:i w:val="false"/>
          <w:color w:val="000000"/>
          <w:sz w:val="28"/>
        </w:rPr>
        <w:t>
      "AGREED"</w:t>
      </w:r>
    </w:p>
    <w:bookmarkEnd w:id="27"/>
    <w:p>
      <w:pPr>
        <w:spacing w:after="0"/>
        <w:ind w:left="0"/>
        <w:jc w:val="both"/>
      </w:pPr>
      <w:r>
        <w:rPr>
          <w:rFonts w:ascii="Times New Roman"/>
          <w:b w:val="false"/>
          <w:i w:val="false"/>
          <w:color w:val="000000"/>
          <w:sz w:val="28"/>
        </w:rPr>
        <w:t>Ministry of Internal Affairs</w:t>
      </w:r>
    </w:p>
    <w:p>
      <w:pPr>
        <w:spacing w:after="0"/>
        <w:ind w:left="0"/>
        <w:jc w:val="both"/>
      </w:pPr>
      <w:r>
        <w:rPr>
          <w:rFonts w:ascii="Times New Roman"/>
          <w:b w:val="false"/>
          <w:i w:val="false"/>
          <w:color w:val="000000"/>
          <w:sz w:val="28"/>
        </w:rPr>
        <w:t xml:space="preserve">of the Republic of Kazakhstan </w:t>
      </w:r>
    </w:p>
    <w:p>
      <w:pPr>
        <w:spacing w:after="0"/>
        <w:ind w:left="0"/>
        <w:jc w:val="both"/>
      </w:pPr>
      <w:bookmarkStart w:name="z34" w:id="28"/>
      <w:r>
        <w:rPr>
          <w:rFonts w:ascii="Times New Roman"/>
          <w:b w:val="false"/>
          <w:i w:val="false"/>
          <w:color w:val="000000"/>
          <w:sz w:val="28"/>
        </w:rPr>
        <w:t>
       "AGREED"</w:t>
      </w:r>
    </w:p>
    <w:bookmarkEnd w:id="28"/>
    <w:p>
      <w:pPr>
        <w:spacing w:after="0"/>
        <w:ind w:left="0"/>
        <w:jc w:val="both"/>
      </w:pPr>
      <w:r>
        <w:rPr>
          <w:rFonts w:ascii="Times New Roman"/>
          <w:b w:val="false"/>
          <w:i w:val="false"/>
          <w:color w:val="000000"/>
          <w:sz w:val="28"/>
        </w:rPr>
        <w:t>Ministry of Ecology, Geology</w:t>
      </w:r>
    </w:p>
    <w:p>
      <w:pPr>
        <w:spacing w:after="0"/>
        <w:ind w:left="0"/>
        <w:jc w:val="both"/>
      </w:pPr>
      <w:r>
        <w:rPr>
          <w:rFonts w:ascii="Times New Roman"/>
          <w:b w:val="false"/>
          <w:i w:val="false"/>
          <w:color w:val="000000"/>
          <w:sz w:val="28"/>
        </w:rPr>
        <w:t>and Natural Resources</w:t>
      </w:r>
    </w:p>
    <w:p>
      <w:pPr>
        <w:spacing w:after="0"/>
        <w:ind w:left="0"/>
        <w:jc w:val="both"/>
      </w:pPr>
      <w:r>
        <w:rPr>
          <w:rFonts w:ascii="Times New Roman"/>
          <w:b w:val="false"/>
          <w:i w:val="false"/>
          <w:color w:val="000000"/>
          <w:sz w:val="28"/>
        </w:rPr>
        <w:t>of the Republic of Kazakhstan</w:t>
      </w:r>
    </w:p>
    <w:p>
      <w:pPr>
        <w:spacing w:after="0"/>
        <w:ind w:left="0"/>
        <w:jc w:val="both"/>
      </w:pPr>
      <w:bookmarkStart w:name="z35" w:id="29"/>
      <w:r>
        <w:rPr>
          <w:rFonts w:ascii="Times New Roman"/>
          <w:b w:val="false"/>
          <w:i w:val="false"/>
          <w:color w:val="000000"/>
          <w:sz w:val="28"/>
        </w:rPr>
        <w:t>
      "AGREED"</w:t>
      </w:r>
    </w:p>
    <w:bookmarkEnd w:id="29"/>
    <w:p>
      <w:pPr>
        <w:spacing w:after="0"/>
        <w:ind w:left="0"/>
        <w:jc w:val="both"/>
      </w:pPr>
      <w:r>
        <w:rPr>
          <w:rFonts w:ascii="Times New Roman"/>
          <w:b w:val="false"/>
          <w:i w:val="false"/>
          <w:color w:val="000000"/>
          <w:sz w:val="28"/>
        </w:rPr>
        <w:t>Ministry of Energy</w:t>
      </w:r>
    </w:p>
    <w:p>
      <w:pPr>
        <w:spacing w:after="0"/>
        <w:ind w:left="0"/>
        <w:jc w:val="both"/>
      </w:pPr>
      <w:r>
        <w:rPr>
          <w:rFonts w:ascii="Times New Roman"/>
          <w:b w:val="false"/>
          <w:i w:val="false"/>
          <w:color w:val="000000"/>
          <w:sz w:val="28"/>
        </w:rPr>
        <w:t>of the Republic of Kazakhstan</w:t>
      </w:r>
    </w:p>
    <w:p>
      <w:pPr>
        <w:spacing w:after="0"/>
        <w:ind w:left="0"/>
        <w:jc w:val="both"/>
      </w:pPr>
      <w:bookmarkStart w:name="z36" w:id="30"/>
      <w:r>
        <w:rPr>
          <w:rFonts w:ascii="Times New Roman"/>
          <w:b w:val="false"/>
          <w:i w:val="false"/>
          <w:color w:val="000000"/>
          <w:sz w:val="28"/>
        </w:rPr>
        <w:t>
      "AGREED"</w:t>
      </w:r>
    </w:p>
    <w:bookmarkEnd w:id="30"/>
    <w:p>
      <w:pPr>
        <w:spacing w:after="0"/>
        <w:ind w:left="0"/>
        <w:jc w:val="both"/>
      </w:pPr>
      <w:r>
        <w:rPr>
          <w:rFonts w:ascii="Times New Roman"/>
          <w:b w:val="false"/>
          <w:i w:val="false"/>
          <w:color w:val="000000"/>
          <w:sz w:val="28"/>
        </w:rPr>
        <w:t xml:space="preserve">Accounts Committee </w:t>
      </w:r>
    </w:p>
    <w:p>
      <w:pPr>
        <w:spacing w:after="0"/>
        <w:ind w:left="0"/>
        <w:jc w:val="both"/>
      </w:pPr>
      <w:r>
        <w:rPr>
          <w:rFonts w:ascii="Times New Roman"/>
          <w:b w:val="false"/>
          <w:i w:val="false"/>
          <w:color w:val="000000"/>
          <w:sz w:val="28"/>
        </w:rPr>
        <w:t xml:space="preserve">for control over execution </w:t>
      </w:r>
    </w:p>
    <w:p>
      <w:pPr>
        <w:spacing w:after="0"/>
        <w:ind w:left="0"/>
        <w:jc w:val="both"/>
      </w:pPr>
      <w:r>
        <w:rPr>
          <w:rFonts w:ascii="Times New Roman"/>
          <w:b w:val="false"/>
          <w:i w:val="false"/>
          <w:color w:val="000000"/>
          <w:sz w:val="28"/>
        </w:rPr>
        <w:t>of the republican budget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 Minister</w:t>
            </w:r>
            <w:r>
              <w:br/>
            </w:r>
            <w:r>
              <w:rPr>
                <w:rFonts w:ascii="Times New Roman"/>
                <w:b w:val="false"/>
                <w:i w:val="false"/>
                <w:color w:val="000000"/>
                <w:sz w:val="20"/>
              </w:rPr>
              <w:t xml:space="preserve"> of Information and</w:t>
            </w:r>
            <w:r>
              <w:br/>
            </w:r>
            <w:r>
              <w:rPr>
                <w:rFonts w:ascii="Times New Roman"/>
                <w:b w:val="false"/>
                <w:i w:val="false"/>
                <w:color w:val="000000"/>
                <w:sz w:val="20"/>
              </w:rPr>
              <w:t xml:space="preserve">Public Development of the </w:t>
            </w:r>
            <w:r>
              <w:br/>
            </w:r>
            <w:r>
              <w:rPr>
                <w:rFonts w:ascii="Times New Roman"/>
                <w:b w:val="false"/>
                <w:i w:val="false"/>
                <w:color w:val="000000"/>
                <w:sz w:val="20"/>
              </w:rPr>
              <w:t>Republic of Kazakhstan</w:t>
            </w:r>
            <w:r>
              <w:br/>
            </w:r>
            <w:r>
              <w:rPr>
                <w:rFonts w:ascii="Times New Roman"/>
                <w:b w:val="false"/>
                <w:i w:val="false"/>
                <w:color w:val="000000"/>
                <w:sz w:val="20"/>
              </w:rPr>
              <w:t>dated April 28, 2021 № 145</w:t>
            </w:r>
          </w:p>
        </w:tc>
      </w:tr>
    </w:tbl>
    <w:bookmarkStart w:name="z38" w:id="31"/>
    <w:p>
      <w:pPr>
        <w:spacing w:after="0"/>
        <w:ind w:left="0"/>
        <w:jc w:val="left"/>
      </w:pPr>
      <w:r>
        <w:rPr>
          <w:rFonts w:ascii="Times New Roman"/>
          <w:b/>
          <w:i w:val="false"/>
          <w:color w:val="000000"/>
        </w:rPr>
        <w:t xml:space="preserve"> Rules for working on the Internet portal of open dialogue</w:t>
      </w:r>
    </w:p>
    <w:bookmarkEnd w:id="31"/>
    <w:bookmarkStart w:name="z39" w:id="32"/>
    <w:p>
      <w:pPr>
        <w:spacing w:after="0"/>
        <w:ind w:left="0"/>
        <w:jc w:val="left"/>
      </w:pPr>
      <w:r>
        <w:rPr>
          <w:rFonts w:ascii="Times New Roman"/>
          <w:b/>
          <w:i w:val="false"/>
          <w:color w:val="000000"/>
        </w:rPr>
        <w:t xml:space="preserve"> Chapter 1. General provisions</w:t>
      </w:r>
    </w:p>
    <w:bookmarkEnd w:id="32"/>
    <w:bookmarkStart w:name="z40" w:id="33"/>
    <w:p>
      <w:pPr>
        <w:spacing w:after="0"/>
        <w:ind w:left="0"/>
        <w:jc w:val="both"/>
      </w:pPr>
      <w:r>
        <w:rPr>
          <w:rFonts w:ascii="Times New Roman"/>
          <w:b w:val="false"/>
          <w:i w:val="false"/>
          <w:color w:val="000000"/>
          <w:sz w:val="28"/>
        </w:rPr>
        <w:t>
      1. These Rules of Operation on the Internet portal of open dialogue (hereinafter referred to as the Rules) have been developed in accordance with subparagraph 9) of paragraph 1 of Article 6-2 of the Law of the Republic of Kazakhstan "On Access to Information" (hereinafter referred to as the Law) and determine the procedure for working on the Internet portal of open dialogue.</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Information and Public Development of the Republic of Kazakhstan dated 14.03.2023 № 95 (effective ten calendar days after the date of its first official publication).</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2. The following concepts and abbreviations are used in these Rules:</w:t>
      </w:r>
    </w:p>
    <w:bookmarkEnd w:id="34"/>
    <w:bookmarkStart w:name="z50" w:id="35"/>
    <w:p>
      <w:pPr>
        <w:spacing w:after="0"/>
        <w:ind w:left="0"/>
        <w:jc w:val="both"/>
      </w:pPr>
      <w:r>
        <w:rPr>
          <w:rFonts w:ascii="Times New Roman"/>
          <w:b w:val="false"/>
          <w:i w:val="false"/>
          <w:color w:val="000000"/>
          <w:sz w:val="28"/>
        </w:rPr>
        <w:t>
      1) the Internet portal of open dialogue (hereinafter referred to as the Portal) is an object of informatization that provides the opportunity for users to send information requests through the blog platform of the first heads of subjects of the quasi–public sector, with the exception of persons with one hundred percent state participation, as well as the participation of information users in Internet conferences and surveys;</w:t>
      </w:r>
    </w:p>
    <w:bookmarkEnd w:id="35"/>
    <w:p>
      <w:pPr>
        <w:spacing w:after="0"/>
        <w:ind w:left="0"/>
        <w:jc w:val="both"/>
      </w:pPr>
      <w:r>
        <w:rPr>
          <w:rFonts w:ascii="Times New Roman"/>
          <w:b w:val="false"/>
          <w:i w:val="false"/>
          <w:color w:val="000000"/>
          <w:sz w:val="28"/>
        </w:rPr>
        <w:t>
      2) the automated workplace of the Internet portal of open dialogue (hereinafter - AWP) is an application provided by the operator of the information and communication infrastructure of the "electronic government" designed to manage settings and content that is posted on the Internet portal of open dialogue;</w:t>
      </w:r>
    </w:p>
    <w:p>
      <w:pPr>
        <w:spacing w:after="0"/>
        <w:ind w:left="0"/>
        <w:jc w:val="both"/>
      </w:pPr>
      <w:r>
        <w:rPr>
          <w:rFonts w:ascii="Times New Roman"/>
          <w:b w:val="false"/>
          <w:i w:val="false"/>
          <w:color w:val="000000"/>
          <w:sz w:val="28"/>
        </w:rPr>
        <w:t>
      3) the administrator of a state body or a quasi–public sector entity (hereinafter referred to as the administrator) is a representative of a state body or a quasi–public sector entity who organizes the work of a state body or a quasi-public sector entity to consider applications from information users for Internet conferences, as well as requests on the blog platform of the first heads of quasi-public sector entities, with the exception of persons with one hundred percent with the participation of the State;</w:t>
      </w:r>
    </w:p>
    <w:p>
      <w:pPr>
        <w:spacing w:after="0"/>
        <w:ind w:left="0"/>
        <w:jc w:val="both"/>
      </w:pPr>
      <w:r>
        <w:rPr>
          <w:rFonts w:ascii="Times New Roman"/>
          <w:b w:val="false"/>
          <w:i w:val="false"/>
          <w:color w:val="000000"/>
          <w:sz w:val="28"/>
        </w:rPr>
        <w:t>
      4) the blog platform of the first heads of quasi-public sector entities, with the exception of persons with one hundred percent state participation (hereinafter referred to as the Blog Platform) is an object of informatization that provides an opportunity for citizens to send requests and receive answers to them from the first heads of quasi–public sector entities;</w:t>
      </w:r>
    </w:p>
    <w:p>
      <w:pPr>
        <w:spacing w:after="0"/>
        <w:ind w:left="0"/>
        <w:jc w:val="both"/>
      </w:pPr>
      <w:r>
        <w:rPr>
          <w:rFonts w:ascii="Times New Roman"/>
          <w:b w:val="false"/>
          <w:i w:val="false"/>
          <w:color w:val="000000"/>
          <w:sz w:val="28"/>
        </w:rPr>
        <w:t>
      5) moderation – processing by the administrator of user requests for information for compliance with the requirements of the Law;</w:t>
      </w:r>
    </w:p>
    <w:p>
      <w:pPr>
        <w:spacing w:after="0"/>
        <w:ind w:left="0"/>
        <w:jc w:val="both"/>
      </w:pPr>
      <w:r>
        <w:rPr>
          <w:rFonts w:ascii="Times New Roman"/>
          <w:b w:val="false"/>
          <w:i w:val="false"/>
          <w:color w:val="000000"/>
          <w:sz w:val="28"/>
        </w:rPr>
        <w:t>
      6) information user – a natural or legal person requesting and (or) using information;</w:t>
      </w:r>
    </w:p>
    <w:p>
      <w:pPr>
        <w:spacing w:after="0"/>
        <w:ind w:left="0"/>
        <w:jc w:val="both"/>
      </w:pPr>
      <w:r>
        <w:rPr>
          <w:rFonts w:ascii="Times New Roman"/>
          <w:b w:val="false"/>
          <w:i w:val="false"/>
          <w:color w:val="000000"/>
          <w:sz w:val="28"/>
        </w:rPr>
        <w:t>
      7) request – a request in oral or written form, including in the form of an electronic document, for the provision of information, voiced or sent to the owner of the information in accordance with the procedure established by Law;</w:t>
      </w:r>
    </w:p>
    <w:p>
      <w:pPr>
        <w:spacing w:after="0"/>
        <w:ind w:left="0"/>
        <w:jc w:val="both"/>
      </w:pPr>
      <w:r>
        <w:rPr>
          <w:rFonts w:ascii="Times New Roman"/>
          <w:b w:val="false"/>
          <w:i w:val="false"/>
          <w:color w:val="000000"/>
          <w:sz w:val="28"/>
        </w:rPr>
        <w:t>
      8) the operator of the information and communication infrastructure of the "electronic government" (hereinafter referred to as the Operator) is a legal entity determined by the Government of the Republic of Kazakhstan, which is entrusted with ensuring the functioning of the information and communication infrastructure of the "electronic government" assigned to it;</w:t>
      </w:r>
    </w:p>
    <w:p>
      <w:pPr>
        <w:spacing w:after="0"/>
        <w:ind w:left="0"/>
        <w:jc w:val="both"/>
      </w:pPr>
      <w:r>
        <w:rPr>
          <w:rFonts w:ascii="Times New Roman"/>
          <w:b w:val="false"/>
          <w:i w:val="false"/>
          <w:color w:val="000000"/>
          <w:sz w:val="28"/>
        </w:rPr>
        <w:t>
      9) the e-government web portal is an information system that represents a "single window" of access to all consolidated government information, including the regulatory framework, and to government and other services provided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Information and Public Development of the Republic of Kazakhstan dated 14.03.2023 № 95 (effective ten calendar days after the date of its first official publication).</w:t>
      </w:r>
      <w:r>
        <w:br/>
      </w:r>
      <w:r>
        <w:rPr>
          <w:rFonts w:ascii="Times New Roman"/>
          <w:b w:val="false"/>
          <w:i w:val="false"/>
          <w:color w:val="000000"/>
          <w:sz w:val="28"/>
        </w:rPr>
        <w:t>
</w:t>
      </w:r>
    </w:p>
    <w:bookmarkStart w:name="z51" w:id="36"/>
    <w:p>
      <w:pPr>
        <w:spacing w:after="0"/>
        <w:ind w:left="0"/>
        <w:jc w:val="left"/>
      </w:pPr>
      <w:r>
        <w:rPr>
          <w:rFonts w:ascii="Times New Roman"/>
          <w:b/>
          <w:i w:val="false"/>
          <w:color w:val="000000"/>
        </w:rPr>
        <w:t xml:space="preserve"> Chapter 2. The procedure for sending requests by information users via the Blog platform </w:t>
      </w:r>
    </w:p>
    <w:bookmarkEnd w:id="36"/>
    <w:bookmarkStart w:name="z53" w:id="37"/>
    <w:p>
      <w:pPr>
        <w:spacing w:after="0"/>
        <w:ind w:left="0"/>
        <w:jc w:val="both"/>
      </w:pPr>
      <w:r>
        <w:rPr>
          <w:rFonts w:ascii="Times New Roman"/>
          <w:b w:val="false"/>
          <w:i w:val="false"/>
          <w:color w:val="000000"/>
          <w:sz w:val="28"/>
        </w:rPr>
        <w:t>
      3. Requests sent to the first heads of quasi-public sector entities through the Blog Platform are certified by the electronic digital signature of the information user.</w:t>
      </w:r>
    </w:p>
    <w:bookmarkEnd w:id="37"/>
    <w:p>
      <w:pPr>
        <w:spacing w:after="0"/>
        <w:ind w:left="0"/>
        <w:jc w:val="both"/>
      </w:pPr>
      <w:r>
        <w:rPr>
          <w:rFonts w:ascii="Times New Roman"/>
          <w:b w:val="false"/>
          <w:i w:val="false"/>
          <w:color w:val="000000"/>
          <w:sz w:val="28"/>
        </w:rPr>
        <w:t>
      Information users also send requests if they have an account on the e-government web portal and connect the subscriber number of the information user provided by the mobile operator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Information and Public Development of the Republic of Kazakhstan dated 14.03.2023 № 95 (effective ten calendar days after the date of its first official publication).</w:t>
      </w:r>
      <w:r>
        <w:br/>
      </w:r>
      <w:r>
        <w:rPr>
          <w:rFonts w:ascii="Times New Roman"/>
          <w:b w:val="false"/>
          <w:i w:val="false"/>
          <w:color w:val="000000"/>
          <w:sz w:val="28"/>
        </w:rPr>
        <w:t>
</w:t>
      </w:r>
    </w:p>
    <w:bookmarkStart w:name="z56" w:id="38"/>
    <w:p>
      <w:pPr>
        <w:spacing w:after="0"/>
        <w:ind w:left="0"/>
        <w:jc w:val="both"/>
      </w:pPr>
      <w:r>
        <w:rPr>
          <w:rFonts w:ascii="Times New Roman"/>
          <w:b w:val="false"/>
          <w:i w:val="false"/>
          <w:color w:val="000000"/>
          <w:sz w:val="28"/>
        </w:rPr>
        <w:t>
      4. The administrator moderates requests received on the Blog platform.</w:t>
      </w:r>
    </w:p>
    <w:bookmarkEnd w:id="38"/>
    <w:p>
      <w:pPr>
        <w:spacing w:after="0"/>
        <w:ind w:left="0"/>
        <w:jc w:val="both"/>
      </w:pPr>
      <w:r>
        <w:rPr>
          <w:rFonts w:ascii="Times New Roman"/>
          <w:b w:val="false"/>
          <w:i w:val="false"/>
          <w:color w:val="000000"/>
          <w:sz w:val="28"/>
        </w:rPr>
        <w:t>
      A written request received by the information holder, whose competence does not include the provision of the requested information, is sent to the relevant information holder no later than three working days from the date of receipt of the request, with simultaneous notification of the information user who sent the request.</w:t>
      </w:r>
    </w:p>
    <w:p>
      <w:pPr>
        <w:spacing w:after="0"/>
        <w:ind w:left="0"/>
        <w:jc w:val="both"/>
      </w:pPr>
      <w:r>
        <w:rPr>
          <w:rFonts w:ascii="Times New Roman"/>
          <w:b w:val="false"/>
          <w:i w:val="false"/>
          <w:color w:val="000000"/>
          <w:sz w:val="28"/>
        </w:rPr>
        <w:t>
      Requests that do not comply with Article 11 of the Law are returned by the administrator within one business day from the date of receipt on the Blog Platform.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Information and Public Development of the Republic of Kazakhstan dated 14.03.2023 № 95 (effective ten calendar days after the date of its first official publication).</w:t>
      </w: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5. If the request is accepted for consideration, the response is provided to the information user within fifteen calendar days from the date of receipt by the quasi-public sector entity.</w:t>
      </w:r>
    </w:p>
    <w:bookmarkEnd w:id="39"/>
    <w:p>
      <w:pPr>
        <w:spacing w:after="0"/>
        <w:ind w:left="0"/>
        <w:jc w:val="both"/>
      </w:pPr>
      <w:r>
        <w:rPr>
          <w:rFonts w:ascii="Times New Roman"/>
          <w:b w:val="false"/>
          <w:i w:val="false"/>
          <w:color w:val="000000"/>
          <w:sz w:val="28"/>
        </w:rPr>
        <w:t>
      If the requested information falls within the competence of several information holders and, when responding to a written request, information is required from other information holders, the review period may be extended once by the head of the information holder for no more than fifteen calendar days, as the information user is informed within three working days from the date of extension of the review period.</w:t>
      </w:r>
    </w:p>
    <w:p>
      <w:pPr>
        <w:spacing w:after="0"/>
        <w:ind w:left="0"/>
        <w:jc w:val="both"/>
      </w:pPr>
      <w:r>
        <w:rPr>
          <w:rFonts w:ascii="Times New Roman"/>
          <w:b w:val="false"/>
          <w:i w:val="false"/>
          <w:color w:val="000000"/>
          <w:sz w:val="28"/>
        </w:rPr>
        <w:t>
      In case of refusal to provide information upon request on the grounds provided for in paragraph 16 of Article 11 of the Law, a quasi-public sector entity shall provide a reasoned response to the information user within five working days from the date of registration of the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Information and Public Development of the Republic of Kazakhstan dated 14.03.2023 № 95 (effective ten calendar days after the date of its first official publication).</w:t>
      </w:r>
      <w:r>
        <w:br/>
      </w:r>
      <w:r>
        <w:rPr>
          <w:rFonts w:ascii="Times New Roman"/>
          <w:b w:val="false"/>
          <w:i w:val="false"/>
          <w:color w:val="000000"/>
          <w:sz w:val="28"/>
        </w:rPr>
        <w:t>
</w:t>
      </w:r>
    </w:p>
    <w:bookmarkStart w:name="z61" w:id="40"/>
    <w:p>
      <w:pPr>
        <w:spacing w:after="0"/>
        <w:ind w:left="0"/>
        <w:jc w:val="both"/>
      </w:pPr>
      <w:r>
        <w:rPr>
          <w:rFonts w:ascii="Times New Roman"/>
          <w:b w:val="false"/>
          <w:i w:val="false"/>
          <w:color w:val="000000"/>
          <w:sz w:val="28"/>
        </w:rPr>
        <w:t>
      6. A user of information who has received a response to his request from a quasi-public sector entity can evaluate its quality.</w:t>
      </w:r>
    </w:p>
    <w:bookmarkEnd w:id="40"/>
    <w:p>
      <w:pPr>
        <w:spacing w:after="0"/>
        <w:ind w:left="0"/>
        <w:jc w:val="both"/>
      </w:pPr>
      <w:r>
        <w:rPr>
          <w:rFonts w:ascii="Times New Roman"/>
          <w:b w:val="false"/>
          <w:i w:val="false"/>
          <w:color w:val="000000"/>
          <w:sz w:val="28"/>
        </w:rPr>
        <w:t>
      The assessment is carried out by marking "Like" or "Dislike". When selecting the "Dislike" button, the user of the information indicates the reason.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Information and Public Development of the Republic of Kazakhstan dated 14.03.2023 № 95 (effective ten calendar days after the date of its first official publication).</w:t>
      </w:r>
      <w:r>
        <w:br/>
      </w:r>
      <w:r>
        <w:rPr>
          <w:rFonts w:ascii="Times New Roman"/>
          <w:b w:val="false"/>
          <w:i w:val="false"/>
          <w:color w:val="000000"/>
          <w:sz w:val="28"/>
        </w:rPr>
        <w:t>
</w:t>
      </w:r>
    </w:p>
    <w:bookmarkStart w:name="z62" w:id="41"/>
    <w:p>
      <w:pPr>
        <w:spacing w:after="0"/>
        <w:ind w:left="0"/>
        <w:jc w:val="left"/>
      </w:pPr>
      <w:r>
        <w:rPr>
          <w:rFonts w:ascii="Times New Roman"/>
          <w:b/>
          <w:i w:val="false"/>
          <w:color w:val="000000"/>
        </w:rPr>
        <w:t xml:space="preserve"> Chapter 3. The procedure for participation of information users in conducting Internet conferences and surveys</w:t>
      </w:r>
    </w:p>
    <w:bookmarkEnd w:id="41"/>
    <w:bookmarkStart w:name="z63" w:id="42"/>
    <w:p>
      <w:pPr>
        <w:spacing w:after="0"/>
        <w:ind w:left="0"/>
        <w:jc w:val="both"/>
      </w:pPr>
      <w:r>
        <w:rPr>
          <w:rFonts w:ascii="Times New Roman"/>
          <w:b w:val="false"/>
          <w:i w:val="false"/>
          <w:color w:val="000000"/>
          <w:sz w:val="28"/>
        </w:rPr>
        <w:t>
      7. In order to conduct an Internet conference or a survey on the Portal, a state body and a subject of quasi-public sector shall send the completed template to the Operator at least three working days before the start in accordance with Annexes 1 and 2 to these Rules.</w:t>
      </w:r>
    </w:p>
    <w:bookmarkEnd w:id="42"/>
    <w:bookmarkStart w:name="z64" w:id="43"/>
    <w:p>
      <w:pPr>
        <w:spacing w:after="0"/>
        <w:ind w:left="0"/>
        <w:jc w:val="both"/>
      </w:pPr>
      <w:r>
        <w:rPr>
          <w:rFonts w:ascii="Times New Roman"/>
          <w:b w:val="false"/>
          <w:i w:val="false"/>
          <w:color w:val="000000"/>
          <w:sz w:val="28"/>
        </w:rPr>
        <w:t>
      8. State bodies and subjects of quasi-public sector shall post on the official Internet resource and (or) public Internet resources notifications indicating the relevant links to the Portal:</w:t>
      </w:r>
    </w:p>
    <w:bookmarkEnd w:id="43"/>
    <w:bookmarkStart w:name="z65" w:id="44"/>
    <w:p>
      <w:pPr>
        <w:spacing w:after="0"/>
        <w:ind w:left="0"/>
        <w:jc w:val="both"/>
      </w:pPr>
      <w:r>
        <w:rPr>
          <w:rFonts w:ascii="Times New Roman"/>
          <w:b w:val="false"/>
          <w:i w:val="false"/>
          <w:color w:val="000000"/>
          <w:sz w:val="28"/>
        </w:rPr>
        <w:t>
      1) on holding an Internet conference at least one working day before the date of its holding;</w:t>
      </w:r>
    </w:p>
    <w:bookmarkEnd w:id="44"/>
    <w:bookmarkStart w:name="z66" w:id="45"/>
    <w:p>
      <w:pPr>
        <w:spacing w:after="0"/>
        <w:ind w:left="0"/>
        <w:jc w:val="both"/>
      </w:pPr>
      <w:r>
        <w:rPr>
          <w:rFonts w:ascii="Times New Roman"/>
          <w:b w:val="false"/>
          <w:i w:val="false"/>
          <w:color w:val="000000"/>
          <w:sz w:val="28"/>
        </w:rPr>
        <w:t>
      2) on conducting a survey within one working day from the date of its launch on the Portal.</w:t>
      </w:r>
    </w:p>
    <w:bookmarkEnd w:id="45"/>
    <w:bookmarkStart w:name="z67" w:id="46"/>
    <w:p>
      <w:pPr>
        <w:spacing w:after="0"/>
        <w:ind w:left="0"/>
        <w:jc w:val="both"/>
      </w:pPr>
      <w:r>
        <w:rPr>
          <w:rFonts w:ascii="Times New Roman"/>
          <w:b w:val="false"/>
          <w:i w:val="false"/>
          <w:color w:val="000000"/>
          <w:sz w:val="28"/>
        </w:rPr>
        <w:t>
      If the survey lasts more than one month, notifications shall be posted at least once every two weeks.</w:t>
      </w:r>
    </w:p>
    <w:bookmarkEnd w:id="46"/>
    <w:bookmarkStart w:name="z68" w:id="47"/>
    <w:p>
      <w:pPr>
        <w:spacing w:after="0"/>
        <w:ind w:left="0"/>
        <w:jc w:val="both"/>
      </w:pPr>
      <w:r>
        <w:rPr>
          <w:rFonts w:ascii="Times New Roman"/>
          <w:b w:val="false"/>
          <w:i w:val="false"/>
          <w:color w:val="000000"/>
          <w:sz w:val="28"/>
        </w:rPr>
        <w:t>
      9. The duration of an Internet conference cannot be less than one working day.</w:t>
      </w:r>
    </w:p>
    <w:bookmarkEnd w:id="47"/>
    <w:bookmarkStart w:name="z69" w:id="48"/>
    <w:p>
      <w:pPr>
        <w:spacing w:after="0"/>
        <w:ind w:left="0"/>
        <w:jc w:val="both"/>
      </w:pPr>
      <w:r>
        <w:rPr>
          <w:rFonts w:ascii="Times New Roman"/>
          <w:b w:val="false"/>
          <w:i w:val="false"/>
          <w:color w:val="000000"/>
          <w:sz w:val="28"/>
        </w:rPr>
        <w:t>
      When questions are received during the Internet conference, the answers shall be provided by a state body and a subject of quasi-public sector before its completion.</w:t>
      </w:r>
    </w:p>
    <w:bookmarkEnd w:id="48"/>
    <w:bookmarkStart w:name="z70" w:id="49"/>
    <w:p>
      <w:pPr>
        <w:spacing w:after="0"/>
        <w:ind w:left="0"/>
        <w:jc w:val="both"/>
      </w:pPr>
      <w:r>
        <w:rPr>
          <w:rFonts w:ascii="Times New Roman"/>
          <w:b w:val="false"/>
          <w:i w:val="false"/>
          <w:color w:val="000000"/>
          <w:sz w:val="28"/>
        </w:rPr>
        <w:t xml:space="preserve">
      10. The users of information shall submit applications in any form to the relevant state bodies and subjects of quasi-public sector for holding an Internet conference through the service "Creating the topic of an Internet conference" on the Portal. </w:t>
      </w:r>
    </w:p>
    <w:bookmarkEnd w:id="49"/>
    <w:bookmarkStart w:name="z71" w:id="50"/>
    <w:p>
      <w:pPr>
        <w:spacing w:after="0"/>
        <w:ind w:left="0"/>
        <w:jc w:val="both"/>
      </w:pPr>
      <w:r>
        <w:rPr>
          <w:rFonts w:ascii="Times New Roman"/>
          <w:b w:val="false"/>
          <w:i w:val="false"/>
          <w:color w:val="000000"/>
          <w:sz w:val="28"/>
        </w:rPr>
        <w:t>
      The administrator shall accept the application within five working days or provide a reasoned response to the refusal to accept the application if the application does not correspond to the competence of a state body or the activities of a subject of quasi-public sector.</w:t>
      </w:r>
    </w:p>
    <w:bookmarkEnd w:id="50"/>
    <w:bookmarkStart w:name="z72" w:id="51"/>
    <w:p>
      <w:pPr>
        <w:spacing w:after="0"/>
        <w:ind w:left="0"/>
        <w:jc w:val="both"/>
      </w:pPr>
      <w:r>
        <w:rPr>
          <w:rFonts w:ascii="Times New Roman"/>
          <w:b w:val="false"/>
          <w:i w:val="false"/>
          <w:color w:val="000000"/>
          <w:sz w:val="28"/>
        </w:rPr>
        <w:t>
      11. The duration of the survey may not be less than ten working days.</w:t>
      </w:r>
    </w:p>
    <w:bookmarkEnd w:id="51"/>
    <w:bookmarkStart w:name="z73" w:id="52"/>
    <w:p>
      <w:pPr>
        <w:spacing w:after="0"/>
        <w:ind w:left="0"/>
        <w:jc w:val="both"/>
      </w:pPr>
      <w:r>
        <w:rPr>
          <w:rFonts w:ascii="Times New Roman"/>
          <w:b w:val="false"/>
          <w:i w:val="false"/>
          <w:color w:val="000000"/>
          <w:sz w:val="28"/>
        </w:rPr>
        <w:t>
      12. An access to the automated workplace for employees of state bodies and subjects of the quasi-public sector shall be provided by the Operator on the basis of applications from state bodies and subjects of quasi-public sector.</w:t>
      </w:r>
    </w:p>
    <w:bookmarkEnd w:id="52"/>
    <w:bookmarkStart w:name="z74" w:id="53"/>
    <w:p>
      <w:pPr>
        <w:spacing w:after="0"/>
        <w:ind w:left="0"/>
        <w:jc w:val="both"/>
      </w:pPr>
      <w:r>
        <w:rPr>
          <w:rFonts w:ascii="Times New Roman"/>
          <w:b w:val="false"/>
          <w:i w:val="false"/>
          <w:color w:val="000000"/>
          <w:sz w:val="28"/>
        </w:rPr>
        <w:t xml:space="preserve">
      13. The Operator conducts training for authorized employees of state bodies and subjects of quasi-public sector on the use of automated workplaces for working on the Portal.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working on the Internet </w:t>
            </w:r>
            <w:r>
              <w:br/>
            </w:r>
            <w:r>
              <w:rPr>
                <w:rFonts w:ascii="Times New Roman"/>
                <w:b w:val="false"/>
                <w:i w:val="false"/>
                <w:color w:val="000000"/>
                <w:sz w:val="20"/>
              </w:rPr>
              <w:t xml:space="preserve">portal of open dialogue </w:t>
            </w:r>
          </w:p>
        </w:tc>
      </w:tr>
    </w:tbl>
    <w:bookmarkStart w:name="z76" w:id="54"/>
    <w:p>
      <w:pPr>
        <w:spacing w:after="0"/>
        <w:ind w:left="0"/>
        <w:jc w:val="left"/>
      </w:pPr>
      <w:r>
        <w:rPr>
          <w:rFonts w:ascii="Times New Roman"/>
          <w:b/>
          <w:i w:val="false"/>
          <w:color w:val="000000"/>
        </w:rPr>
        <w:t xml:space="preserve"> Template for an Internet conference</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date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Closing date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officer (moderator) - surname, name, patronymic (if any), individual identification number, position, contact details (e-mail and phone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working on the Internet </w:t>
            </w:r>
            <w:r>
              <w:br/>
            </w:r>
            <w:r>
              <w:rPr>
                <w:rFonts w:ascii="Times New Roman"/>
                <w:b w:val="false"/>
                <w:i w:val="false"/>
                <w:color w:val="000000"/>
                <w:sz w:val="20"/>
              </w:rPr>
              <w:t xml:space="preserve">portal of open dialogue </w:t>
            </w:r>
          </w:p>
        </w:tc>
      </w:tr>
    </w:tbl>
    <w:bookmarkStart w:name="z78" w:id="55"/>
    <w:p>
      <w:pPr>
        <w:spacing w:after="0"/>
        <w:ind w:left="0"/>
        <w:jc w:val="left"/>
      </w:pPr>
      <w:r>
        <w:rPr>
          <w:rFonts w:ascii="Times New Roman"/>
          <w:b/>
          <w:i w:val="false"/>
          <w:color w:val="000000"/>
        </w:rPr>
        <w:t xml:space="preserve"> Template for survey</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Survey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survey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survey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survey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Launch date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Closing date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question №1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question №1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question №1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№1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№1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№1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№2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№2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№2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№3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№3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№3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question №2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question №2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question №2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№1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№1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№1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№2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№2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№2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№3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№3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№3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question №3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question №3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question №3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№1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№1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№1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№2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№2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№2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№3 in Kazakh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№3 in Russian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Answer option №3 in English (if necessary)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