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7e3d0" w14:textId="f87e3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Technical Regulation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9 November, 2004 № 603. It became invalid by the Law of the Republic of Kazakhstan No. 396-VI dated December 30, 2020 (effective six months after the date of its first official publication).</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It became invalid by the Law of the Republic of Kazakhstan No. 396-VI dated December 30, 2020 (effective six months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w:t>
      </w:r>
      <w:r>
        <w:br/>
      </w:r>
      <w:r>
        <w:rPr>
          <w:rFonts w:ascii="Times New Roman"/>
          <w:b w:val="false"/>
          <w:i w:val="false"/>
          <w:color w:val="000000"/>
          <w:sz w:val="28"/>
        </w:rPr>
        <w:t>
</w:t>
      </w:r>
      <w:r>
        <w:rPr>
          <w:rFonts w:ascii="Times New Roman"/>
          <w:b w:val="false"/>
          <w:i w:val="false"/>
          <w:color w:val="ff0000"/>
          <w:sz w:val="28"/>
        </w:rPr>
        <w:t>      Throughout the text the words “by the regulatory legal acts in the field of technical regulation”, “of the regulatory legal acts in the field of technical regulation”, “regulatory legal acts in the field of technical regulation”, “ to the regulatory legal act in the field of technical regulation”, “of the regulatory legal act in the field of technical regulation”, “regulatory legal act in the field of technical regulation”, “on the regulatory legal act in the field of technical regulation”, “of the regulatory legal acts in the field of technical regulation”, are substituted by the words “by the technical regulations”, “of the technical regulations”, “technical regulations”, to the technical regulations”, “of the technical regulation”, “technical regulation”, “on technical regulation”, “on the technical regulations” – by Law of the Republic of Kazakhstan No. 209 dated 29 December, 2006 (see Article 2 for the enactment procedure);</w:t>
      </w:r>
      <w:r>
        <w:br/>
      </w:r>
      <w:r>
        <w:rPr>
          <w:rFonts w:ascii="Times New Roman"/>
          <w:b w:val="false"/>
          <w:i w:val="false"/>
          <w:color w:val="000000"/>
          <w:sz w:val="28"/>
        </w:rPr>
        <w:t>
</w:t>
      </w:r>
      <w:r>
        <w:rPr>
          <w:rFonts w:ascii="Times New Roman"/>
          <w:b w:val="false"/>
          <w:i w:val="false"/>
          <w:color w:val="ff0000"/>
          <w:sz w:val="28"/>
        </w:rPr>
        <w:t>      throughout the text the words “and supervision”, “and supervision”, “and supervision” are excluded by Law of the Republic of Kazakhstan No. 62-IV dated 05.07.2008 (see Article 2 for the enactment procedure).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The present Law regulates public relations on definition, establishment, application and execution of obligatory requirements to production, service, life cycle processes, confirmation of conformity, accreditation and the state control in the field of technical regulation, and also establishes legal bases of the state system of technical regulation directed on maintenance of safety of production, services and processes in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is in the wording of Law of the Republic of Kazakhstan No. 31-V dated 05.10.2018 № 184-VI (shall be enforced upon the expiration of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Article 1. Basic definitions used in this Law</w:t>
      </w:r>
    </w:p>
    <w:p>
      <w:pPr>
        <w:spacing w:after="0"/>
        <w:ind w:left="0"/>
        <w:jc w:val="both"/>
      </w:pPr>
      <w:r>
        <w:rPr>
          <w:rFonts w:ascii="Times New Roman"/>
          <w:b w:val="false"/>
          <w:i w:val="false"/>
          <w:color w:val="000000"/>
          <w:sz w:val="28"/>
        </w:rPr>
        <w:t>
      The following basic definitions shall be used in this Law:</w:t>
      </w:r>
    </w:p>
    <w:p>
      <w:pPr>
        <w:spacing w:after="0"/>
        <w:ind w:left="0"/>
        <w:jc w:val="both"/>
      </w:pPr>
      <w:r>
        <w:rPr>
          <w:rFonts w:ascii="Times New Roman"/>
          <w:b w:val="false"/>
          <w:i w:val="false"/>
          <w:color w:val="000000"/>
          <w:sz w:val="28"/>
        </w:rPr>
        <w:t>
      1) accreditation – procedure of official recognition by the body on accreditation of competence of an applicant to execute work in the defined scope on confirmation of compliance with the established requirements of the objects of technical regulation;</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Law of the Republic of Kazakhstan No. 62-IV dated 05.07.2008 (see Article 2 for the enactment procedure);</w:t>
      </w:r>
      <w:r>
        <w:br/>
      </w:r>
      <w:r>
        <w:rPr>
          <w:rFonts w:ascii="Times New Roman"/>
          <w:b w:val="false"/>
          <w:i w:val="false"/>
          <w:color w:val="000000"/>
          <w:sz w:val="28"/>
        </w:rPr>
        <w:t>
</w:t>
      </w:r>
      <w:r>
        <w:rPr>
          <w:rFonts w:ascii="Times New Roman"/>
          <w:b w:val="false"/>
          <w:i w:val="false"/>
          <w:color w:val="ff0000"/>
          <w:sz w:val="28"/>
        </w:rPr>
        <w:t>      3) (Is excluded by Law of the Republic of Kazakhstan No. 62-IV dated 05.07.2008 (see Article 2 for the enactment procedure);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accreditation scope – officially recognized objects of conformity assessment, on which accreditation is distributed;</w:t>
      </w:r>
    </w:p>
    <w:p>
      <w:pPr>
        <w:spacing w:after="0"/>
        <w:ind w:left="0"/>
        <w:jc w:val="left"/>
      </w:pPr>
      <w:r>
        <w:rPr>
          <w:rFonts w:ascii="Times New Roman"/>
          <w:b w:val="false"/>
          <w:i w:val="false"/>
          <w:color w:val="000000"/>
          <w:sz w:val="28"/>
        </w:rPr>
        <w:t>
</w:t>
      </w:r>
      <w:r>
        <w:rPr>
          <w:rFonts w:ascii="Times New Roman"/>
          <w:b w:val="false"/>
          <w:i w:val="false"/>
          <w:color w:val="ff0000"/>
          <w:sz w:val="28"/>
        </w:rPr>
        <w:t>      4-1) excluded by the Law of the Republic of Kazakhstan dated 05.10.2018 № 184-VI (shall be enforced upon the expiration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an audit (in the scope of confirmation of conformity) – systematic, independent and documented analysis of activity of accredited bodies on confirmation of compliance with the established requirements and (or) testing laboratories (centers), as well as performing on the initiative of applicant of consistency control of certified products, services, processes, quality management systems;</w:t>
      </w:r>
    </w:p>
    <w:p>
      <w:pPr>
        <w:spacing w:after="0"/>
        <w:ind w:left="0"/>
        <w:jc w:val="both"/>
      </w:pPr>
      <w:r>
        <w:rPr>
          <w:rFonts w:ascii="Times New Roman"/>
          <w:b w:val="false"/>
          <w:i w:val="false"/>
          <w:color w:val="000000"/>
          <w:sz w:val="28"/>
        </w:rPr>
        <w:t>
      5-1) military standard for goods (products) of military purpose, dual-use goods (products), military work and military service is a normative and technical document that, for the purpose of specific and special use establishes rules, general principles and characteristics for military facilities, contains information with limited access;6) supplier – individual or legal entity, providing products, service;</w:t>
      </w:r>
    </w:p>
    <w:p>
      <w:pPr>
        <w:spacing w:after="0"/>
        <w:ind w:left="0"/>
        <w:jc w:val="both"/>
      </w:pPr>
      <w:r>
        <w:rPr>
          <w:rFonts w:ascii="Times New Roman"/>
          <w:b w:val="false"/>
          <w:i w:val="false"/>
          <w:color w:val="000000"/>
          <w:sz w:val="28"/>
        </w:rPr>
        <w:t>
      6-1) Verifying body - a state body authorized to confirm the validity of the certificate of origin of goods, the reliability of the information contained in it, as well as the compliance of manufacturers with the criteria for determining the country of origin of goods;</w:t>
      </w:r>
    </w:p>
    <w:p>
      <w:pPr>
        <w:spacing w:after="0"/>
        <w:ind w:left="0"/>
        <w:jc w:val="both"/>
      </w:pPr>
      <w:r>
        <w:rPr>
          <w:rFonts w:ascii="Times New Roman"/>
          <w:b w:val="false"/>
          <w:i w:val="false"/>
          <w:color w:val="000000"/>
          <w:sz w:val="28"/>
        </w:rPr>
        <w:t>
      7) producer (executor) – individual or legal entity, providing products for subsequent alienation or self-consumption in industrial purposes, as well as executing the work or rendering a service on non-gratuitous and (or) gratuitous contract;</w:t>
      </w:r>
    </w:p>
    <w:p>
      <w:pPr>
        <w:spacing w:after="0"/>
        <w:ind w:left="0"/>
        <w:jc w:val="both"/>
      </w:pPr>
      <w:r>
        <w:rPr>
          <w:rFonts w:ascii="Times New Roman"/>
          <w:b w:val="false"/>
          <w:i w:val="false"/>
          <w:color w:val="000000"/>
          <w:sz w:val="28"/>
        </w:rPr>
        <w:t>
      7-1) criterion of sufficient processing (processing) - one of the criteria for determining the country of origin of goods according to which goods, if two or more countries participate in their production, shall be deemed to originate from the country in the territory of which they were subjected to the last substantial processing (processing) which is sufficient to give the goods its characteristic properties;</w:t>
      </w:r>
    </w:p>
    <w:p>
      <w:pPr>
        <w:spacing w:after="0"/>
        <w:ind w:left="0"/>
        <w:jc w:val="both"/>
      </w:pPr>
      <w:r>
        <w:rPr>
          <w:rFonts w:ascii="Times New Roman"/>
          <w:b w:val="false"/>
          <w:i w:val="false"/>
          <w:color w:val="000000"/>
          <w:sz w:val="28"/>
        </w:rPr>
        <w:t>
      8) inspectorial control – verification, carrying out by an accredited body on confirmation of compliance of certified products, process to the requirements, established by the technical regulation according to the procedure, determined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9) (Is excluded by Law of the Republic of Kazakhstan No. 62-IV dated 05.07.2008 (the order of enforcement see Article 2);</w:t>
      </w:r>
      <w:r>
        <w:br/>
      </w:r>
      <w:r>
        <w:rPr>
          <w:rFonts w:ascii="Times New Roman"/>
          <w:b w:val="false"/>
          <w:i w:val="false"/>
          <w:color w:val="000000"/>
          <w:sz w:val="28"/>
        </w:rPr>
        <w:t>
</w:t>
      </w:r>
      <w:r>
        <w:rPr>
          <w:rFonts w:ascii="Times New Roman"/>
          <w:b w:val="false"/>
          <w:i w:val="false"/>
          <w:color w:val="ff0000"/>
          <w:sz w:val="28"/>
        </w:rPr>
        <w:t>      9-1) excluded by the Law of the Republic of Kazakhstan dated 05.10.2018 № 184-VI (shall be enforced upon the expiration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9-2) assignment of international identification codes to vehicle manufacturers - assignment of separate identification marks to the vehicle manufacturer registered as a person conducting economic activity on the territory of the Republic of Kazakhstan;</w:t>
      </w:r>
    </w:p>
    <w:p>
      <w:pPr>
        <w:spacing w:after="0"/>
        <w:ind w:left="0"/>
        <w:jc w:val="both"/>
      </w:pPr>
      <w:r>
        <w:rPr>
          <w:rFonts w:ascii="Times New Roman"/>
          <w:b w:val="false"/>
          <w:i w:val="false"/>
          <w:color w:val="000000"/>
          <w:sz w:val="28"/>
        </w:rPr>
        <w:t>
      9-3) certificate of assignment of the international identification code to the vehicle manufacturer - a document confirming the assignment of the international identification code to the vehicle manufacturer registered as a person conducting economic activity on the territory of the Republic of Kazakhstan;</w:t>
      </w:r>
    </w:p>
    <w:p>
      <w:pPr>
        <w:spacing w:after="0"/>
        <w:ind w:left="0"/>
        <w:jc w:val="both"/>
      </w:pPr>
      <w:r>
        <w:rPr>
          <w:rFonts w:ascii="Times New Roman"/>
          <w:b w:val="false"/>
          <w:i w:val="false"/>
          <w:color w:val="000000"/>
          <w:sz w:val="28"/>
        </w:rPr>
        <w:t>
      10) service - activities aimed at meeting the needs of individuals and (or) legal entities, the results of which have no material expression;</w:t>
      </w:r>
    </w:p>
    <w:p>
      <w:pPr>
        <w:spacing w:after="0"/>
        <w:ind w:left="0"/>
        <w:jc w:val="both"/>
      </w:pPr>
      <w:r>
        <w:rPr>
          <w:rFonts w:ascii="Times New Roman"/>
          <w:b w:val="false"/>
          <w:i w:val="false"/>
          <w:color w:val="000000"/>
          <w:sz w:val="28"/>
        </w:rPr>
        <w:t>
      11) risk – probability of causing of harm to human life or health, environment, as well as plant and animal life, in recognition of degree of its consequences;</w:t>
      </w:r>
    </w:p>
    <w:p>
      <w:pPr>
        <w:spacing w:after="0"/>
        <w:ind w:left="0"/>
        <w:jc w:val="left"/>
      </w:pPr>
      <w:r>
        <w:rPr>
          <w:rFonts w:ascii="Times New Roman"/>
          <w:b w:val="false"/>
          <w:i w:val="false"/>
          <w:color w:val="000000"/>
          <w:sz w:val="28"/>
        </w:rPr>
        <w:t>
</w:t>
      </w:r>
      <w:r>
        <w:rPr>
          <w:rFonts w:ascii="Times New Roman"/>
          <w:b w:val="false"/>
          <w:i w:val="false"/>
          <w:color w:val="ff0000"/>
          <w:sz w:val="28"/>
        </w:rPr>
        <w:t>      11-1) excluded by the Law of the Republic of Kazakhstan dated 05.10.2018 № 184-VI (shall be enforced upon the expiration of six months after the day of its first official publication).</w:t>
      </w:r>
      <w:r>
        <w:br/>
      </w:r>
      <w:r>
        <w:rPr>
          <w:rFonts w:ascii="Times New Roman"/>
          <w:b w:val="false"/>
          <w:i w:val="false"/>
          <w:color w:val="000000"/>
          <w:sz w:val="28"/>
        </w:rPr>
        <w:t>
</w:t>
      </w:r>
      <w:r>
        <w:rPr>
          <w:rFonts w:ascii="Times New Roman"/>
          <w:b w:val="false"/>
          <w:i w:val="false"/>
          <w:color w:val="ff0000"/>
          <w:sz w:val="28"/>
        </w:rPr>
        <w:t>      12) Is excluded by Law of the Republic of Kazakhstan No. 31-V dated 10.07.2012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state system of technical regulation - natural and legal persons, state bodies carrying out works in the field of technical regulation;</w:t>
      </w:r>
    </w:p>
    <w:p>
      <w:pPr>
        <w:spacing w:after="0"/>
        <w:ind w:left="0"/>
        <w:jc w:val="both"/>
      </w:pPr>
      <w:r>
        <w:rPr>
          <w:rFonts w:ascii="Times New Roman"/>
          <w:b w:val="false"/>
          <w:i w:val="false"/>
          <w:color w:val="000000"/>
          <w:sz w:val="28"/>
        </w:rPr>
        <w:t>
      14) register of the state system of technical regulation - a document of accounting of technical regulations and normative technical documents, bodies on confirmation of conformity, testing laboratories, experts-auditors on confirmation of conformity, accreditation, determination of the country of origin of goods, the status of goods of the Eurasian Economic Union or foreign goods and issued documents in the field of confirmation of conformity;</w:t>
      </w:r>
    </w:p>
    <w:p>
      <w:pPr>
        <w:spacing w:after="0"/>
        <w:ind w:left="0"/>
        <w:jc w:val="both"/>
      </w:pPr>
      <w:r>
        <w:rPr>
          <w:rFonts w:ascii="Times New Roman"/>
          <w:b w:val="false"/>
          <w:i w:val="false"/>
          <w:color w:val="000000"/>
          <w:sz w:val="28"/>
        </w:rPr>
        <w:t>
      15) interested parties - individuals and legal entities whose activities are directly related to the development of technical regulations, as well as other persons whose participation is provided by international treaties of the Republic of Kazakhstan;</w:t>
      </w:r>
    </w:p>
    <w:p>
      <w:pPr>
        <w:spacing w:after="0"/>
        <w:ind w:left="0"/>
        <w:jc w:val="both"/>
      </w:pPr>
      <w:r>
        <w:rPr>
          <w:rFonts w:ascii="Times New Roman"/>
          <w:b w:val="false"/>
          <w:i w:val="false"/>
          <w:color w:val="000000"/>
          <w:sz w:val="28"/>
        </w:rPr>
        <w:t>
      16) compulsory certification – confirmation procedure of compliance of products with the requirements, established by the technical regulations, with participation of bodies on confirmation of conformity;</w:t>
      </w:r>
    </w:p>
    <w:p>
      <w:pPr>
        <w:spacing w:after="0"/>
        <w:ind w:left="0"/>
        <w:jc w:val="left"/>
      </w:pPr>
      <w:r>
        <w:rPr>
          <w:rFonts w:ascii="Times New Roman"/>
          <w:b w:val="false"/>
          <w:i w:val="false"/>
          <w:color w:val="000000"/>
          <w:sz w:val="28"/>
        </w:rPr>
        <w:t>
</w:t>
      </w:r>
      <w:r>
        <w:rPr>
          <w:rFonts w:ascii="Times New Roman"/>
          <w:b w:val="false"/>
          <w:i w:val="false"/>
          <w:color w:val="ff0000"/>
          <w:sz w:val="28"/>
        </w:rPr>
        <w:t>      17) is excluded by the Law of the Republic of Kazakhstan dated 05.10.2018 № 184-VI (to be put into effect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17-1) standard technical document – regulatory document, containing technical and technological standards;</w:t>
      </w:r>
    </w:p>
    <w:p>
      <w:pPr>
        <w:spacing w:after="0"/>
        <w:ind w:left="0"/>
        <w:jc w:val="left"/>
      </w:pPr>
      <w:r>
        <w:rPr>
          <w:rFonts w:ascii="Times New Roman"/>
          <w:b w:val="false"/>
          <w:i w:val="false"/>
          <w:color w:val="000000"/>
          <w:sz w:val="28"/>
        </w:rPr>
        <w:t>
</w:t>
      </w:r>
      <w:r>
        <w:rPr>
          <w:rFonts w:ascii="Times New Roman"/>
          <w:b w:val="false"/>
          <w:i w:val="false"/>
          <w:color w:val="ff0000"/>
          <w:sz w:val="28"/>
        </w:rPr>
        <w:t>      17-2) is excluded by the Law of the Republic of Kazakhstan dated 05.10.2018 No. 184-VI (shall be enforced upon expiry of six months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17-3) Interconnected standard - a national standard ensuring compliance with the requirements established by technical regulations;</w:t>
      </w:r>
    </w:p>
    <w:p>
      <w:pPr>
        <w:spacing w:after="0"/>
        <w:ind w:left="0"/>
        <w:jc w:val="both"/>
      </w:pPr>
      <w:r>
        <w:rPr>
          <w:rFonts w:ascii="Times New Roman"/>
          <w:b w:val="false"/>
          <w:i w:val="false"/>
          <w:color w:val="000000"/>
          <w:sz w:val="28"/>
        </w:rPr>
        <w:t>
      18) products is a result of activity, presented in material form and intended for the further economic use and other purposes;</w:t>
      </w:r>
    </w:p>
    <w:p>
      <w:pPr>
        <w:spacing w:after="0"/>
        <w:ind w:left="0"/>
        <w:jc w:val="both"/>
      </w:pPr>
      <w:r>
        <w:rPr>
          <w:rFonts w:ascii="Times New Roman"/>
          <w:b w:val="false"/>
          <w:i w:val="false"/>
          <w:color w:val="000000"/>
          <w:sz w:val="28"/>
        </w:rPr>
        <w:t>
      18-1) release of products into circulation - supply or import of products (including shipping from the manufacturer's warehouse or shipment without warehousing) for the purpose of distribution on the territory of the Republic of Kazakhstan in the conduct of entrepreneurial activities on a gratuitous or reimbursable basis;</w:t>
      </w:r>
    </w:p>
    <w:p>
      <w:pPr>
        <w:spacing w:after="0"/>
        <w:ind w:left="0"/>
        <w:jc w:val="left"/>
      </w:pPr>
      <w:r>
        <w:rPr>
          <w:rFonts w:ascii="Times New Roman"/>
          <w:b w:val="false"/>
          <w:i w:val="false"/>
          <w:color w:val="000000"/>
          <w:sz w:val="28"/>
        </w:rPr>
        <w:t>
</w:t>
      </w:r>
      <w:r>
        <w:rPr>
          <w:rFonts w:ascii="Times New Roman"/>
          <w:b w:val="false"/>
          <w:i w:val="false"/>
          <w:color w:val="ff0000"/>
          <w:sz w:val="28"/>
        </w:rPr>
        <w:t>      18-2) is excluded by the Law of the RK from 05.10.2018 № 184-VI (entered into force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identification of products and services – a procedure, providing an unambiguous recognition of products, services on distinguishing features;</w:t>
      </w:r>
    </w:p>
    <w:p>
      <w:pPr>
        <w:spacing w:after="0"/>
        <w:ind w:left="0"/>
        <w:jc w:val="both"/>
      </w:pPr>
      <w:r>
        <w:rPr>
          <w:rFonts w:ascii="Times New Roman"/>
          <w:b w:val="false"/>
          <w:i w:val="false"/>
          <w:color w:val="000000"/>
          <w:sz w:val="28"/>
        </w:rPr>
        <w:t>
      20) safety of goods and processes (hereinafter – safety) – absence of inadmissible risk, related with causing of harm to human life and health, environment, as well as plant and animal life, in recognition of combination of probability of a hazard and degree of its consequences;</w:t>
      </w:r>
    </w:p>
    <w:p>
      <w:pPr>
        <w:spacing w:after="0"/>
        <w:ind w:left="0"/>
        <w:jc w:val="both"/>
      </w:pPr>
      <w:r>
        <w:rPr>
          <w:rFonts w:ascii="Times New Roman"/>
          <w:b w:val="false"/>
          <w:i w:val="false"/>
          <w:color w:val="000000"/>
          <w:sz w:val="28"/>
        </w:rPr>
        <w:t>
      21) product life cycle – processes of planning, production, operation, storage, transportation, sales, destruction and recovery of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22) is excluded by the Law of the RK from 05.10.2018 № 184-VI (entered into force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applicant – individual or legal entity, providing the products, service, processes for confirmation of conformity, as well as legal entities, filling an application to accreditation and audit (in the scope of confirmation of conformity);</w:t>
      </w:r>
    </w:p>
    <w:p>
      <w:pPr>
        <w:spacing w:after="0"/>
        <w:ind w:left="0"/>
        <w:jc w:val="both"/>
      </w:pPr>
      <w:r>
        <w:rPr>
          <w:rFonts w:ascii="Times New Roman"/>
          <w:b w:val="false"/>
          <w:i w:val="false"/>
          <w:color w:val="000000"/>
          <w:sz w:val="28"/>
        </w:rPr>
        <w:t>
      24) process – a set of interrelated and sequential actions (works) upon reaching of any specified result, including product realization;</w:t>
      </w:r>
    </w:p>
    <w:p>
      <w:pPr>
        <w:spacing w:after="0"/>
        <w:ind w:left="0"/>
        <w:jc w:val="both"/>
      </w:pPr>
      <w:r>
        <w:rPr>
          <w:rFonts w:ascii="Times New Roman"/>
          <w:b w:val="false"/>
          <w:i w:val="false"/>
          <w:color w:val="000000"/>
          <w:sz w:val="28"/>
        </w:rPr>
        <w:t>
      25) conformity mark - designation, intended for informing the consumers on passing of products, service the procedure of confirmation of compliance with the requirements, established by technical regulation, standards and other documents;</w:t>
      </w:r>
    </w:p>
    <w:p>
      <w:pPr>
        <w:spacing w:after="0"/>
        <w:ind w:left="0"/>
        <w:jc w:val="both"/>
      </w:pPr>
      <w:r>
        <w:rPr>
          <w:rFonts w:ascii="Times New Roman"/>
          <w:b w:val="false"/>
          <w:i w:val="false"/>
          <w:color w:val="000000"/>
          <w:sz w:val="28"/>
        </w:rPr>
        <w:t>
      26) certificate of conformance – a document, certified compliance of products, service with the requirements, established by technical regulation, provision of standards and other documents;</w:t>
      </w:r>
    </w:p>
    <w:p>
      <w:pPr>
        <w:spacing w:after="0"/>
        <w:ind w:left="0"/>
        <w:jc w:val="left"/>
      </w:pPr>
      <w:r>
        <w:rPr>
          <w:rFonts w:ascii="Times New Roman"/>
          <w:b w:val="false"/>
          <w:i w:val="false"/>
          <w:color w:val="000000"/>
          <w:sz w:val="28"/>
        </w:rPr>
        <w:t>
</w:t>
      </w:r>
      <w:r>
        <w:rPr>
          <w:rFonts w:ascii="Times New Roman"/>
          <w:b w:val="false"/>
          <w:i w:val="false"/>
          <w:color w:val="ff0000"/>
          <w:sz w:val="28"/>
        </w:rPr>
        <w:t>      27) (Is excluded by Law of the Republic of Kazakhstan No. 62-IV dated 05.07.2008 (see Article 2 for the enactment procedure);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declaration of compliance - a document, that the producer (executor) certifies compliance of released for circulation products, service with the established requirements;</w:t>
      </w:r>
    </w:p>
    <w:p>
      <w:pPr>
        <w:spacing w:after="0"/>
        <w:ind w:left="0"/>
        <w:jc w:val="both"/>
      </w:pPr>
      <w:r>
        <w:rPr>
          <w:rFonts w:ascii="Times New Roman"/>
          <w:b w:val="false"/>
          <w:i w:val="false"/>
          <w:color w:val="000000"/>
          <w:sz w:val="28"/>
        </w:rPr>
        <w:t>
      29) voluntary confirmation of conformity – procedure, by which confirmation of conformity of products, service, process, conducting on the initiative of producer (executor) or seller to the compliance with the standard, other document or special requirements of applicant is carried out;</w:t>
      </w:r>
    </w:p>
    <w:p>
      <w:pPr>
        <w:spacing w:after="0"/>
        <w:ind w:left="0"/>
        <w:jc w:val="both"/>
      </w:pPr>
      <w:r>
        <w:rPr>
          <w:rFonts w:ascii="Times New Roman"/>
          <w:b w:val="false"/>
          <w:i w:val="false"/>
          <w:color w:val="000000"/>
          <w:sz w:val="28"/>
        </w:rPr>
        <w:t>
      30) compulsory confirmation of conformity – procedure, by which confirmation of compliance of products with the requirements, established by technical regulation is carried out;</w:t>
      </w:r>
    </w:p>
    <w:p>
      <w:pPr>
        <w:spacing w:after="0"/>
        <w:ind w:left="0"/>
        <w:jc w:val="both"/>
      </w:pPr>
      <w:r>
        <w:rPr>
          <w:rFonts w:ascii="Times New Roman"/>
          <w:b w:val="false"/>
          <w:i w:val="false"/>
          <w:color w:val="000000"/>
          <w:sz w:val="28"/>
        </w:rPr>
        <w:t>
      31) confirmation of conformity – procedure, the result of which is documentary certificate (in the form of declaration of compliance or certificate of conformance) of compliance of object with the requirements, established by the technical regulations, standards or contracts conditions;</w:t>
      </w:r>
    </w:p>
    <w:p>
      <w:pPr>
        <w:spacing w:after="0"/>
        <w:ind w:left="0"/>
        <w:jc w:val="both"/>
      </w:pPr>
      <w:r>
        <w:rPr>
          <w:rFonts w:ascii="Times New Roman"/>
          <w:b w:val="false"/>
          <w:i w:val="false"/>
          <w:color w:val="000000"/>
          <w:sz w:val="28"/>
        </w:rPr>
        <w:t>
      31-1) experts-auditors on confirmation of conformity, accreditation, determination of the country of origin of goods, the status of goods of the Eurasian Economic Union or foreign goods - individuals certified in accordance with the procedure determined by the authorized body;</w:t>
      </w:r>
    </w:p>
    <w:p>
      <w:pPr>
        <w:spacing w:after="0"/>
        <w:ind w:left="0"/>
        <w:jc w:val="both"/>
      </w:pPr>
      <w:r>
        <w:rPr>
          <w:rFonts w:ascii="Times New Roman"/>
          <w:b w:val="false"/>
          <w:i w:val="false"/>
          <w:color w:val="000000"/>
          <w:sz w:val="28"/>
        </w:rPr>
        <w:t>
      32) body on confirmation of conformity – a legal entity, accredited in established procedure for execution of work on confirmation of conformity;</w:t>
      </w:r>
    </w:p>
    <w:p>
      <w:pPr>
        <w:spacing w:after="0"/>
        <w:ind w:left="0"/>
        <w:jc w:val="both"/>
      </w:pPr>
      <w:r>
        <w:rPr>
          <w:rFonts w:ascii="Times New Roman"/>
          <w:b w:val="false"/>
          <w:i w:val="false"/>
          <w:color w:val="000000"/>
          <w:sz w:val="28"/>
        </w:rPr>
        <w:t>
      33) form of confirmation of conformity – a set of actions, the results of which are considered in evidence of compliance of products, service with the requirements, established by the technical regulations, standards or agreements;</w:t>
      </w:r>
    </w:p>
    <w:p>
      <w:pPr>
        <w:spacing w:after="0"/>
        <w:ind w:left="0"/>
        <w:jc w:val="both"/>
      </w:pPr>
      <w:r>
        <w:rPr>
          <w:rFonts w:ascii="Times New Roman"/>
          <w:b w:val="false"/>
          <w:i w:val="false"/>
          <w:color w:val="000000"/>
          <w:sz w:val="28"/>
        </w:rPr>
        <w:t>
      34) a document in the scope of confirmation of conformity - certificate of conformance, issued by the accredited body on confirmation of conformity or declaration of compliance, adopted by producer, supplier of products;</w:t>
      </w:r>
    </w:p>
    <w:p>
      <w:pPr>
        <w:spacing w:after="0"/>
        <w:ind w:left="0"/>
        <w:jc w:val="both"/>
      </w:pPr>
      <w:r>
        <w:rPr>
          <w:rFonts w:ascii="Times New Roman"/>
          <w:b w:val="false"/>
          <w:i w:val="false"/>
          <w:color w:val="000000"/>
          <w:sz w:val="28"/>
        </w:rPr>
        <w:t>
      35) the scheme of confirmation of conformity – methods of determination of compliance of object with the requirements, established by the technical regulations, standards or agreements, with description of particular phases of performance of this work (testing, evaluation of production, assessment of quality management system, analysis of regulatory and technical documentation and other);</w:t>
      </w:r>
    </w:p>
    <w:p>
      <w:pPr>
        <w:spacing w:after="0"/>
        <w:ind w:left="0"/>
        <w:jc w:val="left"/>
      </w:pPr>
      <w:r>
        <w:rPr>
          <w:rFonts w:ascii="Times New Roman"/>
          <w:b w:val="false"/>
          <w:i w:val="false"/>
          <w:color w:val="000000"/>
          <w:sz w:val="28"/>
        </w:rPr>
        <w:t>
</w:t>
      </w:r>
      <w:r>
        <w:rPr>
          <w:rFonts w:ascii="Times New Roman"/>
          <w:b w:val="false"/>
          <w:i w:val="false"/>
          <w:color w:val="ff0000"/>
          <w:sz w:val="28"/>
        </w:rPr>
        <w:t>      36) Is excluded by Law of the republic of Kazakhstan No. 31-V dated 10.07.2012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 certification – procedure, by which the body on confirmation of conformity certifies compliance of production, service with the established requirements;</w:t>
      </w:r>
    </w:p>
    <w:p>
      <w:pPr>
        <w:spacing w:after="0"/>
        <w:ind w:left="0"/>
        <w:jc w:val="left"/>
      </w:pPr>
      <w:r>
        <w:rPr>
          <w:rFonts w:ascii="Times New Roman"/>
          <w:b w:val="false"/>
          <w:i w:val="false"/>
          <w:color w:val="000000"/>
          <w:sz w:val="28"/>
        </w:rPr>
        <w:t>
</w:t>
      </w:r>
      <w:r>
        <w:rPr>
          <w:rFonts w:ascii="Times New Roman"/>
          <w:b w:val="false"/>
          <w:i w:val="false"/>
          <w:color w:val="ff0000"/>
          <w:sz w:val="28"/>
        </w:rPr>
        <w:t>      38) excluded by the Law of the Republic of Kazakhstan dated 05.10.2018 № 184-VI (shall be enforced upon the expiration of six months after the day of its first official publication);</w:t>
      </w:r>
      <w:r>
        <w:br/>
      </w:r>
      <w:r>
        <w:rPr>
          <w:rFonts w:ascii="Times New Roman"/>
          <w:b w:val="false"/>
          <w:i w:val="false"/>
          <w:color w:val="000000"/>
          <w:sz w:val="28"/>
        </w:rPr>
        <w:t>
</w:t>
      </w:r>
      <w:r>
        <w:rPr>
          <w:rFonts w:ascii="Times New Roman"/>
          <w:b w:val="false"/>
          <w:i w:val="false"/>
          <w:color w:val="ff0000"/>
          <w:sz w:val="28"/>
        </w:rPr>
        <w:t>      39) excluded by the Law of the Republic of Kazakhstan dated 05.10.2018 № 184-VI (shall be enforced upon the expiration of six months after the day of its first official publication);</w:t>
      </w:r>
      <w:r>
        <w:br/>
      </w:r>
      <w:r>
        <w:rPr>
          <w:rFonts w:ascii="Times New Roman"/>
          <w:b w:val="false"/>
          <w:i w:val="false"/>
          <w:color w:val="000000"/>
          <w:sz w:val="28"/>
        </w:rPr>
        <w:t>
</w:t>
      </w:r>
      <w:r>
        <w:rPr>
          <w:rFonts w:ascii="Times New Roman"/>
          <w:b w:val="false"/>
          <w:i w:val="false"/>
          <w:color w:val="ff0000"/>
          <w:sz w:val="28"/>
        </w:rPr>
        <w:t>      40) excluded by the Law of the Republic of Kazakhstan dated 05.10.2018 № 184-VI (shall be enforced upon the expiration of six months after the day of its first official publication);</w:t>
      </w:r>
      <w:r>
        <w:br/>
      </w:r>
      <w:r>
        <w:rPr>
          <w:rFonts w:ascii="Times New Roman"/>
          <w:b w:val="false"/>
          <w:i w:val="false"/>
          <w:color w:val="000000"/>
          <w:sz w:val="28"/>
        </w:rPr>
        <w:t>
</w:t>
      </w:r>
      <w:r>
        <w:rPr>
          <w:rFonts w:ascii="Times New Roman"/>
          <w:b w:val="false"/>
          <w:i w:val="false"/>
          <w:color w:val="ff0000"/>
          <w:sz w:val="28"/>
        </w:rPr>
        <w:t>      40-1) excluded by the Law of the Republic of Kazakhstan dated 05.10.2018 № 184-VI (shall be enforced upon the expiration of six months after the day of its first official publication);</w:t>
      </w:r>
      <w:r>
        <w:br/>
      </w:r>
      <w:r>
        <w:rPr>
          <w:rFonts w:ascii="Times New Roman"/>
          <w:b w:val="false"/>
          <w:i w:val="false"/>
          <w:color w:val="000000"/>
          <w:sz w:val="28"/>
        </w:rPr>
        <w:t>
</w:t>
      </w:r>
      <w:r>
        <w:rPr>
          <w:rFonts w:ascii="Times New Roman"/>
          <w:b w:val="false"/>
          <w:i w:val="false"/>
          <w:color w:val="ff0000"/>
          <w:sz w:val="28"/>
        </w:rPr>
        <w:t>      41) excluded by the Law of the Republic of Kazakhstan dated 05.10.2018 № 184-VI (shall be enforced upon the expiration of six months after the day of its first official publication);</w:t>
      </w:r>
      <w:r>
        <w:br/>
      </w:r>
      <w:r>
        <w:rPr>
          <w:rFonts w:ascii="Times New Roman"/>
          <w:b w:val="false"/>
          <w:i w:val="false"/>
          <w:color w:val="000000"/>
          <w:sz w:val="28"/>
        </w:rPr>
        <w:t>
</w:t>
      </w:r>
      <w:r>
        <w:rPr>
          <w:rFonts w:ascii="Times New Roman"/>
          <w:b w:val="false"/>
          <w:i w:val="false"/>
          <w:color w:val="ff0000"/>
          <w:sz w:val="28"/>
        </w:rPr>
        <w:t>      42) excluded by the Law of the Republic of Kazakhstan dated 05.10.2018 № 184-VI (shall be enforced upon the expiration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testing laboratory (center) (hereinafter – laboratory) – a legal entity or structural subdivision of legal entity, acting on his behalf, carrying out research, testing;</w:t>
      </w:r>
    </w:p>
    <w:p>
      <w:pPr>
        <w:spacing w:after="0"/>
        <w:ind w:left="0"/>
        <w:jc w:val="both"/>
      </w:pPr>
      <w:r>
        <w:rPr>
          <w:rFonts w:ascii="Times New Roman"/>
          <w:b w:val="false"/>
          <w:i w:val="false"/>
          <w:color w:val="000000"/>
          <w:sz w:val="28"/>
        </w:rPr>
        <w:t>
      44) technical barrier – barrier, arising due to the difference or variability of requirements, containing in technical regulations and standards;</w:t>
      </w:r>
    </w:p>
    <w:p>
      <w:pPr>
        <w:spacing w:after="0"/>
        <w:ind w:left="0"/>
        <w:jc w:val="both"/>
      </w:pPr>
      <w:r>
        <w:rPr>
          <w:rFonts w:ascii="Times New Roman"/>
          <w:b w:val="false"/>
          <w:i w:val="false"/>
          <w:color w:val="000000"/>
          <w:sz w:val="28"/>
        </w:rPr>
        <w:t>
      45) technical regulation is a normative legal act that establishes mandatory requirements for products and (or) processes of their life cycle, developed and applied in accordance with the legislation of the Republic of Kazakhstan in the field of technical regulation;</w:t>
      </w:r>
    </w:p>
    <w:p>
      <w:pPr>
        <w:spacing w:after="0"/>
        <w:ind w:left="0"/>
        <w:jc w:val="both"/>
      </w:pPr>
      <w:r>
        <w:rPr>
          <w:rFonts w:ascii="Times New Roman"/>
          <w:b w:val="false"/>
          <w:i w:val="false"/>
          <w:color w:val="000000"/>
          <w:sz w:val="28"/>
        </w:rPr>
        <w:t>
      46) technical regulation is a legal regulation of relations in the field of establishment, application and implementation of mandatory requirements for products or related design processes (including research), production, construction, installation, commissioning, operation, storage, transportation, sale and disposal, as well as in the field of conformity assessment;</w:t>
      </w:r>
    </w:p>
    <w:p>
      <w:pPr>
        <w:spacing w:after="0"/>
        <w:ind w:left="0"/>
        <w:jc w:val="left"/>
      </w:pPr>
      <w:r>
        <w:rPr>
          <w:rFonts w:ascii="Times New Roman"/>
          <w:b w:val="false"/>
          <w:i w:val="false"/>
          <w:color w:val="000000"/>
          <w:sz w:val="28"/>
        </w:rPr>
        <w:t>
</w:t>
      </w:r>
      <w:r>
        <w:rPr>
          <w:rFonts w:ascii="Times New Roman"/>
          <w:b w:val="false"/>
          <w:i w:val="false"/>
          <w:color w:val="ff0000"/>
          <w:sz w:val="28"/>
        </w:rPr>
        <w:t>      47) Is excluded by Law of the Republic of Kazakhstan No. 31-V dated 10.07.2012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48) technical expert – an individual, own special knowledge or experience in relation of the object, subject to confirmation of conformity;</w:t>
      </w:r>
    </w:p>
    <w:p>
      <w:pPr>
        <w:spacing w:after="0"/>
        <w:ind w:left="0"/>
        <w:jc w:val="both"/>
      </w:pPr>
      <w:r>
        <w:rPr>
          <w:rFonts w:ascii="Times New Roman"/>
          <w:b w:val="false"/>
          <w:i w:val="false"/>
          <w:color w:val="000000"/>
          <w:sz w:val="28"/>
        </w:rPr>
        <w:t>
      48-1) Technical Secretariat - an organization determined by the authorized body to carry out activities to verify the correctness and validity of the registration of vehicle type approval, chassis type approval, the assignment of international identification codes to vehicle manufacturers;</w:t>
      </w:r>
    </w:p>
    <w:p>
      <w:pPr>
        <w:spacing w:after="0"/>
        <w:ind w:left="0"/>
        <w:jc w:val="left"/>
      </w:pPr>
      <w:r>
        <w:rPr>
          <w:rFonts w:ascii="Times New Roman"/>
          <w:b w:val="false"/>
          <w:i w:val="false"/>
          <w:color w:val="000000"/>
          <w:sz w:val="28"/>
        </w:rPr>
        <w:t>
</w:t>
      </w:r>
      <w:r>
        <w:rPr>
          <w:rFonts w:ascii="Times New Roman"/>
          <w:b w:val="false"/>
          <w:i w:val="false"/>
          <w:color w:val="ff0000"/>
          <w:sz w:val="28"/>
        </w:rPr>
        <w:t>      49) excluded by the Law of the Republic of Kazakhstan dated 05.10.2018 № 184-VI (shall be enforced upon the expiration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50) an authorized body – state body, carrying out the state regulation in the field of technical regulation;</w:t>
      </w:r>
    </w:p>
    <w:p>
      <w:pPr>
        <w:spacing w:after="0"/>
        <w:ind w:left="0"/>
        <w:jc w:val="left"/>
      </w:pPr>
      <w:r>
        <w:rPr>
          <w:rFonts w:ascii="Times New Roman"/>
          <w:b w:val="false"/>
          <w:i w:val="false"/>
          <w:color w:val="000000"/>
          <w:sz w:val="28"/>
        </w:rPr>
        <w:t>
</w:t>
      </w:r>
      <w:r>
        <w:rPr>
          <w:rFonts w:ascii="Times New Roman"/>
          <w:b w:val="false"/>
          <w:i w:val="false"/>
          <w:color w:val="ff0000"/>
          <w:sz w:val="28"/>
        </w:rPr>
        <w:t>      51) excluded by the Law of the Republic of Kazakhstan dated 05.10.2018 № 184-VI (shall be enforced upon the expiration of six months after the day of its first official publication);</w:t>
      </w:r>
      <w:r>
        <w:br/>
      </w:r>
      <w:r>
        <w:rPr>
          <w:rFonts w:ascii="Times New Roman"/>
          <w:b w:val="false"/>
          <w:i w:val="false"/>
          <w:color w:val="000000"/>
          <w:sz w:val="28"/>
        </w:rPr>
        <w:t>
</w:t>
      </w:r>
      <w:r>
        <w:rPr>
          <w:rFonts w:ascii="Times New Roman"/>
          <w:b w:val="false"/>
          <w:i w:val="false"/>
          <w:color w:val="ff0000"/>
          <w:sz w:val="28"/>
        </w:rPr>
        <w:t>      52) excluded by the Law of the Republic of Kazakhstan dated 05.10.2018 № 184-VI (shall be enforced upon the expiration of six months after the day of its first official publication);</w:t>
      </w:r>
      <w:r>
        <w:br/>
      </w:r>
      <w:r>
        <w:rPr>
          <w:rFonts w:ascii="Times New Roman"/>
          <w:b w:val="false"/>
          <w:i w:val="false"/>
          <w:color w:val="000000"/>
          <w:sz w:val="28"/>
        </w:rPr>
        <w:t>
</w:t>
      </w:r>
      <w:r>
        <w:rPr>
          <w:rFonts w:ascii="Times New Roman"/>
          <w:b w:val="false"/>
          <w:i w:val="false"/>
          <w:color w:val="ff0000"/>
          <w:sz w:val="28"/>
        </w:rPr>
        <w:t>      53) excluded by the Law of the Republic of Kazakhstan dated 05.10.2018 № 184-VI (shall be enforced upon the expiration of six months after the day of its first official publication);</w:t>
      </w:r>
      <w:r>
        <w:br/>
      </w:r>
      <w:r>
        <w:rPr>
          <w:rFonts w:ascii="Times New Roman"/>
          <w:b w:val="false"/>
          <w:i w:val="false"/>
          <w:color w:val="000000"/>
          <w:sz w:val="28"/>
        </w:rPr>
        <w:t>
</w:t>
      </w:r>
      <w:r>
        <w:rPr>
          <w:rFonts w:ascii="Times New Roman"/>
          <w:b w:val="false"/>
          <w:i w:val="false"/>
          <w:color w:val="ff0000"/>
          <w:sz w:val="28"/>
        </w:rPr>
        <w:t>      53-1) excluded by the Law of the Republic of Kazakhstan dated 05.10.2018 № 184-VI (shall be enforced upon the expiration of six months after the day of its first official publication);</w:t>
      </w:r>
      <w:r>
        <w:br/>
      </w:r>
      <w:r>
        <w:rPr>
          <w:rFonts w:ascii="Times New Roman"/>
          <w:b w:val="false"/>
          <w:i w:val="false"/>
          <w:color w:val="000000"/>
          <w:sz w:val="28"/>
        </w:rPr>
        <w:t>
</w:t>
      </w:r>
      <w:r>
        <w:rPr>
          <w:rFonts w:ascii="Times New Roman"/>
          <w:b w:val="false"/>
          <w:i w:val="false"/>
          <w:color w:val="ff0000"/>
          <w:sz w:val="28"/>
        </w:rPr>
        <w:t>      54) excluded by the Law of the Republic of Kazakhstan dated 05.10.2018 № 184-VI (shall be enforced upon the expiration of six months after the day of its first official publication);</w:t>
      </w:r>
      <w:r>
        <w:br/>
      </w:r>
      <w:r>
        <w:rPr>
          <w:rFonts w:ascii="Times New Roman"/>
          <w:b w:val="false"/>
          <w:i w:val="false"/>
          <w:color w:val="000000"/>
          <w:sz w:val="28"/>
        </w:rPr>
        <w:t>
</w:t>
      </w:r>
      <w:r>
        <w:rPr>
          <w:rFonts w:ascii="Times New Roman"/>
          <w:b w:val="false"/>
          <w:i w:val="false"/>
          <w:color w:val="ff0000"/>
          <w:sz w:val="28"/>
        </w:rPr>
        <w:t>      55) excluded by the Law of the Republic of Kazakhstan dated 05.10.2018 № 184-VI (shall be enforced upon the expiration of six months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Footnote. Article 1 is in the wording of Law of the Republic of Kazakhstan No. 209 dated 29.12.2006 (see Article 2 for the enactment procedure); as amended by Laws of the Republic of Kazakhstan No. 62-IV dated 05.07.2008 (see Article 2 for the enactment procedure); No. 562-IV dated 16.02.2012 (shall be enforced upon expiry of ten calendar days after its first official publication); No. 31-V dated 10.07.2012 (shall be enforced upon expiry of ten calendar days after its first official publication); No. 269-V dated 29.12.2014 (shall be enforced from 01.01.2015); </w:t>
      </w:r>
      <w:r>
        <w:rPr>
          <w:rFonts w:ascii="Times New Roman"/>
          <w:b w:val="false"/>
          <w:i w:val="false"/>
          <w:color w:val="000000"/>
          <w:sz w:val="28"/>
        </w:rPr>
        <w:t>№ 376-V</w:t>
      </w:r>
      <w:r>
        <w:rPr>
          <w:rFonts w:ascii="Times New Roman"/>
          <w:b w:val="false"/>
          <w:i w:val="false"/>
          <w:color w:val="ff0000"/>
          <w:sz w:val="28"/>
        </w:rPr>
        <w:t xml:space="preserve"> dated 29.10.2015 (shall be enforced from 01.01.2016); </w:t>
      </w:r>
      <w:r>
        <w:rPr>
          <w:rFonts w:ascii="Times New Roman"/>
          <w:b w:val="false"/>
          <w:i w:val="false"/>
          <w:color w:val="000000"/>
          <w:sz w:val="28"/>
        </w:rPr>
        <w:t>№ 419-V</w:t>
      </w:r>
      <w:r>
        <w:rPr>
          <w:rFonts w:ascii="Times New Roman"/>
          <w:b w:val="false"/>
          <w:i w:val="false"/>
          <w:color w:val="ff0000"/>
          <w:sz w:val="28"/>
        </w:rPr>
        <w:t xml:space="preserve"> dated 24.11.2015 (shall be enforced from 01.01.2016); </w:t>
      </w:r>
      <w:r>
        <w:rPr>
          <w:rFonts w:ascii="Times New Roman"/>
          <w:b w:val="false"/>
          <w:i w:val="false"/>
          <w:color w:val="000000"/>
          <w:sz w:val="28"/>
        </w:rPr>
        <w:t>№ 69-VI</w:t>
      </w:r>
      <w:r>
        <w:rPr>
          <w:rFonts w:ascii="Times New Roman"/>
          <w:b w:val="false"/>
          <w:i w:val="false"/>
          <w:color w:val="ff0000"/>
          <w:sz w:val="28"/>
        </w:rPr>
        <w:t xml:space="preserve"> dated 13.06.2017 (shall be enforced upon expiry of ten calendar days after the day its first official publication); No 124-VI dated 26.12.2017 (shall be enforced from 01.01.2018) ; dated 26.12.2017 No. 124-VI (shall be enforced dated 01.01.2018); dated 24.05.2018 No. 156-VI (shall be enforced upon the expiration of ten calendar days after its first official publication); dated 05.10.2018 No. 184-VI (effective six months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 The legislation of the Republic of Kazakhstan in the field of technical regulation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of Article 2 is in the wording of Law of the Republic of Kazakhstan № 31-V dated 10.07.2012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The legislation of the Republic of Kazakhstan in the field of technical regulation is based on the Constitution of the Republic of Kazakhstan and consists of this Law and other regulatory legal acts.</w:t>
      </w:r>
    </w:p>
    <w:p>
      <w:pPr>
        <w:spacing w:after="0"/>
        <w:ind w:left="0"/>
        <w:jc w:val="both"/>
      </w:pPr>
      <w:r>
        <w:rPr>
          <w:rFonts w:ascii="Times New Roman"/>
          <w:b w:val="false"/>
          <w:i w:val="false"/>
          <w:color w:val="000000"/>
          <w:sz w:val="28"/>
        </w:rPr>
        <w:t>
      2. If the international treaty, ratified by the Republic of Kazakhstan establishes the other rules, than those provided by this Law, the rules of international treaty shall be applied.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Law of the Republic of Kazakhstan No. 31-V dated 10.07.2012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3. The scope of application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by the Law of the Republic of Kazakhstan dated 05.10.2018 № 184-VI (shall be enforced upon the expiration of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Objects of technical regulation shall be the products, service, and processes.</w:t>
      </w:r>
    </w:p>
    <w:p>
      <w:pPr>
        <w:spacing w:after="0"/>
        <w:ind w:left="0"/>
        <w:jc w:val="both"/>
      </w:pPr>
      <w:r>
        <w:rPr>
          <w:rFonts w:ascii="Times New Roman"/>
          <w:b w:val="false"/>
          <w:i w:val="false"/>
          <w:color w:val="000000"/>
          <w:sz w:val="28"/>
        </w:rPr>
        <w:t>
      3. Subjects of technical regulation shall be the state bodies, as well as individuals and legal entities, carrying out an activity in the territory of the Republic of Kazakhstan and possessing a right of use in relation of objects of technical regulation in accordance with the civil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with the change introduced by the Law of the Republic of Kazakhstan dated 05.10.2018 No. 184-VI (shall be enforced upon the expiration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4. Basic purposes and principles of technical regulation</w:t>
      </w:r>
    </w:p>
    <w:p>
      <w:pPr>
        <w:spacing w:after="0"/>
        <w:ind w:left="0"/>
        <w:jc w:val="both"/>
      </w:pPr>
      <w:r>
        <w:rPr>
          <w:rFonts w:ascii="Times New Roman"/>
          <w:b w:val="false"/>
          <w:i w:val="false"/>
          <w:color w:val="000000"/>
          <w:sz w:val="28"/>
        </w:rPr>
        <w:t>
      1. Basic purposes of technical regulation shall be:</w:t>
      </w:r>
    </w:p>
    <w:p>
      <w:pPr>
        <w:spacing w:after="0"/>
        <w:ind w:left="0"/>
        <w:jc w:val="both"/>
      </w:pPr>
      <w:r>
        <w:rPr>
          <w:rFonts w:ascii="Times New Roman"/>
          <w:b w:val="false"/>
          <w:i w:val="false"/>
          <w:color w:val="000000"/>
          <w:sz w:val="28"/>
        </w:rPr>
        <w:t>
      1) in the field of compulsory regulation:</w:t>
      </w:r>
    </w:p>
    <w:p>
      <w:pPr>
        <w:spacing w:after="0"/>
        <w:ind w:left="0"/>
        <w:jc w:val="both"/>
      </w:pPr>
      <w:r>
        <w:rPr>
          <w:rFonts w:ascii="Times New Roman"/>
          <w:b w:val="false"/>
          <w:i w:val="false"/>
          <w:color w:val="000000"/>
          <w:sz w:val="28"/>
        </w:rPr>
        <w:t>
      safety ensuring of products, processes for human life and health and environment, as well as plant and animal life;</w:t>
      </w:r>
    </w:p>
    <w:p>
      <w:pPr>
        <w:spacing w:after="0"/>
        <w:ind w:left="0"/>
        <w:jc w:val="both"/>
      </w:pPr>
      <w:r>
        <w:rPr>
          <w:rFonts w:ascii="Times New Roman"/>
          <w:b w:val="false"/>
          <w:i w:val="false"/>
          <w:color w:val="000000"/>
          <w:sz w:val="28"/>
        </w:rPr>
        <w:t>
      national security protection;</w:t>
      </w:r>
    </w:p>
    <w:p>
      <w:pPr>
        <w:spacing w:after="0"/>
        <w:ind w:left="0"/>
        <w:jc w:val="both"/>
      </w:pPr>
      <w:r>
        <w:rPr>
          <w:rFonts w:ascii="Times New Roman"/>
          <w:b w:val="false"/>
          <w:i w:val="false"/>
          <w:color w:val="000000"/>
          <w:sz w:val="28"/>
        </w:rPr>
        <w:t>
      prevention of actions, misleading of consumers about the safety and quality of products and service;</w:t>
      </w:r>
    </w:p>
    <w:p>
      <w:pPr>
        <w:spacing w:after="0"/>
        <w:ind w:left="0"/>
        <w:jc w:val="both"/>
      </w:pPr>
      <w:r>
        <w:rPr>
          <w:rFonts w:ascii="Times New Roman"/>
          <w:b w:val="false"/>
          <w:i w:val="false"/>
          <w:color w:val="000000"/>
          <w:sz w:val="28"/>
        </w:rPr>
        <w:t>
      elimination of technical barrier on trade.</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05.10.2018 № 184-VI (shall be enforced upon the expiration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Technical regulation shall be based on the principles:</w:t>
      </w:r>
    </w:p>
    <w:p>
      <w:pPr>
        <w:spacing w:after="0"/>
        <w:ind w:left="0"/>
        <w:jc w:val="both"/>
      </w:pPr>
      <w:r>
        <w:rPr>
          <w:rFonts w:ascii="Times New Roman"/>
          <w:b w:val="false"/>
          <w:i w:val="false"/>
          <w:color w:val="000000"/>
          <w:sz w:val="28"/>
        </w:rPr>
        <w:t>
      1) unity and integrity of the state system of technical regulation;</w:t>
      </w:r>
    </w:p>
    <w:p>
      <w:pPr>
        <w:spacing w:after="0"/>
        <w:ind w:left="0"/>
        <w:jc w:val="both"/>
      </w:pPr>
      <w:r>
        <w:rPr>
          <w:rFonts w:ascii="Times New Roman"/>
          <w:b w:val="false"/>
          <w:i w:val="false"/>
          <w:color w:val="000000"/>
          <w:sz w:val="28"/>
        </w:rPr>
        <w:t>
      1-1) establishment of unified mandatory requirements in technical regulations, as well as in technical regulations of organizations which party the Republic of Kazakhstan is;</w:t>
      </w:r>
    </w:p>
    <w:p>
      <w:pPr>
        <w:spacing w:after="0"/>
        <w:ind w:left="0"/>
        <w:jc w:val="both"/>
      </w:pPr>
      <w:r>
        <w:rPr>
          <w:rFonts w:ascii="Times New Roman"/>
          <w:b w:val="false"/>
          <w:i w:val="false"/>
          <w:color w:val="000000"/>
          <w:sz w:val="28"/>
        </w:rPr>
        <w:t>
      2) application of the unified terminology, rules of establishing requirements to the products, service, processes;</w:t>
      </w:r>
    </w:p>
    <w:p>
      <w:pPr>
        <w:spacing w:after="0"/>
        <w:ind w:left="0"/>
        <w:jc w:val="both"/>
      </w:pPr>
      <w:r>
        <w:rPr>
          <w:rFonts w:ascii="Times New Roman"/>
          <w:b w:val="false"/>
          <w:i w:val="false"/>
          <w:color w:val="000000"/>
          <w:sz w:val="28"/>
        </w:rPr>
        <w:t>
      3) practicality and achievability of purposes of technical regulation, ensuring the equal possibilities for participation in the processes of technical regulation, balance of interests of the state and interested parties;</w:t>
      </w:r>
    </w:p>
    <w:p>
      <w:pPr>
        <w:spacing w:after="0"/>
        <w:ind w:left="0"/>
        <w:jc w:val="both"/>
      </w:pPr>
      <w:r>
        <w:rPr>
          <w:rFonts w:ascii="Times New Roman"/>
          <w:b w:val="false"/>
          <w:i w:val="false"/>
          <w:color w:val="000000"/>
          <w:sz w:val="28"/>
        </w:rPr>
        <w:t>
      4) equality of requirements to the domestic and imported products, service and procedures of confirmation of its compliance with the established requirements;</w:t>
      </w:r>
    </w:p>
    <w:p>
      <w:pPr>
        <w:spacing w:after="0"/>
        <w:ind w:left="0"/>
        <w:jc w:val="both"/>
      </w:pPr>
      <w:r>
        <w:rPr>
          <w:rFonts w:ascii="Times New Roman"/>
          <w:b w:val="false"/>
          <w:i w:val="false"/>
          <w:color w:val="000000"/>
          <w:sz w:val="28"/>
        </w:rPr>
        <w:t>
      5) priority use of achievements of science and technology, standards of international and regional organizations upon development of technical regulations and standards;</w:t>
      </w:r>
    </w:p>
    <w:p>
      <w:pPr>
        <w:spacing w:after="0"/>
        <w:ind w:left="0"/>
        <w:jc w:val="both"/>
      </w:pPr>
      <w:r>
        <w:rPr>
          <w:rFonts w:ascii="Times New Roman"/>
          <w:b w:val="false"/>
          <w:i w:val="false"/>
          <w:color w:val="000000"/>
          <w:sz w:val="28"/>
        </w:rPr>
        <w:t>
      6) compliance with the requirements of technical regulations to the level of development of economy, material and technical basis and scientific and technical development of the state;</w:t>
      </w:r>
    </w:p>
    <w:p>
      <w:pPr>
        <w:spacing w:after="0"/>
        <w:ind w:left="0"/>
        <w:jc w:val="both"/>
      </w:pPr>
      <w:r>
        <w:rPr>
          <w:rFonts w:ascii="Times New Roman"/>
          <w:b w:val="false"/>
          <w:i w:val="false"/>
          <w:color w:val="000000"/>
          <w:sz w:val="28"/>
        </w:rPr>
        <w:t>
      7) availability of technical regulations and information on them, on the order of their development, approval, publication, except for information constituting state secrets and other secrets protected by law;</w:t>
      </w:r>
    </w:p>
    <w:p>
      <w:pPr>
        <w:spacing w:after="0"/>
        <w:ind w:left="0"/>
        <w:jc w:val="left"/>
      </w:pPr>
      <w:r>
        <w:rPr>
          <w:rFonts w:ascii="Times New Roman"/>
          <w:b w:val="false"/>
          <w:i w:val="false"/>
          <w:color w:val="000000"/>
          <w:sz w:val="28"/>
        </w:rPr>
        <w:t>
</w:t>
      </w:r>
      <w:r>
        <w:rPr>
          <w:rFonts w:ascii="Times New Roman"/>
          <w:b w:val="false"/>
          <w:i w:val="false"/>
          <w:color w:val="ff0000"/>
          <w:sz w:val="28"/>
        </w:rPr>
        <w:t>      8) excluded by the Law of the Republic of Kazakhstan dated 05.10.2018 № 184-VI (shall be enforced upon the expiration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unified system and rules of confirmation of conformity;</w:t>
      </w:r>
    </w:p>
    <w:p>
      <w:pPr>
        <w:spacing w:after="0"/>
        <w:ind w:left="0"/>
        <w:jc w:val="both"/>
      </w:pPr>
      <w:r>
        <w:rPr>
          <w:rFonts w:ascii="Times New Roman"/>
          <w:b w:val="false"/>
          <w:i w:val="false"/>
          <w:color w:val="000000"/>
          <w:sz w:val="28"/>
        </w:rPr>
        <w:t>
      10) inadmissibility of combining of powers by one body on accreditation and confirmation of conformity;</w:t>
      </w:r>
    </w:p>
    <w:p>
      <w:pPr>
        <w:spacing w:after="0"/>
        <w:ind w:left="0"/>
        <w:jc w:val="both"/>
      </w:pPr>
      <w:r>
        <w:rPr>
          <w:rFonts w:ascii="Times New Roman"/>
          <w:b w:val="false"/>
          <w:i w:val="false"/>
          <w:color w:val="000000"/>
          <w:sz w:val="28"/>
        </w:rPr>
        <w:t>
      11) inconsistency of functions of the state control and conformation of conformity in the one state body;</w:t>
      </w:r>
    </w:p>
    <w:p>
      <w:pPr>
        <w:spacing w:after="0"/>
        <w:ind w:left="0"/>
        <w:jc w:val="both"/>
      </w:pPr>
      <w:r>
        <w:rPr>
          <w:rFonts w:ascii="Times New Roman"/>
          <w:b w:val="false"/>
          <w:i w:val="false"/>
          <w:color w:val="000000"/>
          <w:sz w:val="28"/>
        </w:rPr>
        <w:t>
      12) independence of bodies on confirmation of conformity from producers (executors), sellers and buyers;</w:t>
      </w:r>
    </w:p>
    <w:p>
      <w:pPr>
        <w:spacing w:after="0"/>
        <w:ind w:left="0"/>
        <w:jc w:val="both"/>
      </w:pPr>
      <w:r>
        <w:rPr>
          <w:rFonts w:ascii="Times New Roman"/>
          <w:b w:val="false"/>
          <w:i w:val="false"/>
          <w:color w:val="000000"/>
          <w:sz w:val="28"/>
        </w:rPr>
        <w:t>
      13) inadmissibility of restriction of competition in the works on confirmation of conformity.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4 as amended by Law of the Republic of Kazakhstan No. 209 dated 29 December, 2006 ( see Article 2 for the enactment procedure); </w:t>
      </w:r>
      <w:r>
        <w:rPr>
          <w:rFonts w:ascii="Times New Roman"/>
          <w:b w:val="false"/>
          <w:i w:val="false"/>
          <w:color w:val="000000"/>
          <w:sz w:val="28"/>
        </w:rPr>
        <w:t>№ 376-V</w:t>
      </w:r>
      <w:r>
        <w:rPr>
          <w:rFonts w:ascii="Times New Roman"/>
          <w:b w:val="false"/>
          <w:i w:val="false"/>
          <w:color w:val="ff0000"/>
          <w:sz w:val="28"/>
        </w:rPr>
        <w:t xml:space="preserve"> dated 29.10.2015 (shall be enforced from 01.01.2016) No. 184-VI dd. 05.10.2018 (shall be enforced upon the expiration of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5. Structure of the state system of technical regulation</w:t>
      </w:r>
    </w:p>
    <w:p>
      <w:pPr>
        <w:spacing w:after="0"/>
        <w:ind w:left="0"/>
        <w:jc w:val="both"/>
      </w:pPr>
      <w:r>
        <w:rPr>
          <w:rFonts w:ascii="Times New Roman"/>
          <w:b w:val="false"/>
          <w:i w:val="false"/>
          <w:color w:val="000000"/>
          <w:sz w:val="28"/>
        </w:rPr>
        <w:t>
      Structure of the state system of technical regulation shall be:</w:t>
      </w:r>
    </w:p>
    <w:p>
      <w:pPr>
        <w:spacing w:after="0"/>
        <w:ind w:left="0"/>
        <w:jc w:val="both"/>
      </w:pPr>
      <w:r>
        <w:rPr>
          <w:rFonts w:ascii="Times New Roman"/>
          <w:b w:val="false"/>
          <w:i w:val="false"/>
          <w:color w:val="000000"/>
          <w:sz w:val="28"/>
        </w:rPr>
        <w:t>
      1) The Government of the Republic of Kazakhstan;</w:t>
      </w:r>
    </w:p>
    <w:p>
      <w:pPr>
        <w:spacing w:after="0"/>
        <w:ind w:left="0"/>
        <w:jc w:val="both"/>
      </w:pPr>
      <w:r>
        <w:rPr>
          <w:rFonts w:ascii="Times New Roman"/>
          <w:b w:val="false"/>
          <w:i w:val="false"/>
          <w:color w:val="000000"/>
          <w:sz w:val="28"/>
        </w:rPr>
        <w:t>
      2) an authorized body;</w:t>
      </w:r>
    </w:p>
    <w:p>
      <w:pPr>
        <w:spacing w:after="0"/>
        <w:ind w:left="0"/>
        <w:jc w:val="both"/>
      </w:pPr>
      <w:r>
        <w:rPr>
          <w:rFonts w:ascii="Times New Roman"/>
          <w:b w:val="false"/>
          <w:i w:val="false"/>
          <w:color w:val="000000"/>
          <w:sz w:val="28"/>
        </w:rPr>
        <w:t>
      3) the state body within its competence;</w:t>
      </w:r>
    </w:p>
    <w:p>
      <w:pPr>
        <w:spacing w:after="0"/>
        <w:ind w:left="0"/>
        <w:jc w:val="both"/>
      </w:pPr>
      <w:r>
        <w:rPr>
          <w:rFonts w:ascii="Times New Roman"/>
          <w:b w:val="false"/>
          <w:i w:val="false"/>
          <w:color w:val="000000"/>
          <w:sz w:val="28"/>
        </w:rPr>
        <w:t>
      3-1) body on accreditation;</w:t>
      </w:r>
    </w:p>
    <w:p>
      <w:pPr>
        <w:spacing w:after="0"/>
        <w:ind w:left="0"/>
        <w:jc w:val="both"/>
      </w:pPr>
      <w:r>
        <w:rPr>
          <w:rFonts w:ascii="Times New Roman"/>
          <w:b w:val="false"/>
          <w:i w:val="false"/>
          <w:color w:val="000000"/>
          <w:sz w:val="28"/>
        </w:rPr>
        <w:t>
      3-2) National standards body;</w:t>
      </w:r>
    </w:p>
    <w:p>
      <w:pPr>
        <w:spacing w:after="0"/>
        <w:ind w:left="0"/>
        <w:jc w:val="both"/>
      </w:pPr>
      <w:r>
        <w:rPr>
          <w:rFonts w:ascii="Times New Roman"/>
          <w:b w:val="false"/>
          <w:i w:val="false"/>
          <w:color w:val="000000"/>
          <w:sz w:val="28"/>
        </w:rPr>
        <w:t>
      4) expert councils in the field of technical relation upon state bodies;</w:t>
      </w:r>
    </w:p>
    <w:p>
      <w:pPr>
        <w:spacing w:after="0"/>
        <w:ind w:left="0"/>
        <w:jc w:val="both"/>
      </w:pPr>
      <w:r>
        <w:rPr>
          <w:rFonts w:ascii="Times New Roman"/>
          <w:b w:val="false"/>
          <w:i w:val="false"/>
          <w:color w:val="000000"/>
          <w:sz w:val="28"/>
        </w:rPr>
        <w:t>
      5) Information center on technical barriers on trade, sanitary and phytosanitary measures (hereinafter – Information center);</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the Law of the Republic of Kazakhstan dated 05.10.2018 № 184-VI (entered into force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bodies on confirmation of conformity, laboratories;</w:t>
      </w:r>
    </w:p>
    <w:p>
      <w:pPr>
        <w:spacing w:after="0"/>
        <w:ind w:left="0"/>
        <w:jc w:val="both"/>
      </w:pPr>
      <w:r>
        <w:rPr>
          <w:rFonts w:ascii="Times New Roman"/>
          <w:b w:val="false"/>
          <w:i w:val="false"/>
          <w:color w:val="000000"/>
          <w:sz w:val="28"/>
        </w:rPr>
        <w:t>
      8) experts-auditors on confirmation of conformity, accreditation, determination of the country of origin of goods, the status of goods of the Eurasian Economic Union or foreign goods;</w:t>
      </w:r>
    </w:p>
    <w:p>
      <w:pPr>
        <w:spacing w:after="0"/>
        <w:ind w:left="0"/>
        <w:jc w:val="left"/>
      </w:pPr>
      <w:r>
        <w:rPr>
          <w:rFonts w:ascii="Times New Roman"/>
          <w:b w:val="false"/>
          <w:i w:val="false"/>
          <w:color w:val="000000"/>
          <w:sz w:val="28"/>
        </w:rPr>
        <w:t>
</w:t>
      </w:r>
      <w:r>
        <w:rPr>
          <w:rFonts w:ascii="Times New Roman"/>
          <w:b w:val="false"/>
          <w:i w:val="false"/>
          <w:color w:val="ff0000"/>
          <w:sz w:val="28"/>
        </w:rPr>
        <w:t>      9) excluded by the Law of the Republic of Kazakhstan dated 05.10.2018 № 184-VI (shall be enforced upon the expiration of six months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5 as amended by Laws of the Republic of Kazakhstan dated 29.12.2006 No. 209 (the order of enforcement see Article 2); dated 10.07.2012 No. 31-V (shall be enforced upon expiry of ten calendar days after its first official publication); dated 26.12.2017 № 124-VI (shall be enforced dated 01.01.2018); dated 05.10.2018 № 184-VI (shall be enforced dated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6. Competence of the Government of the Republic of Kazakhstan in the field of technical regulation</w:t>
      </w:r>
    </w:p>
    <w:p>
      <w:pPr>
        <w:spacing w:after="0"/>
        <w:ind w:left="0"/>
        <w:jc w:val="both"/>
      </w:pPr>
      <w:r>
        <w:rPr>
          <w:rFonts w:ascii="Times New Roman"/>
          <w:b w:val="false"/>
          <w:i w:val="false"/>
          <w:color w:val="000000"/>
          <w:sz w:val="28"/>
        </w:rPr>
        <w:t>
      Competence of the Government of the Republic of Kazakhstan in the field of technical regulation shall include:</w:t>
      </w:r>
    </w:p>
    <w:p>
      <w:pPr>
        <w:spacing w:after="0"/>
        <w:ind w:left="0"/>
        <w:jc w:val="both"/>
      </w:pPr>
      <w:r>
        <w:rPr>
          <w:rFonts w:ascii="Times New Roman"/>
          <w:b w:val="false"/>
          <w:i w:val="false"/>
          <w:color w:val="000000"/>
          <w:sz w:val="28"/>
        </w:rPr>
        <w:t>
      1) development of basic directions of the state policy in the field of technical regulation;</w:t>
      </w:r>
    </w:p>
    <w:p>
      <w:pPr>
        <w:spacing w:after="0"/>
        <w:ind w:left="0"/>
        <w:jc w:val="both"/>
      </w:pPr>
      <w:r>
        <w:rPr>
          <w:rFonts w:ascii="Times New Roman"/>
          <w:b w:val="false"/>
          <w:i w:val="false"/>
          <w:color w:val="000000"/>
          <w:sz w:val="28"/>
        </w:rPr>
        <w:t>
      2) formation of the state system of technical regulation;</w:t>
      </w:r>
    </w:p>
    <w:p>
      <w:pPr>
        <w:spacing w:after="0"/>
        <w:ind w:left="0"/>
        <w:jc w:val="both"/>
      </w:pPr>
      <w:r>
        <w:rPr>
          <w:rFonts w:ascii="Times New Roman"/>
          <w:b w:val="false"/>
          <w:i w:val="false"/>
          <w:color w:val="000000"/>
          <w:sz w:val="28"/>
        </w:rPr>
        <w:t>
      3) provision of legal reform in the field of technical regulation;</w:t>
      </w:r>
    </w:p>
    <w:p>
      <w:pPr>
        <w:spacing w:after="0"/>
        <w:ind w:left="0"/>
        <w:jc w:val="both"/>
      </w:pPr>
      <w:r>
        <w:rPr>
          <w:rFonts w:ascii="Times New Roman"/>
          <w:b w:val="false"/>
          <w:i w:val="false"/>
          <w:color w:val="000000"/>
          <w:sz w:val="28"/>
        </w:rPr>
        <w:t>
      3-1) determination of the authorized body to ensure state control (supervision) over compliance with the requirements of technical regulations;</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Law of the Republic of Kazakhstan No. 124-V dated 03.07.2013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5) Is excluded by Law of the Republic of Kazakhstan No. 31-V dated 10.07.2012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6) Is excluded by Law of the Republic of Kazakhstan No. 239-V dated 29.09.2014 (shall be enforced upon expiry of ten calendar days after its first official publication); </w:t>
      </w:r>
      <w:r>
        <w:br/>
      </w:r>
      <w:r>
        <w:rPr>
          <w:rFonts w:ascii="Times New Roman"/>
          <w:b w:val="false"/>
          <w:i w:val="false"/>
          <w:color w:val="000000"/>
          <w:sz w:val="28"/>
        </w:rPr>
        <w:t>
</w:t>
      </w:r>
      <w:r>
        <w:rPr>
          <w:rFonts w:ascii="Times New Roman"/>
          <w:b w:val="false"/>
          <w:i w:val="false"/>
          <w:color w:val="ff0000"/>
          <w:sz w:val="28"/>
        </w:rPr>
        <w:t>      7) Is excluded by Law of the Republic of Kazakhstan No. 239-V dated 29.09.2014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8) Is excluded by Law of the Republic of Kazakhstan No. 239-V dated 29.09.2014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8-1) Is excluded by Law of the Republic of Kazakhstan No. 239-V dated 29.09.2014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9) (Is excluded by Law of the Republic of Kazakhstan No. 62-IV dated 05.07.2008 (see Article 2 for the enactment procedure);</w:t>
      </w:r>
      <w:r>
        <w:br/>
      </w:r>
      <w:r>
        <w:rPr>
          <w:rFonts w:ascii="Times New Roman"/>
          <w:b w:val="false"/>
          <w:i w:val="false"/>
          <w:color w:val="000000"/>
          <w:sz w:val="28"/>
        </w:rPr>
        <w:t>
</w:t>
      </w:r>
      <w:r>
        <w:rPr>
          <w:rFonts w:ascii="Times New Roman"/>
          <w:b w:val="false"/>
          <w:i w:val="false"/>
          <w:color w:val="ff0000"/>
          <w:sz w:val="28"/>
        </w:rPr>
        <w:t>      10) Is excluded by Law of the Republic of Kazakhstan No. 239-V dated 29.09.2014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10-1) Is excluded by Law of the Republic of Kazakhstan No. 239-V dated 29.09.2014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11) Is excluded by Law of the Republic of Kazakhstan No. 239-V dated 29.09.2014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12) excluded by the Law of the Republic of Kazakhstan dated 24.05.2018 № 156-VI (shall be enforced upon the expiration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13) Is excluded by Law of the Republic of Kazakhstan No. 269-V dated 29.12.2014 (shall be enforced from 01.01.2015);</w:t>
      </w:r>
      <w:r>
        <w:br/>
      </w:r>
      <w:r>
        <w:rPr>
          <w:rFonts w:ascii="Times New Roman"/>
          <w:b w:val="false"/>
          <w:i w:val="false"/>
          <w:color w:val="000000"/>
          <w:sz w:val="28"/>
        </w:rPr>
        <w:t>
</w:t>
      </w:r>
      <w:r>
        <w:rPr>
          <w:rFonts w:ascii="Times New Roman"/>
          <w:b w:val="false"/>
          <w:i w:val="false"/>
          <w:color w:val="ff0000"/>
          <w:sz w:val="28"/>
        </w:rPr>
        <w:t>      14) Is excluded by Law of the Republic of Kazakhstan No. 239-V dated 29.09.2014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14-1) Is excluded by Law of the Republic of Kazakhstan No. 239-V dated 29.09.2014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14-2) excluded by the Law of the Republic of Kazakhstan dated 29.10.2015 № 376-V (shall be enforced dated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exercise other functions, imposed on it by the Constitution, the Laws of the Republic of Kazakhstan and acts of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Laws of the Republic of Kazakhstan No. 209 dated 29.12.2006 (see Article 2 for the enactment procedure); No. 62-IV dated 05.07.2008 (see Article 2 for the enactment procedure); No. 184 dated 11.07.2009 (see Article 2 for the enactment procedure); No. 400-IV dated 26.01.2011 (shall be enforced upon expiry of thirty calendar days after its first official publication); No. 452-IV dated 05.07.2011 (shall be enforced from 13.10.2011); No. 562-IV dated 16.02.2012 (shall be enforced upon expiry of ten calendar days after its first official publication); No. 31-V dated 10.07.2012 (shall be enforced upon expiry of ten calendar days after its first official publication); No. 124-V dated 03.07.2013 (shall be enforced upon expiry of ten calendar days after its first official publication); No. 203-V dated 16.05.2014 (shall be enforced upon expiry of six months after its first official publication); № 239-V dated 29.09.2014 (shall be enforced upon expiry of ten calendar days after its first official publication); No. 269-V dated 29.12.2014 (shall be enforced from 01.01.2015) ; dated 29.10.2015 № 376-V (shall be enforced 01.01.2016); dated 24.05.2018 № 156-VI (shall be enforced upon the expiration of ten calendar days after the day of its first official publication); dated 05.10.2018 № 184-VI (shall be enforced upon the expiration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7. Competence of the authorized body</w:t>
      </w:r>
    </w:p>
    <w:p>
      <w:pPr>
        <w:spacing w:after="0"/>
        <w:ind w:left="0"/>
        <w:jc w:val="both"/>
      </w:pPr>
      <w:r>
        <w:rPr>
          <w:rFonts w:ascii="Times New Roman"/>
          <w:b w:val="false"/>
          <w:i w:val="false"/>
          <w:color w:val="000000"/>
          <w:sz w:val="28"/>
        </w:rPr>
        <w:t>
      An authorized body shall exercise the following functions:</w:t>
      </w:r>
    </w:p>
    <w:p>
      <w:pPr>
        <w:spacing w:after="0"/>
        <w:ind w:left="0"/>
        <w:jc w:val="both"/>
      </w:pPr>
      <w:r>
        <w:rPr>
          <w:rFonts w:ascii="Times New Roman"/>
          <w:b w:val="false"/>
          <w:i w:val="false"/>
          <w:color w:val="000000"/>
          <w:sz w:val="28"/>
        </w:rPr>
        <w:t>
      In the field of technical regulation:</w:t>
      </w:r>
    </w:p>
    <w:p>
      <w:pPr>
        <w:spacing w:after="0"/>
        <w:ind w:left="0"/>
        <w:jc w:val="both"/>
      </w:pPr>
      <w:r>
        <w:rPr>
          <w:rFonts w:ascii="Times New Roman"/>
          <w:b w:val="false"/>
          <w:i w:val="false"/>
          <w:color w:val="000000"/>
          <w:sz w:val="28"/>
        </w:rPr>
        <w:t>
      1) participate in formation of the state system of technical regulation;</w:t>
      </w:r>
    </w:p>
    <w:p>
      <w:pPr>
        <w:spacing w:after="0"/>
        <w:ind w:left="0"/>
        <w:jc w:val="both"/>
      </w:pPr>
      <w:r>
        <w:rPr>
          <w:rFonts w:ascii="Times New Roman"/>
          <w:b w:val="false"/>
          <w:i w:val="false"/>
          <w:color w:val="000000"/>
          <w:sz w:val="28"/>
        </w:rPr>
        <w:t>
      2) carry out realization of the state policy in the field of technical regulation;</w:t>
      </w:r>
    </w:p>
    <w:p>
      <w:pPr>
        <w:spacing w:after="0"/>
        <w:ind w:left="0"/>
        <w:jc w:val="both"/>
      </w:pPr>
      <w:r>
        <w:rPr>
          <w:rFonts w:ascii="Times New Roman"/>
          <w:b w:val="false"/>
          <w:i w:val="false"/>
          <w:color w:val="000000"/>
          <w:sz w:val="28"/>
        </w:rPr>
        <w:t>
      3) carry out cross-sector coordination of activity of the state bodies, individuals and legal entities in the field of technical regulation;</w:t>
      </w:r>
    </w:p>
    <w:p>
      <w:pPr>
        <w:spacing w:after="0"/>
        <w:ind w:left="0"/>
        <w:jc w:val="both"/>
      </w:pPr>
      <w:r>
        <w:rPr>
          <w:rFonts w:ascii="Times New Roman"/>
          <w:b w:val="false"/>
          <w:i w:val="false"/>
          <w:color w:val="000000"/>
          <w:sz w:val="28"/>
        </w:rPr>
        <w:t>
      3-1) develop and approve the rules of confirmation and registration of type approval of transport vehicle, type approval of chassis;</w:t>
      </w:r>
    </w:p>
    <w:p>
      <w:pPr>
        <w:spacing w:after="0"/>
        <w:ind w:left="0"/>
        <w:jc w:val="both"/>
      </w:pPr>
      <w:r>
        <w:rPr>
          <w:rFonts w:ascii="Times New Roman"/>
          <w:b w:val="false"/>
          <w:i w:val="false"/>
          <w:color w:val="000000"/>
          <w:sz w:val="28"/>
        </w:rPr>
        <w:t>
      3-2) develop and approve rules for assigning international identification codes to vehicle manufacturers;</w:t>
      </w:r>
    </w:p>
    <w:p>
      <w:pPr>
        <w:spacing w:after="0"/>
        <w:ind w:left="0"/>
        <w:jc w:val="both"/>
      </w:pPr>
      <w:r>
        <w:rPr>
          <w:rFonts w:ascii="Times New Roman"/>
          <w:b w:val="false"/>
          <w:i w:val="false"/>
          <w:color w:val="000000"/>
          <w:sz w:val="28"/>
        </w:rPr>
        <w:t>
      3-3) develop and approve the form of the certificate of assignment of the international identification code to the vehicle manufacturer;</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03.07.2013 No.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develop a plan on development of technical regulation;</w:t>
      </w:r>
    </w:p>
    <w:p>
      <w:pPr>
        <w:spacing w:after="0"/>
        <w:ind w:left="0"/>
        <w:jc w:val="both"/>
      </w:pPr>
      <w:r>
        <w:rPr>
          <w:rFonts w:ascii="Times New Roman"/>
          <w:b w:val="false"/>
          <w:i w:val="false"/>
          <w:color w:val="000000"/>
          <w:sz w:val="28"/>
        </w:rPr>
        <w:t>
      5) organize analysis and carrying out expert examination and technical regulations for compliance of the state policy in the field of technical regulation and purposes, provided by paragraph 1 of Article 4 of this Law;</w:t>
      </w:r>
    </w:p>
    <w:p>
      <w:pPr>
        <w:spacing w:after="0"/>
        <w:ind w:left="0"/>
        <w:jc w:val="both"/>
      </w:pPr>
      <w:r>
        <w:rPr>
          <w:rFonts w:ascii="Times New Roman"/>
          <w:b w:val="false"/>
          <w:i w:val="false"/>
          <w:color w:val="000000"/>
          <w:sz w:val="28"/>
        </w:rPr>
        <w:t>
      6) interact with the expert councils on development of technical regulation, individuals and legal entities on issues of technical regulation;</w:t>
      </w:r>
    </w:p>
    <w:p>
      <w:pPr>
        <w:spacing w:after="0"/>
        <w:ind w:left="0"/>
        <w:jc w:val="both"/>
      </w:pPr>
      <w:r>
        <w:rPr>
          <w:rFonts w:ascii="Times New Roman"/>
          <w:b w:val="false"/>
          <w:i w:val="false"/>
          <w:color w:val="000000"/>
          <w:sz w:val="28"/>
        </w:rPr>
        <w:t>
      7) represents the Republic of Kazakhstan in the international and regional organizations on confirmation of conformity and accreditation, participates in works on mutual recognition of results of confirmation of conformity;</w:t>
      </w:r>
    </w:p>
    <w:p>
      <w:pPr>
        <w:spacing w:after="0"/>
        <w:ind w:left="0"/>
        <w:jc w:val="both"/>
      </w:pPr>
      <w:r>
        <w:rPr>
          <w:rFonts w:ascii="Times New Roman"/>
          <w:b w:val="false"/>
          <w:i w:val="false"/>
          <w:color w:val="000000"/>
          <w:sz w:val="28"/>
        </w:rPr>
        <w:t>
      8) organize maintenance of register of the state system of technical regulation;</w:t>
      </w:r>
    </w:p>
    <w:p>
      <w:pPr>
        <w:spacing w:after="0"/>
        <w:ind w:left="0"/>
        <w:jc w:val="left"/>
      </w:pPr>
      <w:r>
        <w:rPr>
          <w:rFonts w:ascii="Times New Roman"/>
          <w:b w:val="false"/>
          <w:i w:val="false"/>
          <w:color w:val="000000"/>
          <w:sz w:val="28"/>
        </w:rPr>
        <w:t>
</w:t>
      </w:r>
      <w:r>
        <w:rPr>
          <w:rFonts w:ascii="Times New Roman"/>
          <w:b w:val="false"/>
          <w:i w:val="false"/>
          <w:color w:val="ff0000"/>
          <w:sz w:val="28"/>
        </w:rPr>
        <w:t>      8-1) is excluded by the Law of the RK from 05.10.2018 № 184-VI (entered into force six months after the day of its first official publication).</w:t>
      </w:r>
      <w:r>
        <w:br/>
      </w:r>
      <w:r>
        <w:rPr>
          <w:rFonts w:ascii="Times New Roman"/>
          <w:b w:val="false"/>
          <w:i w:val="false"/>
          <w:color w:val="000000"/>
          <w:sz w:val="28"/>
        </w:rPr>
        <w:t>
</w:t>
      </w:r>
      <w:r>
        <w:rPr>
          <w:rFonts w:ascii="Times New Roman"/>
          <w:b w:val="false"/>
          <w:i w:val="false"/>
          <w:color w:val="ff0000"/>
          <w:sz w:val="28"/>
        </w:rPr>
        <w:t>      9) excluded by the Law of the Republic of Kazakhstan dated 05.10.2018 № 184-VI (shall be enforced upon the expiration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maintain the Information center;</w:t>
      </w:r>
    </w:p>
    <w:p>
      <w:pPr>
        <w:spacing w:after="0"/>
        <w:ind w:left="0"/>
        <w:jc w:val="both"/>
      </w:pPr>
      <w:r>
        <w:rPr>
          <w:rFonts w:ascii="Times New Roman"/>
          <w:b w:val="false"/>
          <w:i w:val="false"/>
          <w:color w:val="000000"/>
          <w:sz w:val="28"/>
        </w:rPr>
        <w:t>
      11) develops, approves the procedure and organizes training, retraining, advanced training of experts-auditors on confirmation of conformity, accreditation, determination of the country of origin of goods, the status of goods of the Eurasian Economic Union or foreign goods and their certification, as well as develops and approves licensing requirements to them;</w:t>
      </w:r>
    </w:p>
    <w:p>
      <w:pPr>
        <w:spacing w:after="0"/>
        <w:ind w:left="0"/>
        <w:jc w:val="left"/>
      </w:pPr>
      <w:r>
        <w:rPr>
          <w:rFonts w:ascii="Times New Roman"/>
          <w:b w:val="false"/>
          <w:i w:val="false"/>
          <w:color w:val="000000"/>
          <w:sz w:val="28"/>
        </w:rPr>
        <w:t>
</w:t>
      </w:r>
      <w:r>
        <w:rPr>
          <w:rFonts w:ascii="Times New Roman"/>
          <w:b w:val="false"/>
          <w:i w:val="false"/>
          <w:color w:val="ff0000"/>
          <w:sz w:val="28"/>
        </w:rPr>
        <w:t>      11-1) is excluded by Law of the Republic of Kazakhstan No. 184 dated 11.07.2009 (see Article 2 for the enactment procedure);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organize and coordinate the work on conducting of the state control of compliance with the requirements, established by the technical regulations;</w:t>
      </w:r>
    </w:p>
    <w:p>
      <w:pPr>
        <w:spacing w:after="0"/>
        <w:ind w:left="0"/>
        <w:jc w:val="both"/>
      </w:pPr>
      <w:r>
        <w:rPr>
          <w:rFonts w:ascii="Times New Roman"/>
          <w:b w:val="false"/>
          <w:i w:val="false"/>
          <w:color w:val="000000"/>
          <w:sz w:val="28"/>
        </w:rPr>
        <w:t>
      12-1) establishes the procedure for exempting and recalling products that do not meet the requirements of technical regulations;</w:t>
      </w:r>
    </w:p>
    <w:p>
      <w:pPr>
        <w:spacing w:after="0"/>
        <w:ind w:left="0"/>
        <w:jc w:val="both"/>
      </w:pPr>
      <w:r>
        <w:rPr>
          <w:rFonts w:ascii="Times New Roman"/>
          <w:b w:val="false"/>
          <w:i w:val="false"/>
          <w:color w:val="000000"/>
          <w:sz w:val="28"/>
        </w:rPr>
        <w:t xml:space="preserve">
      13) </w:t>
      </w:r>
      <w:r>
        <w:rPr>
          <w:rFonts w:ascii="Times New Roman"/>
          <w:b w:val="false"/>
          <w:i/>
          <w:color w:val="000000"/>
          <w:sz w:val="28"/>
        </w:rPr>
        <w:t xml:space="preserve">(Is excluded </w:t>
      </w:r>
      <w:r>
        <w:rPr>
          <w:rFonts w:ascii="Times New Roman"/>
          <w:b w:val="false"/>
          <w:i/>
          <w:color w:val="000000"/>
          <w:sz w:val="28"/>
        </w:rPr>
        <w:t>by Law of the Republic of Kazakhstan</w:t>
      </w:r>
      <w:r>
        <w:rPr>
          <w:rFonts w:ascii="Times New Roman"/>
          <w:b w:val="false"/>
          <w:i/>
          <w:color w:val="000000"/>
          <w:sz w:val="28"/>
        </w:rPr>
        <w:t xml:space="preserve"> No. 209</w:t>
      </w:r>
      <w:r>
        <w:rPr>
          <w:rFonts w:ascii="Times New Roman"/>
          <w:b w:val="false"/>
          <w:i/>
          <w:color w:val="000000"/>
          <w:sz w:val="28"/>
        </w:rPr>
        <w:t xml:space="preserve"> dated 29 December, 2006);</w:t>
      </w:r>
    </w:p>
    <w:p>
      <w:pPr>
        <w:spacing w:after="0"/>
        <w:ind w:left="0"/>
        <w:jc w:val="left"/>
      </w:pPr>
      <w:r>
        <w:rPr>
          <w:rFonts w:ascii="Times New Roman"/>
          <w:b w:val="false"/>
          <w:i w:val="false"/>
          <w:color w:val="000000"/>
          <w:sz w:val="28"/>
        </w:rPr>
        <w:t>
</w:t>
      </w:r>
      <w:r>
        <w:rPr>
          <w:rFonts w:ascii="Times New Roman"/>
          <w:b w:val="false"/>
          <w:i w:val="false"/>
          <w:color w:val="ff0000"/>
          <w:sz w:val="28"/>
        </w:rPr>
        <w:t>      14) is excluded by the Law of the Republic of Kazakhstan dated 24.05.2018 № 156-VI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14-1) verifies the validity of the certificates of origin of goods, the reliability of the information contained therein, as well as checks the compliance of manufacturers with the criteria for determining the country of origin of goods based on the requests of the authorized bodies of the country of importation of goods;</w:t>
      </w:r>
    </w:p>
    <w:p>
      <w:pPr>
        <w:spacing w:after="0"/>
        <w:ind w:left="0"/>
        <w:jc w:val="left"/>
      </w:pPr>
      <w:r>
        <w:rPr>
          <w:rFonts w:ascii="Times New Roman"/>
          <w:b w:val="false"/>
          <w:i w:val="false"/>
          <w:color w:val="000000"/>
          <w:sz w:val="28"/>
        </w:rPr>
        <w:t>
</w:t>
      </w:r>
      <w:r>
        <w:rPr>
          <w:rFonts w:ascii="Times New Roman"/>
          <w:b w:val="false"/>
          <w:i w:val="false"/>
          <w:color w:val="ff0000"/>
          <w:sz w:val="28"/>
        </w:rPr>
        <w:t>      15) is excluded by the Law of the Republic of Kazakhstan dated 05.10.2018 № 184-VI (shall be enforced upon the expiration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create consultative and advisory bodies in order to ensure the safety of products, processes;</w:t>
      </w:r>
    </w:p>
    <w:p>
      <w:pPr>
        <w:spacing w:after="0"/>
        <w:ind w:left="0"/>
        <w:jc w:val="both"/>
      </w:pPr>
      <w:r>
        <w:rPr>
          <w:rFonts w:ascii="Times New Roman"/>
          <w:b w:val="false"/>
          <w:i w:val="false"/>
          <w:color w:val="000000"/>
          <w:sz w:val="28"/>
        </w:rPr>
        <w:t>
      17) approve the technical regulations;</w:t>
      </w:r>
    </w:p>
    <w:p>
      <w:pPr>
        <w:spacing w:after="0"/>
        <w:ind w:left="0"/>
        <w:jc w:val="both"/>
      </w:pPr>
      <w:r>
        <w:rPr>
          <w:rFonts w:ascii="Times New Roman"/>
          <w:b w:val="false"/>
          <w:i w:val="false"/>
          <w:color w:val="000000"/>
          <w:sz w:val="28"/>
        </w:rPr>
        <w:t>
      18) carry out expertize, coordination of developed technical regulations, coordination of suspension or cancel the action of technical regulations, as well as initiation of issues of suspension or cancel the action of technical regulations by industrial state bodies;</w:t>
      </w:r>
    </w:p>
    <w:p>
      <w:pPr>
        <w:spacing w:after="0"/>
        <w:ind w:left="0"/>
        <w:jc w:val="both"/>
      </w:pPr>
      <w:r>
        <w:rPr>
          <w:rFonts w:ascii="Times New Roman"/>
          <w:b w:val="false"/>
          <w:i w:val="false"/>
          <w:color w:val="000000"/>
          <w:sz w:val="28"/>
        </w:rPr>
        <w:t>
      19) establish procedure of development, expertize, acceptance, change and cancellation of technical regulations;</w:t>
      </w:r>
    </w:p>
    <w:p>
      <w:pPr>
        <w:spacing w:after="0"/>
        <w:ind w:left="0"/>
        <w:jc w:val="left"/>
      </w:pPr>
      <w:r>
        <w:rPr>
          <w:rFonts w:ascii="Times New Roman"/>
          <w:b w:val="false"/>
          <w:i w:val="false"/>
          <w:color w:val="000000"/>
          <w:sz w:val="28"/>
        </w:rPr>
        <w:t>
</w:t>
      </w:r>
      <w:r>
        <w:rPr>
          <w:rFonts w:ascii="Times New Roman"/>
          <w:b w:val="false"/>
          <w:i w:val="false"/>
          <w:color w:val="ff0000"/>
          <w:sz w:val="28"/>
        </w:rPr>
        <w:t>      20) excluded by the Law of the Republic of Kazakhstan dated 05.10.2018 № 184-VI (shall be enforced upon the expiration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approve the plan on development of technical regulations;</w:t>
      </w:r>
    </w:p>
    <w:p>
      <w:pPr>
        <w:spacing w:after="0"/>
        <w:ind w:left="0"/>
        <w:jc w:val="both"/>
      </w:pPr>
      <w:r>
        <w:rPr>
          <w:rFonts w:ascii="Times New Roman"/>
          <w:b w:val="false"/>
          <w:i w:val="false"/>
          <w:color w:val="000000"/>
          <w:sz w:val="28"/>
        </w:rPr>
        <w:t>
      22) develop and approve the rules on determination of country of origin of goods, certificate issuing on origin of goods and cancellation of its action;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23) is excluded by Law of the Republic of Kazakhstan </w:t>
      </w:r>
      <w:r>
        <w:rPr>
          <w:rFonts w:ascii="Times New Roman"/>
          <w:b w:val="false"/>
          <w:i w:val="false"/>
          <w:color w:val="000000"/>
          <w:sz w:val="28"/>
        </w:rPr>
        <w:t>№ 376-V</w:t>
      </w:r>
      <w:r>
        <w:rPr>
          <w:rFonts w:ascii="Times New Roman"/>
          <w:b w:val="false"/>
          <w:i w:val="false"/>
          <w:color w:val="ff0000"/>
          <w:sz w:val="28"/>
        </w:rPr>
        <w:t xml:space="preserve"> dated 29.10.2015 (shall be enforced from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organizes an evaluation of investment projects (carried out with state support) for compliance of final products with the requirements of technical regulation and metrology system;</w:t>
      </w:r>
    </w:p>
    <w:p>
      <w:pPr>
        <w:spacing w:after="0"/>
        <w:ind w:left="0"/>
        <w:jc w:val="left"/>
      </w:pPr>
      <w:r>
        <w:rPr>
          <w:rFonts w:ascii="Times New Roman"/>
          <w:b w:val="false"/>
          <w:i w:val="false"/>
          <w:color w:val="000000"/>
          <w:sz w:val="28"/>
        </w:rPr>
        <w:t>
</w:t>
      </w:r>
      <w:r>
        <w:rPr>
          <w:rFonts w:ascii="Times New Roman"/>
          <w:b w:val="false"/>
          <w:i w:val="false"/>
          <w:color w:val="ff0000"/>
          <w:sz w:val="28"/>
        </w:rPr>
        <w:t>      25) excluded by the Law of the Republic of Kazakhstan dated 05.10.2018 № 184-VI (shall be enforced upon the expiration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Approves the rules for confirmation of conformity.</w:t>
      </w:r>
    </w:p>
    <w:p>
      <w:pPr>
        <w:spacing w:after="0"/>
        <w:ind w:left="0"/>
        <w:jc w:val="both"/>
      </w:pPr>
      <w:r>
        <w:rPr>
          <w:rFonts w:ascii="Times New Roman"/>
          <w:b w:val="false"/>
          <w:i w:val="false"/>
          <w:color w:val="000000"/>
          <w:sz w:val="28"/>
        </w:rPr>
        <w:t>
      In the scope of standardization:</w:t>
      </w:r>
    </w:p>
    <w:p>
      <w:pPr>
        <w:spacing w:after="0"/>
        <w:ind w:left="0"/>
        <w:jc w:val="both"/>
      </w:pPr>
      <w:r>
        <w:rPr>
          <w:rFonts w:ascii="Times New Roman"/>
          <w:b w:val="false"/>
          <w:i w:val="false"/>
          <w:color w:val="000000"/>
          <w:sz w:val="28"/>
        </w:rPr>
        <w:t>
      1) determine procedure of development, coordination, registration, expertise, changes, cancelation and introduction of national standards, preliminary national standards and classifiers of technical-and-economical information into effect, except for the military standards to the goods (products), works and services of military and double purpose;</w:t>
      </w:r>
    </w:p>
    <w:p>
      <w:pPr>
        <w:spacing w:after="0"/>
        <w:ind w:left="0"/>
        <w:jc w:val="both"/>
      </w:pPr>
      <w:r>
        <w:rPr>
          <w:rFonts w:ascii="Times New Roman"/>
          <w:b w:val="false"/>
          <w:i w:val="false"/>
          <w:color w:val="000000"/>
          <w:sz w:val="28"/>
        </w:rPr>
        <w:t>
      2) organize analysis and development of standards, harmonized with technical regulations;</w:t>
      </w:r>
    </w:p>
    <w:p>
      <w:pPr>
        <w:spacing w:after="0"/>
        <w:ind w:left="0"/>
        <w:jc w:val="both"/>
      </w:pPr>
      <w:r>
        <w:rPr>
          <w:rFonts w:ascii="Times New Roman"/>
          <w:b w:val="false"/>
          <w:i w:val="false"/>
          <w:color w:val="000000"/>
          <w:sz w:val="28"/>
        </w:rPr>
        <w:t>
      3) determine procedure of registration and application of international, regional standards and standards of foreign states, standards of organization, classifiers of technical-and-economical information, rules, regulations and recommendations of foreign states on standardizations, confirmation of compliance and accreditation in the territory of the Republic of Kazakhstan, except for their application in the standards of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10.07.2012 No. 31-V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establish procedure of development of plans of the state standardization;</w:t>
      </w:r>
    </w:p>
    <w:p>
      <w:pPr>
        <w:spacing w:after="0"/>
        <w:ind w:left="0"/>
        <w:jc w:val="both"/>
      </w:pPr>
      <w:r>
        <w:rPr>
          <w:rFonts w:ascii="Times New Roman"/>
          <w:b w:val="false"/>
          <w:i w:val="false"/>
          <w:color w:val="000000"/>
          <w:sz w:val="28"/>
        </w:rPr>
        <w:t>
      6) organize confirmation of translations of regulatory documents on standardization into the state and Russian languages;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is excluded by Law of the Republic of Kazakhstan </w:t>
      </w:r>
      <w:r>
        <w:rPr>
          <w:rFonts w:ascii="Times New Roman"/>
          <w:b w:val="false"/>
          <w:i w:val="false"/>
          <w:color w:val="000000"/>
          <w:sz w:val="28"/>
        </w:rPr>
        <w:t>№ 376-V</w:t>
      </w:r>
      <w:r>
        <w:rPr>
          <w:rFonts w:ascii="Times New Roman"/>
          <w:b w:val="false"/>
          <w:i w:val="false"/>
          <w:color w:val="ff0000"/>
          <w:sz w:val="28"/>
        </w:rPr>
        <w:t xml:space="preserve"> dated 29.10.2015 (shall be enforced from 01.01.2016);</w:t>
      </w:r>
      <w:r>
        <w:br/>
      </w:r>
      <w:r>
        <w:rPr>
          <w:rFonts w:ascii="Times New Roman"/>
          <w:b w:val="false"/>
          <w:i w:val="false"/>
          <w:color w:val="000000"/>
          <w:sz w:val="28"/>
        </w:rPr>
        <w:t>
</w:t>
      </w:r>
      <w:r>
        <w:rPr>
          <w:rFonts w:ascii="Times New Roman"/>
          <w:b w:val="false"/>
          <w:i w:val="false"/>
          <w:color w:val="ff0000"/>
          <w:sz w:val="28"/>
        </w:rPr>
        <w:t>      8) Is excluded by Law of the Republic of Kazakhstan No 269-V dated 29.12.2014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determine procedure of development, ensuring of consensus, confirmation, recording, registration, designation, change, cancellation, actualization, storage, publication, distribution, observance of copyright of the developer and introduction of non-governmental standards into effect;</w:t>
      </w:r>
    </w:p>
    <w:p>
      <w:pPr>
        <w:spacing w:after="0"/>
        <w:ind w:left="0"/>
        <w:jc w:val="both"/>
      </w:pPr>
      <w:r>
        <w:rPr>
          <w:rFonts w:ascii="Times New Roman"/>
          <w:b w:val="false"/>
          <w:i w:val="false"/>
          <w:color w:val="000000"/>
          <w:sz w:val="28"/>
        </w:rPr>
        <w:t>
      10) establish the forms of product index sheet.</w:t>
      </w:r>
    </w:p>
    <w:p>
      <w:pPr>
        <w:spacing w:after="0"/>
        <w:ind w:left="0"/>
        <w:jc w:val="both"/>
      </w:pPr>
      <w:r>
        <w:rPr>
          <w:rFonts w:ascii="Times New Roman"/>
          <w:b w:val="false"/>
          <w:i w:val="false"/>
          <w:color w:val="000000"/>
          <w:sz w:val="28"/>
        </w:rPr>
        <w:t>
      11) develops and approves rules for attracting representatives of interested organizations to attend meetings of technical committees for standardization, international and regional standards organizations.</w:t>
      </w:r>
    </w:p>
    <w:p>
      <w:pPr>
        <w:spacing w:after="0"/>
        <w:ind w:left="0"/>
        <w:jc w:val="both"/>
      </w:pPr>
      <w:r>
        <w:rPr>
          <w:rFonts w:ascii="Times New Roman"/>
          <w:b w:val="false"/>
          <w:i w:val="false"/>
          <w:color w:val="000000"/>
          <w:sz w:val="28"/>
        </w:rPr>
        <w:t>
      In the scope of confirmation of conformity:</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Law of the Republic of Kazakhstan No 62-IV dated 05.07.2008 (see Article 2 for the enactment procedure);</w:t>
      </w:r>
      <w:r>
        <w:br/>
      </w:r>
      <w:r>
        <w:rPr>
          <w:rFonts w:ascii="Times New Roman"/>
          <w:b w:val="false"/>
          <w:i w:val="false"/>
          <w:color w:val="000000"/>
          <w:sz w:val="28"/>
        </w:rPr>
        <w:t>
</w:t>
      </w:r>
      <w:r>
        <w:rPr>
          <w:rFonts w:ascii="Times New Roman"/>
          <w:b w:val="false"/>
          <w:i w:val="false"/>
          <w:color w:val="ff0000"/>
          <w:sz w:val="28"/>
        </w:rPr>
        <w:t>      2) is excluded by Law of the Republic of Kazakhstan No 62-IV dated 05.07.2008 (see Article 2 for the enactment procedure);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establish the forms of certificate of conformance, declaration on conformity, application-declaration, certificate on determination of origins of goods and organize their production;</w:t>
      </w:r>
    </w:p>
    <w:p>
      <w:pPr>
        <w:spacing w:after="0"/>
        <w:ind w:left="0"/>
        <w:jc w:val="left"/>
      </w:pPr>
      <w:r>
        <w:rPr>
          <w:rFonts w:ascii="Times New Roman"/>
          <w:b w:val="false"/>
          <w:i w:val="false"/>
          <w:color w:val="000000"/>
          <w:sz w:val="28"/>
        </w:rPr>
        <w:t>
</w:t>
      </w:r>
      <w:r>
        <w:rPr>
          <w:rFonts w:ascii="Times New Roman"/>
          <w:b w:val="false"/>
          <w:i w:val="false"/>
          <w:color w:val="ff0000"/>
          <w:sz w:val="28"/>
        </w:rPr>
        <w:t>      3-1) Is excluded by Law of the Republic of Kazakhstan No. 203-V dated 16.05.2014 (shall be enforced upon expiry of six months after its first official publicatio);</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establish the forms of certificate on determination of country of origin of goods;</w:t>
      </w:r>
    </w:p>
    <w:p>
      <w:pPr>
        <w:spacing w:after="0"/>
        <w:ind w:left="0"/>
        <w:jc w:val="both"/>
      </w:pPr>
      <w:r>
        <w:rPr>
          <w:rFonts w:ascii="Times New Roman"/>
          <w:b w:val="false"/>
          <w:i w:val="false"/>
          <w:color w:val="000000"/>
          <w:sz w:val="28"/>
        </w:rPr>
        <w:t>
      4) develop the rules of the state system of technical regulation;</w:t>
      </w:r>
    </w:p>
    <w:p>
      <w:pPr>
        <w:spacing w:after="0"/>
        <w:ind w:left="0"/>
        <w:jc w:val="both"/>
      </w:pPr>
      <w:r>
        <w:rPr>
          <w:rFonts w:ascii="Times New Roman"/>
          <w:b w:val="false"/>
          <w:i w:val="false"/>
          <w:color w:val="000000"/>
          <w:sz w:val="28"/>
        </w:rPr>
        <w:t>
      5) establish an appeal commission for consideration of complaints (appeals);</w:t>
      </w:r>
    </w:p>
    <w:p>
      <w:pPr>
        <w:spacing w:after="0"/>
        <w:ind w:left="0"/>
        <w:jc w:val="both"/>
      </w:pPr>
      <w:r>
        <w:rPr>
          <w:rFonts w:ascii="Times New Roman"/>
          <w:b w:val="false"/>
          <w:i w:val="false"/>
          <w:color w:val="000000"/>
          <w:sz w:val="28"/>
        </w:rPr>
        <w:t>
      6) prepare proposals on cancellation of documents on issues of confirmation of conformity, issued by other organizations, if they do not meet the requirements of the state system of technical regulation in accordance with the legislation of the Republic of Kazakhstan;</w:t>
      </w:r>
    </w:p>
    <w:p>
      <w:pPr>
        <w:spacing w:after="0"/>
        <w:ind w:left="0"/>
        <w:jc w:val="both"/>
      </w:pPr>
      <w:r>
        <w:rPr>
          <w:rFonts w:ascii="Times New Roman"/>
          <w:b w:val="false"/>
          <w:i w:val="false"/>
          <w:color w:val="000000"/>
          <w:sz w:val="28"/>
        </w:rPr>
        <w:t>
      7) provide organization of work on interlabaratory comparative tests (comparison);</w:t>
      </w:r>
    </w:p>
    <w:p>
      <w:pPr>
        <w:spacing w:after="0"/>
        <w:ind w:left="0"/>
        <w:jc w:val="both"/>
      </w:pPr>
      <w:r>
        <w:rPr>
          <w:rFonts w:ascii="Times New Roman"/>
          <w:b w:val="false"/>
          <w:i w:val="false"/>
          <w:color w:val="000000"/>
          <w:sz w:val="28"/>
        </w:rPr>
        <w:t>
      8) maintain a register of foreign and international organizations, notified on commencement of carrying out of activity on issuance of documents in the scope of confirmation of conformity of foreign sample in the territory of the Republic of Kazakhstan;</w:t>
      </w:r>
    </w:p>
    <w:p>
      <w:pPr>
        <w:spacing w:after="0"/>
        <w:ind w:left="0"/>
        <w:jc w:val="both"/>
      </w:pPr>
      <w:r>
        <w:rPr>
          <w:rFonts w:ascii="Times New Roman"/>
          <w:b w:val="false"/>
          <w:i w:val="false"/>
          <w:color w:val="000000"/>
          <w:sz w:val="28"/>
        </w:rPr>
        <w:t>
      9) develop and approve the rules on verification of correctness and reasonableness of formation of type approval of transport vehicle, type approval of chassis;</w:t>
      </w:r>
    </w:p>
    <w:p>
      <w:pPr>
        <w:spacing w:after="0"/>
        <w:ind w:left="0"/>
        <w:jc w:val="both"/>
      </w:pPr>
      <w:r>
        <w:rPr>
          <w:rFonts w:ascii="Times New Roman"/>
          <w:b w:val="false"/>
          <w:i w:val="false"/>
          <w:color w:val="000000"/>
          <w:sz w:val="28"/>
        </w:rPr>
        <w:t>
      An authorized body shall exercise other powers, provided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7 as amended by Laws of the Republic of Kazakhstan No. 209 dated 29.12.2006 (see Article 2 for the enactment procedure); No. 62-IV dated 05.07.2008 (see Article 2 for the enactment procedure); No. 188-IV dated 17.07.2009 (see Article 2 for the enactment procedure); No. 184 dated 11.07.2009 (see Article 2 for the enactment procedure); No. 258-IV dated 19.03.2010; No. 378-IV dated 06.01.2011 (shall be enforced upon expiry of ten calendar days after its first official publication); № 400-IV dated 26.01.2011 (shall be enforced upon expiry of thirty calendar days after its first official publication); № 452-IV dated 05.07.2011 (shall be enforced from 13.10.2011); No. 31-V dated 10.07.2012 (shall be enforced upon expiry of ten calendar days after its first official publication); No. 36-V dated 10.07.2012 (shall be enforced upon expiry of ten calendar days after its first official publication); No. 81-V dated 06.03.2013 (shall be enforced upon expiry of ten calendar days after its first official publication); No. 124-V dated 03.07.2013 (shall be enforced upon expiry of ten calendar days after its first official publication); No. 130-V dated 04.07.2013 (shall be enforced upon expiry of ten calendar days after its first official publication); No. 203-V dated 16.05.2014 (shall be enforced upon expiry of six months after its first official publication); No. 239-V dated 29.09.2014 (shall be enforced upon expiry of ten calendar days after its first official publication); No 269-V dated 29.12.2014 (shall be enforced from 01.01.2015); </w:t>
      </w:r>
      <w:r>
        <w:rPr>
          <w:rFonts w:ascii="Times New Roman"/>
          <w:b w:val="false"/>
          <w:i w:val="false"/>
          <w:color w:val="000000"/>
          <w:sz w:val="28"/>
        </w:rPr>
        <w:t>№ 376-V</w:t>
      </w:r>
      <w:r>
        <w:rPr>
          <w:rFonts w:ascii="Times New Roman"/>
          <w:b w:val="false"/>
          <w:i w:val="false"/>
          <w:color w:val="ff0000"/>
          <w:sz w:val="28"/>
        </w:rPr>
        <w:t xml:space="preserve"> dated 29.10.2015 (shall be enforced from 01.01.2016); 124-VI dated 26.12.2017 (shall be enforced from 01.01.2018); dated 26.12.2017 № 124-VI (effective from 01.01.2018); dated 24.05.2018 № 156-VI (shall be enforced upon the expiration of ten calendar days after the day of its first official publication); dated 05.10.2018 № 184-VI (shall be enforced upon the expiration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8. Competence of the state of bodies in the field of technical regulation</w:t>
      </w:r>
    </w:p>
    <w:p>
      <w:pPr>
        <w:spacing w:after="0"/>
        <w:ind w:left="0"/>
        <w:jc w:val="both"/>
      </w:pPr>
      <w:r>
        <w:rPr>
          <w:rFonts w:ascii="Times New Roman"/>
          <w:b w:val="false"/>
          <w:i w:val="false"/>
          <w:color w:val="000000"/>
          <w:sz w:val="28"/>
        </w:rPr>
        <w:t>
      State bodies within its competence in the field of technical regulation shall carry out:</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by the Law of the Republic of Kazakhstan dated 05.10.2018 № 184-VI (shall be enforced upon the expiration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approval, cancellation, suspension of technical regulations, as well as introduction of amendments in the technical regulations on issues, including in their competence on coordination with the authorized body;</w:t>
      </w:r>
    </w:p>
    <w:p>
      <w:pPr>
        <w:spacing w:after="0"/>
        <w:ind w:left="0"/>
        <w:jc w:val="both"/>
      </w:pPr>
      <w:r>
        <w:rPr>
          <w:rFonts w:ascii="Times New Roman"/>
          <w:b w:val="false"/>
          <w:i w:val="false"/>
          <w:color w:val="000000"/>
          <w:sz w:val="28"/>
        </w:rPr>
        <w:t>
      2) preparation and introduction of proposals on development of technical regulations or changes and (or) additions to technical regulations in the order established by the legislation of the Republic of Kazakhstan;</w:t>
      </w:r>
    </w:p>
    <w:p>
      <w:pPr>
        <w:spacing w:after="0"/>
        <w:ind w:left="0"/>
        <w:jc w:val="both"/>
      </w:pPr>
      <w:r>
        <w:rPr>
          <w:rFonts w:ascii="Times New Roman"/>
          <w:b w:val="false"/>
          <w:i w:val="false"/>
          <w:color w:val="000000"/>
          <w:sz w:val="28"/>
        </w:rPr>
        <w:t>
      3) organization of work on development of technical regulations;</w:t>
      </w:r>
    </w:p>
    <w:p>
      <w:pPr>
        <w:spacing w:after="0"/>
        <w:ind w:left="0"/>
        <w:jc w:val="both"/>
      </w:pPr>
      <w:r>
        <w:rPr>
          <w:rFonts w:ascii="Times New Roman"/>
          <w:b w:val="false"/>
          <w:i w:val="false"/>
          <w:color w:val="000000"/>
          <w:sz w:val="28"/>
        </w:rPr>
        <w:t>
      4) creation of expert councils for development of projects of technical regulations, preparation of proposals on issues, including to the competence of the state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05.10.2018 № 184-VI (shall be enforced upon the expiration of six months after the day of its first official publication);</w:t>
      </w:r>
      <w:r>
        <w:br/>
      </w:r>
      <w:r>
        <w:rPr>
          <w:rFonts w:ascii="Times New Roman"/>
          <w:b w:val="false"/>
          <w:i w:val="false"/>
          <w:color w:val="000000"/>
          <w:sz w:val="28"/>
        </w:rPr>
        <w:t>
</w:t>
      </w:r>
      <w:r>
        <w:rPr>
          <w:rFonts w:ascii="Times New Roman"/>
          <w:b w:val="false"/>
          <w:i w:val="false"/>
          <w:color w:val="ff0000"/>
          <w:sz w:val="28"/>
        </w:rPr>
        <w:t>      6) excluded by the Law of the Republic of Kazakhstan dated 05.10.2018 № 184-VI (shall be enforced upon the expiration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development and execution of plans of measures on implementation of technical regulations, as well as Custom union;</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Republic of Kazakhstan dated 05.10.2018 № 184-VI (shall be enforced upon the expiration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preparation of proposals on creation of bodies on confirmation of conformity and laboratories on products subject to obligatory confirmation of conformity;</w:t>
      </w:r>
    </w:p>
    <w:p>
      <w:pPr>
        <w:spacing w:after="0"/>
        <w:ind w:left="0"/>
        <w:jc w:val="left"/>
      </w:pPr>
      <w:r>
        <w:rPr>
          <w:rFonts w:ascii="Times New Roman"/>
          <w:b w:val="false"/>
          <w:i w:val="false"/>
          <w:color w:val="000000"/>
          <w:sz w:val="28"/>
        </w:rPr>
        <w:t>
</w:t>
      </w:r>
      <w:r>
        <w:rPr>
          <w:rFonts w:ascii="Times New Roman"/>
          <w:b w:val="false"/>
          <w:i w:val="false"/>
          <w:color w:val="ff0000"/>
          <w:sz w:val="28"/>
        </w:rPr>
        <w:t>      9) excluded by the Law of the Republic of Kazakhstan dated 05.10.2018 № 184-VI (shall be enforced upon the expiration of six months after the day of its first official publication);</w:t>
      </w:r>
      <w:r>
        <w:br/>
      </w:r>
      <w:r>
        <w:rPr>
          <w:rFonts w:ascii="Times New Roman"/>
          <w:b w:val="false"/>
          <w:i w:val="false"/>
          <w:color w:val="000000"/>
          <w:sz w:val="28"/>
        </w:rPr>
        <w:t>
</w:t>
      </w:r>
      <w:r>
        <w:rPr>
          <w:rFonts w:ascii="Times New Roman"/>
          <w:b w:val="false"/>
          <w:i w:val="false"/>
          <w:color w:val="ff0000"/>
          <w:sz w:val="28"/>
        </w:rPr>
        <w:t>      10) excluded by the Law of the Republic of Kazakhstan dated 05.10.2018 № 184-VI (shall be enforced upon the expiration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other powers, provided by this Law, other Laws of the Republic of Kazakhstan, acts of the President of the Republic of Kazakhstan and the Government of the Republic of Kazakhstan.</w:t>
      </w:r>
    </w:p>
    <w:p>
      <w:pPr>
        <w:spacing w:after="0"/>
        <w:ind w:left="0"/>
        <w:jc w:val="both"/>
      </w:pPr>
      <w:r>
        <w:rPr>
          <w:rFonts w:ascii="Times New Roman"/>
          <w:b w:val="false"/>
          <w:i w:val="false"/>
          <w:color w:val="000000"/>
          <w:sz w:val="28"/>
        </w:rPr>
        <w:t>
      The Ministry of Defense of the Republic of Kazakhstan determines the procedure for the development, reconciliation, accounting, approval, examination, modification, cancellation and enactment of military standards for military goods, dual-use goods (products), military work and military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8 as amended by Laws of the Republic of Kazakhstan No. 209 dated 29.12.2006 (see Article 2 for the enactment procedure); No. 452-IV dated 05.07.2011 (shall be enforced from 13.10.2011); No. 31-V dated 10.07.2012 (shall be enforced upon expiry of ten calendar days after its first official publication); No. 124-V dated 03.07.2013 (shall be enforced upon expiry of ten calendar days after its first official publication); No. 239-V dated 29.09.2014 (shall be enforced upon expiry of ten calendar days after its first official publication); </w:t>
      </w:r>
      <w:r>
        <w:rPr>
          <w:rFonts w:ascii="Times New Roman"/>
          <w:b w:val="false"/>
          <w:i w:val="false"/>
          <w:color w:val="000000"/>
          <w:sz w:val="28"/>
        </w:rPr>
        <w:t>№ 69-VI</w:t>
      </w:r>
      <w:r>
        <w:rPr>
          <w:rFonts w:ascii="Times New Roman"/>
          <w:b w:val="false"/>
          <w:i w:val="false"/>
          <w:color w:val="ff0000"/>
          <w:sz w:val="28"/>
        </w:rPr>
        <w:t xml:space="preserve"> dated 13.06.2017 (shall be enforced upon expiry of ten calendar days after the day of its first official publication); 124-VI dated 26.12.2017 (shall be enforced from 01.01.2018); dated 05.10.2018 № 184-VI (shall be enforced upon the expiration of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8-1. The body on accreditation</w:t>
      </w:r>
    </w:p>
    <w:p>
      <w:pPr>
        <w:spacing w:after="0"/>
        <w:ind w:left="0"/>
        <w:jc w:val="left"/>
      </w:pPr>
      <w:r>
        <w:rPr>
          <w:rFonts w:ascii="Times New Roman"/>
          <w:b w:val="false"/>
          <w:i w:val="false"/>
          <w:color w:val="000000"/>
          <w:sz w:val="28"/>
        </w:rPr>
        <w:t>
</w:t>
      </w:r>
      <w:r>
        <w:rPr>
          <w:rFonts w:ascii="Times New Roman"/>
          <w:b w:val="false"/>
          <w:i w:val="false"/>
          <w:color w:val="ff0000"/>
          <w:sz w:val="28"/>
        </w:rPr>
        <w:t>      (Is excluded by Law of the Republic of Kazakhstan No. 62-IV dated 05.07.2008 (see Article 2 for the enactment procedure).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8-2. Powers of the national standards body in the field of technical regulation</w:t>
      </w:r>
    </w:p>
    <w:p>
      <w:pPr>
        <w:spacing w:after="0"/>
        <w:ind w:left="0"/>
        <w:jc w:val="both"/>
      </w:pPr>
      <w:r>
        <w:rPr>
          <w:rFonts w:ascii="Times New Roman"/>
          <w:b w:val="false"/>
          <w:i w:val="false"/>
          <w:color w:val="000000"/>
          <w:sz w:val="28"/>
        </w:rPr>
        <w:t>
      National standards body:</w:t>
      </w:r>
    </w:p>
    <w:p>
      <w:pPr>
        <w:spacing w:after="0"/>
        <w:ind w:left="0"/>
        <w:jc w:val="both"/>
      </w:pPr>
      <w:r>
        <w:rPr>
          <w:rFonts w:ascii="Times New Roman"/>
          <w:b w:val="false"/>
          <w:i w:val="false"/>
          <w:color w:val="000000"/>
          <w:sz w:val="28"/>
        </w:rPr>
        <w:t>
      1) participates in the implementation of the state policy in the field of technical regulation;</w:t>
      </w:r>
    </w:p>
    <w:p>
      <w:pPr>
        <w:spacing w:after="0"/>
        <w:ind w:left="0"/>
        <w:jc w:val="both"/>
      </w:pPr>
      <w:r>
        <w:rPr>
          <w:rFonts w:ascii="Times New Roman"/>
          <w:b w:val="false"/>
          <w:i w:val="false"/>
          <w:color w:val="000000"/>
          <w:sz w:val="28"/>
        </w:rPr>
        <w:t>
      2) participates in the development of technical regulations;</w:t>
      </w:r>
    </w:p>
    <w:p>
      <w:pPr>
        <w:spacing w:after="0"/>
        <w:ind w:left="0"/>
        <w:jc w:val="both"/>
      </w:pPr>
      <w:r>
        <w:rPr>
          <w:rFonts w:ascii="Times New Roman"/>
          <w:b w:val="false"/>
          <w:i w:val="false"/>
          <w:color w:val="000000"/>
          <w:sz w:val="28"/>
        </w:rPr>
        <w:t>
      3) exercises other powers established by the legislation of the Republic of Kazakhstan in the field of technical regulation.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8-2 in accordance with the Law of the Republic of Kazakhstan dated 05.10.2018 № 184-VI (shall be enforced upon the expiration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9. Expert councils in the field of technical regulation upon state bodies</w:t>
      </w:r>
    </w:p>
    <w:p>
      <w:pPr>
        <w:spacing w:after="0"/>
        <w:ind w:left="0"/>
        <w:jc w:val="both"/>
      </w:pPr>
      <w:r>
        <w:rPr>
          <w:rFonts w:ascii="Times New Roman"/>
          <w:b w:val="false"/>
          <w:i w:val="false"/>
          <w:color w:val="000000"/>
          <w:sz w:val="28"/>
        </w:rPr>
        <w:t>
      1. Expert councils in the field of technical regulation upon state bodies shall be created for development of projects of technical regulations, preparation of proposals on issues, including in the competence of the state bodies, in the scope, related with development and application of technical regulation.</w:t>
      </w:r>
    </w:p>
    <w:p>
      <w:pPr>
        <w:spacing w:after="0"/>
        <w:ind w:left="0"/>
        <w:jc w:val="both"/>
      </w:pPr>
      <w:r>
        <w:rPr>
          <w:rFonts w:ascii="Times New Roman"/>
          <w:b w:val="false"/>
          <w:i w:val="false"/>
          <w:color w:val="000000"/>
          <w:sz w:val="28"/>
        </w:rPr>
        <w:t>
      2. Composition and regulation on expert councils in the field of technical regulation upon state bodies shall be approved by the state bodies.</w:t>
      </w:r>
    </w:p>
    <w:p>
      <w:pPr>
        <w:spacing w:after="0"/>
        <w:ind w:left="0"/>
        <w:jc w:val="both"/>
      </w:pPr>
      <w:r>
        <w:rPr>
          <w:rFonts w:ascii="Times New Roman"/>
          <w:b w:val="false"/>
          <w:i w:val="false"/>
          <w:color w:val="000000"/>
          <w:sz w:val="28"/>
        </w:rPr>
        <w:t>
      Composition of expert council shall include representatives of the state bodies, technical committees on standardization and other interested parties.</w:t>
      </w:r>
    </w:p>
    <w:p>
      <w:pPr>
        <w:spacing w:after="0"/>
        <w:ind w:left="0"/>
        <w:jc w:val="both"/>
      </w:pPr>
      <w:r>
        <w:rPr>
          <w:rFonts w:ascii="Times New Roman"/>
          <w:b w:val="false"/>
          <w:i w:val="false"/>
          <w:color w:val="000000"/>
          <w:sz w:val="28"/>
        </w:rPr>
        <w:t>
      Article 10. Information system</w:t>
      </w:r>
    </w:p>
    <w:p>
      <w:pPr>
        <w:spacing w:after="0"/>
        <w:ind w:left="0"/>
        <w:jc w:val="both"/>
      </w:pPr>
      <w:r>
        <w:rPr>
          <w:rFonts w:ascii="Times New Roman"/>
          <w:b w:val="false"/>
          <w:i w:val="false"/>
          <w:color w:val="000000"/>
          <w:sz w:val="28"/>
        </w:rPr>
        <w:t>
      1. The Information Centre shall be established and operate in accordance with the procedure determined by the Government of the Republic of Kazakhstan for interaction with the Secretariat of the World Trade Organization, members of the World Trade Organization, international and foreign standardization organizations for the purpose of consulting and providing interested parties and foreign countries with copies of documents and information on (about) their requests:</w:t>
      </w:r>
    </w:p>
    <w:p>
      <w:pPr>
        <w:spacing w:after="0"/>
        <w:ind w:left="0"/>
        <w:jc w:val="both"/>
      </w:pPr>
      <w:r>
        <w:rPr>
          <w:rFonts w:ascii="Times New Roman"/>
          <w:b w:val="false"/>
          <w:i w:val="false"/>
          <w:color w:val="000000"/>
          <w:sz w:val="28"/>
        </w:rPr>
        <w:t>
      1-1. Interaction with the Secretariat of the World Trade Organization and members of the World Trade Organization on issues related to the obligations of the Republic of Kazakhstan in the World Trade Organization shall be carried out through the World Trade Organization Information Center.</w:t>
      </w:r>
    </w:p>
    <w:p>
      <w:pPr>
        <w:spacing w:after="0"/>
        <w:ind w:left="0"/>
        <w:jc w:val="both"/>
      </w:pPr>
      <w:r>
        <w:rPr>
          <w:rFonts w:ascii="Times New Roman"/>
          <w:b w:val="false"/>
          <w:i w:val="false"/>
          <w:color w:val="000000"/>
          <w:sz w:val="28"/>
        </w:rPr>
        <w:t>
      1) effectual or developed technical regulations, veterinary-sanitary, sanitary and phytosanitary measures, changes to them, and procedures of conformation of conformity of products, service;</w:t>
      </w:r>
    </w:p>
    <w:p>
      <w:pPr>
        <w:spacing w:after="0"/>
        <w:ind w:left="0"/>
        <w:jc w:val="both"/>
      </w:pPr>
      <w:r>
        <w:rPr>
          <w:rFonts w:ascii="Times New Roman"/>
          <w:b w:val="false"/>
          <w:i w:val="false"/>
          <w:color w:val="000000"/>
          <w:sz w:val="28"/>
        </w:rPr>
        <w:t>
      2) membership or participation of the Republic of Kazakhstan in international organizations and international treaties in the field of standardization, conformation of conformity, accreditation, veterinary science, sanitary science and phytosanitary, bilateral and multilateral nature;</w:t>
      </w:r>
    </w:p>
    <w:p>
      <w:pPr>
        <w:spacing w:after="0"/>
        <w:ind w:left="0"/>
        <w:jc w:val="both"/>
      </w:pPr>
      <w:r>
        <w:rPr>
          <w:rFonts w:ascii="Times New Roman"/>
          <w:b w:val="false"/>
          <w:i w:val="false"/>
          <w:color w:val="000000"/>
          <w:sz w:val="28"/>
        </w:rPr>
        <w:t>
      3) sources of publication of projects of developed and adopted technical regulations, standards,, veterinary-sanitary, sanitary and phytosanitary measures and procedure of confirmation of conformity of products, service or information on them.</w:t>
      </w:r>
    </w:p>
    <w:p>
      <w:pPr>
        <w:spacing w:after="0"/>
        <w:ind w:left="0"/>
        <w:jc w:val="both"/>
      </w:pPr>
      <w:r>
        <w:rPr>
          <w:rFonts w:ascii="Times New Roman"/>
          <w:b w:val="false"/>
          <w:i w:val="false"/>
          <w:color w:val="000000"/>
          <w:sz w:val="28"/>
        </w:rPr>
        <w:t>
      2. Information, provided in paragraph 1 of this Article shall be placed in official print publications of the authorized body and information system of general use in the form of notification. Forms, procedure of filling and presentation of notifications shall be determined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is in the wording of Law of the Republic of Kazakhstan No. 31-V dated 10.07.2012 (shall be enforced upon expiry of ten calendar days after its first official publication) with the changes introduced by the laws of the Republic of Kazakhstan dated 02.04.2019 № 241-VI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11. Technical committees on standardization</w:t>
      </w:r>
    </w:p>
    <w:p>
      <w:pPr>
        <w:spacing w:after="0"/>
        <w:ind w:left="0"/>
        <w:jc w:val="left"/>
      </w:pPr>
      <w:r>
        <w:rPr>
          <w:rFonts w:ascii="Times New Roman"/>
          <w:b w:val="false"/>
          <w:i w:val="false"/>
          <w:color w:val="000000"/>
          <w:sz w:val="28"/>
        </w:rPr>
        <w:t>
</w:t>
      </w:r>
      <w:r>
        <w:rPr>
          <w:rFonts w:ascii="Times New Roman"/>
          <w:b w:val="false"/>
          <w:i w:val="false"/>
          <w:color w:val="ff0000"/>
          <w:sz w:val="28"/>
        </w:rPr>
        <w:t>      A footnote. Article 11 is excluded in accordance with the Law of the Republic of Kazakhstan dated 05.10.2018 № 184-VI (shall be enforced upon the expiration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12. Bodies on confirmation of conformity</w:t>
      </w:r>
    </w:p>
    <w:p>
      <w:pPr>
        <w:spacing w:after="0"/>
        <w:ind w:left="0"/>
        <w:jc w:val="both"/>
      </w:pPr>
      <w:r>
        <w:rPr>
          <w:rFonts w:ascii="Times New Roman"/>
          <w:b w:val="false"/>
          <w:i w:val="false"/>
          <w:color w:val="000000"/>
          <w:sz w:val="28"/>
        </w:rPr>
        <w:t>
      1. Bodies on confirmation of conformity – organization irrespective of their form of ownership, irrespective of producers (executors) of the products (service), having in the state of experts – auditors on confirmation of conformity and in the cases, provided by the legislation of the Republic of Kazakhstan of laboratory on attached directions of activity, accredited according to the procedure, established by the legislation of the Republic of Kazakhstan on accreditation in the field of conformity assessment.</w:t>
      </w:r>
    </w:p>
    <w:p>
      <w:pPr>
        <w:spacing w:after="0"/>
        <w:ind w:left="0"/>
        <w:jc w:val="both"/>
      </w:pPr>
      <w:r>
        <w:rPr>
          <w:rFonts w:ascii="Times New Roman"/>
          <w:b w:val="false"/>
          <w:i w:val="false"/>
          <w:color w:val="000000"/>
          <w:sz w:val="28"/>
        </w:rPr>
        <w:t>
      Bodies on confirmation of conformity, as well as foreign, shall subject to accreditation according to the procedure, established by the Government of the Republic of Kazakhstan.</w:t>
      </w:r>
    </w:p>
    <w:p>
      <w:pPr>
        <w:spacing w:after="0"/>
        <w:ind w:left="0"/>
        <w:jc w:val="both"/>
      </w:pPr>
      <w:r>
        <w:rPr>
          <w:rFonts w:ascii="Times New Roman"/>
          <w:b w:val="false"/>
          <w:i w:val="false"/>
          <w:color w:val="000000"/>
          <w:sz w:val="28"/>
        </w:rPr>
        <w:t>
      Branches of bodies on confirmation of conformity shall be accredited in the composition of bodies on confirmation of conformity according to the procedure, established by the Government of the Republic of Kazakhstan.</w:t>
      </w:r>
    </w:p>
    <w:p>
      <w:pPr>
        <w:spacing w:after="0"/>
        <w:ind w:left="0"/>
        <w:jc w:val="both"/>
      </w:pPr>
      <w:r>
        <w:rPr>
          <w:rFonts w:ascii="Times New Roman"/>
          <w:b w:val="false"/>
          <w:i w:val="false"/>
          <w:color w:val="000000"/>
          <w:sz w:val="28"/>
        </w:rPr>
        <w:t>
      2. Bodies on confirmation of conformity shall use the results of tests, accredited by the laboratories for the purposes of compulsory confirmation of conformity.</w:t>
      </w:r>
    </w:p>
    <w:p>
      <w:pPr>
        <w:spacing w:after="0"/>
        <w:ind w:left="0"/>
        <w:jc w:val="both"/>
      </w:pPr>
      <w:r>
        <w:rPr>
          <w:rFonts w:ascii="Times New Roman"/>
          <w:b w:val="false"/>
          <w:i w:val="false"/>
          <w:color w:val="000000"/>
          <w:sz w:val="28"/>
        </w:rPr>
        <w:t>
      3. Bodies on confirmation of conformity shall exercise the following functions under the terms of agreement with applicant within the field of accreditation:</w:t>
      </w:r>
    </w:p>
    <w:p>
      <w:pPr>
        <w:spacing w:after="0"/>
        <w:ind w:left="0"/>
        <w:jc w:val="both"/>
      </w:pPr>
      <w:r>
        <w:rPr>
          <w:rFonts w:ascii="Times New Roman"/>
          <w:b w:val="false"/>
          <w:i w:val="false"/>
          <w:color w:val="000000"/>
          <w:sz w:val="28"/>
        </w:rPr>
        <w:t>
      1) consider the applications of producers (executors), sellers to performance of works on compulsory confirmation of conformity, identify the products, service, provided for confirmation of conformity;</w:t>
      </w:r>
    </w:p>
    <w:p>
      <w:pPr>
        <w:spacing w:after="0"/>
        <w:ind w:left="0"/>
        <w:jc w:val="both"/>
      </w:pPr>
      <w:r>
        <w:rPr>
          <w:rFonts w:ascii="Times New Roman"/>
          <w:b w:val="false"/>
          <w:i w:val="false"/>
          <w:color w:val="000000"/>
          <w:sz w:val="28"/>
        </w:rPr>
        <w:t>
      2) conduct the works on compulsory and voluntary confirmation of conformity;</w:t>
      </w:r>
    </w:p>
    <w:p>
      <w:pPr>
        <w:spacing w:after="0"/>
        <w:ind w:left="0"/>
        <w:jc w:val="both"/>
      </w:pPr>
      <w:r>
        <w:rPr>
          <w:rFonts w:ascii="Times New Roman"/>
          <w:b w:val="false"/>
          <w:i w:val="false"/>
          <w:color w:val="000000"/>
          <w:sz w:val="28"/>
        </w:rPr>
        <w:t>
      3) conduct the works, necessary for acceptance of the declaration of conformity, on applications of producers (executors),</w:t>
      </w:r>
    </w:p>
    <w:p>
      <w:pPr>
        <w:spacing w:after="0"/>
        <w:ind w:left="0"/>
        <w:jc w:val="both"/>
      </w:pPr>
      <w:r>
        <w:rPr>
          <w:rFonts w:ascii="Times New Roman"/>
          <w:b w:val="false"/>
          <w:i w:val="false"/>
          <w:color w:val="000000"/>
          <w:sz w:val="28"/>
        </w:rPr>
        <w:t>
      4) register declarations of conformity and application – declaration;</w:t>
      </w:r>
    </w:p>
    <w:p>
      <w:pPr>
        <w:spacing w:after="0"/>
        <w:ind w:left="0"/>
        <w:jc w:val="both"/>
      </w:pPr>
      <w:r>
        <w:rPr>
          <w:rFonts w:ascii="Times New Roman"/>
          <w:b w:val="false"/>
          <w:i w:val="false"/>
          <w:color w:val="000000"/>
          <w:sz w:val="28"/>
        </w:rPr>
        <w:t>
      5) carry out a supervisory control of products, undergoing the compulsory confirmation of conformity according to the scheme of confirmation of conformity, in case of revelation of its non-conformity to the established requirements, suspend or cancel the validity of issued certificates of conformity or validity of registration of declaration of conformity according to the procedure, determined by the authorized body;</w:t>
      </w:r>
    </w:p>
    <w:p>
      <w:pPr>
        <w:spacing w:after="0"/>
        <w:ind w:left="0"/>
        <w:jc w:val="both"/>
      </w:pPr>
      <w:r>
        <w:rPr>
          <w:rFonts w:ascii="Times New Roman"/>
          <w:b w:val="false"/>
          <w:i w:val="false"/>
          <w:color w:val="000000"/>
          <w:sz w:val="28"/>
        </w:rPr>
        <w:t>
      6) maintain a register of issued certificates of conformity and registered declarations on conformity.</w:t>
      </w:r>
    </w:p>
    <w:p>
      <w:pPr>
        <w:spacing w:after="0"/>
        <w:ind w:left="0"/>
        <w:jc w:val="both"/>
      </w:pPr>
      <w:r>
        <w:rPr>
          <w:rFonts w:ascii="Times New Roman"/>
          <w:b w:val="false"/>
          <w:i w:val="false"/>
          <w:color w:val="000000"/>
          <w:sz w:val="28"/>
        </w:rPr>
        <w:t>
      4. Bodies on confirmation of conformity shall have a right to:</w:t>
      </w:r>
    </w:p>
    <w:p>
      <w:pPr>
        <w:spacing w:after="0"/>
        <w:ind w:left="0"/>
        <w:jc w:val="both"/>
      </w:pPr>
      <w:r>
        <w:rPr>
          <w:rFonts w:ascii="Times New Roman"/>
          <w:b w:val="false"/>
          <w:i w:val="false"/>
          <w:color w:val="000000"/>
          <w:sz w:val="28"/>
        </w:rPr>
        <w:t>
      1) make the compulsory and voluntary confirmation of conformity of objects within the field of accreditation on application of producer (executor), seller;</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 No. 209 dated 29 December, 2006).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request the presentation of documents, necessary for performance of works on confirmation of conformity from the applicant.</w:t>
      </w:r>
    </w:p>
    <w:p>
      <w:pPr>
        <w:spacing w:after="0"/>
        <w:ind w:left="0"/>
        <w:jc w:val="both"/>
      </w:pPr>
      <w:r>
        <w:rPr>
          <w:rFonts w:ascii="Times New Roman"/>
          <w:b w:val="false"/>
          <w:i w:val="false"/>
          <w:color w:val="000000"/>
          <w:sz w:val="28"/>
        </w:rPr>
        <w:t>
      5. Bodies on confirmation of conformity shall be obliged to:</w:t>
      </w:r>
    </w:p>
    <w:p>
      <w:pPr>
        <w:spacing w:after="0"/>
        <w:ind w:left="0"/>
        <w:jc w:val="both"/>
      </w:pPr>
      <w:r>
        <w:rPr>
          <w:rFonts w:ascii="Times New Roman"/>
          <w:b w:val="false"/>
          <w:i w:val="false"/>
          <w:color w:val="000000"/>
          <w:sz w:val="28"/>
        </w:rPr>
        <w:t>
      1) provide the applicant with an unimpeded access to information on rules and conditions of confirmation of conformity;</w:t>
      </w:r>
    </w:p>
    <w:p>
      <w:pPr>
        <w:spacing w:after="0"/>
        <w:ind w:left="0"/>
        <w:jc w:val="both"/>
      </w:pPr>
      <w:r>
        <w:rPr>
          <w:rFonts w:ascii="Times New Roman"/>
          <w:b w:val="false"/>
          <w:i w:val="false"/>
          <w:color w:val="000000"/>
          <w:sz w:val="28"/>
        </w:rPr>
        <w:t>
      2) not allow discrimination in relation to the applicant;</w:t>
      </w:r>
    </w:p>
    <w:p>
      <w:pPr>
        <w:spacing w:after="0"/>
        <w:ind w:left="0"/>
        <w:jc w:val="both"/>
      </w:pPr>
      <w:r>
        <w:rPr>
          <w:rFonts w:ascii="Times New Roman"/>
          <w:b w:val="false"/>
          <w:i w:val="false"/>
          <w:color w:val="000000"/>
          <w:sz w:val="28"/>
        </w:rPr>
        <w:t>
      3) carry out an electronic recording of data on registered declarations on conformity, issued certificates on conformity, on refusals in certification and their transfer according to the procedure, established by the authorized body;</w:t>
      </w:r>
    </w:p>
    <w:p>
      <w:pPr>
        <w:spacing w:after="0"/>
        <w:ind w:left="0"/>
        <w:jc w:val="both"/>
      </w:pPr>
      <w:r>
        <w:rPr>
          <w:rFonts w:ascii="Times New Roman"/>
          <w:b w:val="false"/>
          <w:i w:val="false"/>
          <w:color w:val="000000"/>
          <w:sz w:val="28"/>
        </w:rPr>
        <w:t>
      4) ensure confidentiality of information, that is commercial interest of applicant, independent from country of origin of products, service.</w:t>
      </w:r>
    </w:p>
    <w:p>
      <w:pPr>
        <w:spacing w:after="0"/>
        <w:ind w:left="0"/>
        <w:jc w:val="both"/>
      </w:pPr>
      <w:r>
        <w:rPr>
          <w:rFonts w:ascii="Times New Roman"/>
          <w:b w:val="false"/>
          <w:i w:val="false"/>
          <w:color w:val="000000"/>
          <w:sz w:val="28"/>
        </w:rPr>
        <w:t>
      6. Bodies on confirmation of conformity and experts – auditors shall bear responsibility for violation of rules of compulsory confirmation of conformity and illegal issuing of certificate of conformity, registration of declarations of conformity in application-declaration in accordance with the Laws of the Republic of Kazakhstan.</w:t>
      </w:r>
    </w:p>
    <w:p>
      <w:pPr>
        <w:spacing w:after="0"/>
        <w:ind w:left="0"/>
        <w:jc w:val="both"/>
      </w:pPr>
      <w:r>
        <w:rPr>
          <w:rFonts w:ascii="Times New Roman"/>
          <w:b w:val="false"/>
          <w:i w:val="false"/>
          <w:color w:val="000000"/>
          <w:sz w:val="28"/>
        </w:rPr>
        <w:t>
      7. Bodies on confirmation of conformity shall not have a right to render the consulting services in the field of accreditation and shall not be affiliated with persons, rendering these services.</w:t>
      </w:r>
    </w:p>
    <w:p>
      <w:pPr>
        <w:spacing w:after="0"/>
        <w:ind w:left="0"/>
        <w:jc w:val="both"/>
      </w:pPr>
      <w:r>
        <w:rPr>
          <w:rFonts w:ascii="Times New Roman"/>
          <w:b w:val="false"/>
          <w:i w:val="false"/>
          <w:color w:val="000000"/>
          <w:sz w:val="28"/>
        </w:rPr>
        <w:t>
      8. The body on confirmation of conformity shall have a beneficially owned laboratory of economic management, operational administration, providing the tests of objects, provided by accreditation scope of body on confirmation of conformity, in the volume, determined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Laws of the Republic of Kazakhstan No. 171 dated 07.07.2006 (see Article 2 for the enactment procedure); No. 209 dated 29.12.2006 (see Article 2 for the enactment procedure); No. 62-IV dated 05.07.2008 (see Article 2 for the enactment procedure); No. 31-V dated 10.07.2012 (shall be enforced upon expiry of ten calendar days after its first official publication); No. 203-V dated 16.05.2014 (shall be enforced upon expiry of six months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13. Laboratories</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color w:val="000000"/>
          <w:sz w:val="28"/>
        </w:rPr>
        <w:t xml:space="preserve">(Is excluded by </w:t>
      </w:r>
      <w:r>
        <w:rPr>
          <w:rFonts w:ascii="Times New Roman"/>
          <w:b w:val="false"/>
          <w:i/>
          <w:color w:val="000000"/>
          <w:sz w:val="28"/>
        </w:rPr>
        <w:t xml:space="preserve">Law of the Republic of Kazakhstan </w:t>
      </w:r>
      <w:r>
        <w:rPr>
          <w:rFonts w:ascii="Times New Roman"/>
          <w:b w:val="false"/>
          <w:i w:val="false"/>
          <w:color w:val="000000"/>
          <w:sz w:val="28"/>
        </w:rPr>
        <w:t xml:space="preserve">№ 62-IV </w:t>
      </w:r>
      <w:r>
        <w:rPr>
          <w:rFonts w:ascii="Times New Roman"/>
          <w:b w:val="false"/>
          <w:i/>
          <w:color w:val="000000"/>
          <w:sz w:val="28"/>
        </w:rPr>
        <w:t xml:space="preserve">dated 05.07.2008 </w:t>
      </w:r>
      <w:r>
        <w:rPr>
          <w:rFonts w:ascii="Times New Roman"/>
          <w:b w:val="false"/>
          <w:i w:val="false"/>
          <w:color w:val="000000"/>
          <w:sz w:val="28"/>
        </w:rPr>
        <w:t>(see Article 2 for the enactment procedure).</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color w:val="000000"/>
          <w:sz w:val="28"/>
        </w:rPr>
        <w:t>(Is excluded by</w:t>
      </w:r>
      <w:r>
        <w:rPr>
          <w:rFonts w:ascii="Times New Roman"/>
          <w:b w:val="false"/>
          <w:i/>
          <w:color w:val="000000"/>
          <w:sz w:val="28"/>
        </w:rPr>
        <w:t xml:space="preserve"> Law of the Republic of Kazakhstan </w:t>
      </w:r>
      <w:r>
        <w:rPr>
          <w:rFonts w:ascii="Times New Roman"/>
          <w:b w:val="false"/>
          <w:i w:val="false"/>
          <w:color w:val="000000"/>
          <w:sz w:val="28"/>
        </w:rPr>
        <w:t xml:space="preserve">№ 62-IV </w:t>
      </w:r>
      <w:r>
        <w:rPr>
          <w:rFonts w:ascii="Times New Roman"/>
          <w:b w:val="false"/>
          <w:i/>
          <w:color w:val="000000"/>
          <w:sz w:val="28"/>
        </w:rPr>
        <w:t xml:space="preserve">dated 05.07.2008 </w:t>
      </w:r>
      <w:r>
        <w:rPr>
          <w:rFonts w:ascii="Times New Roman"/>
          <w:b w:val="false"/>
          <w:i w:val="false"/>
          <w:color w:val="000000"/>
          <w:sz w:val="28"/>
        </w:rPr>
        <w:t>(see Article 2 for the enactment procedure).</w:t>
      </w:r>
    </w:p>
    <w:p>
      <w:pPr>
        <w:spacing w:after="0"/>
        <w:ind w:left="0"/>
        <w:jc w:val="both"/>
      </w:pPr>
      <w:r>
        <w:rPr>
          <w:rFonts w:ascii="Times New Roman"/>
          <w:b w:val="false"/>
          <w:i w:val="false"/>
          <w:color w:val="000000"/>
          <w:sz w:val="28"/>
        </w:rPr>
        <w:t>
      3. Laboratories on terms of agreement with bodies on confirmation of conformity or other applicants shall:</w:t>
      </w:r>
    </w:p>
    <w:p>
      <w:pPr>
        <w:spacing w:after="0"/>
        <w:ind w:left="0"/>
        <w:jc w:val="both"/>
      </w:pPr>
      <w:r>
        <w:rPr>
          <w:rFonts w:ascii="Times New Roman"/>
          <w:b w:val="false"/>
          <w:i w:val="false"/>
          <w:color w:val="000000"/>
          <w:sz w:val="28"/>
        </w:rPr>
        <w:t>
      1) carry out a test of objects for the purposes of compulsory or voluntary confirmation of conformity within its field of accreditation;</w:t>
      </w:r>
    </w:p>
    <w:p>
      <w:pPr>
        <w:spacing w:after="0"/>
        <w:ind w:left="0"/>
        <w:jc w:val="both"/>
      </w:pPr>
      <w:r>
        <w:rPr>
          <w:rFonts w:ascii="Times New Roman"/>
          <w:b w:val="false"/>
          <w:i w:val="false"/>
          <w:color w:val="000000"/>
          <w:sz w:val="28"/>
        </w:rPr>
        <w:t>
      2) provide reliability of results of tests; 3) execute and issue the results of works according to the procedure and in forms, which are established by the body;</w:t>
      </w:r>
    </w:p>
    <w:p>
      <w:pPr>
        <w:spacing w:after="0"/>
        <w:ind w:left="0"/>
        <w:jc w:val="both"/>
      </w:pPr>
      <w:r>
        <w:rPr>
          <w:rFonts w:ascii="Times New Roman"/>
          <w:b w:val="false"/>
          <w:i w:val="false"/>
          <w:color w:val="000000"/>
          <w:sz w:val="28"/>
        </w:rPr>
        <w:t>
      4) carry out other activity in accordance with the legislation of the Republic of Kazakhstan.</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3-1. </w:t>
      </w:r>
      <w:r>
        <w:rPr>
          <w:rFonts w:ascii="Times New Roman"/>
          <w:b w:val="false"/>
          <w:i/>
          <w:color w:val="000000"/>
          <w:sz w:val="28"/>
        </w:rPr>
        <w:t xml:space="preserve">(Is excluded by </w:t>
      </w:r>
      <w:r>
        <w:rPr>
          <w:rFonts w:ascii="Times New Roman"/>
          <w:b w:val="false"/>
          <w:i/>
          <w:color w:val="000000"/>
          <w:sz w:val="28"/>
        </w:rPr>
        <w:t>Law of the Republic of Kazakhstan</w:t>
      </w:r>
      <w:r>
        <w:rPr>
          <w:rFonts w:ascii="Times New Roman"/>
          <w:b w:val="false"/>
          <w:i w:val="false"/>
          <w:color w:val="000000"/>
          <w:sz w:val="28"/>
        </w:rPr>
        <w:t xml:space="preserve"> </w:t>
      </w:r>
      <w:r>
        <w:rPr>
          <w:rFonts w:ascii="Times New Roman"/>
          <w:b w:val="false"/>
          <w:i w:val="false"/>
          <w:color w:val="000000"/>
          <w:sz w:val="28"/>
        </w:rPr>
        <w:t>№ 62-IV</w:t>
      </w:r>
      <w:r>
        <w:rPr>
          <w:rFonts w:ascii="Times New Roman"/>
          <w:b w:val="false"/>
          <w:i/>
          <w:color w:val="000000"/>
          <w:sz w:val="28"/>
        </w:rPr>
        <w:t xml:space="preserve"> dated 05.07.2008 </w:t>
      </w:r>
      <w:r>
        <w:rPr>
          <w:rFonts w:ascii="Times New Roman"/>
          <w:b w:val="false"/>
          <w:i w:val="false"/>
          <w:color w:val="000000"/>
          <w:sz w:val="28"/>
        </w:rPr>
        <w:t>(see Article 2 for the enactment procedure).</w:t>
      </w:r>
    </w:p>
    <w:p>
      <w:pPr>
        <w:spacing w:after="0"/>
        <w:ind w:left="0"/>
        <w:jc w:val="both"/>
      </w:pPr>
      <w:r>
        <w:rPr>
          <w:rFonts w:ascii="Times New Roman"/>
          <w:b w:val="false"/>
          <w:i w:val="false"/>
          <w:color w:val="000000"/>
          <w:sz w:val="28"/>
        </w:rPr>
        <w:t>
      4. Laboratories shall bear responsibility for presentation of unreliable results of tests of objects upon their confirmation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Is excluded by Law of the Republic of Kazakhstan </w:t>
      </w:r>
      <w:r>
        <w:rPr>
          <w:rFonts w:ascii="Times New Roman"/>
          <w:b w:val="false"/>
          <w:i w:val="false"/>
          <w:color w:val="000000"/>
          <w:sz w:val="28"/>
        </w:rPr>
        <w:t>№ 376-V</w:t>
      </w:r>
      <w:r>
        <w:rPr>
          <w:rFonts w:ascii="Times New Roman"/>
          <w:b w:val="false"/>
          <w:i w:val="false"/>
          <w:color w:val="ff0000"/>
          <w:sz w:val="28"/>
        </w:rPr>
        <w:t xml:space="preserve"> dated 29.10.2015 (shall be enforced from 01.01.2016).</w:t>
      </w:r>
      <w:r>
        <w:br/>
      </w:r>
      <w:r>
        <w:rPr>
          <w:rFonts w:ascii="Times New Roman"/>
          <w:b w:val="false"/>
          <w:i w:val="false"/>
          <w:color w:val="000000"/>
          <w:sz w:val="28"/>
        </w:rPr>
        <w:t>
</w:t>
      </w:r>
      <w:r>
        <w:rPr>
          <w:rFonts w:ascii="Times New Roman"/>
          <w:b w:val="false"/>
          <w:i w:val="false"/>
          <w:color w:val="ff0000"/>
          <w:sz w:val="28"/>
        </w:rPr>
        <w:t xml:space="preserve">      Footnote. Article 13 as amended by Laws of the Republic of Kazakhstan No. 209 dated 29.12.2006 (see Article 2 for the enactment procedure); No. 62-IV dated 05.07.2008 (see Article 2 for the enactment procedure); </w:t>
      </w:r>
      <w:r>
        <w:rPr>
          <w:rFonts w:ascii="Times New Roman"/>
          <w:b w:val="false"/>
          <w:i w:val="false"/>
          <w:color w:val="000000"/>
          <w:sz w:val="28"/>
        </w:rPr>
        <w:t>№ 269-V</w:t>
      </w:r>
      <w:r>
        <w:rPr>
          <w:rFonts w:ascii="Times New Roman"/>
          <w:b w:val="false"/>
          <w:i w:val="false"/>
          <w:color w:val="ff0000"/>
          <w:sz w:val="28"/>
        </w:rPr>
        <w:t xml:space="preserve"> dated 29.12.2014 (shall be enforced from 01.01.2015); </w:t>
      </w:r>
      <w:r>
        <w:rPr>
          <w:rFonts w:ascii="Times New Roman"/>
          <w:b w:val="false"/>
          <w:i w:val="false"/>
          <w:color w:val="000000"/>
          <w:sz w:val="28"/>
        </w:rPr>
        <w:t>№ 376-V</w:t>
      </w:r>
      <w:r>
        <w:rPr>
          <w:rFonts w:ascii="Times New Roman"/>
          <w:b w:val="false"/>
          <w:i w:val="false"/>
          <w:color w:val="ff0000"/>
          <w:sz w:val="28"/>
        </w:rPr>
        <w:t xml:space="preserve"> dated 29.10.2015 (shall be enforced from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14. Rights and obligations of individuals and legal entities in the field of technical regulation</w:t>
      </w:r>
    </w:p>
    <w:p>
      <w:pPr>
        <w:spacing w:after="0"/>
        <w:ind w:left="0"/>
        <w:jc w:val="both"/>
      </w:pPr>
      <w:r>
        <w:rPr>
          <w:rFonts w:ascii="Times New Roman"/>
          <w:b w:val="false"/>
          <w:i w:val="false"/>
          <w:color w:val="000000"/>
          <w:sz w:val="28"/>
        </w:rPr>
        <w:t>
      1. Individuals and legal entities in the field of technical regulation shall:</w:t>
      </w:r>
    </w:p>
    <w:p>
      <w:pPr>
        <w:spacing w:after="0"/>
        <w:ind w:left="0"/>
        <w:jc w:val="both"/>
      </w:pPr>
      <w:r>
        <w:rPr>
          <w:rFonts w:ascii="Times New Roman"/>
          <w:b w:val="false"/>
          <w:i w:val="false"/>
          <w:color w:val="000000"/>
          <w:sz w:val="28"/>
        </w:rPr>
        <w:t>
      1) prepare proposals on development, change, cancellation of technical regulations, draft normative legal acts in the field of technical regulation;</w:t>
      </w:r>
    </w:p>
    <w:p>
      <w:pPr>
        <w:spacing w:after="0"/>
        <w:ind w:left="0"/>
        <w:jc w:val="both"/>
      </w:pPr>
      <w:r>
        <w:rPr>
          <w:rFonts w:ascii="Times New Roman"/>
          <w:b w:val="false"/>
          <w:i w:val="false"/>
          <w:color w:val="000000"/>
          <w:sz w:val="28"/>
        </w:rPr>
        <w:t>
      2) in case of necessity for the purposes provided by point 1 of article 4 of the present Law, create corresponding divisions and services.2. Individuals and legal entities, selling the products, subject to confirmation of conformity, provide confirmation of their compliance with the requirements, established by the technical regulations, in accordance with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Laws of the Republic of Kazakhstan No. 209 dated 29.12.2006 (see Article 2 for the enactment procedure); No. 31-V dated 10.07.2012 (shall be enforced upon expiry of ten calendar days after its first official publication); dated 05.10.2018 № 184-VI (shall be enforced upon the expiration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15. Unified state fund of standard technical documents</w:t>
      </w:r>
    </w:p>
    <w:p>
      <w:pPr>
        <w:spacing w:after="0"/>
        <w:ind w:left="0"/>
        <w:jc w:val="left"/>
      </w:pPr>
      <w:r>
        <w:rPr>
          <w:rFonts w:ascii="Times New Roman"/>
          <w:b w:val="false"/>
          <w:i w:val="false"/>
          <w:color w:val="000000"/>
          <w:sz w:val="28"/>
        </w:rPr>
        <w:t>
</w:t>
      </w:r>
      <w:r>
        <w:rPr>
          <w:rFonts w:ascii="Times New Roman"/>
          <w:b w:val="false"/>
          <w:i w:val="false"/>
          <w:color w:val="ff0000"/>
          <w:sz w:val="28"/>
        </w:rPr>
        <w:t>      A footnote. Article 15 is excluded in accordance with the Law of the Republic of Kazakhstan dated 05.10.2018 № 184-VI (shall be enforced upon the expiration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16. Competence of experts – auditors on confirmation of conformity, accreditation</w:t>
      </w:r>
    </w:p>
    <w:p>
      <w:pPr>
        <w:spacing w:after="0"/>
        <w:ind w:left="0"/>
        <w:jc w:val="both"/>
      </w:pPr>
      <w:r>
        <w:rPr>
          <w:rFonts w:ascii="Times New Roman"/>
          <w:b w:val="false"/>
          <w:i w:val="false"/>
          <w:color w:val="000000"/>
          <w:sz w:val="28"/>
        </w:rPr>
        <w:t>
      1. Competence of experts – auditors on confirmation of conformity shall participate in performance of works on confirmation of conformity of defined types of products, service in the composition of body on confirmation of conformity.</w:t>
      </w:r>
    </w:p>
    <w:p>
      <w:pPr>
        <w:spacing w:after="0"/>
        <w:ind w:left="0"/>
        <w:jc w:val="both"/>
      </w:pPr>
      <w:r>
        <w:rPr>
          <w:rFonts w:ascii="Times New Roman"/>
          <w:b w:val="false"/>
          <w:i w:val="false"/>
          <w:color w:val="000000"/>
          <w:sz w:val="28"/>
        </w:rPr>
        <w:t>
      Individuals shall have a right to carry out an activity as an expert-auditor on confirmation of conformity only in the composition of one body on confirmation of conformity or laboratory.</w:t>
      </w:r>
    </w:p>
    <w:p>
      <w:pPr>
        <w:spacing w:after="0"/>
        <w:ind w:left="0"/>
        <w:jc w:val="both"/>
      </w:pPr>
      <w:r>
        <w:rPr>
          <w:rFonts w:ascii="Times New Roman"/>
          <w:b w:val="false"/>
          <w:i w:val="false"/>
          <w:color w:val="000000"/>
          <w:sz w:val="28"/>
        </w:rPr>
        <w:t>
      Experts-auditors on confirmation of conformity shall have a right to execute works on confirmation of conformity of particular products, service, if they present the interests of applicant or are in the labour or other contractual relations with them.</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11.07.2009 No. 184 (the order of enforcement see Article 2).</w:t>
      </w:r>
      <w:r>
        <w:br/>
      </w:r>
      <w:r>
        <w:rPr>
          <w:rFonts w:ascii="Times New Roman"/>
          <w:b w:val="false"/>
          <w:i w:val="false"/>
          <w:color w:val="000000"/>
          <w:sz w:val="28"/>
        </w:rPr>
        <w:t>
</w:t>
      </w:r>
      <w:r>
        <w:rPr>
          <w:rFonts w:ascii="Times New Roman"/>
          <w:b w:val="false"/>
          <w:i w:val="false"/>
          <w:color w:val="ff0000"/>
          <w:sz w:val="28"/>
        </w:rPr>
        <w:t>      3. Is excluded by the Law of the Republic of Kazakhstan dated 05.07.2009 No. 62 - IV (the order of enforcement see Article 2).</w:t>
      </w:r>
      <w:r>
        <w:br/>
      </w:r>
      <w:r>
        <w:rPr>
          <w:rFonts w:ascii="Times New Roman"/>
          <w:b w:val="false"/>
          <w:i w:val="false"/>
          <w:color w:val="000000"/>
          <w:sz w:val="28"/>
        </w:rPr>
        <w:t>
</w:t>
      </w:r>
      <w:r>
        <w:rPr>
          <w:rFonts w:ascii="Times New Roman"/>
          <w:b w:val="false"/>
          <w:i w:val="false"/>
          <w:color w:val="ff0000"/>
          <w:sz w:val="28"/>
        </w:rPr>
        <w:t>      4. Is excluded by the Law of the Republic of Kazakhstan dated 10.07.2012 No. 31 - 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Attestation of expert-auditors shall be carried out once every five years according to the procedure, determined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Laws of the Republic of Kazakhstan dated 29.12.2006 No. 209 (the order of enforcement see Article 2); dated 05.07.2008 No. 62-IV (the order of enforcement see Article 2); dated 11.07.2009 No. 184 (the order of enforcement see Article 2); dated 10.07.2012 No. 31-V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16-1. Expert organization and experts-auditors to determine the country of goods origin, the status of goods of the Customs Union or of foreign origin</w:t>
      </w:r>
    </w:p>
    <w:p>
      <w:pPr>
        <w:spacing w:after="0"/>
        <w:ind w:left="0"/>
        <w:jc w:val="both"/>
      </w:pPr>
      <w:r>
        <w:rPr>
          <w:rFonts w:ascii="Times New Roman"/>
          <w:b w:val="false"/>
          <w:i w:val="false"/>
          <w:color w:val="000000"/>
          <w:sz w:val="28"/>
        </w:rPr>
        <w:t>
      The expert authority shall certify and issue certificates of expertise on the origin of goods, on the determination of the status of goods of the Eurasian Economic Union or foreign goods, drawn up by experts-auditors to determine the country of origin of goods, the status of goods of the Eurasian Economic Union or foreign goods, except for certificates of expertise on the origin of goods for export and re-export.</w:t>
      </w:r>
    </w:p>
    <w:p>
      <w:pPr>
        <w:spacing w:after="0"/>
        <w:ind w:left="0"/>
        <w:jc w:val="both"/>
      </w:pPr>
      <w:r>
        <w:rPr>
          <w:rFonts w:ascii="Times New Roman"/>
          <w:b w:val="false"/>
          <w:i w:val="false"/>
          <w:color w:val="000000"/>
          <w:sz w:val="28"/>
        </w:rPr>
        <w:t>
      1. The expert organization certifies and issues certificates of expertise on the origin of goods, determination of goods status of the Customs Union or of foreign origin compiled by expert - auditors to determine the country of goods origin, the status of goods of the Customs Union or foreign goods.</w:t>
      </w:r>
    </w:p>
    <w:p>
      <w:pPr>
        <w:spacing w:after="0"/>
        <w:ind w:left="0"/>
        <w:jc w:val="both"/>
      </w:pPr>
      <w:r>
        <w:rPr>
          <w:rFonts w:ascii="Times New Roman"/>
          <w:b w:val="false"/>
          <w:i w:val="false"/>
          <w:color w:val="000000"/>
          <w:sz w:val="28"/>
        </w:rPr>
        <w:t>
      1-1. When exporting goods, the expert authority shall not certify and issue certificates of expertise on the origin of goods.</w:t>
      </w:r>
    </w:p>
    <w:p>
      <w:pPr>
        <w:spacing w:after="0"/>
        <w:ind w:left="0"/>
        <w:jc w:val="both"/>
      </w:pPr>
      <w:r>
        <w:rPr>
          <w:rFonts w:ascii="Times New Roman"/>
          <w:b w:val="false"/>
          <w:i w:val="false"/>
          <w:color w:val="000000"/>
          <w:sz w:val="28"/>
        </w:rPr>
        <w:t>
      2. Experts-auditors on determination of the country of goods origin, the status of goods of the Customs Union or foreign goods carry out their activities as part of one expert organization.</w:t>
      </w:r>
    </w:p>
    <w:p>
      <w:pPr>
        <w:spacing w:after="0"/>
        <w:ind w:left="0"/>
        <w:jc w:val="both"/>
      </w:pPr>
      <w:r>
        <w:rPr>
          <w:rFonts w:ascii="Times New Roman"/>
          <w:b w:val="false"/>
          <w:i w:val="false"/>
          <w:color w:val="000000"/>
          <w:sz w:val="28"/>
        </w:rPr>
        <w:t>
      3. Attestation of experts-auditors for determining the country of goods origin, the status of goods of the Customs Union or foreign goods is carried out by the commission for attestation of experts-auditors to determine the country of origin of goods, the status of goods of the Customs Union or foreign goods, which is created by the authorized body.</w:t>
      </w:r>
    </w:p>
    <w:p>
      <w:pPr>
        <w:spacing w:after="0"/>
        <w:ind w:left="0"/>
        <w:jc w:val="both"/>
      </w:pPr>
      <w:r>
        <w:rPr>
          <w:rFonts w:ascii="Times New Roman"/>
          <w:b w:val="false"/>
          <w:i w:val="false"/>
          <w:color w:val="000000"/>
          <w:sz w:val="28"/>
        </w:rPr>
        <w:t>
      The membership of the commission for attestation of expert auditors on determining the country of goods origin, the status of goods of the Customs Union or foreign goods includes expert auditors for determining the country of goods origin, the status of goods of the Customs Union or foreign goods, representatives of the authorized body, the National Chamber of Entrepreneurs of the Republic of Kazakhstan and other organizations.</w:t>
      </w:r>
    </w:p>
    <w:p>
      <w:pPr>
        <w:spacing w:after="0"/>
        <w:ind w:left="0"/>
        <w:jc w:val="both"/>
      </w:pPr>
      <w:r>
        <w:rPr>
          <w:rFonts w:ascii="Times New Roman"/>
          <w:b w:val="false"/>
          <w:i w:val="false"/>
          <w:color w:val="000000"/>
          <w:sz w:val="28"/>
        </w:rPr>
        <w:t>
      Attestation of expert auditors for determining the country of goods origin, the status of goods of the Customs Union or foreign goods is carried out once in five years in the manner determined by the authorized body.</w:t>
      </w:r>
    </w:p>
    <w:p>
      <w:pPr>
        <w:spacing w:after="0"/>
        <w:ind w:left="0"/>
        <w:jc w:val="both"/>
      </w:pPr>
      <w:r>
        <w:rPr>
          <w:rFonts w:ascii="Times New Roman"/>
          <w:b w:val="false"/>
          <w:i w:val="false"/>
          <w:color w:val="000000"/>
          <w:sz w:val="28"/>
        </w:rPr>
        <w:t>
      4. Experts-auditors on determining the country of goods origin, the status of goods of the Customs Union or foreign goods carry out their activities in the manner determined by the authorized body.</w:t>
      </w:r>
    </w:p>
    <w:p>
      <w:pPr>
        <w:spacing w:after="0"/>
        <w:ind w:left="0"/>
        <w:jc w:val="both"/>
      </w:pPr>
      <w:r>
        <w:rPr>
          <w:rFonts w:ascii="Times New Roman"/>
          <w:b w:val="false"/>
          <w:i w:val="false"/>
          <w:color w:val="000000"/>
          <w:sz w:val="28"/>
        </w:rPr>
        <w:t>
      5. Experts-auditors on determining the country of goods origin, the status of goods of the Customs Union or foreign goods, are prohibited to draw up acts of expertise of goods origin, on determination the status of goods of the Customs Union or foreign goods if the submitted data on the goods are falsified and / or unreliable.</w:t>
      </w:r>
    </w:p>
    <w:p>
      <w:pPr>
        <w:spacing w:after="0"/>
        <w:ind w:left="0"/>
        <w:jc w:val="both"/>
      </w:pPr>
      <w:r>
        <w:rPr>
          <w:rFonts w:ascii="Times New Roman"/>
          <w:b w:val="false"/>
          <w:i w:val="false"/>
          <w:color w:val="000000"/>
          <w:sz w:val="28"/>
        </w:rPr>
        <w:t>
      The commission for certification of expert auditors for determining the country of origin of goods, the status of goods of the Eurasian Economic Union or foreign goods includes experts-auditors to determine the country of origin of goods, the status of goods of the Eurasian Economic Union or foreign goods, representatives of the authorized body, the National Chamber of Entrepreneurs of the Republic of Kazakhstan, the National Authority for Standardization and other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Law is supplemented with Article 16-1 in accordance with Law No 184 dated 11.07.2009 (see Article 2 for the enactment procedure); in the new wording of Law of the Republic of Kazakhstan </w:t>
      </w:r>
      <w:r>
        <w:rPr>
          <w:rFonts w:ascii="Times New Roman"/>
          <w:b w:val="false"/>
          <w:i w:val="false"/>
          <w:color w:val="000000"/>
          <w:sz w:val="28"/>
        </w:rPr>
        <w:t>№ 124-V</w:t>
      </w:r>
      <w:r>
        <w:rPr>
          <w:rFonts w:ascii="Times New Roman"/>
          <w:b w:val="false"/>
          <w:i w:val="false"/>
          <w:color w:val="ff0000"/>
          <w:sz w:val="28"/>
        </w:rPr>
        <w:t>I dated 26.12.2017 (shall be enforced from 01.01.2018); The Law of the Republic of Kazakhstan No. 156-VI dated 24.05.2018 (shall be enforced upon the expiration of ten calendar days after the day of its first official publication); 05.10.2018 No. 184-VI (shall be enforced upon the expiration of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Technical regulations</w:t>
      </w:r>
    </w:p>
    <w:p>
      <w:pPr>
        <w:spacing w:after="0"/>
        <w:ind w:left="0"/>
        <w:jc w:val="both"/>
      </w:pPr>
      <w:r>
        <w:rPr>
          <w:rFonts w:ascii="Times New Roman"/>
          <w:b w:val="false"/>
          <w:i w:val="false"/>
          <w:color w:val="000000"/>
          <w:sz w:val="28"/>
        </w:rPr>
        <w:t>
      Article 17. General provisions</w:t>
      </w:r>
    </w:p>
    <w:p>
      <w:pPr>
        <w:spacing w:after="0"/>
        <w:ind w:left="0"/>
        <w:jc w:val="both"/>
      </w:pPr>
      <w:r>
        <w:rPr>
          <w:rFonts w:ascii="Times New Roman"/>
          <w:b w:val="false"/>
          <w:i w:val="false"/>
          <w:color w:val="000000"/>
          <w:sz w:val="28"/>
        </w:rPr>
        <w:t>
      1. Technical regulations shall be developed and applied for the purposes, provided by paragraph 1 of Article 4 of this Law.</w:t>
      </w:r>
    </w:p>
    <w:p>
      <w:pPr>
        <w:spacing w:after="0"/>
        <w:ind w:left="0"/>
        <w:jc w:val="both"/>
      </w:pPr>
      <w:r>
        <w:rPr>
          <w:rFonts w:ascii="Times New Roman"/>
          <w:b w:val="false"/>
          <w:i w:val="false"/>
          <w:color w:val="000000"/>
          <w:sz w:val="28"/>
        </w:rPr>
        <w:t>
      2. Requirements, established by technical regulations are compulsory, shall have a direct effect over the whole territory of the Republic of Kazakhstan and may be changed by introduction of amendments and (or) additions in the relevant technical regulations.</w:t>
      </w:r>
    </w:p>
    <w:p>
      <w:pPr>
        <w:spacing w:after="0"/>
        <w:ind w:left="0"/>
        <w:jc w:val="both"/>
      </w:pPr>
      <w:r>
        <w:rPr>
          <w:rFonts w:ascii="Times New Roman"/>
          <w:b w:val="false"/>
          <w:i w:val="false"/>
          <w:color w:val="000000"/>
          <w:sz w:val="28"/>
        </w:rPr>
        <w:t>
      3. Requirements, determined by technical regulations, shall be established and applied similarly and in equal measure independent from country of origin and (or) place of origin of products, except for establishment and application of sanitary and phytosanitary measures, directed to prevention of penetration of diseases to the Republic of Kazakhstan, borne by animal and plant or products produced from these.</w:t>
      </w:r>
    </w:p>
    <w:p>
      <w:pPr>
        <w:spacing w:after="0"/>
        <w:ind w:left="0"/>
        <w:jc w:val="both"/>
      </w:pPr>
      <w:r>
        <w:rPr>
          <w:rFonts w:ascii="Times New Roman"/>
          <w:b w:val="false"/>
          <w:i w:val="false"/>
          <w:color w:val="000000"/>
          <w:sz w:val="28"/>
        </w:rPr>
        <w:t>
      Criterions of necessity, requirements and procedures of sanitary and phytosanitary measures shall be based on the extent of the actual scientifically based risk of causing harm of such products in all its processes.</w:t>
      </w:r>
    </w:p>
    <w:p>
      <w:pPr>
        <w:spacing w:after="0"/>
        <w:ind w:left="0"/>
        <w:jc w:val="both"/>
      </w:pPr>
      <w:r>
        <w:rPr>
          <w:rFonts w:ascii="Times New Roman"/>
          <w:b w:val="false"/>
          <w:i w:val="false"/>
          <w:color w:val="000000"/>
          <w:sz w:val="28"/>
        </w:rPr>
        <w:t>
      4. Requirements, determined by technical regulations to the processes, shall be established and applied only in the case, if they are able to achievement of objectives, provided by paragraph 1 of Article 4 of this Law.</w:t>
      </w:r>
    </w:p>
    <w:p>
      <w:pPr>
        <w:spacing w:after="0"/>
        <w:ind w:left="0"/>
        <w:jc w:val="both"/>
      </w:pPr>
      <w:r>
        <w:rPr>
          <w:rFonts w:ascii="Times New Roman"/>
          <w:b w:val="false"/>
          <w:i w:val="false"/>
          <w:color w:val="000000"/>
          <w:sz w:val="28"/>
        </w:rPr>
        <w:t>
      5. Requirements, established by technical regulations shall not create obstacles for the entrepreneurial activity in a greater degree, than it’s necessary for the achievement of objectives, provided by paragraph 1 of Article 4 of this Law.</w:t>
      </w:r>
    </w:p>
    <w:p>
      <w:pPr>
        <w:spacing w:after="0"/>
        <w:ind w:left="0"/>
        <w:jc w:val="both"/>
      </w:pPr>
      <w:r>
        <w:rPr>
          <w:rFonts w:ascii="Times New Roman"/>
          <w:b w:val="false"/>
          <w:i w:val="false"/>
          <w:color w:val="000000"/>
          <w:sz w:val="28"/>
        </w:rPr>
        <w:t>
      6. In the case of inconsistency of technical regulation to the interests of state policy, development of material and technical basis and technological level, as well as international treaties, ratified by Republic of Kazakhstan, authorized body shall be obliged to start the procedure for cancellation or introduction of amendments in such regulatory legal act.</w:t>
      </w:r>
    </w:p>
    <w:p>
      <w:pPr>
        <w:spacing w:after="0"/>
        <w:ind w:left="0"/>
        <w:jc w:val="both"/>
      </w:pPr>
      <w:r>
        <w:rPr>
          <w:rFonts w:ascii="Times New Roman"/>
          <w:b w:val="false"/>
          <w:i w:val="false"/>
          <w:color w:val="000000"/>
          <w:sz w:val="28"/>
        </w:rPr>
        <w:t>
      7. Technical regulation shall stipulate terms and conditions of introduction it into effect, establishing the time of transitional period, during of which the issues for entering into force of technical regulation, development and (or) corrections of regulatory or technical documentation, as well as issues, related with products release shall be taken into account.</w:t>
      </w:r>
    </w:p>
    <w:p>
      <w:pPr>
        <w:spacing w:after="0"/>
        <w:ind w:left="0"/>
        <w:jc w:val="both"/>
      </w:pPr>
      <w:r>
        <w:rPr>
          <w:rFonts w:ascii="Times New Roman"/>
          <w:b w:val="false"/>
          <w:i w:val="false"/>
          <w:color w:val="000000"/>
          <w:sz w:val="28"/>
        </w:rPr>
        <w:t>
      8. Requirements of technical regulations are considered to be met if interrelated standards were used in the production of products.</w:t>
      </w:r>
    </w:p>
    <w:p>
      <w:pPr>
        <w:spacing w:after="0"/>
        <w:ind w:left="0"/>
        <w:jc w:val="both"/>
      </w:pPr>
      <w:r>
        <w:rPr>
          <w:rFonts w:ascii="Times New Roman"/>
          <w:b w:val="false"/>
          <w:i w:val="false"/>
          <w:color w:val="000000"/>
          <w:sz w:val="28"/>
        </w:rPr>
        <w:t>
      Analysis and systematization of interrelated standards are carried out by the National Authority for Standardization in accordance with the legislation of the Republic of Kazakhstan in the field of standardization.</w:t>
      </w:r>
    </w:p>
    <w:p>
      <w:pPr>
        <w:spacing w:after="0"/>
        <w:ind w:left="0"/>
        <w:jc w:val="both"/>
      </w:pPr>
      <w:r>
        <w:rPr>
          <w:rFonts w:ascii="Times New Roman"/>
          <w:b w:val="false"/>
          <w:i w:val="false"/>
          <w:color w:val="000000"/>
          <w:sz w:val="28"/>
        </w:rPr>
        <w:t>
      In the production of products may use other standards, provided that they ensure compliance with the requirements and norms established by technical regulations.</w:t>
      </w:r>
    </w:p>
    <w:p>
      <w:pPr>
        <w:spacing w:after="0"/>
        <w:ind w:left="0"/>
        <w:jc w:val="left"/>
      </w:pPr>
      <w:r>
        <w:rPr>
          <w:rFonts w:ascii="Times New Roman"/>
          <w:b w:val="false"/>
          <w:i w:val="false"/>
          <w:color w:val="000000"/>
          <w:sz w:val="28"/>
        </w:rPr>
        <w:t>
</w:t>
      </w:r>
      <w:r>
        <w:rPr>
          <w:rFonts w:ascii="Times New Roman"/>
          <w:b w:val="false"/>
          <w:i w:val="false"/>
          <w:color w:val="ff0000"/>
          <w:sz w:val="28"/>
        </w:rPr>
        <w:t>      Dated 05.10.2018 № 184-VI (shall be enforced upon the expiration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18. The content of the technical regulations</w:t>
      </w:r>
    </w:p>
    <w:p>
      <w:pPr>
        <w:spacing w:after="0"/>
        <w:ind w:left="0"/>
        <w:jc w:val="both"/>
      </w:pPr>
      <w:r>
        <w:rPr>
          <w:rFonts w:ascii="Times New Roman"/>
          <w:b w:val="false"/>
          <w:i w:val="false"/>
          <w:color w:val="000000"/>
          <w:sz w:val="28"/>
        </w:rPr>
        <w:t>
      1. Technical regulations in recognition of extent of risk of causing of harm shall establish the baseline minimum requirements, ensuring the safety of products, processes.</w:t>
      </w:r>
    </w:p>
    <w:p>
      <w:pPr>
        <w:spacing w:after="0"/>
        <w:ind w:left="0"/>
        <w:jc w:val="both"/>
      </w:pPr>
      <w:r>
        <w:rPr>
          <w:rFonts w:ascii="Times New Roman"/>
          <w:b w:val="false"/>
          <w:i w:val="false"/>
          <w:color w:val="000000"/>
          <w:sz w:val="28"/>
        </w:rPr>
        <w:t>
      2. Technical regulations shall contain:</w:t>
      </w:r>
    </w:p>
    <w:p>
      <w:pPr>
        <w:spacing w:after="0"/>
        <w:ind w:left="0"/>
        <w:jc w:val="both"/>
      </w:pPr>
      <w:r>
        <w:rPr>
          <w:rFonts w:ascii="Times New Roman"/>
          <w:b w:val="false"/>
          <w:i w:val="false"/>
          <w:color w:val="000000"/>
          <w:sz w:val="28"/>
        </w:rPr>
        <w:t>
      1) an exhaustive list of products, processes, on which its requirements are distributed;</w:t>
      </w:r>
    </w:p>
    <w:p>
      <w:pPr>
        <w:spacing w:after="0"/>
        <w:ind w:left="0"/>
        <w:jc w:val="both"/>
      </w:pPr>
      <w:r>
        <w:rPr>
          <w:rFonts w:ascii="Times New Roman"/>
          <w:b w:val="false"/>
          <w:i w:val="false"/>
          <w:color w:val="000000"/>
          <w:sz w:val="28"/>
        </w:rPr>
        <w:t>
      2) requirements to the characteristics of products, processes, ensuring achievement of objectives of adoption of technical regulation.</w:t>
      </w:r>
    </w:p>
    <w:p>
      <w:pPr>
        <w:spacing w:after="0"/>
        <w:ind w:left="0"/>
        <w:jc w:val="both"/>
      </w:pPr>
      <w:r>
        <w:rPr>
          <w:rFonts w:ascii="Times New Roman"/>
          <w:b w:val="false"/>
          <w:i w:val="false"/>
          <w:color w:val="000000"/>
          <w:sz w:val="28"/>
        </w:rPr>
        <w:t>
      Selection rules of samples and tests of products, rules and forms of confirmation of conformity (as well as the schemes of confirmation of conformity) and (or) requirements to terminology, package, marking or labeling and rules of their marking may be contained in the technical regulation.</w:t>
      </w:r>
    </w:p>
    <w:p>
      <w:pPr>
        <w:spacing w:after="0"/>
        <w:ind w:left="0"/>
        <w:jc w:val="both"/>
      </w:pPr>
      <w:r>
        <w:rPr>
          <w:rFonts w:ascii="Times New Roman"/>
          <w:b w:val="false"/>
          <w:i w:val="false"/>
          <w:color w:val="000000"/>
          <w:sz w:val="28"/>
        </w:rPr>
        <w:t>
      3. Technical regulation shall not contain requirements to the design and execution of products, except for the cases, when due to the lack of requirements to design and execution in recognition of degree of risk of causing of harm is not provided for achievement of objectives, provided by paragraph 1 of Article 4 of this Law.</w:t>
      </w:r>
    </w:p>
    <w:p>
      <w:pPr>
        <w:spacing w:after="0"/>
        <w:ind w:left="0"/>
        <w:jc w:val="both"/>
      </w:pPr>
      <w:r>
        <w:rPr>
          <w:rFonts w:ascii="Times New Roman"/>
          <w:b w:val="false"/>
          <w:i w:val="false"/>
          <w:color w:val="000000"/>
          <w:sz w:val="28"/>
        </w:rPr>
        <w:t>
      4. Regulations and standards of foreign states, international and regional organizations may be applied as the basis upon development of technical regulations in whole or in part, if they correspond to the purposes, provided by paragraph 1 of Article 4 of this Law.</w:t>
      </w:r>
    </w:p>
    <w:p>
      <w:pPr>
        <w:spacing w:after="0"/>
        <w:ind w:left="0"/>
        <w:jc w:val="both"/>
      </w:pPr>
      <w:r>
        <w:rPr>
          <w:rFonts w:ascii="Times New Roman"/>
          <w:b w:val="false"/>
          <w:i w:val="false"/>
          <w:color w:val="000000"/>
          <w:sz w:val="28"/>
        </w:rPr>
        <w:t>
      5. In the case, if it is impossible to determine requirements to the products, sustained use of which may inflict harm, marking of which depends on factors that are not allow to determine the degree of acceptable risk, technical regulations shall contain requirements, concerning information of consumer on possible harm of products and factors, on which it depends.</w:t>
      </w:r>
    </w:p>
    <w:p>
      <w:pPr>
        <w:spacing w:after="0"/>
        <w:ind w:left="0"/>
        <w:jc w:val="both"/>
      </w:pPr>
      <w:r>
        <w:rPr>
          <w:rFonts w:ascii="Times New Roman"/>
          <w:b w:val="false"/>
          <w:i w:val="false"/>
          <w:color w:val="000000"/>
          <w:sz w:val="28"/>
        </w:rPr>
        <w:t>
      6. Special requirements to the objects of technical regulations may be contained in the technical regulations in recognition of degree of risk of causing of harm:</w:t>
      </w:r>
    </w:p>
    <w:p>
      <w:pPr>
        <w:spacing w:after="0"/>
        <w:ind w:left="0"/>
        <w:jc w:val="both"/>
      </w:pPr>
      <w:r>
        <w:rPr>
          <w:rFonts w:ascii="Times New Roman"/>
          <w:b w:val="false"/>
          <w:i w:val="false"/>
          <w:color w:val="000000"/>
          <w:sz w:val="28"/>
        </w:rPr>
        <w:t>
      1) providing protection of certain categories of citizens (minors, pregnant women, nursing mothers, disabled persons);</w:t>
      </w:r>
    </w:p>
    <w:p>
      <w:pPr>
        <w:spacing w:after="0"/>
        <w:ind w:left="0"/>
        <w:jc w:val="both"/>
      </w:pPr>
      <w:r>
        <w:rPr>
          <w:rFonts w:ascii="Times New Roman"/>
          <w:b w:val="false"/>
          <w:i w:val="false"/>
          <w:color w:val="000000"/>
          <w:sz w:val="28"/>
        </w:rPr>
        <w:t>
      2) applied in separate administrative-territorial units of the Republic of Kazakhstan if the absence of such requirements due to climatic and geographical features lead to not achieving of purposes, provided by paragraph 1 of Article 4 of this Law;</w:t>
      </w:r>
    </w:p>
    <w:p>
      <w:pPr>
        <w:spacing w:after="0"/>
        <w:ind w:left="0"/>
        <w:jc w:val="both"/>
      </w:pPr>
      <w:r>
        <w:rPr>
          <w:rFonts w:ascii="Times New Roman"/>
          <w:b w:val="false"/>
          <w:i w:val="false"/>
          <w:color w:val="000000"/>
          <w:sz w:val="28"/>
        </w:rPr>
        <w:t>
      3) transfrontier hazardous production facilities, which in the case of man-caused emergency constitute a danger to life and health of person, environment of the Republic of Kazakhstan and other neighboring states.</w:t>
      </w:r>
    </w:p>
    <w:p>
      <w:pPr>
        <w:spacing w:after="0"/>
        <w:ind w:left="0"/>
        <w:jc w:val="both"/>
      </w:pPr>
      <w:r>
        <w:rPr>
          <w:rFonts w:ascii="Times New Roman"/>
          <w:b w:val="false"/>
          <w:i w:val="false"/>
          <w:color w:val="000000"/>
          <w:sz w:val="28"/>
        </w:rPr>
        <w:t>
      7. The technical regulations establish requirements ensuring the safety of products and processes.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Law of the Republic of Kazakhstan No. 209 dated 29 December, 2006 (see Article 2 for the enactment procedure) dated 05.10.2018 № 184-VI (shall be enforced upon the expiration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19. Features of development, expertize, acceptance, amendment and cancellation of technical regulation</w:t>
      </w:r>
    </w:p>
    <w:p>
      <w:pPr>
        <w:spacing w:after="0"/>
        <w:ind w:left="0"/>
        <w:jc w:val="both"/>
      </w:pPr>
      <w:r>
        <w:rPr>
          <w:rFonts w:ascii="Times New Roman"/>
          <w:b w:val="false"/>
          <w:i w:val="false"/>
          <w:color w:val="000000"/>
          <w:sz w:val="28"/>
        </w:rPr>
        <w:t>
      1. Technical regulation, amendments and (or) additions in the technical regulations shall be developed, applied and subject to cancellation according to the procedure, established in recognition of provisions of this Law.</w:t>
      </w:r>
    </w:p>
    <w:p>
      <w:pPr>
        <w:spacing w:after="0"/>
        <w:ind w:left="0"/>
        <w:jc w:val="both"/>
      </w:pPr>
      <w:r>
        <w:rPr>
          <w:rFonts w:ascii="Times New Roman"/>
          <w:b w:val="false"/>
          <w:i w:val="false"/>
          <w:color w:val="000000"/>
          <w:sz w:val="28"/>
        </w:rPr>
        <w:t>
      2. Proposals for the development, modification, amendment or cancellation of technical regulations are prepared by the state bodies, which are competent to establish mandatory rules and regulations, taking into account the proposals of the technical committees on standardization, the National Chamber of Entrepreneurs of the Republic of Kazakhstan, the National Authority for Standardization, stakeholders and are submitted to the authorized body.</w:t>
      </w:r>
    </w:p>
    <w:p>
      <w:pPr>
        <w:spacing w:after="0"/>
        <w:ind w:left="0"/>
        <w:jc w:val="both"/>
      </w:pPr>
      <w:r>
        <w:rPr>
          <w:rFonts w:ascii="Times New Roman"/>
          <w:b w:val="false"/>
          <w:i w:val="false"/>
          <w:color w:val="000000"/>
          <w:sz w:val="28"/>
        </w:rPr>
        <w:t>
      3. An authorized body shall form a draft plan on development of technical regulation and present it in the Government of the Republic of Kazakhstan for confirmation. An approved plan on development of technical regulations shall subject to publication during one month from the date of confirmation.</w:t>
      </w:r>
    </w:p>
    <w:p>
      <w:pPr>
        <w:spacing w:after="0"/>
        <w:ind w:left="0"/>
        <w:jc w:val="both"/>
      </w:pPr>
      <w:r>
        <w:rPr>
          <w:rFonts w:ascii="Times New Roman"/>
          <w:b w:val="false"/>
          <w:i w:val="false"/>
          <w:color w:val="000000"/>
          <w:sz w:val="28"/>
        </w:rPr>
        <w:t>
      Financing of works on development of technical regulations shall not be allowed at the expense of budget funds, not provided in the plan on development of technical regulations.</w:t>
      </w:r>
    </w:p>
    <w:p>
      <w:pPr>
        <w:spacing w:after="0"/>
        <w:ind w:left="0"/>
        <w:jc w:val="both"/>
      </w:pPr>
      <w:r>
        <w:rPr>
          <w:rFonts w:ascii="Times New Roman"/>
          <w:b w:val="false"/>
          <w:i w:val="false"/>
          <w:color w:val="000000"/>
          <w:sz w:val="28"/>
        </w:rPr>
        <w:t>
      4. State body, designed a project of technical regulation, shall place a notification of set form on development of a project, amendments and (or) additions or cancelation of technical regulation in the official print publication and information system not later than one month from the date of commencement of development of a project, amendments and additions or cancellation of regulatory legal act.</w:t>
      </w:r>
    </w:p>
    <w:p>
      <w:pPr>
        <w:spacing w:after="0"/>
        <w:ind w:left="0"/>
        <w:jc w:val="both"/>
      </w:pPr>
      <w:r>
        <w:rPr>
          <w:rFonts w:ascii="Times New Roman"/>
          <w:b w:val="false"/>
          <w:i w:val="false"/>
          <w:color w:val="000000"/>
          <w:sz w:val="28"/>
        </w:rPr>
        <w:t>
      5. If the requirements, established by the technical regulations, are not meet requirements of relevant international standards or the relevant international standards are absent, or requirements, established by the technical regulations may have an impact on conditions of import into the Republic of Kazakhstan or export from the Republic of Kazakhstan of products, the state body, developing a project of technical regulation through the authorized body shall:</w:t>
      </w:r>
    </w:p>
    <w:p>
      <w:pPr>
        <w:spacing w:after="0"/>
        <w:ind w:left="0"/>
        <w:jc w:val="both"/>
      </w:pPr>
      <w:r>
        <w:rPr>
          <w:rFonts w:ascii="Times New Roman"/>
          <w:b w:val="false"/>
          <w:i w:val="false"/>
          <w:color w:val="000000"/>
          <w:sz w:val="28"/>
        </w:rPr>
        <w:t>
      1) notify on list of products, on which the developed technical regulation, on its purpose and necessity of its development is distributed;</w:t>
      </w:r>
    </w:p>
    <w:p>
      <w:pPr>
        <w:spacing w:after="0"/>
        <w:ind w:left="0"/>
        <w:jc w:val="both"/>
      </w:pPr>
      <w:r>
        <w:rPr>
          <w:rFonts w:ascii="Times New Roman"/>
          <w:b w:val="false"/>
          <w:i w:val="false"/>
          <w:color w:val="000000"/>
          <w:sz w:val="28"/>
        </w:rPr>
        <w:t>
      2) represent the comprehensive data on developed technical regulation or its copy with specification of regulations, content of which is not conform to requirements of international standards, at the request of interested parties and foreign states.</w:t>
      </w:r>
    </w:p>
    <w:p>
      <w:pPr>
        <w:spacing w:after="0"/>
        <w:ind w:left="0"/>
        <w:jc w:val="both"/>
      </w:pPr>
      <w:r>
        <w:rPr>
          <w:rFonts w:ascii="Times New Roman"/>
          <w:b w:val="false"/>
          <w:i w:val="false"/>
          <w:color w:val="000000"/>
          <w:sz w:val="28"/>
        </w:rPr>
        <w:t>
      6. From the date of publication of notification on development of a project of technical regulation, its projects shall be available to the interested parties for examination.</w:t>
      </w:r>
    </w:p>
    <w:p>
      <w:pPr>
        <w:spacing w:after="0"/>
        <w:ind w:left="0"/>
        <w:jc w:val="both"/>
      </w:pPr>
      <w:r>
        <w:rPr>
          <w:rFonts w:ascii="Times New Roman"/>
          <w:b w:val="false"/>
          <w:i w:val="false"/>
          <w:color w:val="000000"/>
          <w:sz w:val="28"/>
        </w:rPr>
        <w:t>
      7. A state body, developing a project of technical regulation shall:</w:t>
      </w:r>
    </w:p>
    <w:p>
      <w:pPr>
        <w:spacing w:after="0"/>
        <w:ind w:left="0"/>
        <w:jc w:val="both"/>
      </w:pPr>
      <w:r>
        <w:rPr>
          <w:rFonts w:ascii="Times New Roman"/>
          <w:b w:val="false"/>
          <w:i w:val="false"/>
          <w:color w:val="000000"/>
          <w:sz w:val="28"/>
        </w:rPr>
        <w:t>
      1) organize a public discussion of the project;</w:t>
      </w:r>
    </w:p>
    <w:p>
      <w:pPr>
        <w:spacing w:after="0"/>
        <w:ind w:left="0"/>
        <w:jc w:val="both"/>
      </w:pPr>
      <w:r>
        <w:rPr>
          <w:rFonts w:ascii="Times New Roman"/>
          <w:b w:val="false"/>
          <w:i w:val="false"/>
          <w:color w:val="000000"/>
          <w:sz w:val="28"/>
        </w:rPr>
        <w:t>
      2) update a project in recognition of received notes and place in the official print publication of the authorized body and information system of general use;</w:t>
      </w:r>
    </w:p>
    <w:p>
      <w:pPr>
        <w:spacing w:after="0"/>
        <w:ind w:left="0"/>
        <w:jc w:val="both"/>
      </w:pPr>
      <w:r>
        <w:rPr>
          <w:rFonts w:ascii="Times New Roman"/>
          <w:b w:val="false"/>
          <w:i w:val="false"/>
          <w:color w:val="000000"/>
          <w:sz w:val="28"/>
        </w:rPr>
        <w:t>
      3) provide received notes on request of the interested parties to the project of technical regulations.</w:t>
      </w:r>
    </w:p>
    <w:p>
      <w:pPr>
        <w:spacing w:after="0"/>
        <w:ind w:left="0"/>
        <w:jc w:val="both"/>
      </w:pPr>
      <w:r>
        <w:rPr>
          <w:rFonts w:ascii="Times New Roman"/>
          <w:b w:val="false"/>
          <w:i w:val="false"/>
          <w:color w:val="000000"/>
          <w:sz w:val="28"/>
        </w:rPr>
        <w:t>
      8. The term of public discussion of a project of technical regulation (from the date of publication of notification on termination of public discussion) shall be not less than sixty calendar days.</w:t>
      </w:r>
    </w:p>
    <w:p>
      <w:pPr>
        <w:spacing w:after="0"/>
        <w:ind w:left="0"/>
        <w:jc w:val="both"/>
      </w:pPr>
      <w:r>
        <w:rPr>
          <w:rFonts w:ascii="Times New Roman"/>
          <w:b w:val="false"/>
          <w:i w:val="false"/>
          <w:color w:val="000000"/>
          <w:sz w:val="28"/>
        </w:rPr>
        <w:t>
      9. Notification on termination of public discussion of a project of technical regulation shall be published in the official print publication of the authorized body and information system of general use and shall contain information on the method of acquaintance with a project and list of received notes, the name of the state body, developing a project of technical regulation, its postal and e-mail address.</w:t>
      </w:r>
    </w:p>
    <w:p>
      <w:pPr>
        <w:spacing w:after="0"/>
        <w:ind w:left="0"/>
        <w:jc w:val="both"/>
      </w:pPr>
      <w:r>
        <w:rPr>
          <w:rFonts w:ascii="Times New Roman"/>
          <w:b w:val="false"/>
          <w:i w:val="false"/>
          <w:color w:val="000000"/>
          <w:sz w:val="28"/>
        </w:rPr>
        <w:t>
      10. Final formulation of a project of technical regulation shall be represented for adoption according to the procedure, established by the legislation of the Republic of Kazakhstan.</w:t>
      </w:r>
    </w:p>
    <w:p>
      <w:pPr>
        <w:spacing w:after="0"/>
        <w:ind w:left="0"/>
        <w:jc w:val="both"/>
      </w:pPr>
      <w:r>
        <w:rPr>
          <w:rFonts w:ascii="Times New Roman"/>
          <w:b w:val="false"/>
          <w:i w:val="false"/>
          <w:color w:val="000000"/>
          <w:sz w:val="28"/>
        </w:rPr>
        <w:t>
      11. The period of time, necessary for carrying out of measures on provision of compliance with its requirements shall be provided between the date of adoption and the date of entering into force or cancellation of technical regulation.</w:t>
      </w:r>
    </w:p>
    <w:p>
      <w:pPr>
        <w:spacing w:after="0"/>
        <w:ind w:left="0"/>
        <w:jc w:val="both"/>
      </w:pPr>
      <w:r>
        <w:rPr>
          <w:rFonts w:ascii="Times New Roman"/>
          <w:b w:val="false"/>
          <w:i w:val="false"/>
          <w:color w:val="000000"/>
          <w:sz w:val="28"/>
        </w:rPr>
        <w:t>
      12. In case of necessity of development, adoption and entering into force of technical regulation, due to emergency circumstances (immediately dangerous to life and health, environment and national security), technical regulation shall be adopted without its public discussion.</w:t>
      </w:r>
    </w:p>
    <w:p>
      <w:pPr>
        <w:spacing w:after="0"/>
        <w:ind w:left="0"/>
        <w:jc w:val="both"/>
      </w:pPr>
      <w:r>
        <w:rPr>
          <w:rFonts w:ascii="Times New Roman"/>
          <w:b w:val="false"/>
          <w:i w:val="false"/>
          <w:color w:val="000000"/>
          <w:sz w:val="28"/>
        </w:rPr>
        <w:t>
      Notification on adopted technical regulation shall be published in the official print publication of the authorized body and information system of general use, as well as directed to the Secretariat of World Trade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Laws of the Republic of Kazakhstan No. 209 dated 29.12.2006 (see Article 2 for the enactment procedure); No. 130-V dated 04.07.2013 (shall be enforced upon expiry of one year after its first official publication) dated 05.10.2018 № 184-VI (shall be enforced upon the expiration of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3.Standardization. General provisions</w:t>
      </w:r>
    </w:p>
    <w:p>
      <w:pPr>
        <w:spacing w:after="0"/>
        <w:ind w:left="0"/>
        <w:jc w:val="both"/>
      </w:pPr>
      <w:r>
        <w:rPr>
          <w:rFonts w:ascii="Times New Roman"/>
          <w:b w:val="false"/>
          <w:i w:val="false"/>
          <w:color w:val="000000"/>
          <w:sz w:val="28"/>
        </w:rPr>
        <w:t>
      Article 20. Regulatory documents on standardization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A footnote. Article 20 is excluded in accordance with the Law of the Republic of Kazakhstan dated 05.10.2018 № 184-VI (shall be enforced upon the expiration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21. National standards</w:t>
      </w:r>
    </w:p>
    <w:p>
      <w:pPr>
        <w:spacing w:after="0"/>
        <w:ind w:left="0"/>
        <w:jc w:val="left"/>
      </w:pPr>
      <w:r>
        <w:rPr>
          <w:rFonts w:ascii="Times New Roman"/>
          <w:b w:val="false"/>
          <w:i w:val="false"/>
          <w:color w:val="000000"/>
          <w:sz w:val="28"/>
        </w:rPr>
        <w:t>
</w:t>
      </w:r>
      <w:r>
        <w:rPr>
          <w:rFonts w:ascii="Times New Roman"/>
          <w:b w:val="false"/>
          <w:i w:val="false"/>
          <w:color w:val="ff0000"/>
          <w:sz w:val="28"/>
        </w:rPr>
        <w:t>      A footnote. Article 21 is excluded in accordance with the Law of the Republic of Kazakhstan dated 05.10.2018 № 184-VI (shall be enforced upon the expiration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21-1. Preliminary of national standards</w:t>
      </w:r>
    </w:p>
    <w:p>
      <w:pPr>
        <w:spacing w:after="0"/>
        <w:ind w:left="0"/>
        <w:jc w:val="left"/>
      </w:pPr>
      <w:r>
        <w:rPr>
          <w:rFonts w:ascii="Times New Roman"/>
          <w:b w:val="false"/>
          <w:i w:val="false"/>
          <w:color w:val="000000"/>
          <w:sz w:val="28"/>
        </w:rPr>
        <w:t>
</w:t>
      </w:r>
      <w:r>
        <w:rPr>
          <w:rFonts w:ascii="Times New Roman"/>
          <w:b w:val="false"/>
          <w:i w:val="false"/>
          <w:color w:val="ff0000"/>
          <w:sz w:val="28"/>
        </w:rPr>
        <w:t>      A footnote. Article 21-1 is excluded in accordance with the Law of the Republic of Kazakhstan dated 05.10.2018 № 184-VI (shall be enforced upon the expiration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21-2. Non-governmental standards and standards of consortium</w:t>
      </w:r>
    </w:p>
    <w:p>
      <w:pPr>
        <w:spacing w:after="0"/>
        <w:ind w:left="0"/>
        <w:jc w:val="left"/>
      </w:pPr>
      <w:r>
        <w:rPr>
          <w:rFonts w:ascii="Times New Roman"/>
          <w:b w:val="false"/>
          <w:i w:val="false"/>
          <w:color w:val="000000"/>
          <w:sz w:val="28"/>
        </w:rPr>
        <w:t>
</w:t>
      </w:r>
      <w:r>
        <w:rPr>
          <w:rFonts w:ascii="Times New Roman"/>
          <w:b w:val="false"/>
          <w:i w:val="false"/>
          <w:color w:val="ff0000"/>
          <w:sz w:val="28"/>
        </w:rPr>
        <w:t>      A footnote. Article 21-2 is excluded in accordance with the Law of the Republic of Kazakhstan dated 05.10.2018 № 184-VI (shall be enforced upon the expiration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22. National classifiers of technical-and-economical information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A footnote. Article 22 is excluded in accordance with the Law of the Republic of Kazakhstan dated 05.10.2018 № 184-VI (shall be enforced upon the expiration of six months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23. Standards of organizations and recommendation on standardization in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A footnote. Article 23 is excluded in accordance with the Law of the Republic of Kazakhstan dated 05.10.2018 № 184-VI (shall be enforced upon the expiration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24. Application of international, regional standards and regulatory documents on standardization of foreign states</w:t>
      </w:r>
    </w:p>
    <w:p>
      <w:pPr>
        <w:spacing w:after="0"/>
        <w:ind w:left="0"/>
        <w:jc w:val="left"/>
      </w:pPr>
      <w:r>
        <w:rPr>
          <w:rFonts w:ascii="Times New Roman"/>
          <w:b w:val="false"/>
          <w:i w:val="false"/>
          <w:color w:val="000000"/>
          <w:sz w:val="28"/>
        </w:rPr>
        <w:t>
</w:t>
      </w:r>
      <w:r>
        <w:rPr>
          <w:rFonts w:ascii="Times New Roman"/>
          <w:b w:val="false"/>
          <w:i w:val="false"/>
          <w:color w:val="ff0000"/>
          <w:sz w:val="28"/>
        </w:rPr>
        <w:t>      A footnote. Article 24 is excluded in accordance with the Law of the Republic of Kazakhstan dated 05.10.2018 № 184-VI (shall be enforced upon the expiration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25. Work planning on the state standardization</w:t>
      </w:r>
    </w:p>
    <w:p>
      <w:pPr>
        <w:spacing w:after="0"/>
        <w:ind w:left="0"/>
        <w:jc w:val="left"/>
      </w:pPr>
      <w:r>
        <w:rPr>
          <w:rFonts w:ascii="Times New Roman"/>
          <w:b w:val="false"/>
          <w:i w:val="false"/>
          <w:color w:val="000000"/>
          <w:sz w:val="28"/>
        </w:rPr>
        <w:t>
</w:t>
      </w:r>
      <w:r>
        <w:rPr>
          <w:rFonts w:ascii="Times New Roman"/>
          <w:b w:val="false"/>
          <w:i w:val="false"/>
          <w:color w:val="ff0000"/>
          <w:sz w:val="28"/>
        </w:rPr>
        <w:t>      A footnote. Article 25 is excluded in accordance with the Law of the Republic of Kazakhstan dated 05.10.2018 № 184-VI (shall be enforced upon the expiration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25-1. Cataloging system of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A footnote. Article 25-1 is excluded in accordance with the Law of the Republic of Kazakhstan dated 05.10.2018 № 184-VI (shall be enforced upon the expiration of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Confirmation of conformity</w:t>
      </w:r>
    </w:p>
    <w:p>
      <w:pPr>
        <w:spacing w:after="0"/>
        <w:ind w:left="0"/>
        <w:jc w:val="both"/>
      </w:pPr>
      <w:r>
        <w:rPr>
          <w:rFonts w:ascii="Times New Roman"/>
          <w:b w:val="false"/>
          <w:i w:val="false"/>
          <w:color w:val="000000"/>
          <w:sz w:val="28"/>
        </w:rPr>
        <w:t>
      Article 26. Confirmation of conformity of products and processes to the established requirements</w:t>
      </w:r>
    </w:p>
    <w:p>
      <w:pPr>
        <w:spacing w:after="0"/>
        <w:ind w:left="0"/>
        <w:jc w:val="both"/>
      </w:pPr>
      <w:r>
        <w:rPr>
          <w:rFonts w:ascii="Times New Roman"/>
          <w:b w:val="false"/>
          <w:i w:val="false"/>
          <w:color w:val="000000"/>
          <w:sz w:val="28"/>
        </w:rPr>
        <w:t>
      1. The objects of conformity confirmation are products (except for medicines and medical devices) and processes.</w:t>
      </w:r>
    </w:p>
    <w:p>
      <w:pPr>
        <w:spacing w:after="0"/>
        <w:ind w:left="0"/>
        <w:jc w:val="both"/>
      </w:pPr>
      <w:r>
        <w:rPr>
          <w:rFonts w:ascii="Times New Roman"/>
          <w:b w:val="false"/>
          <w:i w:val="false"/>
          <w:color w:val="000000"/>
          <w:sz w:val="28"/>
        </w:rPr>
        <w:t>
      1-1. Certification of means of protection of information constituting state secrets is carried out in accordance with the legislation of the Republic of Kazakhstan on state secrets.</w:t>
      </w:r>
    </w:p>
    <w:p>
      <w:pPr>
        <w:spacing w:after="0"/>
        <w:ind w:left="0"/>
        <w:jc w:val="both"/>
      </w:pPr>
      <w:r>
        <w:rPr>
          <w:rFonts w:ascii="Times New Roman"/>
          <w:b w:val="false"/>
          <w:i w:val="false"/>
          <w:color w:val="000000"/>
          <w:sz w:val="28"/>
        </w:rPr>
        <w:t>
      2. Confirmation of compliance of products with the requirements, established by the technical regulations shall be conducted by:</w:t>
      </w:r>
    </w:p>
    <w:p>
      <w:pPr>
        <w:spacing w:after="0"/>
        <w:ind w:left="0"/>
        <w:jc w:val="both"/>
      </w:pPr>
      <w:r>
        <w:rPr>
          <w:rFonts w:ascii="Times New Roman"/>
          <w:b w:val="false"/>
          <w:i w:val="false"/>
          <w:color w:val="000000"/>
          <w:sz w:val="28"/>
        </w:rPr>
        <w:t>
      1) producer (executor) of products in the form of acceptance of declaration on conformity;</w:t>
      </w:r>
    </w:p>
    <w:p>
      <w:pPr>
        <w:spacing w:after="0"/>
        <w:ind w:left="0"/>
        <w:jc w:val="both"/>
      </w:pPr>
      <w:r>
        <w:rPr>
          <w:rFonts w:ascii="Times New Roman"/>
          <w:b w:val="false"/>
          <w:i w:val="false"/>
          <w:color w:val="000000"/>
          <w:sz w:val="28"/>
        </w:rPr>
        <w:t>
      2) consumer of products in the form of conducting of certification on its instruction by the body on confirmation of conformity;</w:t>
      </w:r>
    </w:p>
    <w:p>
      <w:pPr>
        <w:spacing w:after="0"/>
        <w:ind w:left="0"/>
        <w:jc w:val="both"/>
      </w:pPr>
      <w:r>
        <w:rPr>
          <w:rFonts w:ascii="Times New Roman"/>
          <w:b w:val="false"/>
          <w:i w:val="false"/>
          <w:color w:val="000000"/>
          <w:sz w:val="28"/>
        </w:rPr>
        <w:t>
      3) body on confirmation of conformity in the form of conducting of certification and issuance of certificate of conformance.</w:t>
      </w:r>
    </w:p>
    <w:p>
      <w:pPr>
        <w:spacing w:after="0"/>
        <w:ind w:left="0"/>
        <w:jc w:val="both"/>
      </w:pPr>
      <w:r>
        <w:rPr>
          <w:rFonts w:ascii="Times New Roman"/>
          <w:b w:val="false"/>
          <w:i w:val="false"/>
          <w:color w:val="000000"/>
          <w:sz w:val="28"/>
        </w:rPr>
        <w:t>
      3. Work management on confirmation of conformity shall be carried out within the frame of state system of technical regulation.</w:t>
      </w:r>
    </w:p>
    <w:p>
      <w:pPr>
        <w:spacing w:after="0"/>
        <w:ind w:left="0"/>
        <w:jc w:val="both"/>
      </w:pPr>
      <w:r>
        <w:rPr>
          <w:rFonts w:ascii="Times New Roman"/>
          <w:b w:val="false"/>
          <w:i w:val="false"/>
          <w:color w:val="000000"/>
          <w:sz w:val="28"/>
        </w:rPr>
        <w:t>
      4. The state system of technical regulation shall ensure conducting of unified policy in the scope of confirmation of conformity and establish the basic rules and procedures of confirmation of conformity, training and attestation of expert-auditors, maintenance of register of system and other requirements, necessary for realization of purposes of confirmation of conformity.</w:t>
      </w:r>
    </w:p>
    <w:p>
      <w:pPr>
        <w:spacing w:after="0"/>
        <w:ind w:left="0"/>
        <w:jc w:val="both"/>
      </w:pPr>
      <w:r>
        <w:rPr>
          <w:rFonts w:ascii="Times New Roman"/>
          <w:b w:val="false"/>
          <w:i w:val="false"/>
          <w:color w:val="000000"/>
          <w:sz w:val="28"/>
        </w:rPr>
        <w:t>
      5. Confirmation of conformity of products shall have a compulsory or voluntary character in the territory of the Republic of Kazakhstan.</w:t>
      </w:r>
    </w:p>
    <w:p>
      <w:pPr>
        <w:spacing w:after="0"/>
        <w:ind w:left="0"/>
        <w:jc w:val="both"/>
      </w:pPr>
      <w:r>
        <w:rPr>
          <w:rFonts w:ascii="Times New Roman"/>
          <w:b w:val="false"/>
          <w:i w:val="false"/>
          <w:color w:val="000000"/>
          <w:sz w:val="28"/>
        </w:rPr>
        <w:t>
      6. Foreign and international organizations, issuing the documents in the scope of confirmation of conformity of foreign sample, shall have a right to carry out an activity in the territory of the Republic of Kazakhstan with notification of the authorized body on commencement of activity according to the procedure, established by the Law of the Republic of Kazakhstan “On administrative procedures”.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Laws of the Republic of Kazakhstan No. 209 dated 29.12.2006 (see Article 2 for the enactment procedure); No. 34-V dated 10.07.2012 (shall be enforced from the date of its official publication); No. 36-V dated 10.07.2012 (shall be enforced upon expiry of ten calendar days after its first official publication); No. 203-V dated 16.05.2014 (shall be enforced upon expiry of six months after its first official publication); dated 05.10.2018 № 184-VI (shall be enforced upon the expiration of six months after the day of its first official publication); The following information is subject to certification: from 28.12.2018 № 211-VI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27. Compulsory confirmation of conformity</w:t>
      </w:r>
    </w:p>
    <w:p>
      <w:pPr>
        <w:spacing w:after="0"/>
        <w:ind w:left="0"/>
        <w:jc w:val="both"/>
      </w:pPr>
      <w:r>
        <w:rPr>
          <w:rFonts w:ascii="Times New Roman"/>
          <w:b w:val="false"/>
          <w:i w:val="false"/>
          <w:color w:val="000000"/>
          <w:sz w:val="28"/>
        </w:rPr>
        <w:t>
      1. Products, subject to the compulsory confirmation of conformity shall be determined by the technical regulations.</w:t>
      </w:r>
    </w:p>
    <w:p>
      <w:pPr>
        <w:spacing w:after="0"/>
        <w:ind w:left="0"/>
        <w:jc w:val="both"/>
      </w:pPr>
      <w:r>
        <w:rPr>
          <w:rFonts w:ascii="Times New Roman"/>
          <w:b w:val="false"/>
          <w:i w:val="false"/>
          <w:color w:val="000000"/>
          <w:sz w:val="28"/>
        </w:rPr>
        <w:t>
      2. Compulsory confirmation of conformity shall be carried out in the forms of:</w:t>
      </w:r>
    </w:p>
    <w:p>
      <w:pPr>
        <w:spacing w:after="0"/>
        <w:ind w:left="0"/>
        <w:jc w:val="both"/>
      </w:pPr>
      <w:r>
        <w:rPr>
          <w:rFonts w:ascii="Times New Roman"/>
          <w:b w:val="false"/>
          <w:i w:val="false"/>
          <w:color w:val="000000"/>
          <w:sz w:val="28"/>
        </w:rPr>
        <w:t>
      1) adoption of declaration on conformity by manufacturer (executor);</w:t>
      </w:r>
    </w:p>
    <w:p>
      <w:pPr>
        <w:spacing w:after="0"/>
        <w:ind w:left="0"/>
        <w:jc w:val="both"/>
      </w:pPr>
      <w:r>
        <w:rPr>
          <w:rFonts w:ascii="Times New Roman"/>
          <w:b w:val="false"/>
          <w:i w:val="false"/>
          <w:color w:val="000000"/>
          <w:sz w:val="28"/>
        </w:rPr>
        <w:t>
      2) conducting of compulsory certification.</w:t>
      </w:r>
    </w:p>
    <w:p>
      <w:pPr>
        <w:spacing w:after="0"/>
        <w:ind w:left="0"/>
        <w:jc w:val="both"/>
      </w:pPr>
      <w:r>
        <w:rPr>
          <w:rFonts w:ascii="Times New Roman"/>
          <w:b w:val="false"/>
          <w:i w:val="false"/>
          <w:color w:val="000000"/>
          <w:sz w:val="28"/>
        </w:rPr>
        <w:t>
      3. mandatory confirmation of conformity of products is carried out for compliance with the requirements established by technical regulations.</w:t>
      </w:r>
    </w:p>
    <w:p>
      <w:pPr>
        <w:spacing w:after="0"/>
        <w:ind w:left="0"/>
        <w:jc w:val="both"/>
      </w:pPr>
      <w:r>
        <w:rPr>
          <w:rFonts w:ascii="Times New Roman"/>
          <w:b w:val="false"/>
          <w:i w:val="false"/>
          <w:color w:val="000000"/>
          <w:sz w:val="28"/>
        </w:rPr>
        <w:t>
      For the purposes of product identification, the application of standards of organizations is allowed, but the standards of organizations cannot be applied for conducting procedures of mandatory conformity assessment.</w:t>
      </w:r>
    </w:p>
    <w:p>
      <w:pPr>
        <w:spacing w:after="0"/>
        <w:ind w:left="0"/>
        <w:jc w:val="both"/>
      </w:pPr>
      <w:r>
        <w:rPr>
          <w:rFonts w:ascii="Times New Roman"/>
          <w:b w:val="false"/>
          <w:i w:val="false"/>
          <w:color w:val="000000"/>
          <w:sz w:val="28"/>
        </w:rPr>
        <w:t>
      4. Schemes of confirmation of conformity shall contain the methods of establishment of conformity (test, assessment of production, system assessment of quality management, analysis of technical documentation, supervisory control) and shall be applied by the bodies on confirmation of conformity and (or) producers (executors) of products upon conducting of compulsory certification or adoption of declaration on conformity.</w:t>
      </w:r>
    </w:p>
    <w:p>
      <w:pPr>
        <w:spacing w:after="0"/>
        <w:ind w:left="0"/>
        <w:jc w:val="both"/>
      </w:pPr>
      <w:r>
        <w:rPr>
          <w:rFonts w:ascii="Times New Roman"/>
          <w:b w:val="false"/>
          <w:i w:val="false"/>
          <w:color w:val="000000"/>
          <w:sz w:val="28"/>
        </w:rPr>
        <w:t>
      Upon compulsory confirmation of conformity of products may be attracted the technical experts.</w:t>
      </w:r>
    </w:p>
    <w:p>
      <w:pPr>
        <w:spacing w:after="0"/>
        <w:ind w:left="0"/>
        <w:jc w:val="both"/>
      </w:pPr>
      <w:r>
        <w:rPr>
          <w:rFonts w:ascii="Times New Roman"/>
          <w:b w:val="false"/>
          <w:i w:val="false"/>
          <w:color w:val="000000"/>
          <w:sz w:val="28"/>
        </w:rPr>
        <w:t>
      5. Products, previously used, imported for exhibition and without its proper use, as well as delivered by humanitarian supplies shall not be related to the objects of compulsory confirmation of conformity, unless otherwise established by the technical regulations.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27 as amended by Law of the Republic of Kazakhstan No. 209 dated (see Article 2 for the enactment procedure); No. 62-IV dated 05.07.2008 (see Article 2 for the enactment procedure); </w:t>
      </w:r>
      <w:r>
        <w:rPr>
          <w:rFonts w:ascii="Times New Roman"/>
          <w:b w:val="false"/>
          <w:i w:val="false"/>
          <w:color w:val="000000"/>
          <w:sz w:val="28"/>
        </w:rPr>
        <w:t>№ 376-V</w:t>
      </w:r>
      <w:r>
        <w:rPr>
          <w:rFonts w:ascii="Times New Roman"/>
          <w:b w:val="false"/>
          <w:i w:val="false"/>
          <w:color w:val="ff0000"/>
          <w:sz w:val="28"/>
        </w:rPr>
        <w:t xml:space="preserve"> dated 29.10.2015 (shall be enforced from 01.01.2016); No. 184-VI of 05.10.2018 (shall be enforced upon the expiration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27-1. Verification of correctness and reasonableness of formation of type approval of transport vehicle, type approval of chassis</w:t>
      </w:r>
    </w:p>
    <w:p>
      <w:pPr>
        <w:spacing w:after="0"/>
        <w:ind w:left="0"/>
        <w:jc w:val="both"/>
      </w:pPr>
      <w:r>
        <w:rPr>
          <w:rFonts w:ascii="Times New Roman"/>
          <w:b w:val="false"/>
          <w:i w:val="false"/>
          <w:color w:val="000000"/>
          <w:sz w:val="28"/>
        </w:rPr>
        <w:t>
      1. Verification of correctness and reasonableness of formation of type approval of transport vehicle, type approval of chassis shall be carried out for the purposes of approval and registration of type approval of transport vehicle, type approval of chassis.</w:t>
      </w:r>
    </w:p>
    <w:p>
      <w:pPr>
        <w:spacing w:after="0"/>
        <w:ind w:left="0"/>
        <w:jc w:val="both"/>
      </w:pPr>
      <w:r>
        <w:rPr>
          <w:rFonts w:ascii="Times New Roman"/>
          <w:b w:val="false"/>
          <w:i w:val="false"/>
          <w:color w:val="000000"/>
          <w:sz w:val="28"/>
        </w:rPr>
        <w:t>
      2. Body on confirmation of conformity shall represent the list of documents, specified in the rules of verification of correctness and reasonableness of formation of type approval of transport vehicle, type approval of chassis to the technical secretariat.</w:t>
      </w:r>
    </w:p>
    <w:p>
      <w:pPr>
        <w:spacing w:after="0"/>
        <w:ind w:left="0"/>
        <w:jc w:val="both"/>
      </w:pPr>
      <w:r>
        <w:rPr>
          <w:rFonts w:ascii="Times New Roman"/>
          <w:b w:val="false"/>
          <w:i w:val="false"/>
          <w:color w:val="000000"/>
          <w:sz w:val="28"/>
        </w:rPr>
        <w:t>
      3. Consideration of documents shall be carried out by the technical secretariat during thirty business days, calculated from the date of receipt.</w:t>
      </w:r>
    </w:p>
    <w:p>
      <w:pPr>
        <w:spacing w:after="0"/>
        <w:ind w:left="0"/>
        <w:jc w:val="both"/>
      </w:pPr>
      <w:r>
        <w:rPr>
          <w:rFonts w:ascii="Times New Roman"/>
          <w:b w:val="false"/>
          <w:i w:val="false"/>
          <w:color w:val="000000"/>
          <w:sz w:val="28"/>
        </w:rPr>
        <w:t>
      4. In the case of incompleteness of presented documents and (or) their non-compliance with the requirements, established in the rules on verification of correctness and reasonableness of formation of type approval of transport vehicle, type approval of chassis, technical secretariat shall return presented documents with the annex of written motivated refusal to the body on confirmation of conformity during fifteen calendar days.</w:t>
      </w:r>
    </w:p>
    <w:p>
      <w:pPr>
        <w:spacing w:after="0"/>
        <w:ind w:left="0"/>
        <w:jc w:val="both"/>
      </w:pPr>
      <w:r>
        <w:rPr>
          <w:rFonts w:ascii="Times New Roman"/>
          <w:b w:val="false"/>
          <w:i w:val="false"/>
          <w:color w:val="000000"/>
          <w:sz w:val="28"/>
        </w:rPr>
        <w:t>
      5. In the case of favorable decision, technical secretariat shall direct type approval of transport vehicle, type approval of chassis to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27-1 in accordance with Law of the Republic of Kazakhstan No. 269-V dated 29.12.2014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27-2. Approval and registration of direct type approval of transport vehicle, type approval of chassis</w:t>
      </w:r>
    </w:p>
    <w:p>
      <w:pPr>
        <w:spacing w:after="0"/>
        <w:ind w:left="0"/>
        <w:jc w:val="both"/>
      </w:pPr>
      <w:r>
        <w:rPr>
          <w:rFonts w:ascii="Times New Roman"/>
          <w:b w:val="false"/>
          <w:i w:val="false"/>
          <w:color w:val="000000"/>
          <w:sz w:val="28"/>
        </w:rPr>
        <w:t>
      1. Approval and registration of direct type approval of transport vehicle, type approval of chassis shall be carried out in accordance with the rules on approval and registration of type approval of transport vehicle, type approval of chassis.</w:t>
      </w:r>
    </w:p>
    <w:p>
      <w:pPr>
        <w:spacing w:after="0"/>
        <w:ind w:left="0"/>
        <w:jc w:val="both"/>
      </w:pPr>
      <w:r>
        <w:rPr>
          <w:rFonts w:ascii="Times New Roman"/>
          <w:b w:val="false"/>
          <w:i w:val="false"/>
          <w:color w:val="000000"/>
          <w:sz w:val="28"/>
        </w:rPr>
        <w:t>
      2. Technical secretariat shall provide the type approval of transport vehicle, type approval of chassis to the authorized body for approval and registration.</w:t>
      </w:r>
    </w:p>
    <w:p>
      <w:pPr>
        <w:spacing w:after="0"/>
        <w:ind w:left="0"/>
        <w:jc w:val="both"/>
      </w:pPr>
      <w:r>
        <w:rPr>
          <w:rFonts w:ascii="Times New Roman"/>
          <w:b w:val="false"/>
          <w:i w:val="false"/>
          <w:color w:val="000000"/>
          <w:sz w:val="28"/>
        </w:rPr>
        <w:t>
      3. Approval and registration of direct type approval of transport vehicle, type approval of chassis shall be carried out by the authorized body during ten calendar days, calculated from the date of their receipt to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27-2 in accordance with Law of the Republic of Kazakhstan No. 269-V dated 29.12.2014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27-3. Assignment of international identification codes to vehicle manufacturers</w:t>
      </w:r>
    </w:p>
    <w:p>
      <w:pPr>
        <w:spacing w:after="0"/>
        <w:ind w:left="0"/>
        <w:jc w:val="both"/>
      </w:pPr>
      <w:r>
        <w:rPr>
          <w:rFonts w:ascii="Times New Roman"/>
          <w:b w:val="false"/>
          <w:i w:val="false"/>
          <w:color w:val="000000"/>
          <w:sz w:val="28"/>
        </w:rPr>
        <w:t>
      1. Assignment of international identification codes to vehicle manufacturers shall be carried out by the Technical Secretariat in accordance with the rules for assignment of international identification codes to vehicle manufacturers.</w:t>
      </w:r>
    </w:p>
    <w:p>
      <w:pPr>
        <w:spacing w:after="0"/>
        <w:ind w:left="0"/>
        <w:jc w:val="both"/>
      </w:pPr>
      <w:r>
        <w:rPr>
          <w:rFonts w:ascii="Times New Roman"/>
          <w:b w:val="false"/>
          <w:i w:val="false"/>
          <w:color w:val="000000"/>
          <w:sz w:val="28"/>
        </w:rPr>
        <w:t>
      The vehicle manufacturer shall send the list of documents in accordance with the rules of assignment of international identification codes to vehicle manufacturers to the technical secretariat in order to obtain the certificate of assignment of the international identification code to the vehicle manufacturer.</w:t>
      </w:r>
    </w:p>
    <w:p>
      <w:pPr>
        <w:spacing w:after="0"/>
        <w:ind w:left="0"/>
        <w:jc w:val="both"/>
      </w:pPr>
      <w:r>
        <w:rPr>
          <w:rFonts w:ascii="Times New Roman"/>
          <w:b w:val="false"/>
          <w:i w:val="false"/>
          <w:color w:val="000000"/>
          <w:sz w:val="28"/>
        </w:rPr>
        <w:t>
      3. Consideration of documents on assignment of international identification codes to vehicle manufacturers shall be carried out within thirty calendar days calculated from the date of their receipt by the Technical Secretariat.</w:t>
      </w:r>
    </w:p>
    <w:p>
      <w:pPr>
        <w:spacing w:after="0"/>
        <w:ind w:left="0"/>
        <w:jc w:val="both"/>
      </w:pPr>
      <w:r>
        <w:rPr>
          <w:rFonts w:ascii="Times New Roman"/>
          <w:b w:val="false"/>
          <w:i w:val="false"/>
          <w:color w:val="000000"/>
          <w:sz w:val="28"/>
        </w:rPr>
        <w:t>
      4. According to the results of consideration of the documents, a certificate of assignment of the international identification code to the vehicle manufacturer shall be issued to the vehicle manufacturer.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Complemented by Article 27-3 in accordance with the Law of the Republic of Kazakhstan dated 05.10.2018 № 184-VI (shall be enforced upon the expiration of six months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28. Rights and obligations of producers (executors), sellers of products in the scope of confirmation of conformity</w:t>
      </w:r>
    </w:p>
    <w:p>
      <w:pPr>
        <w:spacing w:after="0"/>
        <w:ind w:left="0"/>
        <w:jc w:val="both"/>
      </w:pPr>
      <w:r>
        <w:rPr>
          <w:rFonts w:ascii="Times New Roman"/>
          <w:b w:val="false"/>
          <w:i w:val="false"/>
          <w:color w:val="000000"/>
          <w:sz w:val="28"/>
        </w:rPr>
        <w:t>
      1. Producers (executors) and sellers of products shall have a right to:</w:t>
      </w:r>
    </w:p>
    <w:p>
      <w:pPr>
        <w:spacing w:after="0"/>
        <w:ind w:left="0"/>
        <w:jc w:val="both"/>
      </w:pPr>
      <w:r>
        <w:rPr>
          <w:rFonts w:ascii="Times New Roman"/>
          <w:b w:val="false"/>
          <w:i w:val="false"/>
          <w:color w:val="000000"/>
          <w:sz w:val="28"/>
        </w:rPr>
        <w:t>
      1) choose the form and scheme of confirmation of conformity, provided for this products, requirements, established by the technical regulations;</w:t>
      </w:r>
    </w:p>
    <w:p>
      <w:pPr>
        <w:spacing w:after="0"/>
        <w:ind w:left="0"/>
        <w:jc w:val="both"/>
      </w:pPr>
      <w:r>
        <w:rPr>
          <w:rFonts w:ascii="Times New Roman"/>
          <w:b w:val="false"/>
          <w:i w:val="false"/>
          <w:color w:val="000000"/>
          <w:sz w:val="28"/>
        </w:rPr>
        <w:t>
      2) apply to any body on confirmation of conformity, accreditation scope of which id distributed to the claimed products;</w:t>
      </w:r>
    </w:p>
    <w:p>
      <w:pPr>
        <w:spacing w:after="0"/>
        <w:ind w:left="0"/>
        <w:jc w:val="both"/>
      </w:pPr>
      <w:r>
        <w:rPr>
          <w:rFonts w:ascii="Times New Roman"/>
          <w:b w:val="false"/>
          <w:i w:val="false"/>
          <w:color w:val="000000"/>
          <w:sz w:val="28"/>
        </w:rPr>
        <w:t>
      3) apply a conformity mark of the state system of technical regulation in the scope of confirmation of conformity to the products, undergoing the compulsory confirmation of conformity, unless otherwise provided by selected scheme of confirmation of conformity;</w:t>
      </w:r>
    </w:p>
    <w:p>
      <w:pPr>
        <w:spacing w:after="0"/>
        <w:ind w:left="0"/>
        <w:jc w:val="both"/>
      </w:pPr>
      <w:r>
        <w:rPr>
          <w:rFonts w:ascii="Times New Roman"/>
          <w:b w:val="false"/>
          <w:i w:val="false"/>
          <w:color w:val="000000"/>
          <w:sz w:val="28"/>
        </w:rPr>
        <w:t>
      4) apply to the authorized body with complaints to illegal actions of bodies on confirmation of conformity and accredited laboratories in accordance with the legislation of the Republic of Kazakhstan;</w:t>
      </w:r>
    </w:p>
    <w:p>
      <w:pPr>
        <w:spacing w:after="0"/>
        <w:ind w:left="0"/>
        <w:jc w:val="both"/>
      </w:pPr>
      <w:r>
        <w:rPr>
          <w:rFonts w:ascii="Times New Roman"/>
          <w:b w:val="false"/>
          <w:i w:val="false"/>
          <w:color w:val="000000"/>
          <w:sz w:val="28"/>
        </w:rPr>
        <w:t>
      5) apply to court for protection of their rights and legitimate interests.</w:t>
      </w:r>
    </w:p>
    <w:p>
      <w:pPr>
        <w:spacing w:after="0"/>
        <w:ind w:left="0"/>
        <w:jc w:val="both"/>
      </w:pPr>
      <w:r>
        <w:rPr>
          <w:rFonts w:ascii="Times New Roman"/>
          <w:b w:val="false"/>
          <w:i w:val="false"/>
          <w:color w:val="000000"/>
          <w:sz w:val="28"/>
        </w:rPr>
        <w:t>
      2. Producers (executors), sellers of products, subject to the compulsory confirmation of conformity shall be obliged to:</w:t>
      </w:r>
    </w:p>
    <w:p>
      <w:pPr>
        <w:spacing w:after="0"/>
        <w:ind w:left="0"/>
        <w:jc w:val="both"/>
      </w:pPr>
      <w:r>
        <w:rPr>
          <w:rFonts w:ascii="Times New Roman"/>
          <w:b w:val="false"/>
          <w:i w:val="false"/>
          <w:color w:val="000000"/>
          <w:sz w:val="28"/>
        </w:rPr>
        <w:t>
      1) ensure compliance of products with the requirements, established by the technical regulations;</w:t>
      </w:r>
    </w:p>
    <w:p>
      <w:pPr>
        <w:spacing w:after="0"/>
        <w:ind w:left="0"/>
        <w:jc w:val="both"/>
      </w:pPr>
      <w:r>
        <w:rPr>
          <w:rFonts w:ascii="Times New Roman"/>
          <w:b w:val="false"/>
          <w:i w:val="false"/>
          <w:color w:val="000000"/>
          <w:sz w:val="28"/>
        </w:rPr>
        <w:t>
      2) ensure conducting of confirmation of conformity of products;</w:t>
      </w:r>
    </w:p>
    <w:p>
      <w:pPr>
        <w:spacing w:after="0"/>
        <w:ind w:left="0"/>
        <w:jc w:val="both"/>
      </w:pPr>
      <w:r>
        <w:rPr>
          <w:rFonts w:ascii="Times New Roman"/>
          <w:b w:val="false"/>
          <w:i w:val="false"/>
          <w:color w:val="000000"/>
          <w:sz w:val="28"/>
        </w:rPr>
        <w:t>
      3) provide conditions for conducting of supervisory control of products, undergoing confirmation of conformity, if it is provided by selected scheme of confirmation of conformity;</w:t>
      </w:r>
    </w:p>
    <w:p>
      <w:pPr>
        <w:spacing w:after="0"/>
        <w:ind w:left="0"/>
        <w:jc w:val="both"/>
      </w:pPr>
      <w:r>
        <w:rPr>
          <w:rFonts w:ascii="Times New Roman"/>
          <w:b w:val="false"/>
          <w:i w:val="false"/>
          <w:color w:val="000000"/>
          <w:sz w:val="28"/>
        </w:rPr>
        <w:t>
      4) sell the products only after confirmation of conformity;</w:t>
      </w:r>
    </w:p>
    <w:p>
      <w:pPr>
        <w:spacing w:after="0"/>
        <w:ind w:left="0"/>
        <w:jc w:val="both"/>
      </w:pPr>
      <w:r>
        <w:rPr>
          <w:rFonts w:ascii="Times New Roman"/>
          <w:b w:val="false"/>
          <w:i w:val="false"/>
          <w:color w:val="000000"/>
          <w:sz w:val="28"/>
        </w:rPr>
        <w:t>
      5) provide necessary information, certificates of conformance (copies of certificates of conformance), declaration on conformity (copies of declarations of conformity) of products upon conducting of the state control;</w:t>
      </w:r>
    </w:p>
    <w:p>
      <w:pPr>
        <w:spacing w:after="0"/>
        <w:ind w:left="0"/>
        <w:jc w:val="both"/>
      </w:pPr>
      <w:r>
        <w:rPr>
          <w:rFonts w:ascii="Times New Roman"/>
          <w:b w:val="false"/>
          <w:i w:val="false"/>
          <w:color w:val="000000"/>
          <w:sz w:val="28"/>
        </w:rPr>
        <w:t>
      6) specify information on certificate of conformity or declaration on conformity in the associated documentation;</w:t>
      </w:r>
    </w:p>
    <w:p>
      <w:pPr>
        <w:spacing w:after="0"/>
        <w:ind w:left="0"/>
        <w:jc w:val="both"/>
      </w:pPr>
      <w:r>
        <w:rPr>
          <w:rFonts w:ascii="Times New Roman"/>
          <w:b w:val="false"/>
          <w:i w:val="false"/>
          <w:color w:val="000000"/>
          <w:sz w:val="28"/>
        </w:rPr>
        <w:t>
      7) suspend or terminate sales of products, if duration of certificate of conformity or declaration of conformity is expired or validity of certificate of conformity or declaration of conformity is suspended, canceled or terminated;</w:t>
      </w:r>
    </w:p>
    <w:p>
      <w:pPr>
        <w:spacing w:after="0"/>
        <w:ind w:left="0"/>
        <w:jc w:val="both"/>
      </w:pPr>
      <w:r>
        <w:rPr>
          <w:rFonts w:ascii="Times New Roman"/>
          <w:b w:val="false"/>
          <w:i w:val="false"/>
          <w:color w:val="000000"/>
          <w:sz w:val="28"/>
        </w:rPr>
        <w:t>
      8) inform the body on confirmation of conformity on amendments, introduced in the technical documentation or technological processes of production of certified products;</w:t>
      </w:r>
    </w:p>
    <w:p>
      <w:pPr>
        <w:spacing w:after="0"/>
        <w:ind w:left="0"/>
        <w:jc w:val="both"/>
      </w:pPr>
      <w:r>
        <w:rPr>
          <w:rFonts w:ascii="Times New Roman"/>
          <w:b w:val="false"/>
          <w:i w:val="false"/>
          <w:color w:val="000000"/>
          <w:sz w:val="28"/>
        </w:rPr>
        <w:t>
      9) suspend production of products, not relevant to the requirements, established by the technical regulations, on the results of confirmation of conformity.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as amended by Law of the Republic of Kazakhstan No. 62-IV dated 05.07.2008 (see Article 2 for the enactment procedure).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29.Certificate of conformance</w:t>
      </w:r>
    </w:p>
    <w:p>
      <w:pPr>
        <w:spacing w:after="0"/>
        <w:ind w:left="0"/>
        <w:jc w:val="both"/>
      </w:pPr>
      <w:r>
        <w:rPr>
          <w:rFonts w:ascii="Times New Roman"/>
          <w:b w:val="false"/>
          <w:i w:val="false"/>
          <w:color w:val="000000"/>
          <w:sz w:val="28"/>
        </w:rPr>
        <w:t>
      1. Certificate of conformance shall be issued to the applicant by the body on confirmation of conformity for the products upon condition of positive results of execution of all procedures according to the selected scheme of confirmation of conformity.</w:t>
      </w:r>
    </w:p>
    <w:p>
      <w:pPr>
        <w:spacing w:after="0"/>
        <w:ind w:left="0"/>
        <w:jc w:val="both"/>
      </w:pPr>
      <w:r>
        <w:rPr>
          <w:rFonts w:ascii="Times New Roman"/>
          <w:b w:val="false"/>
          <w:i w:val="false"/>
          <w:color w:val="000000"/>
          <w:sz w:val="28"/>
        </w:rPr>
        <w:t>
      2. In the certificate of conformance shall be specified:</w:t>
      </w:r>
    </w:p>
    <w:p>
      <w:pPr>
        <w:spacing w:after="0"/>
        <w:ind w:left="0"/>
        <w:jc w:val="both"/>
      </w:pPr>
      <w:r>
        <w:rPr>
          <w:rFonts w:ascii="Times New Roman"/>
          <w:b w:val="false"/>
          <w:i w:val="false"/>
          <w:color w:val="000000"/>
          <w:sz w:val="28"/>
        </w:rPr>
        <w:t>
      1) name and location of applicant, producer (executor) of products, body, issued a certificate of conformity;</w:t>
      </w:r>
    </w:p>
    <w:p>
      <w:pPr>
        <w:spacing w:after="0"/>
        <w:ind w:left="0"/>
        <w:jc w:val="both"/>
      </w:pPr>
      <w:r>
        <w:rPr>
          <w:rFonts w:ascii="Times New Roman"/>
          <w:b w:val="false"/>
          <w:i w:val="false"/>
          <w:color w:val="000000"/>
          <w:sz w:val="28"/>
        </w:rPr>
        <w:t>
      2) name of certified products, allowing to identify it;</w:t>
      </w:r>
    </w:p>
    <w:p>
      <w:pPr>
        <w:spacing w:after="0"/>
        <w:ind w:left="0"/>
        <w:jc w:val="both"/>
      </w:pPr>
      <w:r>
        <w:rPr>
          <w:rFonts w:ascii="Times New Roman"/>
          <w:b w:val="false"/>
          <w:i w:val="false"/>
          <w:color w:val="000000"/>
          <w:sz w:val="28"/>
        </w:rPr>
        <w:t>
      3) name of technical regulation, to the compliance with the requirements of which certification is conducted;</w:t>
      </w:r>
    </w:p>
    <w:p>
      <w:pPr>
        <w:spacing w:after="0"/>
        <w:ind w:left="0"/>
        <w:jc w:val="both"/>
      </w:pPr>
      <w:r>
        <w:rPr>
          <w:rFonts w:ascii="Times New Roman"/>
          <w:b w:val="false"/>
          <w:i w:val="false"/>
          <w:color w:val="000000"/>
          <w:sz w:val="28"/>
        </w:rPr>
        <w:t>
      4) information on conducted researches (tests) and measurements;</w:t>
      </w:r>
    </w:p>
    <w:p>
      <w:pPr>
        <w:spacing w:after="0"/>
        <w:ind w:left="0"/>
        <w:jc w:val="both"/>
      </w:pPr>
      <w:r>
        <w:rPr>
          <w:rFonts w:ascii="Times New Roman"/>
          <w:b w:val="false"/>
          <w:i w:val="false"/>
          <w:color w:val="000000"/>
          <w:sz w:val="28"/>
        </w:rPr>
        <w:t>
      5) information on documents, presented by applicant to the body on confirmation of conformity in evidence of compliance of products with the requirements, established by the technical regulations;</w:t>
      </w:r>
    </w:p>
    <w:p>
      <w:pPr>
        <w:spacing w:after="0"/>
        <w:ind w:left="0"/>
        <w:jc w:val="both"/>
      </w:pPr>
      <w:r>
        <w:rPr>
          <w:rFonts w:ascii="Times New Roman"/>
          <w:b w:val="false"/>
          <w:i w:val="false"/>
          <w:color w:val="000000"/>
          <w:sz w:val="28"/>
        </w:rPr>
        <w:t>
      6) duration of certification.</w:t>
      </w:r>
    </w:p>
    <w:p>
      <w:pPr>
        <w:spacing w:after="0"/>
        <w:ind w:left="0"/>
        <w:jc w:val="both"/>
      </w:pPr>
      <w:r>
        <w:rPr>
          <w:rFonts w:ascii="Times New Roman"/>
          <w:b w:val="false"/>
          <w:i w:val="false"/>
          <w:color w:val="000000"/>
          <w:sz w:val="28"/>
        </w:rPr>
        <w:t>
      3. Certificate of conformance shall be drawn up on letterhead paper, form and procedure of filling of which is established by the authorized body.</w:t>
      </w:r>
    </w:p>
    <w:p>
      <w:pPr>
        <w:spacing w:after="0"/>
        <w:ind w:left="0"/>
        <w:jc w:val="both"/>
      </w:pPr>
      <w:r>
        <w:rPr>
          <w:rFonts w:ascii="Times New Roman"/>
          <w:b w:val="false"/>
          <w:i w:val="false"/>
          <w:color w:val="000000"/>
          <w:sz w:val="28"/>
        </w:rPr>
        <w:t>
      Certificate of conformance shall subject to registration in the body on confirmation of conformity, issued it.</w:t>
      </w:r>
    </w:p>
    <w:p>
      <w:pPr>
        <w:spacing w:after="0"/>
        <w:ind w:left="0"/>
        <w:jc w:val="both"/>
      </w:pPr>
      <w:r>
        <w:rPr>
          <w:rFonts w:ascii="Times New Roman"/>
          <w:b w:val="false"/>
          <w:i w:val="false"/>
          <w:color w:val="000000"/>
          <w:sz w:val="28"/>
        </w:rPr>
        <w:t>
      4. Certificate of conformance for serial released products shall be issued for the term, established by the scheme of confirmation of conformity.</w:t>
      </w:r>
    </w:p>
    <w:p>
      <w:pPr>
        <w:spacing w:after="0"/>
        <w:ind w:left="0"/>
        <w:jc w:val="both"/>
      </w:pPr>
      <w:r>
        <w:rPr>
          <w:rFonts w:ascii="Times New Roman"/>
          <w:b w:val="false"/>
          <w:i w:val="false"/>
          <w:color w:val="000000"/>
          <w:sz w:val="28"/>
        </w:rPr>
        <w:t>
      Validity of certification of conformance shall be distributed in over the whole territory of the Republic of Kazakhstan.</w:t>
      </w:r>
    </w:p>
    <w:p>
      <w:pPr>
        <w:spacing w:after="0"/>
        <w:ind w:left="0"/>
        <w:jc w:val="both"/>
      </w:pPr>
      <w:r>
        <w:rPr>
          <w:rFonts w:ascii="Times New Roman"/>
          <w:b w:val="false"/>
          <w:i w:val="false"/>
          <w:color w:val="000000"/>
          <w:sz w:val="28"/>
        </w:rPr>
        <w:t>
      Article 30. Conformity mark</w:t>
      </w:r>
    </w:p>
    <w:p>
      <w:pPr>
        <w:spacing w:after="0"/>
        <w:ind w:left="0"/>
        <w:jc w:val="both"/>
      </w:pPr>
      <w:r>
        <w:rPr>
          <w:rFonts w:ascii="Times New Roman"/>
          <w:b w:val="false"/>
          <w:i w:val="false"/>
          <w:color w:val="000000"/>
          <w:sz w:val="28"/>
        </w:rPr>
        <w:t>
      1. Conformity mark shall be intended for marking of products, undergoing procedure of confirmation of conformity.</w:t>
      </w:r>
    </w:p>
    <w:p>
      <w:pPr>
        <w:spacing w:after="0"/>
        <w:ind w:left="0"/>
        <w:jc w:val="both"/>
      </w:pPr>
      <w:r>
        <w:rPr>
          <w:rFonts w:ascii="Times New Roman"/>
          <w:b w:val="false"/>
          <w:i w:val="false"/>
          <w:color w:val="000000"/>
          <w:sz w:val="28"/>
        </w:rPr>
        <w:t>
      2. Image of conformity mark, technical requirements and procedure of marking shall be established to them by the Government of the Republic of Kazakhstan.</w:t>
      </w:r>
    </w:p>
    <w:p>
      <w:pPr>
        <w:spacing w:after="0"/>
        <w:ind w:left="0"/>
        <w:jc w:val="both"/>
      </w:pPr>
      <w:r>
        <w:rPr>
          <w:rFonts w:ascii="Times New Roman"/>
          <w:b w:val="false"/>
          <w:i w:val="false"/>
          <w:color w:val="000000"/>
          <w:sz w:val="28"/>
        </w:rPr>
        <w:t>
      3. Producer (executor), seller, received a certificate of conformance shall have a right to apply a conformity mark by any convenient ways for them, established by the rules of the state system of technical regulation in the scope of confirmation of conformity.</w:t>
      </w:r>
    </w:p>
    <w:p>
      <w:pPr>
        <w:spacing w:after="0"/>
        <w:ind w:left="0"/>
        <w:jc w:val="both"/>
      </w:pPr>
      <w:r>
        <w:rPr>
          <w:rFonts w:ascii="Times New Roman"/>
          <w:b w:val="false"/>
          <w:i w:val="false"/>
          <w:color w:val="000000"/>
          <w:sz w:val="28"/>
        </w:rPr>
        <w:t>
      4. Marking of conformity mark for the products, subject to the compulsory confirmation of conformity and that did not undergo confirmation of compliance with the requirements, established by the technical regulations.</w:t>
      </w:r>
    </w:p>
    <w:p>
      <w:pPr>
        <w:spacing w:after="0"/>
        <w:ind w:left="0"/>
        <w:jc w:val="both"/>
      </w:pPr>
      <w:r>
        <w:rPr>
          <w:rFonts w:ascii="Times New Roman"/>
          <w:b w:val="false"/>
          <w:i w:val="false"/>
          <w:color w:val="000000"/>
          <w:sz w:val="28"/>
        </w:rPr>
        <w:t>
      5. Products, marked by conformity mark may be accompanied by copies of certificate of conformance.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Laws of the Republic of Kazakhstan No. 452-IV dated 05.07.2011 (shall be enforced from 13.10.2011); No. 31-V dated 10.07.2012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31. Declaration of conformity</w:t>
      </w:r>
    </w:p>
    <w:p>
      <w:pPr>
        <w:spacing w:after="0"/>
        <w:ind w:left="0"/>
        <w:jc w:val="both"/>
      </w:pPr>
      <w:r>
        <w:rPr>
          <w:rFonts w:ascii="Times New Roman"/>
          <w:b w:val="false"/>
          <w:i w:val="false"/>
          <w:color w:val="000000"/>
          <w:sz w:val="28"/>
        </w:rPr>
        <w:t>
      1. Declaration of conformity shall be drawn up by producer (executor) of products, subject to the compulsory confirmation of conformity, in the case, if it is provided by the technical regulations, as well as on a voluntary basis in relation of any products, not subject to the compulsory confirmation of conformity.</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 No. 209 dated 29 December, 2006).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Declaration of conformity shall contain:</w:t>
      </w:r>
    </w:p>
    <w:p>
      <w:pPr>
        <w:spacing w:after="0"/>
        <w:ind w:left="0"/>
        <w:jc w:val="both"/>
      </w:pPr>
      <w:r>
        <w:rPr>
          <w:rFonts w:ascii="Times New Roman"/>
          <w:b w:val="false"/>
          <w:i w:val="false"/>
          <w:color w:val="000000"/>
          <w:sz w:val="28"/>
        </w:rPr>
        <w:t>
      1) name and location of applicant;</w:t>
      </w:r>
    </w:p>
    <w:p>
      <w:pPr>
        <w:spacing w:after="0"/>
        <w:ind w:left="0"/>
        <w:jc w:val="both"/>
      </w:pPr>
      <w:r>
        <w:rPr>
          <w:rFonts w:ascii="Times New Roman"/>
          <w:b w:val="false"/>
          <w:i w:val="false"/>
          <w:color w:val="000000"/>
          <w:sz w:val="28"/>
        </w:rPr>
        <w:t>
      2) information about the object of confirmation of conformity, allowing to identify this object;</w:t>
      </w:r>
    </w:p>
    <w:p>
      <w:pPr>
        <w:spacing w:after="0"/>
        <w:ind w:left="0"/>
        <w:jc w:val="both"/>
      </w:pPr>
      <w:r>
        <w:rPr>
          <w:rFonts w:ascii="Times New Roman"/>
          <w:b w:val="false"/>
          <w:i w:val="false"/>
          <w:color w:val="000000"/>
          <w:sz w:val="28"/>
        </w:rPr>
        <w:t>
      3) name of technical regulation, to the compliance with the requirements of which production is approved;</w:t>
      </w:r>
    </w:p>
    <w:p>
      <w:pPr>
        <w:spacing w:after="0"/>
        <w:ind w:left="0"/>
        <w:jc w:val="both"/>
      </w:pPr>
      <w:r>
        <w:rPr>
          <w:rFonts w:ascii="Times New Roman"/>
          <w:b w:val="false"/>
          <w:i w:val="false"/>
          <w:color w:val="000000"/>
          <w:sz w:val="28"/>
        </w:rPr>
        <w:t>
      4) application of applicant on safety of products upon its use in accordance with purposive appointment and adoption of measures by applicant on assure compliance of products with the requirements, established by the technical regulations;</w:t>
      </w:r>
    </w:p>
    <w:p>
      <w:pPr>
        <w:spacing w:after="0"/>
        <w:ind w:left="0"/>
        <w:jc w:val="both"/>
      </w:pPr>
      <w:r>
        <w:rPr>
          <w:rFonts w:ascii="Times New Roman"/>
          <w:b w:val="false"/>
          <w:i w:val="false"/>
          <w:color w:val="000000"/>
          <w:sz w:val="28"/>
        </w:rPr>
        <w:t>
      5) information on conducted researches (tests) and measurements, certificate of quality management system, as well as documents, constituted as a ground for confirmation of compliance of products with the requirements, established by the technical regulations;</w:t>
      </w:r>
    </w:p>
    <w:p>
      <w:pPr>
        <w:spacing w:after="0"/>
        <w:ind w:left="0"/>
        <w:jc w:val="both"/>
      </w:pPr>
      <w:r>
        <w:rPr>
          <w:rFonts w:ascii="Times New Roman"/>
          <w:b w:val="false"/>
          <w:i w:val="false"/>
          <w:color w:val="000000"/>
          <w:sz w:val="28"/>
        </w:rPr>
        <w:t>
      6) duration of declaration on conformity;</w:t>
      </w:r>
    </w:p>
    <w:p>
      <w:pPr>
        <w:spacing w:after="0"/>
        <w:ind w:left="0"/>
        <w:jc w:val="both"/>
      </w:pPr>
      <w:r>
        <w:rPr>
          <w:rFonts w:ascii="Times New Roman"/>
          <w:b w:val="false"/>
          <w:i w:val="false"/>
          <w:color w:val="000000"/>
          <w:sz w:val="28"/>
        </w:rPr>
        <w:t>
      7) other information, provided by the relevant technical regulations.</w:t>
      </w:r>
    </w:p>
    <w:p>
      <w:pPr>
        <w:spacing w:after="0"/>
        <w:ind w:left="0"/>
        <w:jc w:val="both"/>
      </w:pPr>
      <w:r>
        <w:rPr>
          <w:rFonts w:ascii="Times New Roman"/>
          <w:b w:val="false"/>
          <w:i w:val="false"/>
          <w:color w:val="000000"/>
          <w:sz w:val="28"/>
        </w:rPr>
        <w:t>
      The form of declaration on conformity, procedure of drawing up and registration of declaration shall be established by the authorized body.</w:t>
      </w:r>
    </w:p>
    <w:p>
      <w:pPr>
        <w:spacing w:after="0"/>
        <w:ind w:left="0"/>
        <w:jc w:val="both"/>
      </w:pPr>
      <w:r>
        <w:rPr>
          <w:rFonts w:ascii="Times New Roman"/>
          <w:b w:val="false"/>
          <w:i w:val="false"/>
          <w:color w:val="000000"/>
          <w:sz w:val="28"/>
        </w:rPr>
        <w:t>
      4. Declaration on conformity shall be applied for the term, established by producer (executor) of products, on the basis of planned period of release of this products, but not more than one year.</w:t>
      </w:r>
    </w:p>
    <w:p>
      <w:pPr>
        <w:spacing w:after="0"/>
        <w:ind w:left="0"/>
        <w:jc w:val="both"/>
      </w:pPr>
      <w:r>
        <w:rPr>
          <w:rFonts w:ascii="Times New Roman"/>
          <w:b w:val="false"/>
          <w:i w:val="false"/>
          <w:color w:val="000000"/>
          <w:sz w:val="28"/>
        </w:rPr>
        <w:t>
      5. Declaration on conformity of products shall subject to registration in the body on confirmation of conformity, accreditation scope of which includes this type of products.</w:t>
      </w:r>
    </w:p>
    <w:p>
      <w:pPr>
        <w:spacing w:after="0"/>
        <w:ind w:left="0"/>
        <w:jc w:val="both"/>
      </w:pPr>
      <w:r>
        <w:rPr>
          <w:rFonts w:ascii="Times New Roman"/>
          <w:b w:val="false"/>
          <w:i w:val="false"/>
          <w:color w:val="000000"/>
          <w:sz w:val="28"/>
        </w:rPr>
        <w:t>
      6. Declaration on conformity, drawn up and registered according to the procedure, established by the rules of the state system of technical regulation in the scope of confirmation of conformity, shall have effect over the whole territory of the Republic of Kazakhstan equally with certificate of conformance.</w:t>
      </w:r>
    </w:p>
    <w:p>
      <w:pPr>
        <w:spacing w:after="0"/>
        <w:ind w:left="0"/>
        <w:jc w:val="both"/>
      </w:pPr>
      <w:r>
        <w:rPr>
          <w:rFonts w:ascii="Times New Roman"/>
          <w:b w:val="false"/>
          <w:i w:val="false"/>
          <w:color w:val="000000"/>
          <w:sz w:val="28"/>
        </w:rPr>
        <w:t>
      7. Declaration of conformity shall be carried out by:</w:t>
      </w:r>
    </w:p>
    <w:p>
      <w:pPr>
        <w:spacing w:after="0"/>
        <w:ind w:left="0"/>
        <w:jc w:val="both"/>
      </w:pPr>
      <w:r>
        <w:rPr>
          <w:rFonts w:ascii="Times New Roman"/>
          <w:b w:val="false"/>
          <w:i w:val="false"/>
          <w:color w:val="000000"/>
          <w:sz w:val="28"/>
        </w:rPr>
        <w:t>
      1) adoption of declaration of conformity on the basis of own evidences;</w:t>
      </w:r>
    </w:p>
    <w:p>
      <w:pPr>
        <w:spacing w:after="0"/>
        <w:ind w:left="0"/>
        <w:jc w:val="both"/>
      </w:pPr>
      <w:r>
        <w:rPr>
          <w:rFonts w:ascii="Times New Roman"/>
          <w:b w:val="false"/>
          <w:i w:val="false"/>
          <w:color w:val="000000"/>
          <w:sz w:val="28"/>
        </w:rPr>
        <w:t>
      2) adoption of declaration of conformity on the basis of evidences, received with participation of body on confirmation of conformity.</w:t>
      </w:r>
    </w:p>
    <w:p>
      <w:pPr>
        <w:spacing w:after="0"/>
        <w:ind w:left="0"/>
        <w:jc w:val="both"/>
      </w:pPr>
      <w:r>
        <w:rPr>
          <w:rFonts w:ascii="Times New Roman"/>
          <w:b w:val="false"/>
          <w:i w:val="false"/>
          <w:color w:val="000000"/>
          <w:sz w:val="28"/>
        </w:rPr>
        <w:t>
      The list of materials, which may be used as the evidences for confirmation of conformity, shall be determined by the relevant technical regulations.</w:t>
      </w:r>
    </w:p>
    <w:p>
      <w:pPr>
        <w:spacing w:after="0"/>
        <w:ind w:left="0"/>
        <w:jc w:val="both"/>
      </w:pPr>
      <w:r>
        <w:rPr>
          <w:rFonts w:ascii="Times New Roman"/>
          <w:b w:val="false"/>
          <w:i w:val="false"/>
          <w:color w:val="000000"/>
          <w:sz w:val="28"/>
        </w:rPr>
        <w:t>
      Technical documentation, results of own researches (tests) and measurements and (or) other documents, constituted a ground for confirmation of compliance of products with the requirements, established by the technical regulations, shall be used as the evidences.</w:t>
      </w:r>
    </w:p>
    <w:p>
      <w:pPr>
        <w:spacing w:after="0"/>
        <w:ind w:left="0"/>
        <w:jc w:val="both"/>
      </w:pPr>
      <w:r>
        <w:rPr>
          <w:rFonts w:ascii="Times New Roman"/>
          <w:b w:val="false"/>
          <w:i w:val="false"/>
          <w:color w:val="000000"/>
          <w:sz w:val="28"/>
        </w:rPr>
        <w:t>
      Upon declaration of conformity on the basis of own evidences and evidences, received with participation of body on confirmation of conformity, an applicant shall have a right to use research reports (tests) and measurements, conducted in laboratory voluntary in addition to own evidences, represent certificate of quality management system.</w:t>
      </w:r>
    </w:p>
    <w:p>
      <w:pPr>
        <w:spacing w:after="0"/>
        <w:ind w:left="0"/>
        <w:jc w:val="both"/>
      </w:pPr>
      <w:r>
        <w:rPr>
          <w:rFonts w:ascii="Times New Roman"/>
          <w:b w:val="false"/>
          <w:i w:val="false"/>
          <w:color w:val="000000"/>
          <w:sz w:val="28"/>
        </w:rPr>
        <w:t>
      Certificate of quality management system may be used as a part of evidences upon adoption of declaration of conformity of products, except for the case, if for such products other form of confirmation of conformity is provided by technical regulations.</w:t>
      </w:r>
    </w:p>
    <w:p>
      <w:pPr>
        <w:spacing w:after="0"/>
        <w:ind w:left="0"/>
        <w:jc w:val="both"/>
      </w:pPr>
      <w:r>
        <w:rPr>
          <w:rFonts w:ascii="Times New Roman"/>
          <w:b w:val="false"/>
          <w:i w:val="false"/>
          <w:color w:val="000000"/>
          <w:sz w:val="28"/>
        </w:rPr>
        <w:t>
      8. First copy of declaration of conformity and materials, used as the evidences for confirmation of conformity shall be kept by the applicant during three years from the date of expiry of period of validity of declaration of conformity, and the second copy of declaration of conformity in the body on confirmation of conformity, registered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as amended by Law of the Republic of Kazakhstan No. 209 dated 29 December, 2006 (see Article 2 for the order of enforcement).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32. Conditions of circulation of products on the market, subject to the compulsory confirmation of conformity</w:t>
      </w:r>
    </w:p>
    <w:p>
      <w:pPr>
        <w:spacing w:after="0"/>
        <w:ind w:left="0"/>
        <w:jc w:val="both"/>
      </w:pPr>
      <w:r>
        <w:rPr>
          <w:rFonts w:ascii="Times New Roman"/>
          <w:b w:val="false"/>
          <w:i w:val="false"/>
          <w:color w:val="000000"/>
          <w:sz w:val="28"/>
        </w:rPr>
        <w:t>
      1. Necessary condition of circulation of products on the market, subject to the compulsory confirmation of conformity (certification and declaration) shall be its compliance with the requirements, established by the technical regulations, approved in accordance with the established procedure.</w:t>
      </w:r>
    </w:p>
    <w:p>
      <w:pPr>
        <w:spacing w:after="0"/>
        <w:ind w:left="0"/>
        <w:jc w:val="both"/>
      </w:pPr>
      <w:r>
        <w:rPr>
          <w:rFonts w:ascii="Times New Roman"/>
          <w:b w:val="false"/>
          <w:i w:val="false"/>
          <w:color w:val="000000"/>
          <w:sz w:val="28"/>
        </w:rPr>
        <w:t>
      2. Import and sales of products, subject to the compulsory confirmation of conformity, not undergone confirmation of conformity, shall be prohibited.</w:t>
      </w:r>
    </w:p>
    <w:p>
      <w:pPr>
        <w:spacing w:after="0"/>
        <w:ind w:left="0"/>
        <w:jc w:val="both"/>
      </w:pPr>
      <w:r>
        <w:rPr>
          <w:rFonts w:ascii="Times New Roman"/>
          <w:b w:val="false"/>
          <w:i w:val="false"/>
          <w:color w:val="000000"/>
          <w:sz w:val="28"/>
        </w:rPr>
        <w:t>
      Advertising of products, subject to the compulsory certification and not undergone it in the Republic of Kazakhstan shall not be allowed.</w:t>
      </w:r>
    </w:p>
    <w:p>
      <w:pPr>
        <w:spacing w:after="0"/>
        <w:ind w:left="0"/>
        <w:jc w:val="both"/>
      </w:pPr>
      <w:r>
        <w:rPr>
          <w:rFonts w:ascii="Times New Roman"/>
          <w:b w:val="false"/>
          <w:i w:val="false"/>
          <w:color w:val="000000"/>
          <w:sz w:val="28"/>
        </w:rPr>
        <w:t>
      3. Obligation on confirmation of conformity shall be provided in the agreements, concluded for supply of imported products, subject to the compulsory confirmation of conformity.</w:t>
      </w:r>
    </w:p>
    <w:p>
      <w:pPr>
        <w:spacing w:after="0"/>
        <w:ind w:left="0"/>
        <w:jc w:val="both"/>
      </w:pPr>
      <w:r>
        <w:rPr>
          <w:rFonts w:ascii="Times New Roman"/>
          <w:b w:val="false"/>
          <w:i w:val="false"/>
          <w:color w:val="000000"/>
          <w:sz w:val="28"/>
        </w:rPr>
        <w:t>
      4. Accompaniment of products with information in the state and Russian languages, including the name of products, country and manufacturer (executor), storage time (validity, operation), storage conditions, method of application (if existence of specified information is regulated by technical regulations) shall be provided in agreements, concluded for supply of imported products, subject to the compulsory confirmation of conformity and intended for the trade.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Law of the Republic of Kazakhstan No. 209 dated 29 December, 2006 (see Article 2 for the order of enforcement).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33. Recognition of results of confirmation of conformity of foreign states</w:t>
      </w:r>
    </w:p>
    <w:p>
      <w:pPr>
        <w:spacing w:after="0"/>
        <w:ind w:left="0"/>
        <w:jc w:val="both"/>
      </w:pPr>
      <w:r>
        <w:rPr>
          <w:rFonts w:ascii="Times New Roman"/>
          <w:b w:val="false"/>
          <w:i w:val="false"/>
          <w:color w:val="000000"/>
          <w:sz w:val="28"/>
        </w:rPr>
        <w:t>
      1. Certificates of conformance of foreign states, test certificates of products, conformity marks shall be recognized in accordance with international treaties or concluded agreements with international and regional non-state, non-government organizations on accreditation.</w:t>
      </w:r>
    </w:p>
    <w:p>
      <w:pPr>
        <w:spacing w:after="0"/>
        <w:ind w:left="0"/>
        <w:jc w:val="both"/>
      </w:pPr>
      <w:r>
        <w:rPr>
          <w:rFonts w:ascii="Times New Roman"/>
          <w:b w:val="false"/>
          <w:i w:val="false"/>
          <w:color w:val="000000"/>
          <w:sz w:val="28"/>
        </w:rPr>
        <w:t>
      2. Procedure of recognition of foreign certificate of conformance, test certificates, conformity marks and other documents in the scope of confirmation of conformity shall be determined by the authorized body.</w:t>
      </w:r>
    </w:p>
    <w:p>
      <w:pPr>
        <w:spacing w:after="0"/>
        <w:ind w:left="0"/>
        <w:jc w:val="both"/>
      </w:pPr>
      <w:r>
        <w:rPr>
          <w:rFonts w:ascii="Times New Roman"/>
          <w:b w:val="false"/>
          <w:i w:val="false"/>
          <w:color w:val="000000"/>
          <w:sz w:val="28"/>
        </w:rPr>
        <w:t>
      3. The provisions of this article do not apply to foreign certificates of conformity, test reports, conformity marks and other documents in the field of conformity assessment in respect of goods, works and services intended for the post-exhibition use of the territory of the international specialized exhibition, as well as the implementation of projects in special economic zones.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as amended by Laws of the Republic of Kazakhstan No. 31-V dated 10.07.2012 (shall be enforced upon expiry of ten calendar days after its first official publication); No. 151-V dated 03.12.2013 (shall be enforced upon expiry of ten calendar days after its first official publication); dated 25.12.2017 № 122-VI (shall be enforced dated 01.01.2018); dated 03.04.2019 № 243-VI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34. Voluntary confirmation of conformity of products, services, processes</w:t>
      </w:r>
    </w:p>
    <w:p>
      <w:pPr>
        <w:spacing w:after="0"/>
        <w:ind w:left="0"/>
        <w:jc w:val="both"/>
      </w:pPr>
      <w:r>
        <w:rPr>
          <w:rFonts w:ascii="Times New Roman"/>
          <w:b w:val="false"/>
          <w:i w:val="false"/>
          <w:color w:val="000000"/>
          <w:sz w:val="28"/>
        </w:rPr>
        <w:t>
      1. Voluntary confirmation of conformity of products, services, processes, on which requirements, established by the technical regulations are not distributed, shall be conducted on the initiative and requirements of applicant.</w:t>
      </w:r>
    </w:p>
    <w:p>
      <w:pPr>
        <w:spacing w:after="0"/>
        <w:ind w:left="0"/>
        <w:jc w:val="both"/>
      </w:pPr>
      <w:r>
        <w:rPr>
          <w:rFonts w:ascii="Times New Roman"/>
          <w:b w:val="false"/>
          <w:i w:val="false"/>
          <w:color w:val="000000"/>
          <w:sz w:val="28"/>
        </w:rPr>
        <w:t>
      Voluntary confirmation of conformity shall not substitute the compulsory confirmation of conformity of products, if it is established by the technical regulation.</w:t>
      </w:r>
    </w:p>
    <w:p>
      <w:pPr>
        <w:spacing w:after="0"/>
        <w:ind w:left="0"/>
        <w:jc w:val="both"/>
      </w:pPr>
      <w:r>
        <w:rPr>
          <w:rFonts w:ascii="Times New Roman"/>
          <w:b w:val="false"/>
          <w:i w:val="false"/>
          <w:color w:val="000000"/>
          <w:sz w:val="28"/>
        </w:rPr>
        <w:t>
      2. Voluntary confirmation of conformity shall be conducted by the body on confirmation of conformity on a contractual basis.</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 by No. 209 dated 29 December, 2006).</w:t>
      </w:r>
      <w:r>
        <w:br/>
      </w:r>
      <w:r>
        <w:rPr>
          <w:rFonts w:ascii="Times New Roman"/>
          <w:b w:val="false"/>
          <w:i w:val="false"/>
          <w:color w:val="000000"/>
          <w:sz w:val="28"/>
        </w:rPr>
        <w:t>
</w:t>
      </w:r>
      <w:r>
        <w:rPr>
          <w:rFonts w:ascii="Times New Roman"/>
          <w:b w:val="false"/>
          <w:i w:val="false"/>
          <w:color w:val="ff0000"/>
          <w:sz w:val="28"/>
        </w:rPr>
        <w:t>      Footnote. Article 34 as amended by Law of the Republic of Kazakhstan No. 209 dated 29.12.2006 (see Article 2 for the order of enforcement).</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Accreditation of bodies on confirmation of conformity and laboratories</w:t>
      </w:r>
    </w:p>
    <w:p>
      <w:pPr>
        <w:spacing w:after="0"/>
        <w:ind w:left="0"/>
        <w:jc w:val="both"/>
      </w:pPr>
      <w:r>
        <w:rPr>
          <w:rFonts w:ascii="Times New Roman"/>
          <w:b w:val="false"/>
          <w:i w:val="false"/>
          <w:color w:val="000000"/>
          <w:sz w:val="28"/>
        </w:rPr>
        <w:t>
      Article 35. Accreditation</w:t>
      </w:r>
    </w:p>
    <w:p>
      <w:pPr>
        <w:spacing w:after="0"/>
        <w:ind w:left="0"/>
        <w:jc w:val="both"/>
      </w:pPr>
      <w:r>
        <w:rPr>
          <w:rFonts w:ascii="Times New Roman"/>
          <w:b w:val="false"/>
          <w:i w:val="false"/>
          <w:color w:val="000000"/>
          <w:sz w:val="28"/>
        </w:rPr>
        <w:t>
      Accreditation of bodies on confirmation of conformity and laboratories shall be carried out in accordance with the legislation of the Republic of Kazakhstan on accreditation in the field of conformity assessment.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is in the wording of Law of the Republic of Kazakhstan No. 62-IV dated 05.07.2008 (see Article 2 for the order of enforcement).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36. Accreditation certificate</w:t>
      </w:r>
    </w:p>
    <w:p>
      <w:pPr>
        <w:spacing w:after="0"/>
        <w:ind w:left="0"/>
        <w:jc w:val="left"/>
      </w:pPr>
      <w:r>
        <w:rPr>
          <w:rFonts w:ascii="Times New Roman"/>
          <w:b w:val="false"/>
          <w:i w:val="false"/>
          <w:color w:val="000000"/>
          <w:sz w:val="28"/>
        </w:rPr>
        <w:t>
</w:t>
      </w:r>
      <w:r>
        <w:rPr>
          <w:rFonts w:ascii="Times New Roman"/>
          <w:b w:val="false"/>
          <w:i w:val="false"/>
          <w:color w:val="ff0000"/>
          <w:sz w:val="28"/>
        </w:rPr>
        <w:t>      (Is excluded by Law of the Republic of Kazakhstan No. 62-IV dated 05.07.2008 (see Article 2 for the enactment procedure).</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State control of compliance with the requirements, established by the technical regulations</w:t>
      </w:r>
    </w:p>
    <w:p>
      <w:pPr>
        <w:spacing w:after="0"/>
        <w:ind w:left="0"/>
        <w:jc w:val="both"/>
      </w:pPr>
      <w:r>
        <w:rPr>
          <w:rFonts w:ascii="Times New Roman"/>
          <w:b w:val="false"/>
          <w:i w:val="false"/>
          <w:color w:val="000000"/>
          <w:sz w:val="28"/>
        </w:rPr>
        <w:t>
      Article 37. State bodies, carrying out the state control of compliance with the requirements, established by the technical regulations</w:t>
      </w:r>
    </w:p>
    <w:p>
      <w:pPr>
        <w:spacing w:after="0"/>
        <w:ind w:left="0"/>
        <w:jc w:val="both"/>
      </w:pPr>
      <w:r>
        <w:rPr>
          <w:rFonts w:ascii="Times New Roman"/>
          <w:b w:val="false"/>
          <w:i w:val="false"/>
          <w:color w:val="000000"/>
          <w:sz w:val="28"/>
        </w:rPr>
        <w:t>
      1. State control of compliance with the requirements, established by the technical regulations (hereinafter – state control), shall be carried out by the authorized body, its territorial bodies, other state bodies, authorized to carry out the state control in accordance with the legislation of the Republic of Kazakhstan and their civil servants.</w:t>
      </w:r>
    </w:p>
    <w:p>
      <w:pPr>
        <w:spacing w:after="0"/>
        <w:ind w:left="0"/>
        <w:jc w:val="both"/>
      </w:pPr>
      <w:r>
        <w:rPr>
          <w:rFonts w:ascii="Times New Roman"/>
          <w:b w:val="false"/>
          <w:i w:val="false"/>
          <w:color w:val="000000"/>
          <w:sz w:val="28"/>
        </w:rPr>
        <w:t>
      2. An authorized body and its territorial bodies, their civil servants shall carry out the state control in relation of products at the stage of its sales.</w:t>
      </w:r>
    </w:p>
    <w:p>
      <w:pPr>
        <w:spacing w:after="0"/>
        <w:ind w:left="0"/>
        <w:jc w:val="both"/>
      </w:pPr>
      <w:r>
        <w:rPr>
          <w:rFonts w:ascii="Times New Roman"/>
          <w:b w:val="false"/>
          <w:i w:val="false"/>
          <w:color w:val="000000"/>
          <w:sz w:val="28"/>
        </w:rPr>
        <w:t>
      3. State bodies, authorized to carry out the state control and their civil servants shall:</w:t>
      </w:r>
    </w:p>
    <w:p>
      <w:pPr>
        <w:spacing w:after="0"/>
        <w:ind w:left="0"/>
        <w:jc w:val="both"/>
      </w:pPr>
      <w:r>
        <w:rPr>
          <w:rFonts w:ascii="Times New Roman"/>
          <w:b w:val="false"/>
          <w:i w:val="false"/>
          <w:color w:val="000000"/>
          <w:sz w:val="28"/>
        </w:rPr>
        <w:t>
      1) hold activities on the state control on issues, entering the competence, according to the procedure, established by the legislation of the Republic of Kazakhstan;</w:t>
      </w:r>
    </w:p>
    <w:p>
      <w:pPr>
        <w:spacing w:after="0"/>
        <w:ind w:left="0"/>
        <w:jc w:val="both"/>
      </w:pPr>
      <w:r>
        <w:rPr>
          <w:rFonts w:ascii="Times New Roman"/>
          <w:b w:val="false"/>
          <w:i w:val="false"/>
          <w:color w:val="000000"/>
          <w:sz w:val="28"/>
        </w:rPr>
        <w:t>
      2) take enforcement actions on suppression and non-admission of sales of products, not meeting the requirements, established by the technical regulations in accordance with the legislation of the Republic of Kazakhstan;</w:t>
      </w:r>
    </w:p>
    <w:p>
      <w:pPr>
        <w:spacing w:after="0"/>
        <w:ind w:left="0"/>
        <w:jc w:val="both"/>
      </w:pPr>
      <w:r>
        <w:rPr>
          <w:rFonts w:ascii="Times New Roman"/>
          <w:b w:val="false"/>
          <w:i w:val="false"/>
          <w:color w:val="000000"/>
          <w:sz w:val="28"/>
        </w:rPr>
        <w:t xml:space="preserve">
      3) carry out activities on state control for conformity assessment of bodies and laboratories.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37 as amended by Law of the Republic of Kazakhstan No. 62-IV dated 05.07.2008 (see Article 2 for the order of enforcement); </w:t>
      </w:r>
      <w:r>
        <w:rPr>
          <w:rFonts w:ascii="Times New Roman"/>
          <w:b w:val="false"/>
          <w:i w:val="false"/>
          <w:color w:val="000000"/>
          <w:sz w:val="28"/>
        </w:rPr>
        <w:t>№ 376-V</w:t>
      </w:r>
      <w:r>
        <w:rPr>
          <w:rFonts w:ascii="Times New Roman"/>
          <w:b w:val="false"/>
          <w:i w:val="false"/>
          <w:color w:val="ff0000"/>
          <w:sz w:val="28"/>
        </w:rPr>
        <w:t xml:space="preserve"> dated 29.10.2015 (shall be enforced from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38. Objects of the state control</w:t>
      </w:r>
    </w:p>
    <w:p>
      <w:pPr>
        <w:spacing w:after="0"/>
        <w:ind w:left="0"/>
        <w:jc w:val="both"/>
      </w:pPr>
      <w:r>
        <w:rPr>
          <w:rFonts w:ascii="Times New Roman"/>
          <w:b w:val="false"/>
          <w:i w:val="false"/>
          <w:color w:val="000000"/>
          <w:sz w:val="28"/>
        </w:rPr>
        <w:t>
      Objects of the state control of compliance with the requirements, established by the technical regulations shall be the products, processes, bodies on confirmation of conformity and laboratory, on which the action of technical regulation is distributed.</w:t>
      </w:r>
    </w:p>
    <w:p>
      <w:pPr>
        <w:spacing w:after="0"/>
        <w:ind w:left="0"/>
        <w:jc w:val="both"/>
      </w:pPr>
      <w:r>
        <w:rPr>
          <w:rFonts w:ascii="Times New Roman"/>
          <w:b w:val="false"/>
          <w:i w:val="false"/>
          <w:color w:val="000000"/>
          <w:sz w:val="28"/>
        </w:rPr>
        <w:t>
      Article 39. Civil servants, carrying out the state control</w:t>
      </w:r>
    </w:p>
    <w:p>
      <w:pPr>
        <w:spacing w:after="0"/>
        <w:ind w:left="0"/>
        <w:jc w:val="both"/>
      </w:pPr>
      <w:r>
        <w:rPr>
          <w:rFonts w:ascii="Times New Roman"/>
          <w:b w:val="false"/>
          <w:i w:val="false"/>
          <w:color w:val="000000"/>
          <w:sz w:val="28"/>
        </w:rPr>
        <w:t>
      1. Civil servants, carrying out the state control shall be included:</w:t>
      </w:r>
    </w:p>
    <w:p>
      <w:pPr>
        <w:spacing w:after="0"/>
        <w:ind w:left="0"/>
        <w:jc w:val="both"/>
      </w:pPr>
      <w:r>
        <w:rPr>
          <w:rFonts w:ascii="Times New Roman"/>
          <w:b w:val="false"/>
          <w:i w:val="false"/>
          <w:color w:val="000000"/>
          <w:sz w:val="28"/>
        </w:rPr>
        <w:t>
      1) Chief state inspector of the Republic of Kazakhstan on the state control – head of the authorized body;</w:t>
      </w:r>
    </w:p>
    <w:p>
      <w:pPr>
        <w:spacing w:after="0"/>
        <w:ind w:left="0"/>
        <w:jc w:val="both"/>
      </w:pPr>
      <w:r>
        <w:rPr>
          <w:rFonts w:ascii="Times New Roman"/>
          <w:b w:val="false"/>
          <w:i w:val="false"/>
          <w:color w:val="000000"/>
          <w:sz w:val="28"/>
        </w:rPr>
        <w:t>
      2) assistants of Chief state inspector of the Republic of Kazakhstan on the state control – assistants of the head of an authorized body;</w:t>
      </w:r>
    </w:p>
    <w:p>
      <w:pPr>
        <w:spacing w:after="0"/>
        <w:ind w:left="0"/>
        <w:jc w:val="both"/>
      </w:pPr>
      <w:r>
        <w:rPr>
          <w:rFonts w:ascii="Times New Roman"/>
          <w:b w:val="false"/>
          <w:i w:val="false"/>
          <w:color w:val="000000"/>
          <w:sz w:val="28"/>
        </w:rPr>
        <w:t>
      3) chief state inspectors of regions, cities of republican significance, the capital on the state control – heads of territorial subdivisions;</w:t>
      </w:r>
    </w:p>
    <w:p>
      <w:pPr>
        <w:spacing w:after="0"/>
        <w:ind w:left="0"/>
        <w:jc w:val="both"/>
      </w:pPr>
      <w:r>
        <w:rPr>
          <w:rFonts w:ascii="Times New Roman"/>
          <w:b w:val="false"/>
          <w:i w:val="false"/>
          <w:color w:val="000000"/>
          <w:sz w:val="28"/>
        </w:rPr>
        <w:t>
      4) assistants of chief state inspectors of regions, cities of republican significance, the capital and cities on the state control – assistants of the heads of territorial subdivisions and heads of their structural subdivisions;</w:t>
      </w:r>
    </w:p>
    <w:p>
      <w:pPr>
        <w:spacing w:after="0"/>
        <w:ind w:left="0"/>
        <w:jc w:val="both"/>
      </w:pPr>
      <w:r>
        <w:rPr>
          <w:rFonts w:ascii="Times New Roman"/>
          <w:b w:val="false"/>
          <w:i w:val="false"/>
          <w:color w:val="000000"/>
          <w:sz w:val="28"/>
        </w:rPr>
        <w:t>
      5) state inspectors of regions, cities of republican significance, the capital and cities on the state control – specialists on the state control of territorial subdivisions.</w:t>
      </w:r>
    </w:p>
    <w:p>
      <w:pPr>
        <w:spacing w:after="0"/>
        <w:ind w:left="0"/>
        <w:jc w:val="both"/>
      </w:pPr>
      <w:r>
        <w:rPr>
          <w:rFonts w:ascii="Times New Roman"/>
          <w:b w:val="false"/>
          <w:i w:val="false"/>
          <w:color w:val="000000"/>
          <w:sz w:val="28"/>
        </w:rPr>
        <w:t>
      2. Civil servants, carrying out the state control, listed in subparagraphs 3) – 5) of paragraph 1 of this Article, shall be certified according to the procedure, established by the state bodies within its competence.</w:t>
      </w:r>
    </w:p>
    <w:p>
      <w:pPr>
        <w:spacing w:after="0"/>
        <w:ind w:left="0"/>
        <w:jc w:val="both"/>
      </w:pPr>
      <w:r>
        <w:rPr>
          <w:rFonts w:ascii="Times New Roman"/>
          <w:b w:val="false"/>
          <w:i w:val="false"/>
          <w:color w:val="000000"/>
          <w:sz w:val="28"/>
        </w:rPr>
        <w:t>
      3. State control in the field of technical regulation is carried out in the form of inspection and preventive control with a visit to the subject (object) of control in accordance with the Entrepreneurial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39 as amended by Laws of the Republic of Kazakhstan No. 125 dated 31.01.2006; No. 188-IV dated 17.07.2009 (see Article 2 for the order of enforcement); No. 378-IV dated 06.01.2011 (shall be enforced upon expiry of ten calendar days after its first official publication); No. 81-V dated 06.03.2013 (shall be enforced upon expiry of ten calendar days after its first official publication); </w:t>
      </w:r>
      <w:r>
        <w:rPr>
          <w:rFonts w:ascii="Times New Roman"/>
          <w:b w:val="false"/>
          <w:i w:val="false"/>
          <w:color w:val="000000"/>
          <w:sz w:val="28"/>
        </w:rPr>
        <w:t>№ 376-V</w:t>
      </w:r>
      <w:r>
        <w:rPr>
          <w:rFonts w:ascii="Times New Roman"/>
          <w:b w:val="false"/>
          <w:i w:val="false"/>
          <w:color w:val="ff0000"/>
          <w:sz w:val="28"/>
        </w:rPr>
        <w:t xml:space="preserve"> dated 29.10.2015 (shall be enforced from 01.01.2016); dated 24.05.2018 № 156-VI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40. Rights of civil servants, carrying out the state control</w:t>
      </w:r>
    </w:p>
    <w:p>
      <w:pPr>
        <w:spacing w:after="0"/>
        <w:ind w:left="0"/>
        <w:jc w:val="both"/>
      </w:pPr>
      <w:r>
        <w:rPr>
          <w:rFonts w:ascii="Times New Roman"/>
          <w:b w:val="false"/>
          <w:i w:val="false"/>
          <w:color w:val="000000"/>
          <w:sz w:val="28"/>
        </w:rPr>
        <w:t>
      1. Civil servants, carrying out the state shall have a right to:</w:t>
      </w:r>
    </w:p>
    <w:p>
      <w:pPr>
        <w:spacing w:after="0"/>
        <w:ind w:left="0"/>
        <w:jc w:val="both"/>
      </w:pPr>
      <w:r>
        <w:rPr>
          <w:rFonts w:ascii="Times New Roman"/>
          <w:b w:val="false"/>
          <w:i w:val="false"/>
          <w:color w:val="000000"/>
          <w:sz w:val="28"/>
        </w:rPr>
        <w:t>
      1) attend the objects in order to control in the field of technical regulation concerning compliance with the requirements of the Laws of the Republic of Kazakhstan, decrees of the President of the Republic of Kazakhstan and provisions of the Government of the Republic of Kazakhstan in the field of technical regulation;</w:t>
      </w:r>
    </w:p>
    <w:p>
      <w:pPr>
        <w:spacing w:after="0"/>
        <w:ind w:left="0"/>
        <w:jc w:val="both"/>
      </w:pPr>
      <w:r>
        <w:rPr>
          <w:rFonts w:ascii="Times New Roman"/>
          <w:b w:val="false"/>
          <w:i w:val="false"/>
          <w:color w:val="000000"/>
          <w:sz w:val="28"/>
        </w:rPr>
        <w:t>
      2) receive the documents and information, necessary for conducting the state control, from individuals and legal entities according to the procedure, established by the legislation of the Republic of Kazakhstan;</w:t>
      </w:r>
    </w:p>
    <w:p>
      <w:pPr>
        <w:spacing w:after="0"/>
        <w:ind w:left="0"/>
        <w:jc w:val="both"/>
      </w:pPr>
      <w:r>
        <w:rPr>
          <w:rFonts w:ascii="Times New Roman"/>
          <w:b w:val="false"/>
          <w:i w:val="false"/>
          <w:color w:val="000000"/>
          <w:sz w:val="28"/>
        </w:rPr>
        <w:t>
      3) hold selection of tests and samples of products for the state control:</w:t>
      </w:r>
    </w:p>
    <w:p>
      <w:pPr>
        <w:spacing w:after="0"/>
        <w:ind w:left="0"/>
        <w:jc w:val="both"/>
      </w:pPr>
      <w:r>
        <w:rPr>
          <w:rFonts w:ascii="Times New Roman"/>
          <w:b w:val="false"/>
          <w:i w:val="false"/>
          <w:color w:val="000000"/>
          <w:sz w:val="28"/>
        </w:rPr>
        <w:t>
      with allocation of cost of expended samples and expenses for performance of tests (analysis, measurements) at the expense of budget funds in the case of compliance of products with the requirements, established by the technical regulations;</w:t>
      </w:r>
    </w:p>
    <w:p>
      <w:pPr>
        <w:spacing w:after="0"/>
        <w:ind w:left="0"/>
        <w:jc w:val="both"/>
      </w:pPr>
      <w:r>
        <w:rPr>
          <w:rFonts w:ascii="Times New Roman"/>
          <w:b w:val="false"/>
          <w:i w:val="false"/>
          <w:color w:val="000000"/>
          <w:sz w:val="28"/>
        </w:rPr>
        <w:t>
      with allocation of cost of expended samples and expenses for performance of tests (analysis, measurements) at the expense of verified persons in the case of inconsistency of products to the requirements, established by the technical regulation;</w:t>
      </w:r>
    </w:p>
    <w:p>
      <w:pPr>
        <w:spacing w:after="0"/>
        <w:ind w:left="0"/>
        <w:jc w:val="both"/>
      </w:pPr>
      <w:r>
        <w:rPr>
          <w:rFonts w:ascii="Times New Roman"/>
          <w:b w:val="false"/>
          <w:i w:val="false"/>
          <w:color w:val="000000"/>
          <w:sz w:val="28"/>
        </w:rPr>
        <w:t>
      4) request presentation of declaration of conformity or certificate of conformance, approving compliance of products with the requirements, established by the technical regulations, or their copies, if application of such documents is provided by the relevant technical regulations, by producers (executors), sellers of products at the stage of sales of products;</w:t>
      </w:r>
    </w:p>
    <w:p>
      <w:pPr>
        <w:spacing w:after="0"/>
        <w:ind w:left="0"/>
        <w:jc w:val="both"/>
      </w:pPr>
      <w:r>
        <w:rPr>
          <w:rFonts w:ascii="Times New Roman"/>
          <w:b w:val="false"/>
          <w:i w:val="false"/>
          <w:color w:val="000000"/>
          <w:sz w:val="28"/>
        </w:rPr>
        <w:t>
      5) issue instructions to rectify violations of requirements, established by the technical regulations and (or) on prohibition of sales of products within the term, determined in recognition of nature of violation, in the following cases:</w:t>
      </w:r>
    </w:p>
    <w:p>
      <w:pPr>
        <w:spacing w:after="0"/>
        <w:ind w:left="0"/>
        <w:jc w:val="both"/>
      </w:pPr>
      <w:r>
        <w:rPr>
          <w:rFonts w:ascii="Times New Roman"/>
          <w:b w:val="false"/>
          <w:i w:val="false"/>
          <w:color w:val="000000"/>
          <w:sz w:val="28"/>
        </w:rPr>
        <w:t>
      inconsistency of products to the requirements, established by the technical regulations;</w:t>
      </w:r>
    </w:p>
    <w:p>
      <w:pPr>
        <w:spacing w:after="0"/>
        <w:ind w:left="0"/>
        <w:jc w:val="both"/>
      </w:pPr>
      <w:r>
        <w:rPr>
          <w:rFonts w:ascii="Times New Roman"/>
          <w:b w:val="false"/>
          <w:i w:val="false"/>
          <w:color w:val="000000"/>
          <w:sz w:val="28"/>
        </w:rPr>
        <w:t>
      absence of certificates of conformance (copies of certificates of conformance), declarations of conformity (copies of declarations of conformity) for the products, subject to the compulsory confirmation of conformity;</w:t>
      </w:r>
    </w:p>
    <w:p>
      <w:pPr>
        <w:spacing w:after="0"/>
        <w:ind w:left="0"/>
        <w:jc w:val="both"/>
      </w:pPr>
      <w:r>
        <w:rPr>
          <w:rFonts w:ascii="Times New Roman"/>
          <w:b w:val="false"/>
          <w:i w:val="false"/>
          <w:color w:val="000000"/>
          <w:sz w:val="28"/>
        </w:rPr>
        <w:t>
      marking the products with conformity mark without a right for that;</w:t>
      </w:r>
    </w:p>
    <w:p>
      <w:pPr>
        <w:spacing w:after="0"/>
        <w:ind w:left="0"/>
        <w:jc w:val="both"/>
      </w:pPr>
      <w:r>
        <w:rPr>
          <w:rFonts w:ascii="Times New Roman"/>
          <w:b w:val="false"/>
          <w:i w:val="false"/>
          <w:color w:val="000000"/>
          <w:sz w:val="28"/>
        </w:rPr>
        <w:t>
      5-1) issue instructions to rectify violations of procedure ofdetermination of country of origin of goods, status of goods of Custom union and (or) foreign goods, certificate issuing on origin of goods, certificate of origin of goods for internal reference, conclusions of forms of goods of Custom union and (or) foreign goods, in which the product data unreliable;</w:t>
      </w:r>
    </w:p>
    <w:p>
      <w:pPr>
        <w:spacing w:after="0"/>
        <w:ind w:left="0"/>
        <w:jc w:val="both"/>
      </w:pPr>
      <w:r>
        <w:rPr>
          <w:rFonts w:ascii="Times New Roman"/>
          <w:b w:val="false"/>
          <w:i w:val="false"/>
          <w:color w:val="000000"/>
          <w:sz w:val="28"/>
        </w:rPr>
        <w:t>
      6) suspend and (or) cancel the action of registration of issued declarations of conformity and certificates of conformance in the case of detection of inconsistency of products to the requirements, established by the technical regulations;</w:t>
      </w:r>
    </w:p>
    <w:p>
      <w:pPr>
        <w:spacing w:after="0"/>
        <w:ind w:left="0"/>
        <w:jc w:val="both"/>
      </w:pPr>
      <w:r>
        <w:rPr>
          <w:rFonts w:ascii="Times New Roman"/>
          <w:b w:val="false"/>
          <w:i w:val="false"/>
          <w:color w:val="000000"/>
          <w:sz w:val="28"/>
        </w:rPr>
        <w:t>
      7) bring persons, selling the products not relevant to the requirements, established by the technical regulations, to responsibility in accordance with the Laws of the Republic of Kazakhstan;</w:t>
      </w:r>
    </w:p>
    <w:p>
      <w:pPr>
        <w:spacing w:after="0"/>
        <w:ind w:left="0"/>
        <w:jc w:val="both"/>
      </w:pPr>
      <w:r>
        <w:rPr>
          <w:rFonts w:ascii="Times New Roman"/>
          <w:b w:val="false"/>
          <w:i w:val="false"/>
          <w:color w:val="000000"/>
          <w:sz w:val="28"/>
        </w:rPr>
        <w:t>
      8) participate in commissions on destruction of products in the case of recognition it as not suitable for selling and use according to the procedure, established by the Government of the Republic of Kazakhstan;</w:t>
      </w:r>
    </w:p>
    <w:p>
      <w:pPr>
        <w:spacing w:after="0"/>
        <w:ind w:left="0"/>
        <w:jc w:val="both"/>
      </w:pPr>
      <w:r>
        <w:rPr>
          <w:rFonts w:ascii="Times New Roman"/>
          <w:b w:val="false"/>
          <w:i w:val="false"/>
          <w:color w:val="000000"/>
          <w:sz w:val="28"/>
        </w:rPr>
        <w:t>
      9) organize verification of reasons of inconsistency at any stage of product life cycle in the case of establishment of inconsistency of end products to the technical regulations;</w:t>
      </w:r>
    </w:p>
    <w:p>
      <w:pPr>
        <w:spacing w:after="0"/>
        <w:ind w:left="0"/>
        <w:jc w:val="both"/>
      </w:pPr>
      <w:r>
        <w:rPr>
          <w:rFonts w:ascii="Times New Roman"/>
          <w:b w:val="false"/>
          <w:i w:val="false"/>
          <w:color w:val="000000"/>
          <w:sz w:val="28"/>
        </w:rPr>
        <w:t>
      10) apply to court according to the procedure, established by the legislation of the Republic of Kazakhstan.</w:t>
      </w:r>
    </w:p>
    <w:p>
      <w:pPr>
        <w:spacing w:after="0"/>
        <w:ind w:left="0"/>
        <w:jc w:val="both"/>
      </w:pPr>
      <w:r>
        <w:rPr>
          <w:rFonts w:ascii="Times New Roman"/>
          <w:b w:val="false"/>
          <w:i w:val="false"/>
          <w:color w:val="000000"/>
          <w:sz w:val="28"/>
        </w:rPr>
        <w:t>
      2. Right of signature of instructions belongs to the chief state inspectors and their assistants.</w:t>
      </w:r>
    </w:p>
    <w:p>
      <w:pPr>
        <w:spacing w:after="0"/>
        <w:ind w:left="0"/>
        <w:jc w:val="both"/>
      </w:pPr>
      <w:r>
        <w:rPr>
          <w:rFonts w:ascii="Times New Roman"/>
          <w:b w:val="false"/>
          <w:i w:val="false"/>
          <w:color w:val="000000"/>
          <w:sz w:val="28"/>
        </w:rPr>
        <w:t>
      Forms of instructions and procedure of their issuance shall be established by the authorized body.</w:t>
      </w:r>
    </w:p>
    <w:p>
      <w:pPr>
        <w:spacing w:after="0"/>
        <w:ind w:left="0"/>
        <w:jc w:val="both"/>
      </w:pPr>
      <w:r>
        <w:rPr>
          <w:rFonts w:ascii="Times New Roman"/>
          <w:b w:val="false"/>
          <w:i w:val="false"/>
          <w:color w:val="000000"/>
          <w:sz w:val="28"/>
        </w:rPr>
        <w:t>
      3. Instructions, issued by civil servants of the state bodies, carrying out the state control, are compulsory for execution by all individuals and legal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40 as amended by Laws of the Republic of Kazakhstan No. 209 dated 29.12.2006 (see Article 2 for the order of enforcement); No. 188-IV dated 17.07.2009 (see Article 2 for the order of enforcement); No. 452-IV dated 05.07.2011 (shall be enforced from 13.10.2011); No. 31-V dated 10.07.2012 (shall be enforced upon expiry of ten calendar days after its first official publication); No. 269-V dated 29.12.2014 (shall be enforced from 01.01.2015); No 124-VI dated 26.12.2017 (shall be enforced from 01.01.2018).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41. Obligations of civil servants, carrying out the state control</w:t>
      </w:r>
    </w:p>
    <w:p>
      <w:pPr>
        <w:spacing w:after="0"/>
        <w:ind w:left="0"/>
        <w:jc w:val="both"/>
      </w:pPr>
      <w:r>
        <w:rPr>
          <w:rFonts w:ascii="Times New Roman"/>
          <w:b w:val="false"/>
          <w:i w:val="false"/>
          <w:color w:val="000000"/>
          <w:sz w:val="28"/>
        </w:rPr>
        <w:t>
      Civil servants, carrying out the state control shall be obliged to:</w:t>
      </w:r>
    </w:p>
    <w:p>
      <w:pPr>
        <w:spacing w:after="0"/>
        <w:ind w:left="0"/>
        <w:jc w:val="both"/>
      </w:pPr>
      <w:r>
        <w:rPr>
          <w:rFonts w:ascii="Times New Roman"/>
          <w:b w:val="false"/>
          <w:i w:val="false"/>
          <w:color w:val="000000"/>
          <w:sz w:val="28"/>
        </w:rPr>
        <w:t>
      1) to conduct explanatory work on application of the legislation of the Republic of Kazakhstan in the field of technical regulation during the state control activities, inform the manufacturers (executors) and sellers about the existing technical regulations;</w:t>
      </w:r>
    </w:p>
    <w:p>
      <w:pPr>
        <w:spacing w:after="0"/>
        <w:ind w:left="0"/>
        <w:jc w:val="both"/>
      </w:pPr>
      <w:r>
        <w:rPr>
          <w:rFonts w:ascii="Times New Roman"/>
          <w:b w:val="false"/>
          <w:i w:val="false"/>
          <w:color w:val="000000"/>
          <w:sz w:val="28"/>
        </w:rPr>
        <w:t>
      2) comply commercial and other legally protected secret;</w:t>
      </w:r>
    </w:p>
    <w:p>
      <w:pPr>
        <w:spacing w:after="0"/>
        <w:ind w:left="0"/>
        <w:jc w:val="both"/>
      </w:pPr>
      <w:r>
        <w:rPr>
          <w:rFonts w:ascii="Times New Roman"/>
          <w:b w:val="false"/>
          <w:i w:val="false"/>
          <w:color w:val="000000"/>
          <w:sz w:val="28"/>
        </w:rPr>
        <w:t>
      3) comply with the procedure of carrying out of state control, established by the legislation of the Republic of Kazakhstan;</w:t>
      </w:r>
    </w:p>
    <w:p>
      <w:pPr>
        <w:spacing w:after="0"/>
        <w:ind w:left="0"/>
        <w:jc w:val="both"/>
      </w:pPr>
      <w:r>
        <w:rPr>
          <w:rFonts w:ascii="Times New Roman"/>
          <w:b w:val="false"/>
          <w:i w:val="false"/>
          <w:color w:val="000000"/>
          <w:sz w:val="28"/>
        </w:rPr>
        <w:t>
      4) take measures on rectifying of discovered violations on the basis of conducted state control.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as amended by Law of the Republic of Kazakhstan No 376-V dated 29.10.2015 (shall be enforced from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42. Appeal of actions (omission) of civil servants, carrying out the state control</w:t>
      </w:r>
    </w:p>
    <w:p>
      <w:pPr>
        <w:spacing w:after="0"/>
        <w:ind w:left="0"/>
        <w:jc w:val="both"/>
      </w:pPr>
      <w:r>
        <w:rPr>
          <w:rFonts w:ascii="Times New Roman"/>
          <w:b w:val="false"/>
          <w:i w:val="false"/>
          <w:color w:val="000000"/>
          <w:sz w:val="28"/>
        </w:rPr>
        <w:t xml:space="preserve">
      Action (omission) of civil servants, carrying out the state control may be appealed in accordance with the legislation of the Republic of Kazakhstan. </w:t>
      </w:r>
    </w:p>
    <w:p>
      <w:pPr>
        <w:spacing w:after="0"/>
        <w:ind w:left="0"/>
        <w:jc w:val="both"/>
      </w:pPr>
      <w:r>
        <w:rPr>
          <w:rFonts w:ascii="Times New Roman"/>
          <w:b w:val="false"/>
          <w:i w:val="false"/>
          <w:color w:val="000000"/>
          <w:sz w:val="28"/>
        </w:rPr>
        <w:t>
      Article 43. Protection measures of civil servants, carrying out the state control</w:t>
      </w:r>
    </w:p>
    <w:p>
      <w:pPr>
        <w:spacing w:after="0"/>
        <w:ind w:left="0"/>
        <w:jc w:val="both"/>
      </w:pPr>
      <w:r>
        <w:rPr>
          <w:rFonts w:ascii="Times New Roman"/>
          <w:b w:val="false"/>
          <w:i w:val="false"/>
          <w:color w:val="000000"/>
          <w:sz w:val="28"/>
        </w:rPr>
        <w:t>
      Civil servants, carrying out the state control, or their close relatives shall have a right to compensation for harm, caused to life and health in accordance with the legislation of the Republic of Kazakhstan, if such cases are related with performance of their official responsibilities.</w:t>
      </w:r>
    </w:p>
    <w:p>
      <w:pPr>
        <w:spacing w:after="0"/>
        <w:ind w:left="0"/>
        <w:jc w:val="left"/>
      </w:pPr>
      <w:r>
        <w:rPr>
          <w:rFonts w:ascii="Times New Roman"/>
          <w:b/>
          <w:i w:val="false"/>
          <w:color w:val="000000"/>
        </w:rPr>
        <w:t xml:space="preserve"> Chapter 7. Responsibility of the state bodies, their civil servants, individuals and legal entities for nonobservance of the legislation of the Republic of Kazakhstan in the field of technical regulation</w:t>
      </w:r>
    </w:p>
    <w:p>
      <w:pPr>
        <w:spacing w:after="0"/>
        <w:ind w:left="0"/>
        <w:jc w:val="both"/>
      </w:pPr>
      <w:r>
        <w:rPr>
          <w:rFonts w:ascii="Times New Roman"/>
          <w:b w:val="false"/>
          <w:i w:val="false"/>
          <w:color w:val="000000"/>
          <w:sz w:val="28"/>
        </w:rPr>
        <w:t>
      Article 44. Responsibility of the state bodies and their civil servants upon carrying out of the state control</w:t>
      </w:r>
    </w:p>
    <w:p>
      <w:pPr>
        <w:spacing w:after="0"/>
        <w:ind w:left="0"/>
        <w:jc w:val="both"/>
      </w:pPr>
      <w:r>
        <w:rPr>
          <w:rFonts w:ascii="Times New Roman"/>
          <w:b w:val="false"/>
          <w:i w:val="false"/>
          <w:color w:val="000000"/>
          <w:sz w:val="28"/>
        </w:rPr>
        <w:t>
      1. State bodies and their civil servants shall bear responsibility in the case of non-performance or improper performance of their official responsibilities upon carrying out of measures on the state control and in the case of commission of illegal actions (omission) in accordance with the Laws of the Republic of Kazakhstan.</w:t>
      </w:r>
    </w:p>
    <w:p>
      <w:pPr>
        <w:spacing w:after="0"/>
        <w:ind w:left="0"/>
        <w:jc w:val="both"/>
      </w:pPr>
      <w:r>
        <w:rPr>
          <w:rFonts w:ascii="Times New Roman"/>
          <w:b w:val="false"/>
          <w:i w:val="false"/>
          <w:color w:val="000000"/>
          <w:sz w:val="28"/>
        </w:rPr>
        <w:t>
      2. State bodies shall be obliged to inform individual and (or) legal entity, the rights and legal interests of which are violated, on measures, adopted in relation of civil servants of the state bodies, carrying out measures on the state control, guilty in violation of the legislation of the Republic of Kazakhstan.</w:t>
      </w:r>
    </w:p>
    <w:p>
      <w:pPr>
        <w:spacing w:after="0"/>
        <w:ind w:left="0"/>
        <w:jc w:val="both"/>
      </w:pPr>
      <w:r>
        <w:rPr>
          <w:rFonts w:ascii="Times New Roman"/>
          <w:b w:val="false"/>
          <w:i w:val="false"/>
          <w:color w:val="000000"/>
          <w:sz w:val="28"/>
        </w:rPr>
        <w:t>
      Article 45. Responsibility of individuals and legal entities for nonobservance of the legislation of the Republic of Kazakhstan in the field of technical regulation</w:t>
      </w:r>
    </w:p>
    <w:p>
      <w:pPr>
        <w:spacing w:after="0"/>
        <w:ind w:left="0"/>
        <w:jc w:val="both"/>
      </w:pPr>
      <w:r>
        <w:rPr>
          <w:rFonts w:ascii="Times New Roman"/>
          <w:b w:val="false"/>
          <w:i w:val="false"/>
          <w:color w:val="000000"/>
          <w:sz w:val="28"/>
        </w:rPr>
        <w:t>
      1. Individuals and legal entities (producer, executor, seller) shall bear responsibility in accordance with the Laws of the Republic of Kazakhstan for:</w:t>
      </w:r>
    </w:p>
    <w:p>
      <w:pPr>
        <w:spacing w:after="0"/>
        <w:ind w:left="0"/>
        <w:jc w:val="both"/>
      </w:pPr>
      <w:r>
        <w:rPr>
          <w:rFonts w:ascii="Times New Roman"/>
          <w:b w:val="false"/>
          <w:i w:val="false"/>
          <w:color w:val="000000"/>
          <w:sz w:val="28"/>
        </w:rPr>
        <w:t>
      1) safety of products, sold in the market;</w:t>
      </w:r>
    </w:p>
    <w:p>
      <w:pPr>
        <w:spacing w:after="0"/>
        <w:ind w:left="0"/>
        <w:jc w:val="both"/>
      </w:pPr>
      <w:r>
        <w:rPr>
          <w:rFonts w:ascii="Times New Roman"/>
          <w:b w:val="false"/>
          <w:i w:val="false"/>
          <w:color w:val="000000"/>
          <w:sz w:val="28"/>
        </w:rPr>
        <w:t>
      2) violation of requirements, established by the technical regulations;</w:t>
      </w:r>
    </w:p>
    <w:p>
      <w:pPr>
        <w:spacing w:after="0"/>
        <w:ind w:left="0"/>
        <w:jc w:val="both"/>
      </w:pPr>
      <w:r>
        <w:rPr>
          <w:rFonts w:ascii="Times New Roman"/>
          <w:b w:val="false"/>
          <w:i w:val="false"/>
          <w:color w:val="000000"/>
          <w:sz w:val="28"/>
        </w:rPr>
        <w:t>
      3) non-execution of instructions and decisions of body, carrying out the state control, provided by Article 40 of this Law.</w:t>
      </w:r>
    </w:p>
    <w:p>
      <w:pPr>
        <w:spacing w:after="0"/>
        <w:ind w:left="0"/>
        <w:jc w:val="both"/>
      </w:pPr>
      <w:r>
        <w:rPr>
          <w:rFonts w:ascii="Times New Roman"/>
          <w:b w:val="false"/>
          <w:i w:val="false"/>
          <w:color w:val="000000"/>
          <w:sz w:val="28"/>
        </w:rPr>
        <w:t>
      2. Harm, caused to life, health and property of citizen or property of legal entity shall subject to compensation in accordance with the civil legislation of the Republic of Kazakhstan in the result of inconsistency of products to the requirements.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 as amended by Law of the Republic of Kazakhstan No. 209 dated 29 December, 2006 (see Article 2 for the order of enforcement).</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8. Final and transitional provisions</w:t>
      </w:r>
    </w:p>
    <w:p>
      <w:pPr>
        <w:spacing w:after="0"/>
        <w:ind w:left="0"/>
        <w:jc w:val="both"/>
      </w:pPr>
      <w:r>
        <w:rPr>
          <w:rFonts w:ascii="Times New Roman"/>
          <w:b w:val="false"/>
          <w:i w:val="false"/>
          <w:color w:val="000000"/>
          <w:sz w:val="28"/>
        </w:rPr>
        <w:t>
      Article 46. Transitional provisions</w:t>
      </w:r>
    </w:p>
    <w:p>
      <w:pPr>
        <w:spacing w:after="0"/>
        <w:ind w:left="0"/>
        <w:jc w:val="both"/>
      </w:pPr>
      <w:r>
        <w:rPr>
          <w:rFonts w:ascii="Times New Roman"/>
          <w:b w:val="false"/>
          <w:i w:val="false"/>
          <w:color w:val="000000"/>
          <w:sz w:val="28"/>
        </w:rPr>
        <w:t>
      1. Requirements of relevant regulatory documents on standardization, directed to achievement of objectives of safety, established in paragraph 1 of Article 4 of this Law shall be compulsory in the territory of the Republic of Kazakhstan before entering into force of technical regulations in accordance with this Law.</w:t>
      </w:r>
    </w:p>
    <w:p>
      <w:pPr>
        <w:spacing w:after="0"/>
        <w:ind w:left="0"/>
        <w:jc w:val="both"/>
      </w:pPr>
      <w:r>
        <w:rPr>
          <w:rFonts w:ascii="Times New Roman"/>
          <w:b w:val="false"/>
          <w:i w:val="false"/>
          <w:color w:val="000000"/>
          <w:sz w:val="28"/>
        </w:rPr>
        <w:t>
      2. Works on confirmation of conformity shall be carried out according to provisions of the Law of the Republic of Kazakhstan “On certification” before entering into force of relevant technical regulations in the scope of confirmation of conformity.</w:t>
      </w:r>
    </w:p>
    <w:p>
      <w:pPr>
        <w:spacing w:after="0"/>
        <w:ind w:left="0"/>
        <w:jc w:val="both"/>
      </w:pPr>
      <w:r>
        <w:rPr>
          <w:rFonts w:ascii="Times New Roman"/>
          <w:b w:val="false"/>
          <w:i w:val="false"/>
          <w:color w:val="000000"/>
          <w:sz w:val="28"/>
        </w:rPr>
        <w:t>
      3. Regulatory documents on standardization, being in force in the Republic of Kazakhstan, duplicate or not relevant to them, shall subject to cancellation according to entering into force of technical regulations.</w:t>
      </w:r>
    </w:p>
    <w:p>
      <w:pPr>
        <w:spacing w:after="0"/>
        <w:ind w:left="0"/>
        <w:jc w:val="both"/>
      </w:pPr>
      <w:r>
        <w:rPr>
          <w:rFonts w:ascii="Times New Roman"/>
          <w:b w:val="false"/>
          <w:i w:val="false"/>
          <w:color w:val="000000"/>
          <w:sz w:val="28"/>
        </w:rPr>
        <w:t>
      4. Documents on accreditation, issued in accordance with the established procedure by the body on confirmation of conformity and laboratories, before enforcement of this Law, as well as certificates, issued before enforcement of this Law shall be considered as valid until termination of term specified in it.</w:t>
      </w:r>
    </w:p>
    <w:p>
      <w:pPr>
        <w:spacing w:after="0"/>
        <w:ind w:left="0"/>
        <w:jc w:val="both"/>
      </w:pPr>
      <w:r>
        <w:rPr>
          <w:rFonts w:ascii="Times New Roman"/>
          <w:b w:val="false"/>
          <w:i w:val="false"/>
          <w:color w:val="000000"/>
          <w:sz w:val="28"/>
        </w:rPr>
        <w:t>
      5. Technical regulation in relation of particular objects shall be carried out by the acts in a part, not contradicted to this Law before entering into force of relevant technical regulations.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 as amended by Laws of the republic of Kazakhstan No. 209 dated 29.12.2006 (see Article 2 for the order of enforcement); No. 31-V dated 10.07.2012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Article 47. Procedure of enforcement of this Law</w:t>
      </w:r>
    </w:p>
    <w:p>
      <w:pPr>
        <w:spacing w:after="0"/>
        <w:ind w:left="0"/>
        <w:jc w:val="both"/>
      </w:pPr>
      <w:r>
        <w:rPr>
          <w:rFonts w:ascii="Times New Roman"/>
          <w:b w:val="false"/>
          <w:i w:val="false"/>
          <w:color w:val="000000"/>
          <w:sz w:val="28"/>
        </w:rPr>
        <w:t>
      1. This Law shall be enforced upon expiry of six months after its first official publication.</w:t>
      </w:r>
    </w:p>
    <w:p>
      <w:pPr>
        <w:spacing w:after="0"/>
        <w:ind w:left="0"/>
        <w:jc w:val="both"/>
      </w:pPr>
      <w:r>
        <w:rPr>
          <w:rFonts w:ascii="Times New Roman"/>
          <w:b w:val="false"/>
          <w:i w:val="false"/>
          <w:color w:val="000000"/>
          <w:sz w:val="28"/>
        </w:rPr>
        <w:t>
      2. Shall be considered to have lost force the following Laws of the Republic of Kazakhstan:</w:t>
      </w:r>
    </w:p>
    <w:p>
      <w:pPr>
        <w:spacing w:after="0"/>
        <w:ind w:left="0"/>
        <w:jc w:val="both"/>
      </w:pPr>
      <w:r>
        <w:rPr>
          <w:rFonts w:ascii="Times New Roman"/>
          <w:b w:val="false"/>
          <w:i w:val="false"/>
          <w:color w:val="000000"/>
          <w:sz w:val="28"/>
        </w:rPr>
        <w:t>
      1) The Law of the Republic of Kazakhstan dated 16 July, 1999 “On standardization” (Bulletin of the Parliament of the Republic of Kazakhstan, 1999, No. 20, Article 724; 2003, No. 12, Article 82);</w:t>
      </w:r>
    </w:p>
    <w:p>
      <w:pPr>
        <w:spacing w:after="0"/>
        <w:ind w:left="0"/>
        <w:jc w:val="both"/>
      </w:pPr>
      <w:r>
        <w:rPr>
          <w:rFonts w:ascii="Times New Roman"/>
          <w:b w:val="false"/>
          <w:i w:val="false"/>
          <w:color w:val="000000"/>
          <w:sz w:val="28"/>
        </w:rPr>
        <w:t>
      2) The Law of the Republic of Kazakhstan dated 16 July, 1999 “On certification” (Bulletin of the Parliament of the Republic of Kazakhstan, 1999, No. 20, Article 725; 2001, No. 1, Article, 7; No. 15-16, Article 231; No. 23, Article 321; 2003, N 12, Article 82).</w:t>
      </w:r>
    </w:p>
    <w:p>
      <w:pPr>
        <w:spacing w:after="0"/>
        <w:ind w:left="0"/>
        <w:jc w:val="both"/>
      </w:pPr>
      <w:r>
        <w:rPr>
          <w:rFonts w:ascii="Times New Roman"/>
          <w:b w:val="false"/>
          <w:i w:val="false"/>
          <w:color w:val="000000"/>
          <w:sz w:val="28"/>
        </w:rPr>
        <w:t>
      3. The Laws of the Republic of Kazakhstan, specified in paragraph 2 of this Article, lose force, except for the cases, provided by Article 46 of this Law.</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