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7c1b" w14:textId="9927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Regional Financial Center of Almaty City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June, 2006 No. 145.</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It has lost force by the Constitutional Law of the Republic of Kazakhstan dated 07.12.2015 No. 438-V (shall be enforced upon expiry of ten calendar days after the day of its first official publication).</w:t>
      </w:r>
    </w:p>
    <w:p>
      <w:pPr>
        <w:spacing w:after="0"/>
        <w:ind w:left="0"/>
        <w:jc w:val="both"/>
      </w:pPr>
      <w:r>
        <w:rPr>
          <w:rFonts w:ascii="Times New Roman"/>
          <w:b w:val="false"/>
          <w:i w:val="false"/>
          <w:color w:val="000000"/>
          <w:sz w:val="28"/>
        </w:rPr>
        <w:t>
      This Law establishes legal basis, determining special legal regime of functioning of the regional financial center of Almaty city.</w:t>
      </w:r>
    </w:p>
    <w:bookmarkStart w:name="z1" w:id="0"/>
    <w:p>
      <w:pPr>
        <w:spacing w:after="0"/>
        <w:ind w:left="0"/>
        <w:jc w:val="left"/>
      </w:pPr>
      <w:r>
        <w:rPr>
          <w:rFonts w:ascii="Times New Roman"/>
          <w:b/>
          <w:i w:val="false"/>
          <w:color w:val="000000"/>
        </w:rPr>
        <w:t xml:space="preserve"> Article 1. Regional financial center of Almaty city and its status</w:t>
      </w:r>
    </w:p>
    <w:bookmarkEnd w:id="0"/>
    <w:p>
      <w:pPr>
        <w:spacing w:after="0"/>
        <w:ind w:left="0"/>
        <w:jc w:val="both"/>
      </w:pPr>
      <w:r>
        <w:rPr>
          <w:rFonts w:ascii="Times New Roman"/>
          <w:b w:val="false"/>
          <w:i w:val="false"/>
          <w:color w:val="000000"/>
          <w:sz w:val="28"/>
        </w:rPr>
        <w:t>
      Regional financial center of Almaty city (hereinafter – financial center) shall represent the special legal regime, regulating relationships of participants of financial center and interested persons, directed on development of financial market of the Republic of Kazakhstan.</w:t>
      </w:r>
    </w:p>
    <w:p>
      <w:pPr>
        <w:spacing w:after="0"/>
        <w:ind w:left="0"/>
        <w:jc w:val="both"/>
      </w:pPr>
      <w:r>
        <w:rPr>
          <w:rFonts w:ascii="Times New Roman"/>
          <w:b w:val="false"/>
          <w:i w:val="false"/>
          <w:color w:val="000000"/>
          <w:sz w:val="28"/>
        </w:rPr>
        <w:t>
      The state registration of the participants of the financial center is the procedure of conformance inspection of organizational and other documents to the legislation of the Republic of Kazakhstan, issuance of certificate on the state registration with assignment of business and identification number and transfer of the details to the National register of business and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21.07.2007 No. 309; dated 05.07.2012 No. 30-V (shall be enforced upon expiry of ten calendar days after its first official publication); dated 24.12.2012 No. 60-V (shall be enforced upon expiry of ten calendar days after its first official publication).</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Article 2. Legislation of the Republic of Kazakhstan on financial center</w:t>
      </w:r>
    </w:p>
    <w:bookmarkEnd w:id="1"/>
    <w:bookmarkStart w:name="z3" w:id="2"/>
    <w:p>
      <w:pPr>
        <w:spacing w:after="0"/>
        <w:ind w:left="0"/>
        <w:jc w:val="both"/>
      </w:pPr>
      <w:r>
        <w:rPr>
          <w:rFonts w:ascii="Times New Roman"/>
          <w:b w:val="false"/>
          <w:i w:val="false"/>
          <w:color w:val="000000"/>
          <w:sz w:val="28"/>
        </w:rPr>
        <w:t>
      1. The legislation of the Republic of Kazakhstan on financial center shall be based on the Constitution of the Republic of Kazakhstan, shall consist of this Law and other regulatory legal acts of the Republic of Kazakhstan.</w:t>
      </w:r>
    </w:p>
    <w:bookmarkEnd w:id="2"/>
    <w:bookmarkStart w:name="z4" w:id="3"/>
    <w:p>
      <w:pPr>
        <w:spacing w:after="0"/>
        <w:ind w:left="0"/>
        <w:jc w:val="both"/>
      </w:pPr>
      <w:r>
        <w:rPr>
          <w:rFonts w:ascii="Times New Roman"/>
          <w:b w:val="false"/>
          <w:i w:val="false"/>
          <w:color w:val="000000"/>
          <w:sz w:val="28"/>
        </w:rPr>
        <w:t>
      2. If international treaty, ratified by the Republic of Kazakhstan establishes the other rules, than those contained in this Law, the rules of international treaty shall be applied.</w:t>
      </w:r>
    </w:p>
    <w:bookmarkEnd w:id="3"/>
    <w:bookmarkStart w:name="z5" w:id="4"/>
    <w:p>
      <w:pPr>
        <w:spacing w:after="0"/>
        <w:ind w:left="0"/>
        <w:jc w:val="left"/>
      </w:pPr>
      <w:r>
        <w:rPr>
          <w:rFonts w:ascii="Times New Roman"/>
          <w:b/>
          <w:i w:val="false"/>
          <w:color w:val="000000"/>
        </w:rPr>
        <w:t xml:space="preserve"> Article 3. Purposes of creation and principles of functioning of financial center</w:t>
      </w:r>
    </w:p>
    <w:bookmarkEnd w:id="4"/>
    <w:p>
      <w:pPr>
        <w:spacing w:after="0"/>
        <w:ind w:left="0"/>
        <w:jc w:val="both"/>
      </w:pPr>
      <w:r>
        <w:rPr>
          <w:rFonts w:ascii="Times New Roman"/>
          <w:b w:val="false"/>
          <w:i w:val="false"/>
          <w:color w:val="000000"/>
          <w:sz w:val="28"/>
        </w:rPr>
        <w:t>
      Purposes of creation of financial center shall be the development of the paper market, provision of its integration with international capital market, attracting investments to the economy of the Republic of Kazakhstan through the paper market and provision of access of the foreign emitters on the special trading platform of financial center.</w:t>
      </w:r>
    </w:p>
    <w:p>
      <w:pPr>
        <w:spacing w:after="0"/>
        <w:ind w:left="0"/>
        <w:jc w:val="both"/>
      </w:pPr>
      <w:r>
        <w:rPr>
          <w:rFonts w:ascii="Times New Roman"/>
          <w:b w:val="false"/>
          <w:i w:val="false"/>
          <w:color w:val="000000"/>
          <w:sz w:val="28"/>
        </w:rPr>
        <w:t>
      The financial center shall function on the following principles:</w:t>
      </w:r>
    </w:p>
    <w:p>
      <w:pPr>
        <w:spacing w:after="0"/>
        <w:ind w:left="0"/>
        <w:jc w:val="both"/>
      </w:pPr>
      <w:r>
        <w:rPr>
          <w:rFonts w:ascii="Times New Roman"/>
          <w:b w:val="false"/>
          <w:i w:val="false"/>
          <w:color w:val="000000"/>
          <w:sz w:val="28"/>
        </w:rPr>
        <w:t>
      1) equality of all participants;</w:t>
      </w:r>
    </w:p>
    <w:p>
      <w:pPr>
        <w:spacing w:after="0"/>
        <w:ind w:left="0"/>
        <w:jc w:val="both"/>
      </w:pPr>
      <w:r>
        <w:rPr>
          <w:rFonts w:ascii="Times New Roman"/>
          <w:b w:val="false"/>
          <w:i w:val="false"/>
          <w:color w:val="000000"/>
          <w:sz w:val="28"/>
        </w:rPr>
        <w:t>
      2) movement of capital in accordance with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21.07.2007 No. 309; dated 05.07.2012 No. 30-V (shall be enforced upon expiry of ten calendar days after its first official publication).</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Article 4. Authorized body on regulation of the activity of financial center</w:t>
      </w:r>
    </w:p>
    <w:bookmarkEnd w:id="5"/>
    <w:p>
      <w:pPr>
        <w:spacing w:after="0"/>
        <w:ind w:left="0"/>
        <w:jc w:val="both"/>
      </w:pPr>
      <w:r>
        <w:rPr>
          <w:rFonts w:ascii="Times New Roman"/>
          <w:b w:val="false"/>
          <w:i w:val="false"/>
          <w:color w:val="000000"/>
          <w:sz w:val="28"/>
        </w:rPr>
        <w:t>
      The authorized body of regulation of the activity of financial center shall be the National Bank of the Republic of Kazakhstan (hereinafter –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Article 5. Objectives and functions of the authorized body</w:t>
      </w:r>
    </w:p>
    <w:bookmarkEnd w:id="6"/>
    <w:bookmarkStart w:name="z8" w:id="7"/>
    <w:p>
      <w:pPr>
        <w:spacing w:after="0"/>
        <w:ind w:left="0"/>
        <w:jc w:val="both"/>
      </w:pPr>
      <w:r>
        <w:rPr>
          <w:rFonts w:ascii="Times New Roman"/>
          <w:b w:val="false"/>
          <w:i w:val="false"/>
          <w:color w:val="000000"/>
          <w:sz w:val="28"/>
        </w:rPr>
        <w:t>
      1. Basic objectives of the authorized body shall be:</w:t>
      </w:r>
    </w:p>
    <w:bookmarkEnd w:id="7"/>
    <w:bookmarkStart w:name="z22" w:id="8"/>
    <w:p>
      <w:pPr>
        <w:spacing w:after="0"/>
        <w:ind w:left="0"/>
        <w:jc w:val="both"/>
      </w:pPr>
      <w:r>
        <w:rPr>
          <w:rFonts w:ascii="Times New Roman"/>
          <w:b w:val="false"/>
          <w:i w:val="false"/>
          <w:color w:val="000000"/>
          <w:sz w:val="28"/>
        </w:rPr>
        <w:t>
      1) carrying out of the state powers, determined by this Law;</w:t>
      </w:r>
    </w:p>
    <w:bookmarkEnd w:id="8"/>
    <w:bookmarkStart w:name="z23" w:id="9"/>
    <w:p>
      <w:pPr>
        <w:spacing w:after="0"/>
        <w:ind w:left="0"/>
        <w:jc w:val="both"/>
      </w:pPr>
      <w:r>
        <w:rPr>
          <w:rFonts w:ascii="Times New Roman"/>
          <w:b w:val="false"/>
          <w:i w:val="false"/>
          <w:color w:val="000000"/>
          <w:sz w:val="28"/>
        </w:rPr>
        <w:t>
      2) further development of the financial center;</w:t>
      </w:r>
    </w:p>
    <w:bookmarkEnd w:id="9"/>
    <w:bookmarkStart w:name="z24" w:id="10"/>
    <w:p>
      <w:pPr>
        <w:spacing w:after="0"/>
        <w:ind w:left="0"/>
        <w:jc w:val="both"/>
      </w:pPr>
      <w:r>
        <w:rPr>
          <w:rFonts w:ascii="Times New Roman"/>
          <w:b w:val="false"/>
          <w:i w:val="false"/>
          <w:color w:val="000000"/>
          <w:sz w:val="28"/>
        </w:rPr>
        <w:t>
      3) increasing of the level of investment culture and financial literacy of population.</w:t>
      </w:r>
    </w:p>
    <w:bookmarkEnd w:id="10"/>
    <w:bookmarkStart w:name="z9" w:id="11"/>
    <w:p>
      <w:pPr>
        <w:spacing w:after="0"/>
        <w:ind w:left="0"/>
        <w:jc w:val="both"/>
      </w:pPr>
      <w:r>
        <w:rPr>
          <w:rFonts w:ascii="Times New Roman"/>
          <w:b w:val="false"/>
          <w:i w:val="false"/>
          <w:color w:val="000000"/>
          <w:sz w:val="28"/>
        </w:rPr>
        <w:t>
      2. Functions of the authorized body shall be:</w:t>
      </w:r>
    </w:p>
    <w:bookmarkEnd w:id="11"/>
    <w:bookmarkStart w:name="z25" w:id="12"/>
    <w:p>
      <w:pPr>
        <w:spacing w:after="0"/>
        <w:ind w:left="0"/>
        <w:jc w:val="both"/>
      </w:pPr>
      <w:r>
        <w:rPr>
          <w:rFonts w:ascii="Times New Roman"/>
          <w:b w:val="false"/>
          <w:i w:val="false"/>
          <w:color w:val="000000"/>
          <w:sz w:val="28"/>
        </w:rPr>
        <w:t>
      1) the state registration (re-registration) of legal entities – participants of financial center;</w:t>
      </w:r>
    </w:p>
    <w:bookmarkEnd w:id="12"/>
    <w:bookmarkStart w:name="z26" w:id="13"/>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 by the Law of the Republic of Kazakhstan dated 05.07.2012 No. 30-V (shall be enforced upon expiry of ten calendar days after its first official publication);</w:t>
      </w:r>
    </w:p>
    <w:bookmarkEnd w:id="13"/>
    <w:bookmarkStart w:name="z27" w:id="14"/>
    <w:p>
      <w:pPr>
        <w:spacing w:after="0"/>
        <w:ind w:left="0"/>
        <w:jc w:val="both"/>
      </w:pPr>
      <w:r>
        <w:rPr>
          <w:rFonts w:ascii="Times New Roman"/>
          <w:b w:val="false"/>
          <w:i w:val="false"/>
          <w:color w:val="000000"/>
          <w:sz w:val="28"/>
        </w:rPr>
        <w:t>
      2) application on issuance of visa to foreigners and stateless persons, arriving in the territory of the Republic of Kazakhstan for carrying out of activity in the financial center in the manner established by the legislation of the Republic of Kazakhstan;</w:t>
      </w:r>
    </w:p>
    <w:bookmarkEnd w:id="14"/>
    <w:bookmarkStart w:name="z28" w:id="1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05.07.2012 No. 30-V (shall be enforced upon expiry of ten calendar days after its first official publication);</w:t>
      </w:r>
    </w:p>
    <w:bookmarkEnd w:id="15"/>
    <w:bookmarkStart w:name="z29" w:id="16"/>
    <w:p>
      <w:pPr>
        <w:spacing w:after="0"/>
        <w:ind w:left="0"/>
        <w:jc w:val="both"/>
      </w:pPr>
      <w:r>
        <w:rPr>
          <w:rFonts w:ascii="Times New Roman"/>
          <w:b w:val="false"/>
          <w:i w:val="false"/>
          <w:color w:val="000000"/>
          <w:sz w:val="28"/>
        </w:rPr>
        <w:t>
      4) explanation to participants of the financial center of their rights and obligations;</w:t>
      </w:r>
    </w:p>
    <w:bookmarkEnd w:id="16"/>
    <w:bookmarkStart w:name="z30" w:id="17"/>
    <w:p>
      <w:pPr>
        <w:spacing w:after="0"/>
        <w:ind w:left="0"/>
        <w:jc w:val="both"/>
      </w:pPr>
      <w:r>
        <w:rPr>
          <w:rFonts w:ascii="Times New Roman"/>
          <w:b w:val="false"/>
          <w:i w:val="false"/>
          <w:color w:val="000000"/>
          <w:sz w:val="28"/>
        </w:rPr>
        <w:t>
      5) the state control for observance of the labor legislation of the Republic of Kazakhstan by the participants of the financial center;</w:t>
      </w:r>
    </w:p>
    <w:bookmarkEnd w:id="17"/>
    <w:bookmarkStart w:name="z31" w:id="18"/>
    <w:p>
      <w:pPr>
        <w:spacing w:after="0"/>
        <w:ind w:left="0"/>
        <w:jc w:val="both"/>
      </w:pPr>
      <w:r>
        <w:rPr>
          <w:rFonts w:ascii="Times New Roman"/>
          <w:b w:val="false"/>
          <w:i w:val="false"/>
          <w:color w:val="000000"/>
          <w:sz w:val="28"/>
        </w:rPr>
        <w:t>
      6) representation of the financial center in the state bodies and other organizations;</w:t>
      </w:r>
    </w:p>
    <w:bookmarkEnd w:id="18"/>
    <w:bookmarkStart w:name="z32" w:id="19"/>
    <w:p>
      <w:pPr>
        <w:spacing w:after="0"/>
        <w:ind w:left="0"/>
        <w:jc w:val="both"/>
      </w:pPr>
      <w:r>
        <w:rPr>
          <w:rFonts w:ascii="Times New Roman"/>
          <w:b w:val="false"/>
          <w:i w:val="false"/>
          <w:color w:val="000000"/>
          <w:sz w:val="28"/>
        </w:rPr>
        <w:t>
      7) maintenance of the state register of participants of the financial center;</w:t>
      </w:r>
    </w:p>
    <w:bookmarkEnd w:id="19"/>
    <w:bookmarkStart w:name="z33" w:id="20"/>
    <w:p>
      <w:pPr>
        <w:spacing w:after="0"/>
        <w:ind w:left="0"/>
        <w:jc w:val="both"/>
      </w:pPr>
      <w:r>
        <w:rPr>
          <w:rFonts w:ascii="Times New Roman"/>
          <w:b w:val="false"/>
          <w:i w:val="false"/>
          <w:color w:val="000000"/>
          <w:sz w:val="28"/>
        </w:rPr>
        <w:t>
      8) record of foreigners and stateless persons, carrying out the labor activity in the financial center and quarterly provision of information on involvement of the foreign labors to the local executive body of Almaty city on form, established by the central executive body, coordinating the realization of the state policy in the scope of employment of population;</w:t>
      </w:r>
    </w:p>
    <w:bookmarkEnd w:id="20"/>
    <w:bookmarkStart w:name="z34" w:id="21"/>
    <w:p>
      <w:pPr>
        <w:spacing w:after="0"/>
        <w:ind w:left="0"/>
        <w:jc w:val="both"/>
      </w:pPr>
      <w:r>
        <w:rPr>
          <w:rFonts w:ascii="Times New Roman"/>
          <w:b w:val="false"/>
          <w:i w:val="false"/>
          <w:color w:val="000000"/>
          <w:sz w:val="28"/>
        </w:rPr>
        <w:t>
      9) )</w:t>
      </w:r>
      <w:r>
        <w:rPr>
          <w:rFonts w:ascii="Times New Roman"/>
          <w:b w:val="false"/>
          <w:i/>
          <w:color w:val="000000"/>
          <w:sz w:val="28"/>
        </w:rPr>
        <w:t>is excluded – dated 21 July, 2007 No. 309);</w:t>
      </w:r>
    </w:p>
    <w:bookmarkEnd w:id="21"/>
    <w:bookmarkStart w:name="z35" w:id="22"/>
    <w:p>
      <w:pPr>
        <w:spacing w:after="0"/>
        <w:ind w:left="0"/>
        <w:jc w:val="both"/>
      </w:pPr>
      <w:r>
        <w:rPr>
          <w:rFonts w:ascii="Times New Roman"/>
          <w:b w:val="false"/>
          <w:i w:val="false"/>
          <w:color w:val="000000"/>
          <w:sz w:val="28"/>
        </w:rPr>
        <w:t>
      10) development and realization of measures on development of the financial center;</w:t>
      </w:r>
    </w:p>
    <w:bookmarkEnd w:id="22"/>
    <w:bookmarkStart w:name="z36" w:id="23"/>
    <w:p>
      <w:pPr>
        <w:spacing w:after="0"/>
        <w:ind w:left="0"/>
        <w:jc w:val="both"/>
      </w:pPr>
      <w:r>
        <w:rPr>
          <w:rFonts w:ascii="Times New Roman"/>
          <w:b w:val="false"/>
          <w:i w:val="false"/>
          <w:color w:val="000000"/>
          <w:sz w:val="28"/>
        </w:rPr>
        <w:t>
      11) assistance to improvement of infrastructure of the paper market;</w:t>
      </w:r>
    </w:p>
    <w:bookmarkEnd w:id="23"/>
    <w:bookmarkStart w:name="z37" w:id="24"/>
    <w:p>
      <w:pPr>
        <w:spacing w:after="0"/>
        <w:ind w:left="0"/>
        <w:jc w:val="both"/>
      </w:pPr>
      <w:r>
        <w:rPr>
          <w:rFonts w:ascii="Times New Roman"/>
          <w:b w:val="false"/>
          <w:i w:val="false"/>
          <w:color w:val="000000"/>
          <w:sz w:val="28"/>
        </w:rPr>
        <w:t>
      12) other functions, provided by this Law, other Laws of the Republic of Kazakhstan and the acts of the President of the Republic of Kazakhstan.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21.07.2007 No. 309; dated 05.07.2011 No. 452-IV (shall be enforced from 13.10.2011); dated 05.07.2012 No. 30-V (shall be enforced upon expiry of ten calendar days after its first official publication).</w:t>
      </w:r>
      <w:r>
        <w:br/>
      </w:r>
      <w:r>
        <w:rPr>
          <w:rFonts w:ascii="Times New Roman"/>
          <w:b w:val="false"/>
          <w:i w:val="false"/>
          <w:color w:val="000000"/>
          <w:sz w:val="28"/>
        </w:rPr>
        <w:t>
</w:t>
      </w:r>
    </w:p>
    <w:bookmarkStart w:name="z10" w:id="25"/>
    <w:p>
      <w:pPr>
        <w:spacing w:after="0"/>
        <w:ind w:left="0"/>
        <w:jc w:val="left"/>
      </w:pPr>
      <w:r>
        <w:rPr>
          <w:rFonts w:ascii="Times New Roman"/>
          <w:b/>
          <w:i w:val="false"/>
          <w:color w:val="000000"/>
        </w:rPr>
        <w:t xml:space="preserve"> Article 6. Competence of the authorized body</w:t>
      </w:r>
    </w:p>
    <w:bookmarkEnd w:id="25"/>
    <w:p>
      <w:pPr>
        <w:spacing w:after="0"/>
        <w:ind w:left="0"/>
        <w:jc w:val="both"/>
      </w:pPr>
      <w:r>
        <w:rPr>
          <w:rFonts w:ascii="Times New Roman"/>
          <w:b w:val="false"/>
          <w:i w:val="false"/>
          <w:color w:val="000000"/>
          <w:sz w:val="28"/>
        </w:rPr>
        <w:t>
      In order of realization of its objectives and functions, an authorized body shall have the following powers:</w:t>
      </w:r>
    </w:p>
    <w:bookmarkStart w:name="z11" w:id="26"/>
    <w:p>
      <w:pPr>
        <w:spacing w:after="0"/>
        <w:ind w:left="0"/>
        <w:jc w:val="both"/>
      </w:pPr>
      <w:r>
        <w:rPr>
          <w:rFonts w:ascii="Times New Roman"/>
          <w:b w:val="false"/>
          <w:i w:val="false"/>
          <w:color w:val="000000"/>
          <w:sz w:val="28"/>
        </w:rPr>
        <w:t>
      1) issue the certificate on the state registration (re-registration) of the legal entity – participant of the financial center;</w:t>
      </w:r>
    </w:p>
    <w:bookmarkEnd w:id="26"/>
    <w:bookmarkStart w:name="z12" w:id="27"/>
    <w:p>
      <w:pPr>
        <w:spacing w:after="0"/>
        <w:ind w:left="0"/>
        <w:jc w:val="both"/>
      </w:pPr>
      <w:r>
        <w:rPr>
          <w:rFonts w:ascii="Times New Roman"/>
          <w:b w:val="false"/>
          <w:i w:val="false"/>
          <w:color w:val="000000"/>
          <w:sz w:val="28"/>
        </w:rPr>
        <w:t>
      2) approve the rules of the state registration (re-registration) of legal entities – participants of the financial center;</w:t>
      </w:r>
    </w:p>
    <w:bookmarkEnd w:id="27"/>
    <w:bookmarkStart w:name="z13" w:id="28"/>
    <w:p>
      <w:pPr>
        <w:spacing w:after="0"/>
        <w:ind w:left="0"/>
        <w:jc w:val="both"/>
      </w:pPr>
      <w:r>
        <w:rPr>
          <w:rFonts w:ascii="Times New Roman"/>
          <w:b w:val="false"/>
          <w:i w:val="false"/>
          <w:color w:val="000000"/>
          <w:sz w:val="28"/>
        </w:rPr>
        <w:t>
      3) establish requirements to the emitters, whose securities shall be suggested to including or are included in the list of the special trading platform of the financial center, as well as to such securities;</w:t>
      </w:r>
    </w:p>
    <w:bookmarkEnd w:id="28"/>
    <w:bookmarkStart w:name="z14" w:id="29"/>
    <w:p>
      <w:pPr>
        <w:spacing w:after="0"/>
        <w:ind w:left="0"/>
        <w:jc w:val="both"/>
      </w:pPr>
      <w:r>
        <w:rPr>
          <w:rFonts w:ascii="Times New Roman"/>
          <w:b w:val="false"/>
          <w:i w:val="false"/>
          <w:color w:val="000000"/>
          <w:sz w:val="28"/>
        </w:rPr>
        <w:t>
      4) establish requirements to the rating agencies, ranking scores of which are accepted by the authorized body and approve their list;</w:t>
      </w:r>
    </w:p>
    <w:bookmarkEnd w:id="29"/>
    <w:bookmarkStart w:name="z15" w:id="30"/>
    <w:p>
      <w:pPr>
        <w:spacing w:after="0"/>
        <w:ind w:left="0"/>
        <w:jc w:val="both"/>
      </w:pPr>
      <w:r>
        <w:rPr>
          <w:rFonts w:ascii="Times New Roman"/>
          <w:b w:val="false"/>
          <w:i w:val="false"/>
          <w:color w:val="000000"/>
          <w:sz w:val="28"/>
        </w:rPr>
        <w:t>
      5) establish requirements to the ranking scores of securities and their emitters for access to the special trading platform of the financial center;</w:t>
      </w:r>
    </w:p>
    <w:bookmarkEnd w:id="30"/>
    <w:bookmarkStart w:name="z16" w:id="31"/>
    <w:p>
      <w:pPr>
        <w:spacing w:after="0"/>
        <w:ind w:left="0"/>
        <w:jc w:val="both"/>
      </w:pPr>
      <w:r>
        <w:rPr>
          <w:rFonts w:ascii="Times New Roman"/>
          <w:b w:val="false"/>
          <w:i w:val="false"/>
          <w:color w:val="000000"/>
          <w:sz w:val="28"/>
        </w:rPr>
        <w:t>
      6) establish the order of compensation of expenses on audit of the financial reporting of emitters of securities, accepted to the special trading platform of the financial center;</w:t>
      </w:r>
    </w:p>
    <w:bookmarkEnd w:id="31"/>
    <w:bookmarkStart w:name="z17" w:id="32"/>
    <w:p>
      <w:pPr>
        <w:spacing w:after="0"/>
        <w:ind w:left="0"/>
        <w:jc w:val="both"/>
      </w:pPr>
      <w:r>
        <w:rPr>
          <w:rFonts w:ascii="Times New Roman"/>
          <w:b w:val="false"/>
          <w:i w:val="false"/>
          <w:color w:val="000000"/>
          <w:sz w:val="28"/>
        </w:rPr>
        <w:t>
      7) compensate expenses on audit of the financial reporting of emitters of securities, accepted to the special trading platform of the financial center;</w:t>
      </w:r>
    </w:p>
    <w:bookmarkEnd w:id="32"/>
    <w:bookmarkStart w:name="z18" w:id="33"/>
    <w:p>
      <w:pPr>
        <w:spacing w:after="0"/>
        <w:ind w:left="0"/>
        <w:jc w:val="both"/>
      </w:pPr>
      <w:r>
        <w:rPr>
          <w:rFonts w:ascii="Times New Roman"/>
          <w:b w:val="false"/>
          <w:i w:val="false"/>
          <w:color w:val="000000"/>
          <w:sz w:val="28"/>
        </w:rPr>
        <w:t>
      8) approve the qualification requirements to the audit organizations for access of the financial instruments of the special trading platform of the financial center by agreement with the authorized body on regulating in the field of auditing activity and control of activity of audit and professional organizations;</w:t>
      </w:r>
    </w:p>
    <w:bookmarkEnd w:id="33"/>
    <w:bookmarkStart w:name="z19" w:id="34"/>
    <w:p>
      <w:pPr>
        <w:spacing w:after="0"/>
        <w:ind w:left="0"/>
        <w:jc w:val="both"/>
      </w:pPr>
      <w:r>
        <w:rPr>
          <w:rFonts w:ascii="Times New Roman"/>
          <w:b w:val="false"/>
          <w:i w:val="false"/>
          <w:color w:val="000000"/>
          <w:sz w:val="28"/>
        </w:rPr>
        <w:t>
      9) establish requirements to the stock exchanges, recognized by the authorized body and establish their list;</w:t>
      </w:r>
    </w:p>
    <w:bookmarkEnd w:id="34"/>
    <w:bookmarkStart w:name="z20" w:id="35"/>
    <w:p>
      <w:pPr>
        <w:spacing w:after="0"/>
        <w:ind w:left="0"/>
        <w:jc w:val="both"/>
      </w:pPr>
      <w:r>
        <w:rPr>
          <w:rFonts w:ascii="Times New Roman"/>
          <w:b w:val="false"/>
          <w:i w:val="false"/>
          <w:color w:val="000000"/>
          <w:sz w:val="28"/>
        </w:rPr>
        <w:t>
      10) conduct an inspection on the subject of observance of the labor legislation of the Republic of Kazakhstan by the participants of financial center;</w:t>
      </w:r>
    </w:p>
    <w:bookmarkEnd w:id="35"/>
    <w:bookmarkStart w:name="z21" w:id="36"/>
    <w:p>
      <w:pPr>
        <w:spacing w:after="0"/>
        <w:ind w:left="0"/>
        <w:jc w:val="both"/>
      </w:pPr>
      <w:r>
        <w:rPr>
          <w:rFonts w:ascii="Times New Roman"/>
          <w:b w:val="false"/>
          <w:i w:val="false"/>
          <w:color w:val="000000"/>
          <w:sz w:val="28"/>
        </w:rPr>
        <w:t>
      11) by other powers, provided by this Law, other Laws of the Republic of Kazakhstan and acts of the President of the Republic of Kazakhstan.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05.07.2012 No. 30-V (shall be enforced upon expiry of ten calendar days after its first official publication);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Article 7. Head of the authorized body</w:t>
      </w:r>
    </w:p>
    <w:bookmarkEnd w:id="37"/>
    <w:p>
      <w:pPr>
        <w:spacing w:after="0"/>
        <w:ind w:left="0"/>
        <w:jc w:val="both"/>
      </w:pPr>
      <w:r>
        <w:rPr>
          <w:rFonts w:ascii="Times New Roman"/>
          <w:b w:val="false"/>
          <w:i w:val="false"/>
          <w:color w:val="ff0000"/>
          <w:sz w:val="28"/>
        </w:rPr>
        <w:t>
      Footnote. Article 7 is excluded by the Law of the Republic of Kazakhstan dated 05.07.2012 No. 30-V (shall be enforced upon expiry of ten calendar days after its first official publication).</w:t>
      </w:r>
    </w:p>
    <w:bookmarkStart w:name="z39" w:id="38"/>
    <w:p>
      <w:pPr>
        <w:spacing w:after="0"/>
        <w:ind w:left="0"/>
        <w:jc w:val="left"/>
      </w:pPr>
      <w:r>
        <w:rPr>
          <w:rFonts w:ascii="Times New Roman"/>
          <w:b/>
          <w:i w:val="false"/>
          <w:color w:val="000000"/>
        </w:rPr>
        <w:t xml:space="preserve"> Article 8. Council on development of the financial center</w:t>
      </w:r>
    </w:p>
    <w:bookmarkEnd w:id="38"/>
    <w:bookmarkStart w:name="z40" w:id="39"/>
    <w:p>
      <w:pPr>
        <w:spacing w:after="0"/>
        <w:ind w:left="0"/>
        <w:jc w:val="both"/>
      </w:pPr>
      <w:r>
        <w:rPr>
          <w:rFonts w:ascii="Times New Roman"/>
          <w:b w:val="false"/>
          <w:i w:val="false"/>
          <w:color w:val="000000"/>
          <w:sz w:val="28"/>
        </w:rPr>
        <w:t>
      1. Council on development of the financial center (hereinafter – Council) shall be the permanently operating advisory and consultative body and shall be created upon the authorized body.</w:t>
      </w:r>
    </w:p>
    <w:bookmarkEnd w:id="39"/>
    <w:bookmarkStart w:name="z41" w:id="40"/>
    <w:p>
      <w:pPr>
        <w:spacing w:after="0"/>
        <w:ind w:left="0"/>
        <w:jc w:val="both"/>
      </w:pPr>
      <w:r>
        <w:rPr>
          <w:rFonts w:ascii="Times New Roman"/>
          <w:b w:val="false"/>
          <w:i w:val="false"/>
          <w:color w:val="000000"/>
          <w:sz w:val="28"/>
        </w:rPr>
        <w:t>
      2. Basic objectives of the Council shall be assistance in the issues, relating to the activity of financial center and determining of direction of development of the financial center.</w:t>
      </w:r>
    </w:p>
    <w:bookmarkEnd w:id="40"/>
    <w:bookmarkStart w:name="z42" w:id="41"/>
    <w:p>
      <w:pPr>
        <w:spacing w:after="0"/>
        <w:ind w:left="0"/>
        <w:jc w:val="both"/>
      </w:pPr>
      <w:r>
        <w:rPr>
          <w:rFonts w:ascii="Times New Roman"/>
          <w:b w:val="false"/>
          <w:i w:val="false"/>
          <w:color w:val="000000"/>
          <w:sz w:val="28"/>
        </w:rPr>
        <w:t>
      3. Functions of the Council:</w:t>
      </w:r>
    </w:p>
    <w:bookmarkEnd w:id="41"/>
    <w:p>
      <w:pPr>
        <w:spacing w:after="0"/>
        <w:ind w:left="0"/>
        <w:jc w:val="both"/>
      </w:pPr>
      <w:r>
        <w:rPr>
          <w:rFonts w:ascii="Times New Roman"/>
          <w:b w:val="false"/>
          <w:i w:val="false"/>
          <w:color w:val="000000"/>
          <w:sz w:val="28"/>
        </w:rPr>
        <w:t>
      1) drawing up recommendations on creation of favorable economic and legal conditions for development of the financial center and securities;</w:t>
      </w:r>
    </w:p>
    <w:p>
      <w:pPr>
        <w:spacing w:after="0"/>
        <w:ind w:left="0"/>
        <w:jc w:val="both"/>
      </w:pPr>
      <w:r>
        <w:rPr>
          <w:rFonts w:ascii="Times New Roman"/>
          <w:b w:val="false"/>
          <w:i w:val="false"/>
          <w:color w:val="000000"/>
          <w:sz w:val="28"/>
        </w:rPr>
        <w:t>
      2) developing the basic directions of development of the financial center;</w:t>
      </w:r>
    </w:p>
    <w:p>
      <w:pPr>
        <w:spacing w:after="0"/>
        <w:ind w:left="0"/>
        <w:jc w:val="both"/>
      </w:pPr>
      <w:r>
        <w:rPr>
          <w:rFonts w:ascii="Times New Roman"/>
          <w:b w:val="false"/>
          <w:i w:val="false"/>
          <w:color w:val="000000"/>
          <w:sz w:val="28"/>
        </w:rPr>
        <w:t>
      3) preparation of suggestions on issues of organization and functioning of activity of the financial center.</w:t>
      </w:r>
    </w:p>
    <w:p>
      <w:pPr>
        <w:spacing w:after="0"/>
        <w:ind w:left="0"/>
        <w:jc w:val="both"/>
      </w:pPr>
      <w:r>
        <w:rPr>
          <w:rFonts w:ascii="Times New Roman"/>
          <w:b w:val="false"/>
          <w:i w:val="false"/>
          <w:color w:val="000000"/>
          <w:sz w:val="28"/>
        </w:rPr>
        <w:t>
      4) Provision of the Council and its structure shall be approved by the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Article 9. Specialized financial court</w:t>
      </w:r>
    </w:p>
    <w:bookmarkEnd w:id="42"/>
    <w:p>
      <w:pPr>
        <w:spacing w:after="0"/>
        <w:ind w:left="0"/>
        <w:jc w:val="both"/>
      </w:pPr>
      <w:r>
        <w:rPr>
          <w:rFonts w:ascii="Times New Roman"/>
          <w:b w:val="false"/>
          <w:i w:val="false"/>
          <w:color w:val="000000"/>
          <w:sz w:val="28"/>
        </w:rPr>
        <w:t>
      Specialized financial court shall resolve the disputes of participants of the financial center and consider the cases on restructuring of the financial organizations or organizations, included in the bank conglomerate as parental organization and not being the financial organizations in accordance with the legislation of the Republic of Kazakhstan in the cases, provided by the Laws of the Republic of Kazakhstan, regulating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01.03.2011 No. 414-IV (shall be enforced from 01.01.2010).</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Article 10. Relationships of the authorized body with the state bodies</w:t>
      </w:r>
    </w:p>
    <w:bookmarkEnd w:id="43"/>
    <w:bookmarkStart w:name="z45" w:id="44"/>
    <w:p>
      <w:pPr>
        <w:spacing w:after="0"/>
        <w:ind w:left="0"/>
        <w:jc w:val="both"/>
      </w:pPr>
      <w:r>
        <w:rPr>
          <w:rFonts w:ascii="Times New Roman"/>
          <w:b w:val="false"/>
          <w:i w:val="false"/>
          <w:color w:val="000000"/>
          <w:sz w:val="28"/>
        </w:rPr>
        <w:t>
      1. The state bodies of the Republic of Kazakhstan, functions of which are transferred to the authorized body on relation to the participants of the financial center by this Law, shall carry out the interaction with the authorized body on the basis of joint orders.</w:t>
      </w:r>
    </w:p>
    <w:bookmarkEnd w:id="44"/>
    <w:bookmarkStart w:name="z46" w:id="45"/>
    <w:p>
      <w:pPr>
        <w:spacing w:after="0"/>
        <w:ind w:left="0"/>
        <w:jc w:val="both"/>
      </w:pPr>
      <w:r>
        <w:rPr>
          <w:rFonts w:ascii="Times New Roman"/>
          <w:b w:val="false"/>
          <w:i w:val="false"/>
          <w:color w:val="000000"/>
          <w:sz w:val="28"/>
        </w:rPr>
        <w:t>
      2. The authorized body shall have a right to request the information necessary for carrying out of its functions from the state bodies.</w:t>
      </w:r>
    </w:p>
    <w:bookmarkEnd w:id="45"/>
    <w:bookmarkStart w:name="z47" w:id="46"/>
    <w:p>
      <w:pPr>
        <w:spacing w:after="0"/>
        <w:ind w:left="0"/>
        <w:jc w:val="both"/>
      </w:pPr>
      <w:r>
        <w:rPr>
          <w:rFonts w:ascii="Times New Roman"/>
          <w:b w:val="false"/>
          <w:i w:val="false"/>
          <w:color w:val="000000"/>
          <w:sz w:val="28"/>
        </w:rPr>
        <w:t>
      3. The authorized body shall provide information on activity of financial center by the state bodies of the Republic of Kazakhstan in the manner, provided by the legislation of the Republic of Kazakhstan.</w:t>
      </w:r>
    </w:p>
    <w:bookmarkEnd w:id="46"/>
    <w:bookmarkStart w:name="z48" w:id="47"/>
    <w:p>
      <w:pPr>
        <w:spacing w:after="0"/>
        <w:ind w:left="0"/>
        <w:jc w:val="both"/>
      </w:pPr>
      <w:r>
        <w:rPr>
          <w:rFonts w:ascii="Times New Roman"/>
          <w:b w:val="false"/>
          <w:i w:val="false"/>
          <w:color w:val="000000"/>
          <w:sz w:val="28"/>
        </w:rPr>
        <w:t>
      4. The other powers of the state bodies in relation with the authorized body shall be carried out in accordance with the legislative acts of the Republic of Kazakhstan.</w:t>
      </w:r>
    </w:p>
    <w:bookmarkEnd w:id="47"/>
    <w:bookmarkStart w:name="z49" w:id="48"/>
    <w:p>
      <w:pPr>
        <w:spacing w:after="0"/>
        <w:ind w:left="0"/>
        <w:jc w:val="left"/>
      </w:pPr>
      <w:r>
        <w:rPr>
          <w:rFonts w:ascii="Times New Roman"/>
          <w:b/>
          <w:i w:val="false"/>
          <w:color w:val="000000"/>
        </w:rPr>
        <w:t xml:space="preserve"> Article 11. Participants of the financial center</w:t>
      </w:r>
    </w:p>
    <w:bookmarkEnd w:id="48"/>
    <w:bookmarkStart w:name="z50" w:id="49"/>
    <w:p>
      <w:pPr>
        <w:spacing w:after="0"/>
        <w:ind w:left="0"/>
        <w:jc w:val="both"/>
      </w:pPr>
      <w:r>
        <w:rPr>
          <w:rFonts w:ascii="Times New Roman"/>
          <w:b w:val="false"/>
          <w:i w:val="false"/>
          <w:color w:val="000000"/>
          <w:sz w:val="28"/>
        </w:rPr>
        <w:t>
      1. Participants of the financial center shall be the professional participants of securities market, having:</w:t>
      </w:r>
    </w:p>
    <w:bookmarkEnd w:id="49"/>
    <w:p>
      <w:pPr>
        <w:spacing w:after="0"/>
        <w:ind w:left="0"/>
        <w:jc w:val="both"/>
      </w:pPr>
      <w:r>
        <w:rPr>
          <w:rFonts w:ascii="Times New Roman"/>
          <w:b w:val="false"/>
          <w:i w:val="false"/>
          <w:color w:val="000000"/>
          <w:sz w:val="28"/>
        </w:rPr>
        <w:t>
      1) a certificate on the state registration (re-registration) of legal entity – participant of the financial center, issued by the authorized body;</w:t>
      </w:r>
    </w:p>
    <w:p>
      <w:pPr>
        <w:spacing w:after="0"/>
        <w:ind w:left="0"/>
        <w:jc w:val="both"/>
      </w:pPr>
      <w:r>
        <w:rPr>
          <w:rFonts w:ascii="Times New Roman"/>
          <w:b w:val="false"/>
          <w:i w:val="false"/>
          <w:color w:val="000000"/>
          <w:sz w:val="28"/>
        </w:rPr>
        <w:t>
      2) a license on carrying out of the broker and (or) dealing activity, issued by the authorized body.</w:t>
      </w:r>
    </w:p>
    <w:bookmarkStart w:name="z51" w:id="50"/>
    <w:p>
      <w:pPr>
        <w:spacing w:after="0"/>
        <w:ind w:left="0"/>
        <w:jc w:val="both"/>
      </w:pPr>
      <w:r>
        <w:rPr>
          <w:rFonts w:ascii="Times New Roman"/>
          <w:b w:val="false"/>
          <w:i w:val="false"/>
          <w:color w:val="000000"/>
          <w:sz w:val="28"/>
        </w:rPr>
        <w:t>
      2. Participants of the financial center shall not be banks.</w:t>
      </w:r>
    </w:p>
    <w:bookmarkEnd w:id="50"/>
    <w:bookmarkStart w:name="z52" w:id="51"/>
    <w:p>
      <w:pPr>
        <w:spacing w:after="0"/>
        <w:ind w:left="0"/>
        <w:jc w:val="both"/>
      </w:pPr>
      <w:r>
        <w:rPr>
          <w:rFonts w:ascii="Times New Roman"/>
          <w:b w:val="false"/>
          <w:i w:val="false"/>
          <w:color w:val="000000"/>
          <w:sz w:val="28"/>
        </w:rPr>
        <w:t>
      3. Participants of the financial center shall have a right to carry out the other types of activity in recognition of conditions and order of adjustment of types of professional activity on securities market, established by the regulatory legal acts of the authorized body.</w:t>
      </w:r>
    </w:p>
    <w:bookmarkEnd w:id="51"/>
    <w:bookmarkStart w:name="z53" w:id="52"/>
    <w:p>
      <w:pPr>
        <w:spacing w:after="0"/>
        <w:ind w:left="0"/>
        <w:jc w:val="both"/>
      </w:pPr>
      <w:r>
        <w:rPr>
          <w:rFonts w:ascii="Times New Roman"/>
          <w:b w:val="false"/>
          <w:i w:val="false"/>
          <w:color w:val="000000"/>
          <w:sz w:val="28"/>
        </w:rPr>
        <w:t>
      4. Participants of financial center shall have a right to conclude transactions with financial instruments on:</w:t>
      </w:r>
    </w:p>
    <w:bookmarkEnd w:id="52"/>
    <w:p>
      <w:pPr>
        <w:spacing w:after="0"/>
        <w:ind w:left="0"/>
        <w:jc w:val="both"/>
      </w:pPr>
      <w:r>
        <w:rPr>
          <w:rFonts w:ascii="Times New Roman"/>
          <w:b w:val="false"/>
          <w:i w:val="false"/>
          <w:color w:val="000000"/>
          <w:sz w:val="28"/>
        </w:rPr>
        <w:t>
      1) the special trading platform of the financial center;</w:t>
      </w:r>
    </w:p>
    <w:p>
      <w:pPr>
        <w:spacing w:after="0"/>
        <w:ind w:left="0"/>
        <w:jc w:val="both"/>
      </w:pPr>
      <w:r>
        <w:rPr>
          <w:rFonts w:ascii="Times New Roman"/>
          <w:b w:val="false"/>
          <w:i w:val="false"/>
          <w:color w:val="000000"/>
          <w:sz w:val="28"/>
        </w:rPr>
        <w:t>
      2) stock exchanges as well as foreign;</w:t>
      </w:r>
    </w:p>
    <w:p>
      <w:pPr>
        <w:spacing w:after="0"/>
        <w:ind w:left="0"/>
        <w:jc w:val="both"/>
      </w:pPr>
      <w:r>
        <w:rPr>
          <w:rFonts w:ascii="Times New Roman"/>
          <w:b w:val="false"/>
          <w:i w:val="false"/>
          <w:color w:val="000000"/>
          <w:sz w:val="28"/>
        </w:rPr>
        <w:t>
      3) non-organized securities market.</w:t>
      </w:r>
    </w:p>
    <w:bookmarkStart w:name="z54" w:id="53"/>
    <w:p>
      <w:pPr>
        <w:spacing w:after="0"/>
        <w:ind w:left="0"/>
        <w:jc w:val="both"/>
      </w:pPr>
      <w:r>
        <w:rPr>
          <w:rFonts w:ascii="Times New Roman"/>
          <w:b w:val="false"/>
          <w:i w:val="false"/>
          <w:color w:val="000000"/>
          <w:sz w:val="28"/>
        </w:rPr>
        <w:t>
      5. The compulsory condition of the state registration by the authorized body of legal entity - participant of the financial center shall be residence of its executive body on the territory of Almaty city.</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05.07.2012 No. 30-V (shall be enforced upon expiry of ten calendar days after its first official publication); as amended by the Laws of the Republic of Kazakhstan dated 24.12.2012 No. 60-V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Article 12. Special trading platform of the financial center</w:t>
      </w:r>
    </w:p>
    <w:bookmarkEnd w:id="54"/>
    <w:bookmarkStart w:name="z56" w:id="55"/>
    <w:p>
      <w:pPr>
        <w:spacing w:after="0"/>
        <w:ind w:left="0"/>
        <w:jc w:val="both"/>
      </w:pPr>
      <w:r>
        <w:rPr>
          <w:rFonts w:ascii="Times New Roman"/>
          <w:b w:val="false"/>
          <w:i w:val="false"/>
          <w:color w:val="000000"/>
          <w:sz w:val="28"/>
        </w:rPr>
        <w:t>
      1. Special trading platform of the financial center shall be the trading platform of the stock exchange, functioning in the territory of Almaty city and determined by the authorized body on which the participants of the financial center shall carry out the auctions by the financial instruments.</w:t>
      </w:r>
    </w:p>
    <w:bookmarkEnd w:id="55"/>
    <w:p>
      <w:pPr>
        <w:spacing w:after="0"/>
        <w:ind w:left="0"/>
        <w:jc w:val="both"/>
      </w:pPr>
      <w:r>
        <w:rPr>
          <w:rFonts w:ascii="Times New Roman"/>
          <w:b w:val="false"/>
          <w:i w:val="false"/>
          <w:color w:val="000000"/>
          <w:sz w:val="28"/>
        </w:rPr>
        <w:t>
      Persons, mentioned in paragraph 2 of Article 11 of this Law, having the license on carrying out of broker and (or) dealing activity, issued by the authorized body, may carry out the auctions by the financial instruments on the special trading platform of the financial center.</w:t>
      </w:r>
    </w:p>
    <w:bookmarkStart w:name="z57" w:id="56"/>
    <w:p>
      <w:pPr>
        <w:spacing w:after="0"/>
        <w:ind w:left="0"/>
        <w:jc w:val="both"/>
      </w:pPr>
      <w:r>
        <w:rPr>
          <w:rFonts w:ascii="Times New Roman"/>
          <w:b w:val="false"/>
          <w:i w:val="false"/>
          <w:color w:val="000000"/>
          <w:sz w:val="28"/>
        </w:rPr>
        <w:t>
      2. Rules of organizer of auctions, applied in relation of special trading platform of the financial center shall subject to coordination with the authorized body.</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Laws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Article 13. Visa regime of foreigners and stateless persons</w:t>
      </w:r>
    </w:p>
    <w:bookmarkEnd w:id="57"/>
    <w:bookmarkStart w:name="z59" w:id="58"/>
    <w:p>
      <w:pPr>
        <w:spacing w:after="0"/>
        <w:ind w:left="0"/>
        <w:jc w:val="both"/>
      </w:pPr>
      <w:r>
        <w:rPr>
          <w:rFonts w:ascii="Times New Roman"/>
          <w:b w:val="false"/>
          <w:i w:val="false"/>
          <w:color w:val="000000"/>
          <w:sz w:val="28"/>
        </w:rPr>
        <w:t>
      1. Foreigners and stateless persons, arriving in the territory of the Republic of Kazakhstan for carrying out of activity in the financial center shall receive an entrance visa on arrival to the international airport of Almaty city.</w:t>
      </w:r>
    </w:p>
    <w:bookmarkEnd w:id="58"/>
    <w:bookmarkStart w:name="z60" w:id="59"/>
    <w:p>
      <w:pPr>
        <w:spacing w:after="0"/>
        <w:ind w:left="0"/>
        <w:jc w:val="both"/>
      </w:pPr>
      <w:r>
        <w:rPr>
          <w:rFonts w:ascii="Times New Roman"/>
          <w:b w:val="false"/>
          <w:i w:val="false"/>
          <w:color w:val="000000"/>
          <w:sz w:val="28"/>
        </w:rPr>
        <w:t>
      2. Extension of the validity of visas as well as changes of visa category to persons, mentioned in paragraph 1 of this Article may be carried out without departure beyond the Republic of Kazakhstan upon the application of the authorized body in accordance with the legislation of the Republic of Kazakhstan.</w:t>
      </w:r>
    </w:p>
    <w:bookmarkEnd w:id="59"/>
    <w:bookmarkStart w:name="z61" w:id="60"/>
    <w:p>
      <w:pPr>
        <w:spacing w:after="0"/>
        <w:ind w:left="0"/>
        <w:jc w:val="left"/>
      </w:pPr>
      <w:r>
        <w:rPr>
          <w:rFonts w:ascii="Times New Roman"/>
          <w:b/>
          <w:i w:val="false"/>
          <w:color w:val="000000"/>
        </w:rPr>
        <w:t xml:space="preserve"> Article 14. Tax control of participants of financial center</w:t>
      </w:r>
    </w:p>
    <w:bookmarkEnd w:id="60"/>
    <w:p>
      <w:pPr>
        <w:spacing w:after="0"/>
        <w:ind w:left="0"/>
        <w:jc w:val="both"/>
      </w:pPr>
      <w:r>
        <w:rPr>
          <w:rFonts w:ascii="Times New Roman"/>
          <w:b w:val="false"/>
          <w:i w:val="false"/>
          <w:color w:val="000000"/>
          <w:sz w:val="28"/>
        </w:rPr>
        <w:t>
      The tax control of participants of financial center shall be carried out in accordance with the tax legislation of the Republic of Kazakhstan.</w:t>
      </w:r>
    </w:p>
    <w:bookmarkStart w:name="z62" w:id="61"/>
    <w:p>
      <w:pPr>
        <w:spacing w:after="0"/>
        <w:ind w:left="0"/>
        <w:jc w:val="left"/>
      </w:pPr>
      <w:r>
        <w:rPr>
          <w:rFonts w:ascii="Times New Roman"/>
          <w:b/>
          <w:i w:val="false"/>
          <w:color w:val="000000"/>
        </w:rPr>
        <w:t xml:space="preserve"> Article 15. Languages of maintenance of documentation and transactions</w:t>
      </w:r>
    </w:p>
    <w:bookmarkEnd w:id="61"/>
    <w:p>
      <w:pPr>
        <w:spacing w:after="0"/>
        <w:ind w:left="0"/>
        <w:jc w:val="both"/>
      </w:pPr>
      <w:r>
        <w:rPr>
          <w:rFonts w:ascii="Times New Roman"/>
          <w:b w:val="false"/>
          <w:i w:val="false"/>
          <w:color w:val="000000"/>
          <w:sz w:val="28"/>
        </w:rPr>
        <w:t>
      The participants of financial center shall have a right to maintain documentation and conclude transactions in the state and (or) Russian, and (or) English languages.</w:t>
      </w:r>
    </w:p>
    <w:p>
      <w:pPr>
        <w:spacing w:after="0"/>
        <w:ind w:left="0"/>
        <w:jc w:val="both"/>
      </w:pPr>
      <w:r>
        <w:rPr>
          <w:rFonts w:ascii="Times New Roman"/>
          <w:b w:val="false"/>
          <w:i w:val="false"/>
          <w:color w:val="000000"/>
          <w:sz w:val="28"/>
        </w:rPr>
        <w:t>
      Translation from English language to Kazakh and Russian language shall be carried out by the authorized body upon necessity of representation of documentation to the state bodies by the participants of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63" w:id="62"/>
    <w:p>
      <w:pPr>
        <w:spacing w:after="0"/>
        <w:ind w:left="0"/>
        <w:jc w:val="left"/>
      </w:pPr>
      <w:r>
        <w:rPr>
          <w:rFonts w:ascii="Times New Roman"/>
          <w:b/>
          <w:i w:val="false"/>
          <w:color w:val="000000"/>
        </w:rPr>
        <w:t xml:space="preserve"> Article 16. Monetary obligations of participants of financial center</w:t>
      </w:r>
    </w:p>
    <w:bookmarkEnd w:id="62"/>
    <w:p>
      <w:pPr>
        <w:spacing w:after="0"/>
        <w:ind w:left="0"/>
        <w:jc w:val="both"/>
      </w:pPr>
      <w:r>
        <w:rPr>
          <w:rFonts w:ascii="Times New Roman"/>
          <w:b w:val="false"/>
          <w:i w:val="false"/>
          <w:color w:val="000000"/>
          <w:sz w:val="28"/>
        </w:rPr>
        <w:t>
      Monetary obligations of participants of financial center may be represented in tenge and foreign currency.</w:t>
      </w:r>
    </w:p>
    <w:bookmarkStart w:name="z64" w:id="63"/>
    <w:p>
      <w:pPr>
        <w:spacing w:after="0"/>
        <w:ind w:left="0"/>
        <w:jc w:val="left"/>
      </w:pPr>
      <w:r>
        <w:rPr>
          <w:rFonts w:ascii="Times New Roman"/>
          <w:b/>
          <w:i w:val="false"/>
          <w:color w:val="000000"/>
        </w:rPr>
        <w:t xml:space="preserve"> Article 17. Responsibility for infraction of the legislation on the financial center</w:t>
      </w:r>
    </w:p>
    <w:bookmarkEnd w:id="63"/>
    <w:p>
      <w:pPr>
        <w:spacing w:after="0"/>
        <w:ind w:left="0"/>
        <w:jc w:val="both"/>
      </w:pPr>
      <w:r>
        <w:rPr>
          <w:rFonts w:ascii="Times New Roman"/>
          <w:b w:val="false"/>
          <w:i w:val="false"/>
          <w:color w:val="000000"/>
          <w:sz w:val="28"/>
        </w:rPr>
        <w:t>
      Infraction of the legislation of the Republic of Kazakhstan on the financial center shall entail the responsibility in accordance with the Laws of the Republic of Kazakhstan.</w:t>
      </w:r>
    </w:p>
    <w:bookmarkStart w:name="z65" w:id="64"/>
    <w:p>
      <w:pPr>
        <w:spacing w:after="0"/>
        <w:ind w:left="0"/>
        <w:jc w:val="left"/>
      </w:pPr>
      <w:r>
        <w:rPr>
          <w:rFonts w:ascii="Times New Roman"/>
          <w:b/>
          <w:i w:val="false"/>
          <w:color w:val="000000"/>
        </w:rPr>
        <w:t xml:space="preserve"> Article 18. Enforcing</w:t>
      </w:r>
    </w:p>
    <w:bookmarkEnd w:id="64"/>
    <w:p>
      <w:pPr>
        <w:spacing w:after="0"/>
        <w:ind w:left="0"/>
        <w:jc w:val="both"/>
      </w:pPr>
      <w:r>
        <w:rPr>
          <w:rFonts w:ascii="Times New Roman"/>
          <w:b w:val="false"/>
          <w:i w:val="false"/>
          <w:color w:val="000000"/>
          <w:sz w:val="28"/>
        </w:rPr>
        <w:t>
      This Law enters into force from the date of its official publication.</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