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288d" w14:textId="d9e2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27 July, 2007 № 319-III.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of the Law: the words “to the war veterans and disabled persons”, “to the war veterans and disabled persons” are substituted by the words “to the participants and disabled persons of Great Patriotic War”;</w:t>
      </w:r>
    </w:p>
    <w:p>
      <w:pPr>
        <w:spacing w:after="0"/>
        <w:ind w:left="0"/>
        <w:jc w:val="both"/>
      </w:pPr>
      <w:r>
        <w:rPr>
          <w:rFonts w:ascii="Times New Roman"/>
          <w:b w:val="false"/>
          <w:i w:val="false"/>
          <w:color w:val="000000"/>
          <w:sz w:val="28"/>
        </w:rPr>
        <w:t>
      the words “teaching and educational process”, “Teaching and educational process”, “of teaching and educational process” are substituted by the words “educational process”, “Educational process”, “of educational process” by the Law of the Republic of Kazakhstan dated 24.10.2011 № 487-IV (shall be enforced upon expiry of ten calendar days after its first official publication);</w:t>
      </w:r>
    </w:p>
    <w:p>
      <w:pPr>
        <w:spacing w:after="0"/>
        <w:ind w:left="0"/>
        <w:jc w:val="both"/>
      </w:pPr>
      <w:r>
        <w:rPr>
          <w:rFonts w:ascii="Times New Roman"/>
          <w:b w:val="false"/>
          <w:i w:val="false"/>
          <w:color w:val="000000"/>
          <w:sz w:val="28"/>
        </w:rPr>
        <w:t>
      the words “aul (rural)”, “aul (village)”, “aul (village)” is respectively substituted by the words “village”, “village”, “village” by the Constitution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the words "higher education institutions", "higher education institutions", "higher education institutions", "medical higher education institutions", "higher education institutions", "higher education institutions", "higher education institutions", "higher education institutions" are replaced by the words "higher education and (or) postgraduate education organizations", "higher and (or) postgraduate education organizations", "higher and (or) postgraduate education organizations", "medical organizations of higher and (or) postgraduate education", "organizations of higher and (or) postgraduate education "organization of higher and (or) postgraduate education" in accordance with the Law of the Republic of Kazakhstan dated 04.07.2018 № 171-VI (shall be enforced upon the expiration of  ten calendar days after the day of its first official publication);</w:t>
      </w:r>
    </w:p>
    <w:p>
      <w:pPr>
        <w:spacing w:after="0"/>
        <w:ind w:left="0"/>
        <w:jc w:val="both"/>
      </w:pPr>
      <w:r>
        <w:rPr>
          <w:rFonts w:ascii="Times New Roman"/>
          <w:b w:val="false"/>
          <w:i w:val="false"/>
          <w:color w:val="000000"/>
          <w:sz w:val="28"/>
        </w:rPr>
        <w:t>
      the words “of teaching staff”, “of a teacher”, “of teachers and equal status persons”, “of teachers”, “teachers” shall be replaced respectively with word “of teachers”, “of a teacher”, “of teachers”, “of teachers”, “teachers”  in accordance with the Law of the Republic of Kazakhstan dated 27.12.2019 № 294-VI (shall enter into force upon expiration of ten calendar days after the date of its first official publication);</w:t>
      </w:r>
    </w:p>
    <w:p>
      <w:pPr>
        <w:spacing w:after="0"/>
        <w:ind w:left="0"/>
        <w:jc w:val="both"/>
      </w:pPr>
      <w:r>
        <w:rPr>
          <w:rFonts w:ascii="Times New Roman"/>
          <w:b w:val="false"/>
          <w:i w:val="false"/>
          <w:color w:val="000000"/>
          <w:sz w:val="28"/>
        </w:rPr>
        <w:t>
      the words "disabled", "disabled children", "disabled", "disabled children", "Disabled", "disabled", "disabled" were replaced respectively by the words "persons with disabilities", "children with disabilities", "persons with disability”, “children with disabilities”, “Persons with disabilities”, “persons with disabilities”, “persons with disabilities” by the Law of the Republic of Kazakhstan dated 27.06.2022 № 129-VII (shall be enforced upon expiry of ten calendar days after its first official publication).</w:t>
      </w:r>
    </w:p>
    <w:p>
      <w:pPr>
        <w:spacing w:after="0"/>
        <w:ind w:left="0"/>
        <w:jc w:val="both"/>
      </w:pPr>
      <w:r>
        <w:rPr>
          <w:rFonts w:ascii="Times New Roman"/>
          <w:b w:val="false"/>
          <w:i w:val="false"/>
          <w:color w:val="000000"/>
          <w:sz w:val="28"/>
        </w:rPr>
        <w:t>
      This Law regulates social relations in the field of education, determines the basic principles of the state policy in this field and directed to ensuring of constitutional right of citizens of the Republic of Kazakhstan, as well as foreigners and persons without citizenship, permanently residing in the Republic of Kazakhstan, to education.</w:t>
      </w:r>
    </w:p>
    <w:p>
      <w:pPr>
        <w:spacing w:after="0"/>
        <w:ind w:left="0"/>
        <w:jc w:val="left"/>
      </w:pPr>
      <w:r>
        <w:rPr>
          <w:rFonts w:ascii="Times New Roman"/>
          <w:b/>
          <w:i w:val="false"/>
          <w:color w:val="000000"/>
        </w:rPr>
        <w:t xml:space="preserve"> Chapter 1. GENERAL PROVISIONS Article 1.Basic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13.11.2015 № 398-V (shall be enforced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graduated in a military academy is the person studying in the foreign military educational institutions implementing educational programs of postgraduate education;</w:t>
      </w:r>
    </w:p>
    <w:p>
      <w:pPr>
        <w:spacing w:after="0"/>
        <w:ind w:left="0"/>
        <w:jc w:val="both"/>
      </w:pPr>
      <w:r>
        <w:rPr>
          <w:rFonts w:ascii="Times New Roman"/>
          <w:b w:val="false"/>
          <w:i w:val="false"/>
          <w:color w:val="000000"/>
          <w:sz w:val="28"/>
        </w:rPr>
        <w:t>
      2) academy - an organization of higher and (or) postgraduate education that carries out scientific and pedagogical activities in a certain area and is a scientific and methodological center;</w:t>
      </w:r>
    </w:p>
    <w:p>
      <w:pPr>
        <w:spacing w:after="0"/>
        <w:ind w:left="0"/>
        <w:jc w:val="both"/>
      </w:pPr>
      <w:r>
        <w:rPr>
          <w:rFonts w:ascii="Times New Roman"/>
          <w:b w:val="false"/>
          <w:i w:val="false"/>
          <w:color w:val="000000"/>
          <w:sz w:val="28"/>
        </w:rPr>
        <w:t>
      2-1) academic credit - a unified unit of measurement of the volume of scientific and (or) educational work (load) of a student and (or) teacher (teacher) necessary to achieve the learning outcomes of the educational program;</w:t>
      </w:r>
    </w:p>
    <w:p>
      <w:pPr>
        <w:spacing w:after="0"/>
        <w:ind w:left="0"/>
        <w:jc w:val="both"/>
      </w:pPr>
      <w:r>
        <w:rPr>
          <w:rFonts w:ascii="Times New Roman"/>
          <w:b w:val="false"/>
          <w:i w:val="false"/>
          <w:color w:val="000000"/>
          <w:sz w:val="28"/>
        </w:rPr>
        <w:t>
      2-2) academic mobility – the movement of students or research lecturers, teachers for training, internship or research for a certain academic period (semester or academic year) to another technical and vocational, post-secondary, higher and (or) postgraduate education organization (within the country or abroad) with mandatory credit transfer of the acquired learning outcomes (modules), curricula, disciplines in the form of academic credits in their technical and vocational, post-secondary, higher and (or) postgraduate education organization or to continue their studies in another technical and vocational, post-secondary, higher and (or) postgraduate education organization;</w:t>
      </w:r>
    </w:p>
    <w:p>
      <w:pPr>
        <w:spacing w:after="0"/>
        <w:ind w:left="0"/>
        <w:jc w:val="both"/>
      </w:pPr>
      <w:r>
        <w:rPr>
          <w:rFonts w:ascii="Times New Roman"/>
          <w:b w:val="false"/>
          <w:i w:val="false"/>
          <w:color w:val="000000"/>
          <w:sz w:val="28"/>
        </w:rPr>
        <w:t>
      2-3) accreditation body - a legal entity that carries out institutional and (or) specialized (program) accreditation of educational organizations based on accreditation standards (regulations);</w:t>
      </w:r>
    </w:p>
    <w:p>
      <w:pPr>
        <w:spacing w:after="0"/>
        <w:ind w:left="0"/>
        <w:jc w:val="both"/>
      </w:pPr>
      <w:r>
        <w:rPr>
          <w:rFonts w:ascii="Times New Roman"/>
          <w:b w:val="false"/>
          <w:i w:val="false"/>
          <w:color w:val="000000"/>
          <w:sz w:val="28"/>
        </w:rPr>
        <w:t>
      2-4) accreditation standards (regulations) - documents of the accreditation body establishing the requirements to the accreditation procedure;</w:t>
      </w:r>
    </w:p>
    <w:p>
      <w:pPr>
        <w:spacing w:after="0"/>
        <w:ind w:left="0"/>
        <w:jc w:val="both"/>
      </w:pPr>
      <w:r>
        <w:rPr>
          <w:rFonts w:ascii="Times New Roman"/>
          <w:b w:val="false"/>
          <w:i w:val="false"/>
          <w:color w:val="000000"/>
          <w:sz w:val="28"/>
        </w:rPr>
        <w:t>
      3) scholarship – establishing by individuals and legal entities, the scholarship to encourage the most capable students, successfully learning the appropriate educational programs, being engaged in research, active in social, cultural and sporting life of educational institution;</w:t>
      </w:r>
    </w:p>
    <w:p>
      <w:pPr>
        <w:spacing w:after="0"/>
        <w:ind w:left="0"/>
        <w:jc w:val="both"/>
      </w:pPr>
      <w:r>
        <w:rPr>
          <w:rFonts w:ascii="Times New Roman"/>
          <w:b w:val="false"/>
          <w:i w:val="false"/>
          <w:color w:val="000000"/>
          <w:sz w:val="28"/>
        </w:rPr>
        <w:t>
      3-1) methodics department is a structural subdivision of education authorities, which maintains organizational and methodological support, analysis and assessment of the efficiency of the educational process, generalization and distribution of innovative educational practice, which promotes creative growth of teachers and professional self-actualization thereof;</w:t>
      </w:r>
    </w:p>
    <w:p>
      <w:pPr>
        <w:spacing w:after="0"/>
        <w:ind w:left="0"/>
        <w:jc w:val="both"/>
      </w:pPr>
      <w:r>
        <w:rPr>
          <w:rFonts w:ascii="Times New Roman"/>
          <w:b w:val="false"/>
          <w:i w:val="false"/>
          <w:color w:val="000000"/>
          <w:sz w:val="28"/>
        </w:rPr>
        <w:t>
      3-2) military, special educational institutions - educational organizations subordinate to the national security bodies of the Republic of Kazakhstan, the Ministry of Internal Affairs of the Republic of Kazakhstan, the Ministry for Emergency Situations of the Republic of Kazakhstan, the prosecutor's office of the Republic of Kazakhstan and the Ministry of Defence of the Republic of Kazakhstan;</w:t>
      </w:r>
    </w:p>
    <w:p>
      <w:pPr>
        <w:spacing w:after="0"/>
        <w:ind w:left="0"/>
        <w:jc w:val="both"/>
      </w:pPr>
      <w:r>
        <w:rPr>
          <w:rFonts w:ascii="Times New Roman"/>
          <w:b w:val="false"/>
          <w:i w:val="false"/>
          <w:color w:val="000000"/>
          <w:sz w:val="28"/>
        </w:rPr>
        <w:t>
      4) bachelor is an academic degree, awarded to persons, mastered appropriate educational programs of higher education;</w:t>
      </w:r>
    </w:p>
    <w:p>
      <w:pPr>
        <w:spacing w:after="0"/>
        <w:ind w:left="0"/>
        <w:jc w:val="both"/>
      </w:pPr>
      <w:r>
        <w:rPr>
          <w:rFonts w:ascii="Times New Roman"/>
          <w:b w:val="false"/>
          <w:i w:val="false"/>
          <w:color w:val="000000"/>
          <w:sz w:val="28"/>
        </w:rPr>
        <w:t>
      4-1) a bachelor degree is the higher education which educational programs are directed to training with award of degree “bachelor” on the corresponding specialty;</w:t>
      </w:r>
    </w:p>
    <w:p>
      <w:pPr>
        <w:spacing w:after="0"/>
        <w:ind w:left="0"/>
        <w:jc w:val="both"/>
      </w:pPr>
      <w:r>
        <w:rPr>
          <w:rFonts w:ascii="Times New Roman"/>
          <w:b w:val="false"/>
          <w:i w:val="false"/>
          <w:color w:val="000000"/>
          <w:sz w:val="28"/>
        </w:rPr>
        <w:t>
      4-2) harassment (bullying) of a child - systematic (two or more times) actions of a humiliating nature, harassment and (or) intimidation, including those aimed at forcing or refusing to commit any action, as well as the same actions committed publicly or using the mass media and (or) telecommunication networks, and (or) online platforms (cyberbullying);</w:t>
      </w:r>
    </w:p>
    <w:p>
      <w:pPr>
        <w:spacing w:after="0"/>
        <w:ind w:left="0"/>
        <w:jc w:val="both"/>
      </w:pPr>
      <w:r>
        <w:rPr>
          <w:rFonts w:ascii="Times New Roman"/>
          <w:b w:val="false"/>
          <w:i w:val="false"/>
          <w:color w:val="000000"/>
          <w:sz w:val="28"/>
        </w:rPr>
        <w:t>
      5) preprofile training – purposeful pedagogical support of choosing by the student the secondary education of individual educational path;</w:t>
      </w:r>
    </w:p>
    <w:p>
      <w:pPr>
        <w:spacing w:after="0"/>
        <w:ind w:left="0"/>
        <w:jc w:val="both"/>
      </w:pPr>
      <w:r>
        <w:rPr>
          <w:rFonts w:ascii="Times New Roman"/>
          <w:b w:val="false"/>
          <w:i w:val="false"/>
          <w:color w:val="000000"/>
          <w:sz w:val="28"/>
        </w:rPr>
        <w:t>
      5-1) profession-oriented school is an educational institution, implementing an educational training program of general secondary education;</w:t>
      </w:r>
    </w:p>
    <w:p>
      <w:pPr>
        <w:spacing w:after="0"/>
        <w:ind w:left="0"/>
        <w:jc w:val="both"/>
      </w:pPr>
      <w:r>
        <w:rPr>
          <w:rFonts w:ascii="Times New Roman"/>
          <w:b w:val="false"/>
          <w:i w:val="false"/>
          <w:color w:val="000000"/>
          <w:sz w:val="28"/>
        </w:rPr>
        <w:t>
      6) specialized training is the process of differentiation and individualization of learning, organization of the educational process taking into account the interests, inclinations and abilities of students;</w:t>
      </w:r>
    </w:p>
    <w:p>
      <w:pPr>
        <w:spacing w:after="0"/>
        <w:ind w:left="0"/>
        <w:jc w:val="both"/>
      </w:pPr>
      <w:r>
        <w:rPr>
          <w:rFonts w:ascii="Times New Roman"/>
          <w:b w:val="false"/>
          <w:i w:val="false"/>
          <w:color w:val="000000"/>
          <w:sz w:val="28"/>
        </w:rPr>
        <w:t>
      6-1) the doctor on a profile is the degree awarded to the persons who mastered the program of doctoral studies for the respective sphere of professional activity and defended the dissertation in the Republic of Kazakhstan or beyond its limits, recognized in the order established by the legislation of the Republic of Kazakhstan;</w:t>
      </w:r>
    </w:p>
    <w:p>
      <w:pPr>
        <w:spacing w:after="0"/>
        <w:ind w:left="0"/>
        <w:jc w:val="both"/>
      </w:pPr>
      <w:r>
        <w:rPr>
          <w:rFonts w:ascii="Times New Roman"/>
          <w:b w:val="false"/>
          <w:i w:val="false"/>
          <w:color w:val="000000"/>
          <w:sz w:val="28"/>
        </w:rPr>
        <w:t>
      7) international scholarship "Bolashak" - a scholarship established by the President of the Republic of Kazakhstan for training of citizens of the Republic of Kazakhstan in leading foreign organizations of higher and (or) postgraduate education on full-time training or internship in foreign organizations by employees, categories of which are determined by the Republican Commission on Personnel Training Abroad;</w:t>
      </w:r>
    </w:p>
    <w:p>
      <w:pPr>
        <w:spacing w:after="0"/>
        <w:ind w:left="0"/>
        <w:jc w:val="both"/>
      </w:pPr>
      <w:r>
        <w:rPr>
          <w:rFonts w:ascii="Times New Roman"/>
          <w:b w:val="false"/>
          <w:i w:val="false"/>
          <w:color w:val="000000"/>
          <w:sz w:val="28"/>
        </w:rPr>
        <w:t>
      7-1) voucher and modular system of continuing education – a form of continuing education, providing the educator with possibility of choice of organization, content and term of apprenticeship, financing on the basis of per capita standard, established by the state and executed in the form of name document (voucher), provided with definite sum of money;</w:t>
      </w:r>
    </w:p>
    <w:p>
      <w:pPr>
        <w:spacing w:after="0"/>
        <w:ind w:left="0"/>
        <w:jc w:val="both"/>
      </w:pPr>
      <w:r>
        <w:rPr>
          <w:rFonts w:ascii="Times New Roman"/>
          <w:b w:val="false"/>
          <w:i w:val="false"/>
          <w:color w:val="000000"/>
          <w:sz w:val="28"/>
        </w:rPr>
        <w:t>
      7-2) institution of advanced training - an educational institution implementing latest educational programs for professional personnel development within the continuous education system, which maintains support for innovation process in education and ensures efficient methodological work;</w:t>
      </w:r>
    </w:p>
    <w:p>
      <w:pPr>
        <w:spacing w:after="0"/>
        <w:ind w:left="0"/>
        <w:jc w:val="both"/>
      </w:pPr>
      <w:r>
        <w:rPr>
          <w:rFonts w:ascii="Times New Roman"/>
          <w:b w:val="false"/>
          <w:i w:val="false"/>
          <w:color w:val="000000"/>
          <w:sz w:val="28"/>
        </w:rPr>
        <w:t>
      7-3) qualification assignment - the procedure of confirmation of a set of individual abilities, professional knowledge, skills and abilities necessary for performance of work within the limits of a corresponding kind of professional activity;</w:t>
      </w:r>
    </w:p>
    <w:p>
      <w:pPr>
        <w:spacing w:after="0"/>
        <w:ind w:left="0"/>
        <w:jc w:val="both"/>
      </w:pPr>
      <w:r>
        <w:rPr>
          <w:rFonts w:ascii="Times New Roman"/>
          <w:b w:val="false"/>
          <w:i w:val="false"/>
          <w:color w:val="000000"/>
          <w:sz w:val="28"/>
        </w:rPr>
        <w:t>
      7-4) special conditions for obtaining education - conditions that include educational, as well as special, individually developing and correctional-developing programs and teaching methods, technical, educational and other means, living environment, psychological and pedagogical support, medical, social and other services, without which it will be impossible to master educational programs by persons (children) with special educational needs, as well as children with disabilities;</w:t>
      </w:r>
    </w:p>
    <w:p>
      <w:pPr>
        <w:spacing w:after="0"/>
        <w:ind w:left="0"/>
        <w:jc w:val="both"/>
      </w:pPr>
      <w:r>
        <w:rPr>
          <w:rFonts w:ascii="Times New Roman"/>
          <w:b w:val="false"/>
          <w:i w:val="false"/>
          <w:color w:val="000000"/>
          <w:sz w:val="28"/>
        </w:rPr>
        <w:t>
      8) intermediate attestation of students - a procedure to assess the quality of mastering the content of a part or the whole volume of one subject, one academic discipline and (or) module, as well as professional modules within one qualification after completion of their study;</w:t>
      </w:r>
    </w:p>
    <w:p>
      <w:pPr>
        <w:spacing w:after="0"/>
        <w:ind w:left="0"/>
        <w:jc w:val="both"/>
      </w:pPr>
      <w:r>
        <w:rPr>
          <w:rFonts w:ascii="Times New Roman"/>
          <w:b w:val="false"/>
          <w:i w:val="false"/>
          <w:color w:val="000000"/>
          <w:sz w:val="28"/>
        </w:rPr>
        <w:t>
      9) final attestation of students - a procedure to determine the degree of mastering the scope of subjects, disciplines and (or) modules provided for by the state mandatory standard of the respective level of education;</w:t>
      </w:r>
    </w:p>
    <w:p>
      <w:pPr>
        <w:spacing w:after="0"/>
        <w:ind w:left="0"/>
        <w:jc w:val="both"/>
      </w:pPr>
      <w:r>
        <w:rPr>
          <w:rFonts w:ascii="Times New Roman"/>
          <w:b w:val="false"/>
          <w:i w:val="false"/>
          <w:color w:val="000000"/>
          <w:sz w:val="28"/>
        </w:rPr>
        <w:t>
      9-1) education – the continuous process of education and training which is carried out for moral, intellectual, cultural, physical development and formation of professional competence;</w:t>
      </w:r>
    </w:p>
    <w:p>
      <w:pPr>
        <w:spacing w:after="0"/>
        <w:ind w:left="0"/>
        <w:jc w:val="both"/>
      </w:pPr>
      <w:r>
        <w:rPr>
          <w:rFonts w:ascii="Times New Roman"/>
          <w:b w:val="false"/>
          <w:i w:val="false"/>
          <w:color w:val="000000"/>
          <w:sz w:val="28"/>
        </w:rPr>
        <w:t>
      9-2) the educational program – the uniform complex of the main characteristics of education including the purposes, results and content of training, the organization of educational process, ways and methods of their realization, criteria for evaluation of results of training;</w:t>
      </w:r>
    </w:p>
    <w:p>
      <w:pPr>
        <w:spacing w:after="0"/>
        <w:ind w:left="0"/>
        <w:jc w:val="both"/>
      </w:pPr>
      <w:r>
        <w:rPr>
          <w:rFonts w:ascii="Times New Roman"/>
          <w:b w:val="false"/>
          <w:i w:val="false"/>
          <w:color w:val="000000"/>
          <w:sz w:val="28"/>
        </w:rPr>
        <w:t>
      10) educational grant - the target amount of money provided to the student on the terms established by the legislation of the Republic of Kazakhstan, to pay for higher or postgraduate education with the award of the degree of "bachelor" or "master";</w:t>
      </w:r>
    </w:p>
    <w:p>
      <w:pPr>
        <w:spacing w:after="0"/>
        <w:ind w:left="0"/>
        <w:jc w:val="both"/>
      </w:pPr>
      <w:r>
        <w:rPr>
          <w:rFonts w:ascii="Times New Roman"/>
          <w:b w:val="false"/>
          <w:i w:val="false"/>
          <w:color w:val="000000"/>
          <w:sz w:val="28"/>
        </w:rPr>
        <w:t>
      10-1) Education Infrastructure Support Fund - a cash control account opened with the central authorized body for budget execution in accordance with the Budget Code of the Republic of Kazakhstan for crediting money receipts and spending in order to finance  construction, reconstruction of secondary education facilities;</w:t>
      </w:r>
    </w:p>
    <w:p>
      <w:pPr>
        <w:spacing w:after="0"/>
        <w:ind w:left="0"/>
        <w:jc w:val="both"/>
      </w:pPr>
      <w:r>
        <w:rPr>
          <w:rFonts w:ascii="Times New Roman"/>
          <w:b w:val="false"/>
          <w:i w:val="false"/>
          <w:color w:val="000000"/>
          <w:sz w:val="28"/>
        </w:rPr>
        <w:t>
      10-2) educational loan - money provided to the borrower by financial organizations to pay for education on the terms of urgency, payment and repayment;</w:t>
      </w:r>
    </w:p>
    <w:p>
      <w:pPr>
        <w:spacing w:after="0"/>
        <w:ind w:left="0"/>
        <w:jc w:val="both"/>
      </w:pPr>
      <w:r>
        <w:rPr>
          <w:rFonts w:ascii="Times New Roman"/>
          <w:b w:val="false"/>
          <w:i w:val="false"/>
          <w:color w:val="000000"/>
          <w:sz w:val="28"/>
        </w:rPr>
        <w:t>
      10-3) methodological and scientific-methodological support of the education system and the educational process - a set of measures, including the preparation of draft of state compulsory education standards, standard educational programs, standard curricula, educational (including experimental) programs, normative-methodological, scientific- methodological and educational materials, their testing, introduction, monitoring, as well as research in the field of education;</w:t>
      </w:r>
    </w:p>
    <w:p>
      <w:pPr>
        <w:spacing w:after="0"/>
        <w:ind w:left="0"/>
        <w:jc w:val="both"/>
      </w:pPr>
      <w:r>
        <w:rPr>
          <w:rFonts w:ascii="Times New Roman"/>
          <w:b w:val="false"/>
          <w:i w:val="false"/>
          <w:color w:val="000000"/>
          <w:sz w:val="28"/>
        </w:rPr>
        <w:t>
      11) educational activity – process of purposeful, pedagogically established, sequential interaction of subjects of education, in the course of which the tasks of training, development and education of personality are solved;</w:t>
      </w:r>
    </w:p>
    <w:p>
      <w:pPr>
        <w:spacing w:after="0"/>
        <w:ind w:left="0"/>
        <w:jc w:val="both"/>
      </w:pPr>
      <w:r>
        <w:rPr>
          <w:rFonts w:ascii="Times New Roman"/>
          <w:b w:val="false"/>
          <w:i w:val="false"/>
          <w:color w:val="000000"/>
          <w:sz w:val="28"/>
        </w:rPr>
        <w:t>
      12) educational monitoring - systematic observation, analysis, assessment and prediction of the state and dynamics of changes of the results and conditions of implementation of educational processes, contingent of students, network, as well as rating indicators of achievement of activity of organizations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12-1)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directorate for implementation of the pilot national project in education - a legal entity, whose fifty or more percent of the voting shares are directly or indirectly owned by the state, determined by the resolution of the Government of the Republic of Kazakhstan, endowed with the functions of a customer, carrying out a range of works, services provided for by the pilot national project in education, approved by the Government of the Republic of Kazakhstan;</w:t>
      </w:r>
    </w:p>
    <w:p>
      <w:pPr>
        <w:spacing w:after="0"/>
        <w:ind w:left="0"/>
        <w:jc w:val="both"/>
      </w:pPr>
      <w:r>
        <w:rPr>
          <w:rFonts w:ascii="Times New Roman"/>
          <w:b w:val="false"/>
          <w:i w:val="false"/>
          <w:color w:val="000000"/>
          <w:sz w:val="28"/>
        </w:rPr>
        <w:t>
      13) the authorized education body - the central executive body of the Republic of Kazakhstan, exercising management and cross-sectoral coordination in preschool, secondary, technical and vocational, post-secondary and additional education;</w:t>
      </w:r>
    </w:p>
    <w:p>
      <w:pPr>
        <w:spacing w:after="0"/>
        <w:ind w:left="0"/>
        <w:jc w:val="both"/>
      </w:pPr>
      <w:r>
        <w:rPr>
          <w:rFonts w:ascii="Times New Roman"/>
          <w:b w:val="false"/>
          <w:i w:val="false"/>
          <w:color w:val="000000"/>
          <w:sz w:val="28"/>
        </w:rPr>
        <w:t>
      13-1) the operator of the authorized education body - a legal entity with 100% state participation in the authorized capital, determined by the authorized education body in agreement with the authorized body in the field of science and higher education, placing a state order for providing students, master's degree students and doctoral students with accommodation in dormitories, a state education order for secondary education in private education organizations, a state education order for the training of personnel with higher and postgraduate education and  payment of state scholarships, with the exception of state personal scholarships, and also coordinating the activities of participants in per capita normative financing within the limits stipulated by the legislation of the Republic of Kazakhstan, and ensuring monitoring and control over compliance by the persons specified in paragraph 17 of Article 47 of this Law with their obligations to work off or reimburse the costs of budgetary funds in the event of failure to work off;</w:t>
      </w:r>
    </w:p>
    <w:p>
      <w:pPr>
        <w:spacing w:after="0"/>
        <w:ind w:left="0"/>
        <w:jc w:val="both"/>
      </w:pPr>
      <w:r>
        <w:rPr>
          <w:rFonts w:ascii="Times New Roman"/>
          <w:b w:val="false"/>
          <w:i w:val="false"/>
          <w:color w:val="000000"/>
          <w:sz w:val="28"/>
        </w:rPr>
        <w:t>
      13-2) quality of education - a comprehensive characteristic of the effectiveness of educational activities, as well as compliance of the training of students and pupils with the requirements of the state compulsory education standard, the needs of the individual, society and the state;</w:t>
      </w:r>
    </w:p>
    <w:p>
      <w:pPr>
        <w:spacing w:after="0"/>
        <w:ind w:left="0"/>
        <w:jc w:val="both"/>
      </w:pPr>
      <w:r>
        <w:rPr>
          <w:rFonts w:ascii="Times New Roman"/>
          <w:b w:val="false"/>
          <w:i w:val="false"/>
          <w:color w:val="000000"/>
          <w:sz w:val="28"/>
        </w:rPr>
        <w:t>
      14) national system for assessing the quality of education - a set of institutional structures, procedures, forms and methods for establishing compliance with the quality of education;";</w:t>
      </w:r>
    </w:p>
    <w:p>
      <w:pPr>
        <w:spacing w:after="0"/>
        <w:ind w:left="0"/>
        <w:jc w:val="both"/>
      </w:pPr>
      <w:r>
        <w:rPr>
          <w:rFonts w:ascii="Times New Roman"/>
          <w:b w:val="false"/>
          <w:i w:val="false"/>
          <w:color w:val="000000"/>
          <w:sz w:val="28"/>
        </w:rPr>
        <w:t>
      14-1) culture of educational quality - a system of values and beliefs of participants in the educational process, formed through internal and external assessment procedures and supported by subjects of educational activities in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accreditation of organizations of education – procedure of recognition of accreditation body of compliance of educational services with the established standards (regulations) of accreditation in order of provision of objective information about its quality and approval existence of effective mechanisms of its increase;</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08.01.2021 № 410-VI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17-1) is excluded by the Law of RK from 04.07.2018 № 171-VI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recognition of documents on education - official confirmation of documents on education issued by foreign educational organizations, including their branches, as well as research centers and laboratories;</w:t>
      </w:r>
    </w:p>
    <w:p>
      <w:pPr>
        <w:spacing w:after="0"/>
        <w:ind w:left="0"/>
        <w:jc w:val="both"/>
      </w:pPr>
      <w:r>
        <w:rPr>
          <w:rFonts w:ascii="Times New Roman"/>
          <w:b w:val="false"/>
          <w:i w:val="false"/>
          <w:color w:val="000000"/>
          <w:sz w:val="28"/>
        </w:rPr>
        <w:t>
      18) a gymnasium is the educational institution implementing the general education training programs of primary, main secondary and general secondary education and educational programs of additional education providing expanded and profound education in public humanitarianly and other directions of training according to tendencies and abilities of students;</w:t>
      </w:r>
    </w:p>
    <w:p>
      <w:pPr>
        <w:spacing w:after="0"/>
        <w:ind w:left="0"/>
        <w:jc w:val="both"/>
      </w:pPr>
      <w:r>
        <w:rPr>
          <w:rFonts w:ascii="Times New Roman"/>
          <w:b w:val="false"/>
          <w:i w:val="false"/>
          <w:color w:val="000000"/>
          <w:sz w:val="28"/>
        </w:rPr>
        <w:t>
      18-1) scientific and methodical work – type of activity, based on scientific achievements and advanced educational experience and directed to improving the functioning and development of continuing education;</w:t>
      </w:r>
    </w:p>
    <w:p>
      <w:pPr>
        <w:spacing w:after="0"/>
        <w:ind w:left="0"/>
        <w:jc w:val="both"/>
      </w:pPr>
      <w:r>
        <w:rPr>
          <w:rFonts w:ascii="Times New Roman"/>
          <w:b w:val="false"/>
          <w:i w:val="false"/>
          <w:color w:val="000000"/>
          <w:sz w:val="28"/>
        </w:rPr>
        <w:t>
      18-2)candidate of science, doctor of science - degree levels, awarded on the basis of defence of a thesis by candidates;</w:t>
      </w:r>
    </w:p>
    <w:p>
      <w:pPr>
        <w:spacing w:after="0"/>
        <w:ind w:left="0"/>
        <w:jc w:val="both"/>
      </w:pPr>
      <w:r>
        <w:rPr>
          <w:rFonts w:ascii="Times New Roman"/>
          <w:b w:val="false"/>
          <w:i w:val="false"/>
          <w:color w:val="000000"/>
          <w:sz w:val="28"/>
        </w:rPr>
        <w:t>
      18-3) doctoral candidate – a person, learning in the doctorate;</w:t>
      </w:r>
    </w:p>
    <w:p>
      <w:pPr>
        <w:spacing w:after="0"/>
        <w:ind w:left="0"/>
        <w:jc w:val="both"/>
      </w:pPr>
      <w:r>
        <w:rPr>
          <w:rFonts w:ascii="Times New Roman"/>
          <w:b w:val="false"/>
          <w:i w:val="false"/>
          <w:color w:val="000000"/>
          <w:sz w:val="28"/>
        </w:rPr>
        <w:t>
      18-4) doctorate is a professional educational training program of postgraduate study, directed to the training of scientific, pedagogical staff and (or) with conferment of a higher degree of doctor of philosophy (PhD), doctor on profile;</w:t>
      </w:r>
    </w:p>
    <w:p>
      <w:pPr>
        <w:spacing w:after="0"/>
        <w:ind w:left="0"/>
        <w:jc w:val="both"/>
      </w:pPr>
      <w:r>
        <w:rPr>
          <w:rFonts w:ascii="Times New Roman"/>
          <w:b w:val="false"/>
          <w:i w:val="false"/>
          <w:color w:val="000000"/>
          <w:sz w:val="28"/>
        </w:rPr>
        <w:t>
      18-5) science and higher education authority - the central executive body of the Republic of Kazakhstan, exercising management and cross-sectoral coordination in higher and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dual training - a form of personnel training combining training in the organization of education with the mandatory periods of industrial training and professional practice at the enterprise (organization) with the provision of jobs and compensation to students with equal responsibility of the enterprise (organization), educational institution and student;</w:t>
      </w:r>
    </w:p>
    <w:p>
      <w:pPr>
        <w:spacing w:after="0"/>
        <w:ind w:left="0"/>
        <w:jc w:val="both"/>
      </w:pPr>
      <w:r>
        <w:rPr>
          <w:rFonts w:ascii="Times New Roman"/>
          <w:b w:val="false"/>
          <w:i w:val="false"/>
          <w:color w:val="000000"/>
          <w:sz w:val="28"/>
        </w:rPr>
        <w:t>
      19-2) persons (children) with special educational needs - persons (children) who experience permanent or temporary needs in special conditions for obtaining education of the appropriate level and additional education;</w:t>
      </w:r>
    </w:p>
    <w:p>
      <w:pPr>
        <w:spacing w:after="0"/>
        <w:ind w:left="0"/>
        <w:jc w:val="both"/>
      </w:pPr>
      <w:r>
        <w:rPr>
          <w:rFonts w:ascii="Times New Roman"/>
          <w:b w:val="false"/>
          <w:i w:val="false"/>
          <w:color w:val="000000"/>
          <w:sz w:val="28"/>
        </w:rPr>
        <w:t>
      19-3) assessment of special educational needs - determination of necessary special conditions for obtaining education;</w:t>
      </w:r>
    </w:p>
    <w:p>
      <w:pPr>
        <w:spacing w:after="0"/>
        <w:ind w:left="0"/>
        <w:jc w:val="both"/>
      </w:pPr>
      <w:r>
        <w:rPr>
          <w:rFonts w:ascii="Times New Roman"/>
          <w:b w:val="false"/>
          <w:i w:val="false"/>
          <w:color w:val="000000"/>
          <w:sz w:val="28"/>
        </w:rPr>
        <w:t>
      19-4) special status - the status of an organization of higher and (or) postgraduate education, assigned by the President of the Republic of Kazakhstan for making an outstanding contribution to the upbringing, training and professional development of a person, ensuring a consistently high level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comprehensive school - an educational organization, implementing the programs for preschool education and training, general education curricula for primary, basic secondary and general secondary education, special educational and individually developing programs, as well as educational programs for additional education of students and pupils;</w:t>
      </w:r>
    </w:p>
    <w:p>
      <w:pPr>
        <w:spacing w:after="0"/>
        <w:ind w:left="0"/>
        <w:jc w:val="both"/>
      </w:pPr>
      <w:r>
        <w:rPr>
          <w:rFonts w:ascii="Times New Roman"/>
          <w:b w:val="false"/>
          <w:i w:val="false"/>
          <w:color w:val="000000"/>
          <w:sz w:val="28"/>
        </w:rPr>
        <w:t>
      21-1) the per capita standard of financing is the standard of financial security of the guaranteed state cost of training at all education levels;</w:t>
      </w:r>
    </w:p>
    <w:p>
      <w:pPr>
        <w:spacing w:after="0"/>
        <w:ind w:left="0"/>
        <w:jc w:val="both"/>
      </w:pPr>
      <w:r>
        <w:rPr>
          <w:rFonts w:ascii="Times New Roman"/>
          <w:b w:val="false"/>
          <w:i w:val="false"/>
          <w:color w:val="000000"/>
          <w:sz w:val="28"/>
        </w:rPr>
        <w:t>
      21-2) classifier of directions of personnel training with higher and postgraduate education (hereinafter - Classifier of directions of personnel training) - a document establishing classification and coding of directions of personnel training with higher and postgraduate education and used for implementation of educational programs of higher and postgraduate education;</w:t>
      </w:r>
    </w:p>
    <w:p>
      <w:pPr>
        <w:spacing w:after="0"/>
        <w:ind w:left="0"/>
        <w:jc w:val="both"/>
      </w:pPr>
      <w:r>
        <w:rPr>
          <w:rFonts w:ascii="Times New Roman"/>
          <w:b w:val="false"/>
          <w:i w:val="false"/>
          <w:color w:val="000000"/>
          <w:sz w:val="28"/>
        </w:rPr>
        <w:t>
      21-3) organization of higher and (or) postgraduate education - higher education institution implementing educational programs of higher and (or) postgraduate education and carrying out research activities;</w:t>
      </w:r>
    </w:p>
    <w:p>
      <w:pPr>
        <w:spacing w:after="0"/>
        <w:ind w:left="0"/>
        <w:jc w:val="both"/>
      </w:pPr>
      <w:r>
        <w:rPr>
          <w:rFonts w:ascii="Times New Roman"/>
          <w:b w:val="false"/>
          <w:i w:val="false"/>
          <w:color w:val="000000"/>
          <w:sz w:val="28"/>
        </w:rPr>
        <w:t>
      21-4) endowment fund of an organization of higher and (or) postgraduate education - a target capital fund formed through charitable assistance, gratuitous deductions, donations, grants, contributions of founders (participants) of educational organizations, the investment income from which is directed to financing scientific, scientific and technical, innovative and (or) educational activities;</w:t>
      </w:r>
    </w:p>
    <w:p>
      <w:pPr>
        <w:spacing w:after="0"/>
        <w:ind w:left="0"/>
        <w:jc w:val="both"/>
      </w:pPr>
      <w:r>
        <w:rPr>
          <w:rFonts w:ascii="Times New Roman"/>
          <w:b w:val="false"/>
          <w:i w:val="false"/>
          <w:color w:val="000000"/>
          <w:sz w:val="28"/>
        </w:rPr>
        <w:t>
      21-5) higher college - an educational institution, implementing integrated modular educational programs of general secondary, technical and vocational, post-secondary education;</w:t>
      </w:r>
    </w:p>
    <w:p>
      <w:pPr>
        <w:spacing w:after="0"/>
        <w:ind w:left="0"/>
        <w:jc w:val="both"/>
      </w:pPr>
      <w:r>
        <w:rPr>
          <w:rFonts w:ascii="Times New Roman"/>
          <w:b w:val="false"/>
          <w:i w:val="false"/>
          <w:color w:val="000000"/>
          <w:sz w:val="28"/>
        </w:rPr>
        <w:t>
      21-6) research university - a university that implements the development program approved by the Government of the Republic of Kazakhstan for five years and uses the results of its activities to integrate education and science, generation and transfer of new knowledge and technologies;</w:t>
      </w:r>
    </w:p>
    <w:p>
      <w:pPr>
        <w:spacing w:after="0"/>
        <w:ind w:left="0"/>
        <w:jc w:val="both"/>
      </w:pPr>
      <w:r>
        <w:rPr>
          <w:rFonts w:ascii="Times New Roman"/>
          <w:b w:val="false"/>
          <w:i w:val="false"/>
          <w:color w:val="000000"/>
          <w:sz w:val="28"/>
        </w:rPr>
        <w:t>
      21-7) inclusive education - a process ensuring equal access to education for all students taking into account special educational needs and individual opportunities;</w:t>
      </w:r>
    </w:p>
    <w:p>
      <w:pPr>
        <w:spacing w:after="0"/>
        <w:ind w:left="0"/>
        <w:jc w:val="both"/>
      </w:pPr>
      <w:r>
        <w:rPr>
          <w:rFonts w:ascii="Times New Roman"/>
          <w:b w:val="false"/>
          <w:i w:val="false"/>
          <w:color w:val="000000"/>
          <w:sz w:val="28"/>
        </w:rPr>
        <w:t>
      21-8) network schools - secondary education organizations that implement a unified specialized general education curriculum regardless of their location;</w:t>
      </w:r>
    </w:p>
    <w:p>
      <w:pPr>
        <w:spacing w:after="0"/>
        <w:ind w:left="0"/>
        <w:jc w:val="both"/>
      </w:pPr>
      <w:r>
        <w:rPr>
          <w:rFonts w:ascii="Times New Roman"/>
          <w:b w:val="false"/>
          <w:i w:val="false"/>
          <w:color w:val="000000"/>
          <w:sz w:val="28"/>
        </w:rPr>
        <w:t>
      22) innovation and education consortium - voluntary equal association on the basis of the agreement on joint activity, in which organizations of higher and (or) postgraduate education, scientific organizations and other legal entities engaged in production, combine intellectual, financial and other resources for the training of highly qualified specialists on the basis of fundamental and applied scientific research and technological innovation;</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institute - an organization of higher and (or) postgraduate education that carries out scientific and pedagogical activities, as well as training of personnel for professional activities;</w:t>
      </w:r>
    </w:p>
    <w:p>
      <w:pPr>
        <w:spacing w:after="0"/>
        <w:ind w:left="0"/>
        <w:jc w:val="both"/>
      </w:pPr>
      <w:r>
        <w:rPr>
          <w:rFonts w:ascii="Times New Roman"/>
          <w:b w:val="false"/>
          <w:i w:val="false"/>
          <w:color w:val="000000"/>
          <w:sz w:val="28"/>
        </w:rPr>
        <w:t>
      26) institutional accreditation - a procedure for assessment by an accreditation body of the effectiveness of the processes of the internal quality assurance system in an educational organization in accordance with the declared status and established standards (regulations) of accreditation;</w:t>
      </w:r>
    </w:p>
    <w:p>
      <w:pPr>
        <w:spacing w:after="0"/>
        <w:ind w:left="0"/>
        <w:jc w:val="both"/>
      </w:pPr>
      <w:r>
        <w:rPr>
          <w:rFonts w:ascii="Times New Roman"/>
          <w:b w:val="false"/>
          <w:i w:val="false"/>
          <w:color w:val="000000"/>
          <w:sz w:val="28"/>
        </w:rPr>
        <w:t>
      26-1) integrated educational training programs are educational training programs, developed on the basis of combining of relevant substantive aspects of educational training programs;</w:t>
      </w:r>
    </w:p>
    <w:p>
      <w:pPr>
        <w:spacing w:after="0"/>
        <w:ind w:left="0"/>
        <w:jc w:val="both"/>
      </w:pPr>
      <w:r>
        <w:rPr>
          <w:rFonts w:ascii="Times New Roman"/>
          <w:b w:val="false"/>
          <w:i w:val="false"/>
          <w:color w:val="000000"/>
          <w:sz w:val="28"/>
        </w:rPr>
        <w:t>
      27) boarding school organizations – educational organizations, providing the state guarantees of rights to education the relevant categories of persons with provision of place of residence;</w:t>
      </w:r>
    </w:p>
    <w:p>
      <w:pPr>
        <w:spacing w:after="0"/>
        <w:ind w:left="0"/>
        <w:jc w:val="both"/>
      </w:pPr>
      <w:r>
        <w:rPr>
          <w:rFonts w:ascii="Times New Roman"/>
          <w:b w:val="false"/>
          <w:i w:val="false"/>
          <w:color w:val="000000"/>
          <w:sz w:val="28"/>
        </w:rPr>
        <w:t>
      28) internship is a form of training of students of medical higher education institutions within the basic medical education for receiving an access to medical practice;</w:t>
      </w:r>
    </w:p>
    <w:p>
      <w:pPr>
        <w:spacing w:after="0"/>
        <w:ind w:left="0"/>
        <w:jc w:val="both"/>
      </w:pPr>
      <w:r>
        <w:rPr>
          <w:rFonts w:ascii="Times New Roman"/>
          <w:b w:val="false"/>
          <w:i w:val="false"/>
          <w:color w:val="000000"/>
          <w:sz w:val="28"/>
        </w:rPr>
        <w:t>
      28-1) the cadet is the person studying in military, special educational institution according to educational programs of technical and professional or postsecondary education;</w:t>
      </w:r>
    </w:p>
    <w:p>
      <w:pPr>
        <w:spacing w:after="0"/>
        <w:ind w:left="0"/>
        <w:jc w:val="both"/>
      </w:pPr>
      <w:r>
        <w:rPr>
          <w:rFonts w:ascii="Times New Roman"/>
          <w:b w:val="false"/>
          <w:i w:val="false"/>
          <w:color w:val="000000"/>
          <w:sz w:val="28"/>
        </w:rPr>
        <w:t>
      28-2) adaptation centers for minors - organizations under the jurisdiction of educational authorities that provide reception and temporary maintenance of neglected and homeless children aged from three to eighteen years to identify parents or other legal representatives and transfer  to them the children without parental custody or persons replacing them, in case of impossibility of their timely placement, children selected at a direct threat to their life or health by the trusteeship and guardianship authority from their parents (one of them) or from other persons in whose care they are, children referred to special education organizations, as well as children in need of  special social services as a result of abuse, which led to social maladaptation and social deprivation;</w:t>
      </w:r>
    </w:p>
    <w:p>
      <w:pPr>
        <w:spacing w:after="0"/>
        <w:ind w:left="0"/>
        <w:jc w:val="both"/>
      </w:pPr>
      <w:r>
        <w:rPr>
          <w:rFonts w:ascii="Times New Roman"/>
          <w:b w:val="false"/>
          <w:i w:val="false"/>
          <w:color w:val="000000"/>
          <w:sz w:val="28"/>
        </w:rPr>
        <w:t>
      29) professional orientation – provision of information and consulting assistance to the students in exercising its rights in the field of educational and professional possibilities, free and informed choice of profession and place of study in accordance with the professional interests, individual abilities and psychophysiological characteristics;</w:t>
      </w:r>
    </w:p>
    <w:p>
      <w:pPr>
        <w:spacing w:after="0"/>
        <w:ind w:left="0"/>
        <w:jc w:val="both"/>
      </w:pPr>
      <w:r>
        <w:rPr>
          <w:rFonts w:ascii="Times New Roman"/>
          <w:b w:val="false"/>
          <w:i w:val="false"/>
          <w:color w:val="000000"/>
          <w:sz w:val="28"/>
        </w:rPr>
        <w:t>
      29-1) professional education is the type of education directed to acquisition by students of knowledge, abilities, skills and competences allowing a message professional activity in a certain sphere and (or) to perform work on a concrete profession or specialty;</w:t>
      </w:r>
    </w:p>
    <w:p>
      <w:pPr>
        <w:spacing w:after="0"/>
        <w:ind w:left="0"/>
        <w:jc w:val="both"/>
      </w:pPr>
      <w:r>
        <w:rPr>
          <w:rFonts w:ascii="Times New Roman"/>
          <w:b w:val="false"/>
          <w:i w:val="false"/>
          <w:color w:val="000000"/>
          <w:sz w:val="28"/>
        </w:rPr>
        <w:t>
      29-2) professional training - a form of professional training aimed at personal development for acquisition of new or changed professional skills necessary to perform a certain type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30) is excluded by the Law of RK from 04.07.2018 № 172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professional practice is a type of the educational activity directed to fixing of theoretical knowledge, abilities, acquisition and development of practical skills and competences of process of performance of certain types of the works connected with future professional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32)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complex testing is a form of examination, conducted simultaneously by several educational subject with application of information technologies;</w:t>
      </w:r>
    </w:p>
    <w:p>
      <w:pPr>
        <w:spacing w:after="0"/>
        <w:ind w:left="0"/>
        <w:jc w:val="both"/>
      </w:pPr>
      <w:r>
        <w:rPr>
          <w:rFonts w:ascii="Times New Roman"/>
          <w:b w:val="false"/>
          <w:i w:val="false"/>
          <w:color w:val="000000"/>
          <w:sz w:val="28"/>
        </w:rPr>
        <w:t>
      34) clinical base - a healthcare organization that is used by an educational organization for training and professional development of personnel in the field of healthcare under a joint activity agreement;</w:t>
      </w:r>
    </w:p>
    <w:p>
      <w:pPr>
        <w:spacing w:after="0"/>
        <w:ind w:left="0"/>
        <w:jc w:val="both"/>
      </w:pPr>
      <w:r>
        <w:rPr>
          <w:rFonts w:ascii="Times New Roman"/>
          <w:b w:val="false"/>
          <w:i w:val="false"/>
          <w:color w:val="000000"/>
          <w:sz w:val="28"/>
        </w:rPr>
        <w:t>
      35) college - an educational institution, implementing educational programs of general secondary, technical and vocational education;</w:t>
      </w:r>
    </w:p>
    <w:p>
      <w:pPr>
        <w:spacing w:after="0"/>
        <w:ind w:left="0"/>
        <w:jc w:val="both"/>
      </w:pPr>
      <w:r>
        <w:rPr>
          <w:rFonts w:ascii="Times New Roman"/>
          <w:b w:val="false"/>
          <w:i w:val="false"/>
          <w:color w:val="000000"/>
          <w:sz w:val="28"/>
        </w:rPr>
        <w:t>
      35-1) cooperative learning – on the forms of organization of professional staff training, based on corporate responsibility of the state, employers and educational institutions;</w:t>
      </w:r>
    </w:p>
    <w:p>
      <w:pPr>
        <w:spacing w:after="0"/>
        <w:ind w:left="0"/>
        <w:jc w:val="both"/>
      </w:pPr>
      <w:r>
        <w:rPr>
          <w:rFonts w:ascii="Times New Roman"/>
          <w:b w:val="false"/>
          <w:i w:val="false"/>
          <w:color w:val="000000"/>
          <w:sz w:val="28"/>
        </w:rPr>
        <w:t>
      36) credit technology of education - training based on the student’s choice and independent planning of the sequence of studying disciplines and (or) modules with the accumulation of academic credits;</w:t>
      </w:r>
    </w:p>
    <w:p>
      <w:pPr>
        <w:spacing w:after="0"/>
        <w:ind w:left="0"/>
        <w:jc w:val="both"/>
      </w:pPr>
      <w:r>
        <w:rPr>
          <w:rFonts w:ascii="Times New Roman"/>
          <w:b w:val="false"/>
          <w:i w:val="false"/>
          <w:color w:val="000000"/>
          <w:sz w:val="28"/>
        </w:rPr>
        <w:t>
      36-1) the cadet is the person studying in military, special educational institution according to educational programs of the higher education;</w:t>
      </w:r>
    </w:p>
    <w:p>
      <w:pPr>
        <w:spacing w:after="0"/>
        <w:ind w:left="0"/>
        <w:jc w:val="both"/>
      </w:pPr>
      <w:r>
        <w:rPr>
          <w:rFonts w:ascii="Times New Roman"/>
          <w:b w:val="false"/>
          <w:i w:val="false"/>
          <w:color w:val="000000"/>
          <w:sz w:val="28"/>
        </w:rPr>
        <w:t>
      37) quota of reception is limited number of volume of the state educational order, as well as educational grants, awarded for reception in organization, giving technical and professional, post-secondary and higher education;</w:t>
      </w:r>
    </w:p>
    <w:p>
      <w:pPr>
        <w:spacing w:after="0"/>
        <w:ind w:left="0"/>
        <w:jc w:val="both"/>
      </w:pPr>
      <w:r>
        <w:rPr>
          <w:rFonts w:ascii="Times New Roman"/>
          <w:b w:val="false"/>
          <w:i w:val="false"/>
          <w:color w:val="000000"/>
          <w:sz w:val="28"/>
        </w:rPr>
        <w:t>
      37-1) educational grant of the President of the Republic of Kazakhstan "Orken" (hereinafter - the "Orken" grant) - a grant established by the President of the Republic of Kazakhstan to pay for the education of gifted children in the autonomous educational organization "Nazarbayev Intellectual Schools";</w:t>
      </w:r>
    </w:p>
    <w:p>
      <w:pPr>
        <w:spacing w:after="0"/>
        <w:ind w:left="0"/>
        <w:jc w:val="both"/>
      </w:pPr>
      <w:r>
        <w:rPr>
          <w:rFonts w:ascii="Times New Roman"/>
          <w:b w:val="false"/>
          <w:i w:val="false"/>
          <w:color w:val="000000"/>
          <w:sz w:val="28"/>
        </w:rPr>
        <w:t>
      37-2) associate professor (docent), professor - academic titles awarded by the authorized science and higher education body;</w:t>
      </w:r>
    </w:p>
    <w:p>
      <w:pPr>
        <w:spacing w:after="0"/>
        <w:ind w:left="0"/>
        <w:jc w:val="both"/>
      </w:pPr>
      <w:r>
        <w:rPr>
          <w:rFonts w:ascii="Times New Roman"/>
          <w:b w:val="false"/>
          <w:i w:val="false"/>
          <w:color w:val="000000"/>
          <w:sz w:val="28"/>
        </w:rPr>
        <w:t>
      38) distance learning - learning carried out with the interaction of a teacher and students at a distance, including using information and communication technologies and telecommunications;</w:t>
      </w:r>
    </w:p>
    <w:p>
      <w:pPr>
        <w:spacing w:after="0"/>
        <w:ind w:left="0"/>
        <w:jc w:val="both"/>
      </w:pPr>
      <w:r>
        <w:rPr>
          <w:rFonts w:ascii="Times New Roman"/>
          <w:b w:val="false"/>
          <w:i w:val="false"/>
          <w:color w:val="000000"/>
          <w:sz w:val="28"/>
        </w:rPr>
        <w:t>
      38-1) an applied bachelor degree is postsecondary education which educational programs are directed to training with qualification award "the applied bachelor";</w:t>
      </w:r>
    </w:p>
    <w:p>
      <w:pPr>
        <w:spacing w:after="0"/>
        <w:ind w:left="0"/>
        <w:jc w:val="both"/>
      </w:pPr>
      <w:r>
        <w:rPr>
          <w:rFonts w:ascii="Times New Roman"/>
          <w:b w:val="false"/>
          <w:i w:val="false"/>
          <w:color w:val="000000"/>
          <w:sz w:val="28"/>
        </w:rPr>
        <w:t>
      38-2) the applied bachelor – the qualification awarded to the persons who mastered educational programs of postsecondary education;</w:t>
      </w:r>
    </w:p>
    <w:p>
      <w:pPr>
        <w:spacing w:after="0"/>
        <w:ind w:left="0"/>
        <w:jc w:val="both"/>
      </w:pPr>
      <w:r>
        <w:rPr>
          <w:rFonts w:ascii="Times New Roman"/>
          <w:b w:val="false"/>
          <w:i w:val="false"/>
          <w:color w:val="000000"/>
          <w:sz w:val="28"/>
        </w:rPr>
        <w:t>
      38-3) out-of-school organization of additional education - an educational organization that implements educational programs for additional education of children aimed at developing children's and youth creativity, interests in the field of sports, culture and art;</w:t>
      </w:r>
    </w:p>
    <w:p>
      <w:pPr>
        <w:spacing w:after="0"/>
        <w:ind w:left="0"/>
        <w:jc w:val="both"/>
      </w:pPr>
      <w:r>
        <w:rPr>
          <w:rFonts w:ascii="Times New Roman"/>
          <w:b w:val="false"/>
          <w:i w:val="false"/>
          <w:color w:val="000000"/>
          <w:sz w:val="28"/>
        </w:rPr>
        <w:t>
      39) additional education is a process of education and training carried out in order of satisfaction of comprehensive needs of student and pupils;</w:t>
      </w:r>
    </w:p>
    <w:p>
      <w:pPr>
        <w:spacing w:after="0"/>
        <w:ind w:left="0"/>
        <w:jc w:val="both"/>
      </w:pPr>
      <w:r>
        <w:rPr>
          <w:rFonts w:ascii="Times New Roman"/>
          <w:b w:val="false"/>
          <w:i w:val="false"/>
          <w:color w:val="000000"/>
          <w:sz w:val="28"/>
        </w:rPr>
        <w:t>
      40) lyceum is an educational institution, implementing general education and additional educational training programs of basic secondary and general secondary education, providing enhanced and profound natural mathematical education of students in accordance with their aptitudes and abilities;</w:t>
      </w:r>
    </w:p>
    <w:p>
      <w:pPr>
        <w:spacing w:after="0"/>
        <w:ind w:left="0"/>
        <w:jc w:val="both"/>
      </w:pPr>
      <w:r>
        <w:rPr>
          <w:rFonts w:ascii="Times New Roman"/>
          <w:b w:val="false"/>
          <w:i w:val="false"/>
          <w:color w:val="000000"/>
          <w:sz w:val="28"/>
        </w:rPr>
        <w:t>
      41) magister is an academic degree, awarded to persons, mastered professional education programs of postgraduate study;</w:t>
      </w:r>
    </w:p>
    <w:p>
      <w:pPr>
        <w:spacing w:after="0"/>
        <w:ind w:left="0"/>
        <w:jc w:val="both"/>
      </w:pPr>
      <w:r>
        <w:rPr>
          <w:rFonts w:ascii="Times New Roman"/>
          <w:b w:val="false"/>
          <w:i w:val="false"/>
          <w:color w:val="000000"/>
          <w:sz w:val="28"/>
        </w:rPr>
        <w:t>
      41-1) magistrand – a person, studying in a master’s degree;</w:t>
      </w:r>
    </w:p>
    <w:p>
      <w:pPr>
        <w:spacing w:after="0"/>
        <w:ind w:left="0"/>
        <w:jc w:val="both"/>
      </w:pPr>
      <w:r>
        <w:rPr>
          <w:rFonts w:ascii="Times New Roman"/>
          <w:b w:val="false"/>
          <w:i w:val="false"/>
          <w:color w:val="000000"/>
          <w:sz w:val="28"/>
        </w:rPr>
        <w:t>
      41-2) Master's degree - postgraduate education, educational programs of which are aimed at training personnel with the award of the degree of "master";</w:t>
      </w:r>
    </w:p>
    <w:p>
      <w:pPr>
        <w:spacing w:after="0"/>
        <w:ind w:left="0"/>
        <w:jc w:val="both"/>
      </w:pPr>
      <w:r>
        <w:rPr>
          <w:rFonts w:ascii="Times New Roman"/>
          <w:b w:val="false"/>
          <w:i w:val="false"/>
          <w:color w:val="000000"/>
          <w:sz w:val="28"/>
        </w:rPr>
        <w:t>
      41-3) the expert is the qualification appropriated to persons after development of the educational program of the higher education;</w:t>
      </w:r>
    </w:p>
    <w:p>
      <w:pPr>
        <w:spacing w:after="0"/>
        <w:ind w:left="0"/>
        <w:jc w:val="both"/>
      </w:pPr>
      <w:r>
        <w:rPr>
          <w:rFonts w:ascii="Times New Roman"/>
          <w:b w:val="false"/>
          <w:i w:val="false"/>
          <w:color w:val="000000"/>
          <w:sz w:val="28"/>
        </w:rPr>
        <w:t>
      42) specialized (program) accreditation - a procedure for assessing the quality of individual educational programs implemented by an educational organization;</w:t>
      </w:r>
    </w:p>
    <w:p>
      <w:pPr>
        <w:spacing w:after="0"/>
        <w:ind w:left="0"/>
        <w:jc w:val="both"/>
      </w:pPr>
      <w:r>
        <w:rPr>
          <w:rFonts w:ascii="Times New Roman"/>
          <w:b w:val="false"/>
          <w:i w:val="false"/>
          <w:color w:val="000000"/>
          <w:sz w:val="28"/>
        </w:rPr>
        <w:t>
      42-1) preschool organization - an educational organization, implementing general educational, special educational programs for preschool upbringing and training, individually developing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43)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state nominal scholarship - a scholarship established by the science and higher education authority;</w:t>
      </w:r>
    </w:p>
    <w:p>
      <w:pPr>
        <w:spacing w:after="0"/>
        <w:ind w:left="0"/>
        <w:jc w:val="both"/>
      </w:pPr>
      <w:r>
        <w:rPr>
          <w:rFonts w:ascii="Times New Roman"/>
          <w:b w:val="false"/>
          <w:i w:val="false"/>
          <w:color w:val="000000"/>
          <w:sz w:val="28"/>
        </w:rPr>
        <w:t>
      44-1) state certification - a procedure carried out in order to control the compliance of educational services provided by educational organizations with the requirements of the state compulsory standard of the corresponding level of education;</w:t>
      </w:r>
    </w:p>
    <w:p>
      <w:pPr>
        <w:spacing w:after="0"/>
        <w:ind w:left="0"/>
        <w:jc w:val="both"/>
      </w:pPr>
      <w:r>
        <w:rPr>
          <w:rFonts w:ascii="Times New Roman"/>
          <w:b w:val="false"/>
          <w:i w:val="false"/>
          <w:color w:val="000000"/>
          <w:sz w:val="28"/>
        </w:rPr>
        <w:t>
      44-2) state educational loan - a targeted loan provided to the students to pay for higher education;</w:t>
      </w:r>
    </w:p>
    <w:p>
      <w:pPr>
        <w:spacing w:after="0"/>
        <w:ind w:left="0"/>
        <w:jc w:val="both"/>
      </w:pPr>
      <w:r>
        <w:rPr>
          <w:rFonts w:ascii="Times New Roman"/>
          <w:b w:val="false"/>
          <w:i w:val="false"/>
          <w:color w:val="000000"/>
          <w:sz w:val="28"/>
        </w:rPr>
        <w:t xml:space="preserve">
      45) state educational order - the volume of services financed by the state for preschool upbringing and training, secondary education, special psychological and pedagogical support for the children with disabilities, additional education for children, training, professional development and retraining of qualified workers and specialists to meet the needs of the economy, reproduction of qualified labor force and the intellectual potential of society, as well as on educational and methodological support of the education system; </w:t>
      </w:r>
    </w:p>
    <w:p>
      <w:pPr>
        <w:spacing w:after="0"/>
        <w:ind w:left="0"/>
        <w:jc w:val="both"/>
      </w:pPr>
      <w:r>
        <w:rPr>
          <w:rFonts w:ascii="Times New Roman"/>
          <w:b w:val="false"/>
          <w:i w:val="false"/>
          <w:color w:val="000000"/>
          <w:sz w:val="28"/>
        </w:rPr>
        <w:t>
      45-1) rotation of the first heads of state educational organizations - official transfers between the first heads of state educational organizations that are administered by local executive bodies of regions, cities of republican significance and the capital;</w:t>
      </w:r>
    </w:p>
    <w:p>
      <w:pPr>
        <w:spacing w:after="0"/>
        <w:ind w:left="0"/>
        <w:jc w:val="both"/>
      </w:pPr>
      <w:r>
        <w:rPr>
          <w:rFonts w:ascii="Times New Roman"/>
          <w:b w:val="false"/>
          <w:i w:val="false"/>
          <w:color w:val="000000"/>
          <w:sz w:val="28"/>
        </w:rPr>
        <w:t>
      45-2) state final exam - a form of final certification of students in secondary education organizations, which is a necessary condition for them to receive a state-issued document indicating the completion of a secondary education course;</w:t>
      </w:r>
    </w:p>
    <w:p>
      <w:pPr>
        <w:spacing w:after="0"/>
        <w:ind w:left="0"/>
        <w:jc w:val="both"/>
      </w:pPr>
      <w:r>
        <w:rPr>
          <w:rFonts w:ascii="Times New Roman"/>
          <w:b w:val="false"/>
          <w:i w:val="false"/>
          <w:color w:val="000000"/>
          <w:sz w:val="28"/>
        </w:rPr>
        <w:t>
      45-3) special psychological and pedagogical support for children with disabilities - a set of services and activities aimed at restoring or compensating the ability to perform a particular type of activity;</w:t>
      </w:r>
    </w:p>
    <w:p>
      <w:pPr>
        <w:spacing w:after="0"/>
        <w:ind w:left="0"/>
        <w:jc w:val="both"/>
      </w:pPr>
      <w:r>
        <w:rPr>
          <w:rFonts w:ascii="Times New Roman"/>
          <w:b w:val="false"/>
          <w:i w:val="false"/>
          <w:color w:val="000000"/>
          <w:sz w:val="28"/>
        </w:rPr>
        <w:t>
      46) academic program is a program that defines for each subject, each discipline and (or) module the content and scope of knowledge, skills, abilities and competencies to be mastered;</w:t>
      </w:r>
    </w:p>
    <w:p>
      <w:pPr>
        <w:spacing w:after="0"/>
        <w:ind w:left="0"/>
        <w:jc w:val="both"/>
      </w:pPr>
      <w:r>
        <w:rPr>
          <w:rFonts w:ascii="Times New Roman"/>
          <w:b w:val="false"/>
          <w:i w:val="false"/>
          <w:color w:val="000000"/>
          <w:sz w:val="28"/>
        </w:rPr>
        <w:t>
      47) curriculum - a document regulating the list, sequence, volume (labour intensity) of academic subjects, disciplines and/or modules, professional practice, other types of educational activities of students of an appropriate level of education and forms of control;</w:t>
      </w:r>
    </w:p>
    <w:p>
      <w:pPr>
        <w:spacing w:after="0"/>
        <w:ind w:left="0"/>
        <w:jc w:val="both"/>
      </w:pPr>
      <w:r>
        <w:rPr>
          <w:rFonts w:ascii="Times New Roman"/>
          <w:b w:val="false"/>
          <w:i w:val="false"/>
          <w:color w:val="000000"/>
          <w:sz w:val="28"/>
        </w:rPr>
        <w:t>
      48) training and clinical center - a structural subdivision of the medical organization of higher and (or) postgraduate education, equipped with modern equipment, phantoms and dummies and designed to master and control practical (clinical) skills of students and (or) medical workers;</w:t>
      </w:r>
    </w:p>
    <w:p>
      <w:pPr>
        <w:spacing w:after="0"/>
        <w:ind w:left="0"/>
        <w:jc w:val="both"/>
      </w:pPr>
      <w:r>
        <w:rPr>
          <w:rFonts w:ascii="Times New Roman"/>
          <w:b w:val="false"/>
          <w:i w:val="false"/>
          <w:color w:val="000000"/>
          <w:sz w:val="28"/>
        </w:rPr>
        <w:t>
      48-1) training – purposeful process of the organization of activities of students and pupils for mastering knowledge, abilities, skills and competences, development of abilities, acquisition of experience of use of knowledge in everyday life and formation of motivation of knowledge acquisition during all life;</w:t>
      </w:r>
    </w:p>
    <w:p>
      <w:pPr>
        <w:spacing w:after="0"/>
        <w:ind w:left="0"/>
        <w:jc w:val="both"/>
      </w:pPr>
      <w:r>
        <w:rPr>
          <w:rFonts w:ascii="Times New Roman"/>
          <w:b w:val="false"/>
          <w:i w:val="false"/>
          <w:color w:val="000000"/>
          <w:sz w:val="28"/>
        </w:rPr>
        <w:t>
      48-2) learning outcomes - the volume of knowledge, skills, acquired, demonstrated by students in the educational program, and the formed values and attitudes confirmed by the assessment;</w:t>
      </w:r>
    </w:p>
    <w:p>
      <w:pPr>
        <w:spacing w:after="0"/>
        <w:ind w:left="0"/>
        <w:jc w:val="both"/>
      </w:pPr>
      <w:r>
        <w:rPr>
          <w:rFonts w:ascii="Times New Roman"/>
          <w:b w:val="false"/>
          <w:i w:val="false"/>
          <w:color w:val="000000"/>
          <w:sz w:val="28"/>
        </w:rPr>
        <w:t>
      48-3) educational and health-improving organization of education - a legal entity that performs functions on upbringing, education, health-improvement and rest of children and students;</w:t>
      </w:r>
    </w:p>
    <w:p>
      <w:pPr>
        <w:spacing w:after="0"/>
        <w:ind w:left="0"/>
        <w:jc w:val="both"/>
      </w:pPr>
      <w:r>
        <w:rPr>
          <w:rFonts w:ascii="Times New Roman"/>
          <w:b w:val="false"/>
          <w:i w:val="false"/>
          <w:color w:val="000000"/>
          <w:sz w:val="28"/>
        </w:rPr>
        <w:t>
      48-4) online learning - form of education in specific specialties (qualifications) or specialties (qualifications) or personnel training areas, in which a student receives technical and vocational, post-secondary, technical and vocational, post-secondary, higher and (or) postgraduate education through information and communication technologies and the Internet for teacher -student interaction, regardless of spatial and temporal distance;</w:t>
      </w:r>
    </w:p>
    <w:p>
      <w:pPr>
        <w:spacing w:after="0"/>
        <w:ind w:left="0"/>
        <w:jc w:val="both"/>
      </w:pPr>
      <w:r>
        <w:rPr>
          <w:rFonts w:ascii="Times New Roman"/>
          <w:b w:val="false"/>
          <w:i w:val="false"/>
          <w:color w:val="000000"/>
          <w:sz w:val="28"/>
        </w:rPr>
        <w:t>
      49) secondary education – guaranteed by the Constitution of the Republic of Kazakhstan on education, obtained by the citizens in the results of learning of general education training programs of primary, basic secondary and general secondary education in accordance with the state obligatory standards of education;</w:t>
      </w:r>
    </w:p>
    <w:p>
      <w:pPr>
        <w:spacing w:after="0"/>
        <w:ind w:left="0"/>
        <w:jc w:val="both"/>
      </w:pPr>
      <w:r>
        <w:rPr>
          <w:rFonts w:ascii="Times New Roman"/>
          <w:b w:val="false"/>
          <w:i w:val="false"/>
          <w:color w:val="000000"/>
          <w:sz w:val="28"/>
        </w:rPr>
        <w:t>
      49-1) grant “The best organization of secondary education” – money, annually allocated to the state organizations of secondary education by the local executive bodies of region, city of republican significance and capital according to the results of competition on the basis of rating indicators;</w:t>
      </w:r>
    </w:p>
    <w:p>
      <w:pPr>
        <w:spacing w:after="0"/>
        <w:ind w:left="0"/>
        <w:jc w:val="both"/>
      </w:pPr>
      <w:r>
        <w:rPr>
          <w:rFonts w:ascii="Times New Roman"/>
          <w:b w:val="false"/>
          <w:i w:val="false"/>
          <w:color w:val="000000"/>
          <w:sz w:val="28"/>
        </w:rPr>
        <w:t>
      49-2) organization of secondary education - an organization of education, implementing general education curricula of preschool education and training, primary, basic secondary, general secondary education, specialized general education and special curricula;</w:t>
      </w:r>
    </w:p>
    <w:p>
      <w:pPr>
        <w:spacing w:after="0"/>
        <w:ind w:left="0"/>
        <w:jc w:val="left"/>
      </w:pPr>
      <w:r>
        <w:rPr>
          <w:rFonts w:ascii="Times New Roman"/>
          <w:b w:val="false"/>
          <w:i w:val="false"/>
          <w:color w:val="000000"/>
          <w:sz w:val="28"/>
        </w:rPr>
        <w:t>
</w:t>
      </w:r>
      <w:r>
        <w:rPr>
          <w:rFonts w:ascii="Times New Roman"/>
          <w:b w:val="false"/>
          <w:i w:val="false"/>
          <w:color w:val="ff0000"/>
          <w:sz w:val="28"/>
        </w:rPr>
        <w:t>      49-3) Excluded by the Law of the Republic of Kazakhstan dated 14.07.2022 № 141-VII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49-4) is excluded by the Law of Republic of Kazakhstan dated 01.04.2019 № 240-VI (entered into force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49-5) support centers for children in need of special social services - organizations under the jurisdiction of educational authorities, providing special social services with permanent or temporary (day) stay, also providing information, consulting, intermediary services to legal entities, whose activities are related to the implementation of measures to prevent the need for special social services;</w:t>
      </w:r>
    </w:p>
    <w:p>
      <w:pPr>
        <w:spacing w:after="0"/>
        <w:ind w:left="0"/>
        <w:jc w:val="both"/>
      </w:pPr>
      <w:r>
        <w:rPr>
          <w:rFonts w:ascii="Times New Roman"/>
          <w:b w:val="false"/>
          <w:i w:val="false"/>
          <w:color w:val="000000"/>
          <w:sz w:val="28"/>
        </w:rPr>
        <w:t>
      49-6) on-the-job training - training aimed at acquisition of theoretical knowledge and practical skills by trainees on the basis of educational organizations and/or enterprises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the Law of the Republic of Kazakhstan dated 10.07.2012 № 36-V(shall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 a teacher is a person having teaching or other professional degree in respective area of expertise and conducting professional activities of a teacher on training and education of students and (or) educatees, methodological support or organization of educational activities;</w:t>
      </w:r>
    </w:p>
    <w:p>
      <w:pPr>
        <w:spacing w:after="0"/>
        <w:ind w:left="0"/>
        <w:jc w:val="both"/>
      </w:pPr>
      <w:r>
        <w:rPr>
          <w:rFonts w:ascii="Times New Roman"/>
          <w:b w:val="false"/>
          <w:i w:val="false"/>
          <w:color w:val="000000"/>
          <w:sz w:val="28"/>
        </w:rPr>
        <w:t>
      50-2) post-course support for activities of a teacher is a system of actions which ensures development of professional competence of the teacher through continuous monitoring of post-course activities and provision of methodological, advisory assistance;</w:t>
      </w:r>
    </w:p>
    <w:p>
      <w:pPr>
        <w:spacing w:after="0"/>
        <w:ind w:left="0"/>
        <w:jc w:val="both"/>
      </w:pPr>
      <w:r>
        <w:rPr>
          <w:rFonts w:ascii="Times New Roman"/>
          <w:b w:val="false"/>
          <w:i w:val="false"/>
          <w:color w:val="000000"/>
          <w:sz w:val="28"/>
        </w:rPr>
        <w:t>
      50-3) psychological and pedagogical support - a systemically organized activity implemented in educational organizations, during which social and psychological and pedagogical conditions are created for the successful learning and development of students, including persons (children) with special needs;</w:t>
      </w:r>
    </w:p>
    <w:p>
      <w:pPr>
        <w:spacing w:after="0"/>
        <w:ind w:left="0"/>
        <w:jc w:val="both"/>
      </w:pPr>
      <w:r>
        <w:rPr>
          <w:rFonts w:ascii="Times New Roman"/>
          <w:b w:val="false"/>
          <w:i w:val="false"/>
          <w:color w:val="000000"/>
          <w:sz w:val="28"/>
        </w:rPr>
        <w:t>
      50-4) a resident doctor - a doctor studying in the framework of the residency educational program and working in a medical organization under the supervision of a mentor;</w:t>
      </w:r>
    </w:p>
    <w:p>
      <w:pPr>
        <w:spacing w:after="0"/>
        <w:ind w:left="0"/>
        <w:jc w:val="both"/>
      </w:pPr>
      <w:r>
        <w:rPr>
          <w:rFonts w:ascii="Times New Roman"/>
          <w:b w:val="false"/>
          <w:i w:val="false"/>
          <w:color w:val="000000"/>
          <w:sz w:val="28"/>
        </w:rPr>
        <w:t>
      51) residency - the level of postgraduate medical education, the purpose of which is to acquire or change the professional qualifications of a doctor in the relevant specialty for admission to independent clinical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51-1) is excluded by the Law of the Republic of Kazakhstan dated 07.07.2020 № 361-VI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spiritual (religious) educational organization - educational institutions, implementing professional education programs of training of ministers of church;</w:t>
      </w:r>
    </w:p>
    <w:p>
      <w:pPr>
        <w:spacing w:after="0"/>
        <w:ind w:left="0"/>
        <w:jc w:val="both"/>
      </w:pPr>
      <w:r>
        <w:rPr>
          <w:rFonts w:ascii="Times New Roman"/>
          <w:b w:val="false"/>
          <w:i w:val="false"/>
          <w:color w:val="000000"/>
          <w:sz w:val="28"/>
        </w:rPr>
        <w:t>
      52-1) internal quality assurance system - a set of rules, standards (regulations), tools for ensuring the quality of the educational process and educational environment in educational organizations;</w:t>
      </w:r>
    </w:p>
    <w:p>
      <w:pPr>
        <w:spacing w:after="0"/>
        <w:ind w:left="0"/>
        <w:jc w:val="both"/>
      </w:pPr>
      <w:r>
        <w:rPr>
          <w:rFonts w:ascii="Times New Roman"/>
          <w:b w:val="false"/>
          <w:i w:val="false"/>
          <w:color w:val="000000"/>
          <w:sz w:val="28"/>
        </w:rPr>
        <w:t>
      53) scholarship - a sum of money, providing for student for partial covering expenses for meals, residence and obtaining of educational material;</w:t>
      </w:r>
    </w:p>
    <w:p>
      <w:pPr>
        <w:spacing w:after="0"/>
        <w:ind w:left="0"/>
        <w:jc w:val="both"/>
      </w:pPr>
      <w:r>
        <w:rPr>
          <w:rFonts w:ascii="Times New Roman"/>
          <w:b w:val="false"/>
          <w:i w:val="false"/>
          <w:color w:val="000000"/>
          <w:sz w:val="28"/>
        </w:rPr>
        <w:t>
      53-1) scholarship programs - programs providing training in the Kazakhstan organizations of higher and (or) postgraduate education of foreigners, including persons of the Kazakh nationality who are not citizens of the Republic of Kazakhstan, and financed from the state budget;</w:t>
      </w:r>
    </w:p>
    <w:p>
      <w:pPr>
        <w:spacing w:after="0"/>
        <w:ind w:left="0"/>
        <w:jc w:val="both"/>
      </w:pPr>
      <w:r>
        <w:rPr>
          <w:rFonts w:ascii="Times New Roman"/>
          <w:b w:val="false"/>
          <w:i w:val="false"/>
          <w:color w:val="000000"/>
          <w:sz w:val="28"/>
        </w:rPr>
        <w:t>
      53-2) student - a person studying in an educational organization implementing educational programs of technical and professional, post-secondary and higher education;</w:t>
      </w:r>
    </w:p>
    <w:p>
      <w:pPr>
        <w:spacing w:after="0"/>
        <w:ind w:left="0"/>
        <w:jc w:val="both"/>
      </w:pPr>
      <w:r>
        <w:rPr>
          <w:rFonts w:ascii="Times New Roman"/>
          <w:b w:val="false"/>
          <w:i w:val="false"/>
          <w:color w:val="000000"/>
          <w:sz w:val="28"/>
        </w:rPr>
        <w:t>
      53-3) state order for providing students, undergraduates and doctoral students with places in hostels - monetary payments for services to ensure the introduction of new places in hostels for students, undergraduates and doctoral students, which are associated with the state educational order;</w:t>
      </w:r>
    </w:p>
    <w:p>
      <w:pPr>
        <w:spacing w:after="0"/>
        <w:ind w:left="0"/>
        <w:jc w:val="both"/>
      </w:pPr>
      <w:r>
        <w:rPr>
          <w:rFonts w:ascii="Times New Roman"/>
          <w:b w:val="false"/>
          <w:i w:val="false"/>
          <w:color w:val="000000"/>
          <w:sz w:val="28"/>
        </w:rPr>
        <w:t>
      53-4) class supervision is a function imposed on a teacher on coordination of activities of class students within teaching and educational process;</w:t>
      </w:r>
    </w:p>
    <w:p>
      <w:pPr>
        <w:spacing w:after="0"/>
        <w:ind w:left="0"/>
        <w:jc w:val="both"/>
      </w:pPr>
      <w:r>
        <w:rPr>
          <w:rFonts w:ascii="Times New Roman"/>
          <w:b w:val="false"/>
          <w:i w:val="false"/>
          <w:color w:val="000000"/>
          <w:sz w:val="28"/>
        </w:rPr>
        <w:t>
      53-5) register of recognized accreditation bodies - a list of national and foreign accreditation bodies included in the registers and (or) associations of accreditation bodies of member states of the Organization for Economic Cooperation and Development (OECD) formed by the authorized body in the field of education;</w:t>
      </w:r>
    </w:p>
    <w:p>
      <w:pPr>
        <w:spacing w:after="0"/>
        <w:ind w:left="0"/>
        <w:jc w:val="both"/>
      </w:pPr>
      <w:r>
        <w:rPr>
          <w:rFonts w:ascii="Times New Roman"/>
          <w:b w:val="false"/>
          <w:i w:val="false"/>
          <w:color w:val="000000"/>
          <w:sz w:val="28"/>
        </w:rPr>
        <w:t>
      53-6) mentor - a qualified employee of an enterprise (organization), who owns production technologies or services, supervises industrial training and professional practice;</w:t>
      </w:r>
    </w:p>
    <w:p>
      <w:pPr>
        <w:spacing w:after="0"/>
        <w:ind w:left="0"/>
        <w:jc w:val="both"/>
      </w:pPr>
      <w:r>
        <w:rPr>
          <w:rFonts w:ascii="Times New Roman"/>
          <w:b w:val="false"/>
          <w:i w:val="false"/>
          <w:color w:val="000000"/>
          <w:sz w:val="28"/>
        </w:rPr>
        <w:t>
      53-7) technical and vocational education - education aimed at training qualified workers and specialists of middle level;</w:t>
      </w:r>
    </w:p>
    <w:p>
      <w:pPr>
        <w:spacing w:after="0"/>
        <w:ind w:left="0"/>
        <w:jc w:val="both"/>
      </w:pPr>
      <w:r>
        <w:rPr>
          <w:rFonts w:ascii="Times New Roman"/>
          <w:b w:val="false"/>
          <w:i w:val="false"/>
          <w:color w:val="000000"/>
          <w:sz w:val="28"/>
        </w:rPr>
        <w:t>
      53-8) grant "The best organization of technical and professional, post-secondary education" - the money allocated annually by the local executive bodies of regions, cities of national importance and the capital to the state organizations of technical and professional, post-secondary education based on the results of the competition on the basis of rating indicators;</w:t>
      </w:r>
    </w:p>
    <w:p>
      <w:pPr>
        <w:spacing w:after="0"/>
        <w:ind w:left="0"/>
        <w:jc w:val="both"/>
      </w:pPr>
      <w:r>
        <w:rPr>
          <w:rFonts w:ascii="Times New Roman"/>
          <w:b w:val="false"/>
          <w:i w:val="false"/>
          <w:color w:val="000000"/>
          <w:sz w:val="28"/>
        </w:rPr>
        <w:t>
      53-9) listener - a person studying in the organization of education on educational programs of additional education and preparatory department;</w:t>
      </w:r>
    </w:p>
    <w:p>
      <w:pPr>
        <w:spacing w:after="0"/>
        <w:ind w:left="0"/>
        <w:jc w:val="both"/>
      </w:pPr>
      <w:r>
        <w:rPr>
          <w:rFonts w:ascii="Times New Roman"/>
          <w:b w:val="false"/>
          <w:i w:val="false"/>
          <w:color w:val="000000"/>
          <w:sz w:val="28"/>
        </w:rPr>
        <w:t>
      53-10) reference school (resource center) - organization of secondary education, on the basis of which the educational resources of nearby incomplete schools are consolidated for short-term sessional classes, intermediate and final certification of students in order to provide access to quality education for students of incomplete schools;</w:t>
      </w:r>
    </w:p>
    <w:p>
      <w:pPr>
        <w:spacing w:after="0"/>
        <w:ind w:left="0"/>
        <w:jc w:val="both"/>
      </w:pPr>
      <w:r>
        <w:rPr>
          <w:rFonts w:ascii="Times New Roman"/>
          <w:b w:val="false"/>
          <w:i w:val="false"/>
          <w:color w:val="000000"/>
          <w:sz w:val="28"/>
        </w:rPr>
        <w:t>
      54) university - organization of higher and (or) postgraduate education, carrying out scientific and pedagogical activities, personnel training, fundamental and (or) applied research and is a leading scientific and methodical center;</w:t>
      </w:r>
    </w:p>
    <w:p>
      <w:pPr>
        <w:spacing w:after="0"/>
        <w:ind w:left="0"/>
        <w:jc w:val="both"/>
      </w:pPr>
      <w:r>
        <w:rPr>
          <w:rFonts w:ascii="Times New Roman"/>
          <w:b w:val="false"/>
          <w:i w:val="false"/>
          <w:color w:val="000000"/>
          <w:sz w:val="28"/>
        </w:rPr>
        <w:t>
      55) college – educational institution, implementing educational training programs of secondary and general secondary, technical and professional or post-secondary education in the field of culture and art;</w:t>
      </w:r>
    </w:p>
    <w:p>
      <w:pPr>
        <w:spacing w:after="0"/>
        <w:ind w:left="0"/>
        <w:jc w:val="both"/>
      </w:pPr>
      <w:r>
        <w:rPr>
          <w:rFonts w:ascii="Times New Roman"/>
          <w:b w:val="false"/>
          <w:i w:val="false"/>
          <w:color w:val="000000"/>
          <w:sz w:val="28"/>
        </w:rPr>
        <w:t>
      56) unified national testing - one of the forms of selection examinations for admission to higher and (or) postgraduate education;</w:t>
      </w:r>
    </w:p>
    <w:p>
      <w:pPr>
        <w:spacing w:after="0"/>
        <w:ind w:left="0"/>
        <w:jc w:val="both"/>
      </w:pPr>
      <w:r>
        <w:rPr>
          <w:rFonts w:ascii="Times New Roman"/>
          <w:b w:val="false"/>
          <w:i w:val="false"/>
          <w:color w:val="000000"/>
          <w:sz w:val="28"/>
        </w:rPr>
        <w:t>
      56-1) national organization of higher and (or) postgraduate education - organization of higher and (or) postgraduate education with a special status;</w:t>
      </w:r>
    </w:p>
    <w:p>
      <w:pPr>
        <w:spacing w:after="0"/>
        <w:ind w:left="0"/>
        <w:jc w:val="both"/>
      </w:pPr>
      <w:r>
        <w:rPr>
          <w:rFonts w:ascii="Times New Roman"/>
          <w:b w:val="false"/>
          <w:i w:val="false"/>
          <w:color w:val="000000"/>
          <w:sz w:val="28"/>
        </w:rPr>
        <w:t>
      56-2) national research university - a research university with a special status;</w:t>
      </w:r>
    </w:p>
    <w:p>
      <w:pPr>
        <w:spacing w:after="0"/>
        <w:ind w:left="0"/>
        <w:jc w:val="both"/>
      </w:pPr>
      <w:r>
        <w:rPr>
          <w:rFonts w:ascii="Times New Roman"/>
          <w:b w:val="false"/>
          <w:i w:val="false"/>
          <w:color w:val="000000"/>
          <w:sz w:val="28"/>
        </w:rPr>
        <w:t>
      56-3) continuous integrated education - a form of vocational training aimed at training highly qualified personnel within the framework of interlevel integrated educational programs;</w:t>
      </w:r>
    </w:p>
    <w:p>
      <w:pPr>
        <w:spacing w:after="0"/>
        <w:ind w:left="0"/>
        <w:jc w:val="both"/>
      </w:pPr>
      <w:r>
        <w:rPr>
          <w:rFonts w:ascii="Times New Roman"/>
          <w:b w:val="false"/>
          <w:i w:val="false"/>
          <w:color w:val="000000"/>
          <w:sz w:val="28"/>
        </w:rPr>
        <w:t>
      57) doctor of philosophy (PhD), doctor on profile - degree level, awarded to persons, mastered professional educational training programs of doctorate on relevant professions and defended a dissertation in the Republic of Kazakhstan or abroad, admitted by the legislation of the Republic of Kazakhstan;</w:t>
      </w:r>
    </w:p>
    <w:p>
      <w:pPr>
        <w:spacing w:after="0"/>
        <w:ind w:left="0"/>
        <w:jc w:val="both"/>
      </w:pPr>
      <w:r>
        <w:rPr>
          <w:rFonts w:ascii="Times New Roman"/>
          <w:b w:val="false"/>
          <w:i w:val="false"/>
          <w:color w:val="000000"/>
          <w:sz w:val="28"/>
        </w:rPr>
        <w:t>
      57-1) international school – educational organization, implementing self-developed integrated educational programs, passing authorization in Organization of International Baccalaureate or international institutional accreditation;</w:t>
      </w:r>
    </w:p>
    <w:p>
      <w:pPr>
        <w:spacing w:after="0"/>
        <w:ind w:left="0"/>
        <w:jc w:val="both"/>
      </w:pPr>
      <w:r>
        <w:rPr>
          <w:rFonts w:ascii="Times New Roman"/>
          <w:b w:val="false"/>
          <w:i w:val="false"/>
          <w:color w:val="000000"/>
          <w:sz w:val="28"/>
        </w:rPr>
        <w:t>
      58) ungraded school - general education school with narrow school enrolment, combined with class-outfits and specific form of organization of training sessions;</w:t>
      </w:r>
    </w:p>
    <w:p>
      <w:pPr>
        <w:spacing w:after="0"/>
        <w:ind w:left="0"/>
        <w:jc w:val="both"/>
      </w:pPr>
      <w:r>
        <w:rPr>
          <w:rFonts w:ascii="Times New Roman"/>
          <w:b w:val="false"/>
          <w:i w:val="false"/>
          <w:color w:val="000000"/>
          <w:sz w:val="28"/>
        </w:rPr>
        <w:t>
      59) testing site – educational organization, implementing educational training programs in the test regime for approval of new pedagogic technologies and educational training programs;</w:t>
      </w:r>
    </w:p>
    <w:p>
      <w:pPr>
        <w:spacing w:after="0"/>
        <w:ind w:left="0"/>
        <w:jc w:val="both"/>
      </w:pPr>
      <w:r>
        <w:rPr>
          <w:rFonts w:ascii="Times New Roman"/>
          <w:b w:val="false"/>
          <w:i w:val="false"/>
          <w:color w:val="000000"/>
          <w:sz w:val="28"/>
        </w:rPr>
        <w:t>
      60) external studies – a form of education, upon which the students independently learn the educational subjects of relevant educational program without regular attendance;</w:t>
      </w:r>
    </w:p>
    <w:p>
      <w:pPr>
        <w:spacing w:after="0"/>
        <w:ind w:left="0"/>
        <w:jc w:val="both"/>
      </w:pPr>
      <w:r>
        <w:rPr>
          <w:rFonts w:ascii="Times New Roman"/>
          <w:b w:val="false"/>
          <w:i w:val="false"/>
          <w:color w:val="000000"/>
          <w:sz w:val="28"/>
        </w:rPr>
        <w:t>
      61) elite education – education, obtained by specialized educational training programs, implemented in specialized organizations of education for gifted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24.10.2011 № 487-IV (shall be enforced upon expiry of ten calendar days after its first official publication); dated 09.01.2012 № 535-IV(shall be enforced upon expiry of ten calendar days after its first official publication); dated 10.07.2012 № 36-V(shall be enforced upon expiry of ten calendar days after its first official publication); dated 18.02.2014 № 175-V (shall be enforced upon expiry of ten calendar days after its first official publication); dated 21.07.2015 № 337-V (shall be enforced after ten calendar days after day of its first official publication); dated 13.11.2015 № 398-V (shall be enforced after ten calendar days after day of its first official publication); dated 24.11.2015 № 419-V (shall be enforced from 01.01.2016); dated 09.04.2016 № 501-V (an order of enforcement see Art. 2); dated 05.05.2017 № 60-VI (shall be enforced after ten calendar days after day of its first official publication); dated 05.07.2017 № 88-VI (shall be enforced after ten calendar days after day of its first official publication); dated 11.07.2017 № 91-VI (shall be enforced after ten calendar days after day of its first official publication); dated 02.07.2018 № 165-VI (shall be enforced upon the expiration of  ten calendar days after the date of its first official publication); dated 04.07.2018 № 171-VI (shall be enforced upon the expiration of ten calendar days after the date of its first official publication); dated 04.07.2018 № 172-VI (shall be enforced upon the expiration of ten calendar days after the date of its first official publication); dated 01.04.2019 № 240-VI (shall be enforced upon the expiration of ten calendar days after the date of its first official publication); dated 27.12.2019 № 291-VI (shall enter into force on 01.01.2020); dated 27.12.2019 № 294-VI (shall enter into force upon expiration of ten calendar days after its first official publication); dated 07.07.2020 № 361-VI (shall be enforced upon  expiry of ten calendar days after the day of its first official publication); dated 02.01.2021 № 399-VI (shall be enforced upon expiry of ten calendar days after the day of its first official publication); dated 08.01.2021 № 410-VI (the order of entry into force, see Article 2 ); dated March 31, 2021 № 24-VII (shall be enforced upon expiry of ten calendar days after the day of its first official publication); dated 26.06.2021 № 56-VII (shall be enforced upon expiry  of ten calendar days after the day of its first official publication); dated 29.06.2021 № 58-VII (shall be enforced upon expiry of ten calendar days after the day of its first official publication); dated 03.05.2022 № 118-VII (shall be enforced upon expiry of ten calendar days after its first official publication); dated 14.07.2022 № 141-VII (shall be enforced upon expiry of ten calendar days after its first official publication); dated 30.12.2022 № 177-VII (enactment see Art. 2); dated 19.04.2023 № 223-VII (shall be enforced ten calendar days after the date of its first official publication); dated 20.04.2023 № 226-VII (shall be enforced from 01.07.2023); dated 04.07.2023 № 15-VIII (shall be enforced ten calendar days after the date of its first official publication); dated 10.07.2023 № 19-VIII (shall be enforced sixty calendar days after the date of its first official publication);dated 23.02.2024 № 64-VIII (shall be enforced upon expiration of sixty calendar days after the day of its first official publication); dated 15.04.2024 № 72-VIII (shall be enforced upon expiration of sixty calendar days after the day of its first official publication); dated 21.05.2024 № 86-VIII (shall be enforced upon expiry of sixty calendar days after the date of its first official publication); dated 19.06.2024 № 94-VIII (shall be enforced upon expiry of sixty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in the field of education</w:t>
      </w:r>
    </w:p>
    <w:p>
      <w:pPr>
        <w:spacing w:after="0"/>
        <w:ind w:left="0"/>
        <w:jc w:val="both"/>
      </w:pPr>
      <w:r>
        <w:rPr>
          <w:rFonts w:ascii="Times New Roman"/>
          <w:b w:val="false"/>
          <w:i w:val="false"/>
          <w:color w:val="000000"/>
          <w:sz w:val="28"/>
        </w:rPr>
        <w:t>
      1. The legislation of the Republic of Kazakhstan on education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p>
      <w:pPr>
        <w:spacing w:after="0"/>
        <w:ind w:left="0"/>
        <w:jc w:val="both"/>
      </w:pPr>
      <w:r>
        <w:rPr>
          <w:rFonts w:ascii="Times New Roman"/>
          <w:b w:val="false"/>
          <w:i w:val="false"/>
          <w:color w:val="000000"/>
          <w:sz w:val="28"/>
        </w:rPr>
        <w:t>
      3. legal relations regulated by the legislation of the Republic of Kazakhstan in the field of education are not subject to the legislation of the Republic of Kazakhstan on public procurement in terms of acquisition:</w:t>
      </w:r>
    </w:p>
    <w:p>
      <w:pPr>
        <w:spacing w:after="0"/>
        <w:ind w:left="0"/>
        <w:jc w:val="both"/>
      </w:pPr>
      <w:r>
        <w:rPr>
          <w:rFonts w:ascii="Times New Roman"/>
          <w:b w:val="false"/>
          <w:i w:val="false"/>
          <w:color w:val="000000"/>
          <w:sz w:val="28"/>
        </w:rPr>
        <w:t>
      1) services of accreditation body;</w:t>
      </w:r>
    </w:p>
    <w:p>
      <w:pPr>
        <w:spacing w:after="0"/>
        <w:ind w:left="0"/>
        <w:jc w:val="both"/>
      </w:pPr>
      <w:r>
        <w:rPr>
          <w:rFonts w:ascii="Times New Roman"/>
          <w:b w:val="false"/>
          <w:i w:val="false"/>
          <w:color w:val="000000"/>
          <w:sz w:val="28"/>
        </w:rPr>
        <w:t>
      2) services, goods for organizing meals for students in state organizations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w:t>
      </w:r>
    </w:p>
    <w:p>
      <w:pPr>
        <w:spacing w:after="0"/>
        <w:ind w:left="0"/>
        <w:jc w:val="both"/>
      </w:pPr>
      <w:r>
        <w:rPr>
          <w:rFonts w:ascii="Times New Roman"/>
          <w:b w:val="false"/>
          <w:i w:val="false"/>
          <w:color w:val="000000"/>
          <w:sz w:val="28"/>
        </w:rPr>
        <w:t>
      3) state education procurement services. In this case, contracts for state education procurement services shall be concluded through the state procurement web portal in the order determined by the authorized education body, the authorized science and higher education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4)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works, goods, services, acquired in the manner determined by the pilot national project in education,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change introduced by the Law of Republic of Kazakhstan dated 04.07.2018 № 171-VI (shall be enforced upon the expiration of ten calendar days after the day of its first official publication); dated 08.01.2021 № 410-VI (shall be enforced upon expiry of ten calendar days after the day of its first official publication); dated 15.11.2021 № 72-VII (shall be enforced from 01.01.2022); dated 30.12.2022 № 177-VII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Main goal, objectives and principles of this Law</w:t>
      </w:r>
    </w:p>
    <w:p>
      <w:pPr>
        <w:spacing w:after="0"/>
        <w:ind w:left="0"/>
        <w:jc w:val="both"/>
      </w:pPr>
      <w:r>
        <w:rPr>
          <w:rFonts w:ascii="Times New Roman"/>
          <w:b w:val="false"/>
          <w:i w:val="false"/>
          <w:color w:val="000000"/>
          <w:sz w:val="28"/>
        </w:rPr>
        <w:t>
      1. The main goal of this Law shall be to ensure the right to receive a quality education.</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creation of the necessary conditions for receiving a quality education aimed at the formation, development and professional development of the individual on the basis of national and universal values, achievements of science and practice;</w:t>
      </w:r>
    </w:p>
    <w:p>
      <w:pPr>
        <w:spacing w:after="0"/>
        <w:ind w:left="0"/>
        <w:jc w:val="both"/>
      </w:pPr>
      <w:r>
        <w:rPr>
          <w:rFonts w:ascii="Times New Roman"/>
          <w:b w:val="false"/>
          <w:i w:val="false"/>
          <w:color w:val="000000"/>
          <w:sz w:val="28"/>
        </w:rPr>
        <w:t>
      2) development of creative, spiritual and physical abilities of the individual, formation of solid foundations of morality and healthy lifestyle, enrichment of the intellect by creating conditions for development of individuality;</w:t>
      </w:r>
    </w:p>
    <w:p>
      <w:pPr>
        <w:spacing w:after="0"/>
        <w:ind w:left="0"/>
        <w:jc w:val="both"/>
      </w:pPr>
      <w:r>
        <w:rPr>
          <w:rFonts w:ascii="Times New Roman"/>
          <w:b w:val="false"/>
          <w:i w:val="false"/>
          <w:color w:val="000000"/>
          <w:sz w:val="28"/>
        </w:rPr>
        <w:t>
      3) education of citizenship and patriotism, love for their homeland - the Republic of Kazakhstan, respect for state symbols and the state language, respect of national traditions, intolerance to any unconstitutional and antisocial manifestations;</w:t>
      </w:r>
    </w:p>
    <w:p>
      <w:pPr>
        <w:spacing w:after="0"/>
        <w:ind w:left="0"/>
        <w:jc w:val="both"/>
      </w:pPr>
      <w:r>
        <w:rPr>
          <w:rFonts w:ascii="Times New Roman"/>
          <w:b w:val="false"/>
          <w:i w:val="false"/>
          <w:color w:val="000000"/>
          <w:sz w:val="28"/>
        </w:rPr>
        <w:t>
      4) education of an individual with an active civic position, formation of the need for involvement in the socio-political, economic and cultural life of the republic, a conscious attitude of the individual to his rights and responsibilities;</w:t>
      </w:r>
    </w:p>
    <w:p>
      <w:pPr>
        <w:spacing w:after="0"/>
        <w:ind w:left="0"/>
        <w:jc w:val="both"/>
      </w:pPr>
      <w:r>
        <w:rPr>
          <w:rFonts w:ascii="Times New Roman"/>
          <w:b w:val="false"/>
          <w:i w:val="false"/>
          <w:color w:val="000000"/>
          <w:sz w:val="28"/>
        </w:rPr>
        <w:t>
      5) familiarization with the achievements of national and world culture, study of the history, customs and traditions of the people of Kazakhstan;</w:t>
      </w:r>
    </w:p>
    <w:p>
      <w:pPr>
        <w:spacing w:after="0"/>
        <w:ind w:left="0"/>
        <w:jc w:val="both"/>
      </w:pPr>
      <w:r>
        <w:rPr>
          <w:rFonts w:ascii="Times New Roman"/>
          <w:b w:val="false"/>
          <w:i w:val="false"/>
          <w:color w:val="000000"/>
          <w:sz w:val="28"/>
        </w:rPr>
        <w:t>
      6) ensuring improvement of teachers’ social status;</w:t>
      </w:r>
    </w:p>
    <w:p>
      <w:pPr>
        <w:spacing w:after="0"/>
        <w:ind w:left="0"/>
        <w:jc w:val="both"/>
      </w:pPr>
      <w:r>
        <w:rPr>
          <w:rFonts w:ascii="Times New Roman"/>
          <w:b w:val="false"/>
          <w:i w:val="false"/>
          <w:color w:val="000000"/>
          <w:sz w:val="28"/>
        </w:rPr>
        <w:t>
      7) expansion of the autonomy and independence of education organizations, democratization of education management;</w:t>
      </w:r>
    </w:p>
    <w:p>
      <w:pPr>
        <w:spacing w:after="0"/>
        <w:ind w:left="0"/>
        <w:jc w:val="both"/>
      </w:pPr>
      <w:r>
        <w:rPr>
          <w:rFonts w:ascii="Times New Roman"/>
          <w:b w:val="false"/>
          <w:i w:val="false"/>
          <w:color w:val="000000"/>
          <w:sz w:val="28"/>
        </w:rPr>
        <w:t>
      8) functioning of the national system of education quality assessment that meets the needs of society and the economy;</w:t>
      </w:r>
    </w:p>
    <w:p>
      <w:pPr>
        <w:spacing w:after="0"/>
        <w:ind w:left="0"/>
        <w:jc w:val="both"/>
      </w:pPr>
      <w:r>
        <w:rPr>
          <w:rFonts w:ascii="Times New Roman"/>
          <w:b w:val="false"/>
          <w:i w:val="false"/>
          <w:color w:val="000000"/>
          <w:sz w:val="28"/>
        </w:rPr>
        <w:t>
      9) introduction and efficient use of new learning technologies, including credit, information and communication technologies, facilitating rapid adaptation of professional education to the changing needs of society and the labor market;</w:t>
      </w:r>
    </w:p>
    <w:p>
      <w:pPr>
        <w:spacing w:after="0"/>
        <w:ind w:left="0"/>
        <w:jc w:val="both"/>
      </w:pPr>
      <w:r>
        <w:rPr>
          <w:rFonts w:ascii="Times New Roman"/>
          <w:b w:val="false"/>
          <w:i w:val="false"/>
          <w:color w:val="000000"/>
          <w:sz w:val="28"/>
        </w:rPr>
        <w:t>
      10) development of lifelong learning systems that ensure interrelation between general education, on-the-job training and the needs of the labor market and help everyone to make the most of their personal potential in society, based on knowledge and competence;</w:t>
      </w:r>
    </w:p>
    <w:p>
      <w:pPr>
        <w:spacing w:after="0"/>
        <w:ind w:left="0"/>
        <w:jc w:val="both"/>
      </w:pPr>
      <w:r>
        <w:rPr>
          <w:rFonts w:ascii="Times New Roman"/>
          <w:b w:val="false"/>
          <w:i w:val="false"/>
          <w:color w:val="000000"/>
          <w:sz w:val="28"/>
        </w:rPr>
        <w:t>
      11) integration of education, science and production;</w:t>
      </w:r>
    </w:p>
    <w:p>
      <w:pPr>
        <w:spacing w:after="0"/>
        <w:ind w:left="0"/>
        <w:jc w:val="both"/>
      </w:pPr>
      <w:r>
        <w:rPr>
          <w:rFonts w:ascii="Times New Roman"/>
          <w:b w:val="false"/>
          <w:i w:val="false"/>
          <w:color w:val="000000"/>
          <w:sz w:val="28"/>
        </w:rPr>
        <w:t>
      12) ensuring professional motivation of students;</w:t>
      </w:r>
    </w:p>
    <w:p>
      <w:pPr>
        <w:spacing w:after="0"/>
        <w:ind w:left="0"/>
        <w:jc w:val="both"/>
      </w:pPr>
      <w:r>
        <w:rPr>
          <w:rFonts w:ascii="Times New Roman"/>
          <w:b w:val="false"/>
          <w:i w:val="false"/>
          <w:color w:val="000000"/>
          <w:sz w:val="28"/>
        </w:rPr>
        <w:t>
      13) ensuring accelerated development of technical and vocational education through active interaction with employers and other social partners;</w:t>
      </w:r>
    </w:p>
    <w:p>
      <w:pPr>
        <w:spacing w:after="0"/>
        <w:ind w:left="0"/>
        <w:jc w:val="both"/>
      </w:pPr>
      <w:r>
        <w:rPr>
          <w:rFonts w:ascii="Times New Roman"/>
          <w:b w:val="false"/>
          <w:i w:val="false"/>
          <w:color w:val="000000"/>
          <w:sz w:val="28"/>
        </w:rPr>
        <w:t>
      14) creating special conditions for receiving education, taking into account the individual characteristics of students and pupils.</w:t>
      </w:r>
    </w:p>
    <w:p>
      <w:pPr>
        <w:spacing w:after="0"/>
        <w:ind w:left="0"/>
        <w:jc w:val="both"/>
      </w:pPr>
      <w:r>
        <w:rPr>
          <w:rFonts w:ascii="Times New Roman"/>
          <w:b w:val="false"/>
          <w:i w:val="false"/>
          <w:color w:val="000000"/>
          <w:sz w:val="28"/>
        </w:rPr>
        <w:t>
      3. The main principles of this Law shall be:</w:t>
      </w:r>
    </w:p>
    <w:p>
      <w:pPr>
        <w:spacing w:after="0"/>
        <w:ind w:left="0"/>
        <w:jc w:val="both"/>
      </w:pPr>
      <w:r>
        <w:rPr>
          <w:rFonts w:ascii="Times New Roman"/>
          <w:b w:val="false"/>
          <w:i w:val="false"/>
          <w:color w:val="000000"/>
          <w:sz w:val="28"/>
        </w:rPr>
        <w:t>
      1) equal rights of all to receive quality education;</w:t>
      </w:r>
    </w:p>
    <w:p>
      <w:pPr>
        <w:spacing w:after="0"/>
        <w:ind w:left="0"/>
        <w:jc w:val="both"/>
      </w:pPr>
      <w:r>
        <w:rPr>
          <w:rFonts w:ascii="Times New Roman"/>
          <w:b w:val="false"/>
          <w:i w:val="false"/>
          <w:color w:val="000000"/>
          <w:sz w:val="28"/>
        </w:rPr>
        <w:t>
      2) priority of development of the education system;</w:t>
      </w:r>
    </w:p>
    <w:p>
      <w:pPr>
        <w:spacing w:after="0"/>
        <w:ind w:left="0"/>
        <w:jc w:val="both"/>
      </w:pPr>
      <w:r>
        <w:rPr>
          <w:rFonts w:ascii="Times New Roman"/>
          <w:b w:val="false"/>
          <w:i w:val="false"/>
          <w:color w:val="000000"/>
          <w:sz w:val="28"/>
        </w:rPr>
        <w:t>
      3) accessibility of education at all levels for the population, factoring in the intellectual development, psycho-physiological and individual characteristics of each person;</w:t>
      </w:r>
    </w:p>
    <w:p>
      <w:pPr>
        <w:spacing w:after="0"/>
        <w:ind w:left="0"/>
        <w:jc w:val="both"/>
      </w:pPr>
      <w:r>
        <w:rPr>
          <w:rFonts w:ascii="Times New Roman"/>
          <w:b w:val="false"/>
          <w:i w:val="false"/>
          <w:color w:val="000000"/>
          <w:sz w:val="28"/>
        </w:rPr>
        <w:t>
      4) secular, humanistic and developmental nature of education, priority of civic and national values, human life and health, free development of the individual;</w:t>
      </w:r>
    </w:p>
    <w:p>
      <w:pPr>
        <w:spacing w:after="0"/>
        <w:ind w:left="0"/>
        <w:jc w:val="both"/>
      </w:pPr>
      <w:r>
        <w:rPr>
          <w:rFonts w:ascii="Times New Roman"/>
          <w:b w:val="false"/>
          <w:i w:val="false"/>
          <w:color w:val="000000"/>
          <w:sz w:val="28"/>
        </w:rPr>
        <w:t>
      5) respect for human rights and freedoms;</w:t>
      </w:r>
    </w:p>
    <w:p>
      <w:pPr>
        <w:spacing w:after="0"/>
        <w:ind w:left="0"/>
        <w:jc w:val="both"/>
      </w:pPr>
      <w:r>
        <w:rPr>
          <w:rFonts w:ascii="Times New Roman"/>
          <w:b w:val="false"/>
          <w:i w:val="false"/>
          <w:color w:val="000000"/>
          <w:sz w:val="28"/>
        </w:rPr>
        <w:t>
      6) stimulation of individual education and development of giftedness;</w:t>
      </w:r>
    </w:p>
    <w:p>
      <w:pPr>
        <w:spacing w:after="0"/>
        <w:ind w:left="0"/>
        <w:jc w:val="both"/>
      </w:pPr>
      <w:r>
        <w:rPr>
          <w:rFonts w:ascii="Times New Roman"/>
          <w:b w:val="false"/>
          <w:i w:val="false"/>
          <w:color w:val="000000"/>
          <w:sz w:val="28"/>
        </w:rPr>
        <w:t>
      7) continuity of the education process, ensuring the continuity of its levels;</w:t>
      </w:r>
    </w:p>
    <w:p>
      <w:pPr>
        <w:spacing w:after="0"/>
        <w:ind w:left="0"/>
        <w:jc w:val="both"/>
      </w:pPr>
      <w:r>
        <w:rPr>
          <w:rFonts w:ascii="Times New Roman"/>
          <w:b w:val="false"/>
          <w:i w:val="false"/>
          <w:color w:val="000000"/>
          <w:sz w:val="28"/>
        </w:rPr>
        <w:t>
      8) unity of training, education and development;</w:t>
      </w:r>
    </w:p>
    <w:p>
      <w:pPr>
        <w:spacing w:after="0"/>
        <w:ind w:left="0"/>
        <w:jc w:val="both"/>
      </w:pPr>
      <w:r>
        <w:rPr>
          <w:rFonts w:ascii="Times New Roman"/>
          <w:b w:val="false"/>
          <w:i w:val="false"/>
          <w:color w:val="000000"/>
          <w:sz w:val="28"/>
        </w:rPr>
        <w:t>
      9) democratic nature of education management, transparency of the education system;</w:t>
      </w:r>
    </w:p>
    <w:p>
      <w:pPr>
        <w:spacing w:after="0"/>
        <w:ind w:left="0"/>
        <w:jc w:val="both"/>
      </w:pPr>
      <w:r>
        <w:rPr>
          <w:rFonts w:ascii="Times New Roman"/>
          <w:b w:val="false"/>
          <w:i w:val="false"/>
          <w:color w:val="000000"/>
          <w:sz w:val="28"/>
        </w:rPr>
        <w:t>
      10) diversity of education organizations by forms of ownership, forms of training and education, areas of education.</w:t>
      </w:r>
    </w:p>
    <w:p>
      <w:pPr>
        <w:spacing w:after="0"/>
        <w:ind w:left="0"/>
        <w:jc w:val="both"/>
      </w:pPr>
      <w:r>
        <w:rPr>
          <w:rFonts w:ascii="Times New Roman"/>
          <w:b w:val="false"/>
          <w:i w:val="false"/>
          <w:color w:val="000000"/>
          <w:sz w:val="28"/>
        </w:rPr>
        <w:t>
      4. Creation and operation of organizational structures of political parties and religious organizations (associations) in education institutions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MANAGEMENT OF EDUCATIONAL SYSTEM Article 4. Competence of the Government of the Republic of Kazakhstan in the field of education</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13.11.2015 № 398-V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introduces a proposal to the President of the Republic of Kazakhstan on granting a special status to organizations of higher and (or) postgraduate education and approves the regulations on the special status of organizations of higher and (or) postgraduate education;</w:t>
      </w:r>
    </w:p>
    <w:p>
      <w:pPr>
        <w:spacing w:after="0"/>
        <w:ind w:left="0"/>
        <w:jc w:val="both"/>
      </w:pPr>
      <w:r>
        <w:rPr>
          <w:rFonts w:ascii="Times New Roman"/>
          <w:b w:val="false"/>
          <w:i w:val="false"/>
          <w:color w:val="000000"/>
          <w:sz w:val="28"/>
        </w:rPr>
        <w:t>
      13) create, reorganize and liquidate the state organizations of education, financed at the expense of the budget funds on presentation of body of the state management, unless otherwise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coordination with Administration of the President of the Republic of Kazakhstan approves Rules of selection of applicants for award of the international grant of Bolashak and defines the directions of expenditure of the international grant of Bolashak;</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Republic of Kazakhstan dated 04.07.2018 № 171-VI (entered into force after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 the rules for the formation, direction and distribution of funds for the provision of financial and material assistance to students and pupils of education organizations from families entitled to state targeted social assistance, also  from families not receiving state targeted social assistance, in which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governing body of the education organization, in the amount of no less than two percent of budget funds allocated for the current maintenance of general education schools and for the placement a state education order for 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22-1)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 shall be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24-1)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shall be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determine the amount, resources, types and procedure of provision of social assistance to the citizens, specified in the second part of paragraph 4 of Article 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26) - 29)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29-1)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05.07.2011 № 452-IV (shall be enforced from 13.10.2011); dated 15.07.2011 № 461-IV (shall be enforced from 30.01.2012); dated 24.10.2011 № 487-IV (shall be enforced upon expiry of ten calendar days after its first official publication); dated 13.02.2012 № 553-IV (shall be enforced upon expiry of ten calendar days after its first official publication); dated 03.07.2013 № 124-V (shall be enforced upon expiry of ten calendar days after its first official publication); dated 29.09.2014 № 239-V(shall be enforced upon expiry of ten calendar days after its first official publication); dated 13.11.2015 № 398-V (shall be enforced after ten calendar days after day of its first official publication); dated 04.07.2018 № 171-VI (shall be enforced upon expiration of ten calendar days after the day of its first official publication); dated 26.12.2019 № 287-VI (shall enter into force on 01.01.2020); dated 27.12.2019 № 291-VI (shall enter into force upon expiration of ten calendar days after its first official publication); dated 27.12.2019 № 294-VI (shall enter into force upon expiration of ten calendar days after its first official publication); № 291-VI dated 27.12.2019 (see Article 3 for the procedure of entry into force); dated 08.01.2021 № 410-VI (shall be enforced upon expiry of ten calendar days after the day of its first official publication; dated 24.11.2021 № 75-VII (shall be enforced upon expiry of ten calendar days after the day of its first official publication); dated 26.12.2022 № 168-VII (shall be enforced upon expiry of sixty calendar days after its first official publication); dated 19.04.2023 № 223-VII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Competence of the education authority </w:t>
      </w:r>
    </w:p>
    <w:p>
      <w:pPr>
        <w:spacing w:after="0"/>
        <w:ind w:left="0"/>
        <w:jc w:val="both"/>
      </w:pPr>
      <w:r>
        <w:rPr>
          <w:rFonts w:ascii="Times New Roman"/>
          <w:b w:val="false"/>
          <w:i w:val="false"/>
          <w:color w:val="000000"/>
          <w:sz w:val="28"/>
        </w:rPr>
        <w:t>
      The education authority shall exercise the following powers:</w:t>
      </w:r>
    </w:p>
    <w:p>
      <w:pPr>
        <w:spacing w:after="0"/>
        <w:ind w:left="0"/>
        <w:jc w:val="both"/>
      </w:pPr>
      <w:r>
        <w:rPr>
          <w:rFonts w:ascii="Times New Roman"/>
          <w:b w:val="false"/>
          <w:i w:val="false"/>
          <w:color w:val="000000"/>
          <w:sz w:val="28"/>
        </w:rPr>
        <w:t>
      1) ensures observance of the constitutional rights and freedoms of citizens in education;</w:t>
      </w:r>
    </w:p>
    <w:p>
      <w:pPr>
        <w:spacing w:after="0"/>
        <w:ind w:left="0"/>
        <w:jc w:val="both"/>
      </w:pPr>
      <w:r>
        <w:rPr>
          <w:rFonts w:ascii="Times New Roman"/>
          <w:b w:val="false"/>
          <w:i w:val="false"/>
          <w:color w:val="000000"/>
          <w:sz w:val="28"/>
        </w:rPr>
        <w:t>
      2) coordination and methodological guidance of local executive education bodies;</w:t>
      </w:r>
    </w:p>
    <w:p>
      <w:pPr>
        <w:spacing w:after="0"/>
        <w:ind w:left="0"/>
        <w:jc w:val="both"/>
      </w:pPr>
      <w:r>
        <w:rPr>
          <w:rFonts w:ascii="Times New Roman"/>
          <w:b w:val="false"/>
          <w:i w:val="false"/>
          <w:color w:val="000000"/>
          <w:sz w:val="28"/>
        </w:rPr>
        <w:t>
      3) forms and implements a unified state policy in education, cross-sectoral coordination, developing and implementing international programs in preschool, secondary, technical and vocational, post-secondary education, additional education;</w:t>
      </w:r>
    </w:p>
    <w:p>
      <w:pPr>
        <w:spacing w:after="0"/>
        <w:ind w:left="0"/>
        <w:jc w:val="both"/>
      </w:pPr>
      <w:r>
        <w:rPr>
          <w:rFonts w:ascii="Times New Roman"/>
          <w:b w:val="false"/>
          <w:i w:val="false"/>
          <w:color w:val="000000"/>
          <w:sz w:val="28"/>
        </w:rPr>
        <w:t>
      4) approves the catering rules for students in state organizations of secondary, technical and vocational, post-secondary education, out-of-school organizations of additional education, as well as the purchase of goods related to the catering for children raised and studying in state preschool organizations, educational organizations for orphans and children without parental custody;</w:t>
      </w:r>
    </w:p>
    <w:p>
      <w:pPr>
        <w:spacing w:after="0"/>
        <w:ind w:left="0"/>
        <w:jc w:val="both"/>
      </w:pPr>
      <w:r>
        <w:rPr>
          <w:rFonts w:ascii="Times New Roman"/>
          <w:b w:val="false"/>
          <w:i w:val="false"/>
          <w:color w:val="000000"/>
          <w:sz w:val="28"/>
        </w:rPr>
        <w:t>
      5) approves the rules for the formation of the list of unscrupulous suppliers (potential suppliers) of services and (or) goods for catering for students in state organizations of secondary, technical and vocational, post-secondary education, out-of-school organizations of additional education, as well as goods related to the provision of nutrition for children raised and studying in state preschool organizations, educational organizations for orphans and children without parental custody;</w:t>
      </w:r>
    </w:p>
    <w:p>
      <w:pPr>
        <w:spacing w:after="0"/>
        <w:ind w:left="0"/>
        <w:jc w:val="both"/>
      </w:pPr>
      <w:r>
        <w:rPr>
          <w:rFonts w:ascii="Times New Roman"/>
          <w:b w:val="false"/>
          <w:i w:val="false"/>
          <w:color w:val="000000"/>
          <w:sz w:val="28"/>
        </w:rPr>
        <w:t>
      6) provides society and the state with objective information about the situation in the system of preschool, secondary, technical and vocational, post-secondary education, additional education and the effectiveness of its activities by preparing and publishing an annual national report on the state of development of preschool, secondary, technical and vocational, post-secondary education, additional education;</w:t>
      </w:r>
    </w:p>
    <w:p>
      <w:pPr>
        <w:spacing w:after="0"/>
        <w:ind w:left="0"/>
        <w:jc w:val="both"/>
      </w:pPr>
      <w:r>
        <w:rPr>
          <w:rFonts w:ascii="Times New Roman"/>
          <w:b w:val="false"/>
          <w:i w:val="false"/>
          <w:color w:val="000000"/>
          <w:sz w:val="28"/>
        </w:rPr>
        <w:t>
      7) determines a legal entity with 100% participation of the state, which coordinates the conduct of international comparative studies of the education quality and preparation of the annual national report on development of education, as well as formation, maintenance, system maintenance, integration and information security of the information system "National Educational database";</w:t>
      </w:r>
    </w:p>
    <w:p>
      <w:pPr>
        <w:spacing w:after="0"/>
        <w:ind w:left="0"/>
        <w:jc w:val="both"/>
      </w:pPr>
      <w:r>
        <w:rPr>
          <w:rFonts w:ascii="Times New Roman"/>
          <w:b w:val="false"/>
          <w:i w:val="false"/>
          <w:color w:val="000000"/>
          <w:sz w:val="28"/>
        </w:rPr>
        <w:t>
      8) educational monitoring and information support of the education management system, approval of the rules for the organization and operation of informatization objects in preschool, secondary, technical and vocational, post-secondary education, additional education;</w:t>
      </w:r>
    </w:p>
    <w:p>
      <w:pPr>
        <w:spacing w:after="0"/>
        <w:ind w:left="0"/>
        <w:jc w:val="both"/>
      </w:pPr>
      <w:r>
        <w:rPr>
          <w:rFonts w:ascii="Times New Roman"/>
          <w:b w:val="false"/>
          <w:i w:val="false"/>
          <w:color w:val="000000"/>
          <w:sz w:val="28"/>
        </w:rPr>
        <w:t>
      9) approves the rules for monitoring the results of admission to organizations of secondary, technical and vocational, post-secondary education;</w:t>
      </w:r>
    </w:p>
    <w:p>
      <w:pPr>
        <w:spacing w:after="0"/>
        <w:ind w:left="0"/>
        <w:jc w:val="both"/>
      </w:pPr>
      <w:r>
        <w:rPr>
          <w:rFonts w:ascii="Times New Roman"/>
          <w:b w:val="false"/>
          <w:i w:val="false"/>
          <w:color w:val="000000"/>
          <w:sz w:val="28"/>
        </w:rPr>
        <w:t>
      10) approves the rules for the formation, maintenance, system maintenance, integration and information security of the information system "National Educational Database";</w:t>
      </w:r>
    </w:p>
    <w:p>
      <w:pPr>
        <w:spacing w:after="0"/>
        <w:ind w:left="0"/>
        <w:jc w:val="both"/>
      </w:pPr>
      <w:r>
        <w:rPr>
          <w:rFonts w:ascii="Times New Roman"/>
          <w:b w:val="false"/>
          <w:i w:val="false"/>
          <w:color w:val="000000"/>
          <w:sz w:val="28"/>
        </w:rPr>
        <w:t>
      11-1) develops and approves state compulsory education standards at all education levels, with the exception of higher and postgraduate education;</w:t>
      </w:r>
    </w:p>
    <w:p>
      <w:pPr>
        <w:spacing w:after="0"/>
        <w:ind w:left="0"/>
        <w:jc w:val="both"/>
      </w:pPr>
      <w:r>
        <w:rPr>
          <w:rFonts w:ascii="Times New Roman"/>
          <w:b w:val="false"/>
          <w:i w:val="false"/>
          <w:color w:val="000000"/>
          <w:sz w:val="28"/>
        </w:rPr>
        <w:t>
      11) management of the quality of education, methodological and procedural assurance of the quality of educational services provided by educational organizations;</w:t>
      </w:r>
    </w:p>
    <w:p>
      <w:pPr>
        <w:spacing w:after="0"/>
        <w:ind w:left="0"/>
        <w:jc w:val="both"/>
      </w:pPr>
      <w:r>
        <w:rPr>
          <w:rFonts w:ascii="Times New Roman"/>
          <w:b w:val="false"/>
          <w:i w:val="false"/>
          <w:color w:val="000000"/>
          <w:sz w:val="28"/>
        </w:rPr>
        <w:t>
      12) approves standard curricula for a cycle or module of general educational disciplines for technical and vocational education organizations;</w:t>
      </w:r>
    </w:p>
    <w:p>
      <w:pPr>
        <w:spacing w:after="0"/>
        <w:ind w:left="0"/>
        <w:jc w:val="both"/>
      </w:pPr>
      <w:r>
        <w:rPr>
          <w:rFonts w:ascii="Times New Roman"/>
          <w:b w:val="false"/>
          <w:i w:val="false"/>
          <w:color w:val="000000"/>
          <w:sz w:val="28"/>
        </w:rPr>
        <w:t>
      13) approves the rules for maintaining registers of educational programs implemented by organizations of technical and vocational, post-secondary education, as well as the grounds for inclusion in the registers of educational programs and exclusion from them;</w:t>
      </w:r>
    </w:p>
    <w:p>
      <w:pPr>
        <w:spacing w:after="0"/>
        <w:ind w:left="0"/>
        <w:jc w:val="both"/>
      </w:pPr>
      <w:r>
        <w:rPr>
          <w:rFonts w:ascii="Times New Roman"/>
          <w:b w:val="false"/>
          <w:i w:val="false"/>
          <w:color w:val="000000"/>
          <w:sz w:val="28"/>
        </w:rPr>
        <w:t>
      14) approves model curricula and model syllabi for the levels of preschool education and training, primary, basic secondary and general secondary education;</w:t>
      </w:r>
    </w:p>
    <w:p>
      <w:pPr>
        <w:spacing w:after="0"/>
        <w:ind w:left="0"/>
        <w:jc w:val="both"/>
      </w:pPr>
      <w:r>
        <w:rPr>
          <w:rFonts w:ascii="Times New Roman"/>
          <w:b w:val="false"/>
          <w:i w:val="false"/>
          <w:color w:val="000000"/>
          <w:sz w:val="28"/>
        </w:rPr>
        <w:t>
      15) approves the types of documents on secondary, technical and vocational, post-secondary education, the forms of documents on secondary, technical and vocational, post-secondary education of the state standard and the rules for their accounting and issuance, the basic requirements for the content of documents on education of their own sample and the rules for their registration and issuance, as well as the form of a certificate issued to persons who have not completed their education in educational organizations;</w:t>
      </w:r>
    </w:p>
    <w:p>
      <w:pPr>
        <w:spacing w:after="0"/>
        <w:ind w:left="0"/>
        <w:jc w:val="both"/>
      </w:pPr>
      <w:r>
        <w:rPr>
          <w:rFonts w:ascii="Times New Roman"/>
          <w:b w:val="false"/>
          <w:i w:val="false"/>
          <w:color w:val="000000"/>
          <w:sz w:val="28"/>
        </w:rPr>
        <w:t>
      16) coordination with the penitentiary activities authority of the rules for organizing the receipt of primary, basic secondary, general secondary, technical and vocational education by convicts sentenced to deprivation of liberty;</w:t>
      </w:r>
    </w:p>
    <w:p>
      <w:pPr>
        <w:spacing w:after="0"/>
        <w:ind w:left="0"/>
        <w:jc w:val="both"/>
      </w:pPr>
      <w:r>
        <w:rPr>
          <w:rFonts w:ascii="Times New Roman"/>
          <w:b w:val="false"/>
          <w:i w:val="false"/>
          <w:color w:val="000000"/>
          <w:sz w:val="28"/>
        </w:rPr>
        <w:t>
      17) approves the standard curricula and educational programs for children's music schools, children's painting schools and children's art schools;</w:t>
      </w:r>
    </w:p>
    <w:p>
      <w:pPr>
        <w:spacing w:after="0"/>
        <w:ind w:left="0"/>
        <w:jc w:val="both"/>
      </w:pPr>
      <w:r>
        <w:rPr>
          <w:rFonts w:ascii="Times New Roman"/>
          <w:b w:val="false"/>
          <w:i w:val="false"/>
          <w:color w:val="000000"/>
          <w:sz w:val="28"/>
        </w:rPr>
        <w:t>
      18) approves the rules for organizing work on the examination and approbation of model curricula, model syllabi for preschool education and training, primary, basic secondary, general secondary education;</w:t>
      </w:r>
    </w:p>
    <w:p>
      <w:pPr>
        <w:spacing w:after="0"/>
        <w:ind w:left="0"/>
        <w:jc w:val="both"/>
      </w:pPr>
      <w:r>
        <w:rPr>
          <w:rFonts w:ascii="Times New Roman"/>
          <w:b w:val="false"/>
          <w:i w:val="false"/>
          <w:color w:val="000000"/>
          <w:sz w:val="28"/>
        </w:rPr>
        <w:t>
      19) issuance to legal entities of a license and (or) an annex to the license to engage in educational activities for the provision of:</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19) shall be supplemented with the second paragraph in accordance with the Law of the Republic of Kazakhstan dated 30.12.2024 </w:t>
      </w:r>
      <w:r>
        <w:rPr>
          <w:rFonts w:ascii="Times New Roman"/>
          <w:b w:val="false"/>
          <w:i w:val="false"/>
          <w:color w:val="ff0000"/>
          <w:sz w:val="28"/>
          <w:u w:val="single"/>
        </w:rPr>
        <w:t>№</w:t>
      </w:r>
      <w:r>
        <w:rPr>
          <w:rFonts w:ascii="Times New Roman"/>
          <w:b w:val="false"/>
          <w:i w:val="false"/>
          <w:color w:val="ff0000"/>
          <w:sz w:val="28"/>
          <w:u w:val="single"/>
        </w:rPr>
        <w:t xml:space="preserve"> 148-VIII</w:t>
      </w:r>
      <w:r>
        <w:rPr>
          <w:rFonts w:ascii="Times New Roman"/>
          <w:b w:val="false"/>
          <w:i w:val="false"/>
          <w:color w:val="ff0000"/>
          <w:sz w:val="28"/>
        </w:rPr>
        <w:t xml:space="preserve"> (effective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technical and vocational education in specialties included in the register of education programs for military, special education institutions in groups of specialties and forms of full-time and online education;</w:t>
      </w:r>
    </w:p>
    <w:p>
      <w:pPr>
        <w:spacing w:after="0"/>
        <w:ind w:left="0"/>
        <w:jc w:val="both"/>
      </w:pPr>
      <w:r>
        <w:rPr>
          <w:rFonts w:ascii="Times New Roman"/>
          <w:b w:val="false"/>
          <w:i w:val="false"/>
          <w:color w:val="000000"/>
          <w:sz w:val="28"/>
        </w:rPr>
        <w:t>
      post-secondary education in specialties included in the register of education programs, for military, special education institutions in groups of specialties and forms of full-time and online education;</w:t>
      </w:r>
    </w:p>
    <w:p>
      <w:pPr>
        <w:spacing w:after="0"/>
        <w:ind w:left="0"/>
        <w:jc w:val="both"/>
      </w:pPr>
      <w:r>
        <w:rPr>
          <w:rFonts w:ascii="Times New Roman"/>
          <w:b w:val="false"/>
          <w:i w:val="false"/>
          <w:color w:val="000000"/>
          <w:sz w:val="28"/>
        </w:rPr>
        <w:t>
      spiritual education;</w:t>
      </w:r>
    </w:p>
    <w:p>
      <w:pPr>
        <w:spacing w:after="0"/>
        <w:ind w:left="0"/>
        <w:jc w:val="both"/>
      </w:pPr>
      <w:r>
        <w:rPr>
          <w:rFonts w:ascii="Times New Roman"/>
          <w:b w:val="false"/>
          <w:i w:val="false"/>
          <w:color w:val="000000"/>
          <w:sz w:val="28"/>
        </w:rPr>
        <w:t>
      education and health services for minors;</w:t>
      </w:r>
    </w:p>
    <w:p>
      <w:pPr>
        <w:spacing w:after="0"/>
        <w:ind w:left="0"/>
        <w:jc w:val="both"/>
      </w:pPr>
      <w:r>
        <w:rPr>
          <w:rFonts w:ascii="Times New Roman"/>
          <w:b w:val="false"/>
          <w:i w:val="false"/>
          <w:color w:val="000000"/>
          <w:sz w:val="28"/>
        </w:rPr>
        <w:t>
      20) establishes the procedure for the implementation of educational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In subparagraph 21) amendments are envisaged under the Law of the Republic of Kazakhstan dated 30.12.2024 </w:t>
      </w:r>
      <w:r>
        <w:rPr>
          <w:rFonts w:ascii="Times New Roman"/>
          <w:b w:val="false"/>
          <w:i w:val="false"/>
          <w:color w:val="ff0000"/>
          <w:sz w:val="28"/>
          <w:u w:val="single"/>
        </w:rPr>
        <w:t>№</w:t>
      </w:r>
      <w:r>
        <w:rPr>
          <w:rFonts w:ascii="Times New Roman"/>
          <w:b w:val="false"/>
          <w:i w:val="false"/>
          <w:color w:val="ff0000"/>
          <w:sz w:val="28"/>
          <w:u w:val="single"/>
        </w:rPr>
        <w:t xml:space="preserve"> 148-VIII</w:t>
      </w:r>
      <w:r>
        <w:rPr>
          <w:rFonts w:ascii="Times New Roman"/>
          <w:b w:val="false"/>
          <w:i w:val="false"/>
          <w:color w:val="ff0000"/>
          <w:sz w:val="28"/>
        </w:rPr>
        <w:t xml:space="preserve"> (effective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receives notifications about the beginning or termination of activities for preschool education and training and additional education for children;</w:t>
      </w:r>
    </w:p>
    <w:p>
      <w:pPr>
        <w:spacing w:after="0"/>
        <w:ind w:left="0"/>
        <w:jc w:val="both"/>
      </w:pPr>
      <w:r>
        <w:rPr>
          <w:rFonts w:ascii="Times New Roman"/>
          <w:b w:val="false"/>
          <w:i w:val="false"/>
          <w:color w:val="000000"/>
          <w:sz w:val="28"/>
        </w:rPr>
        <w:t>
      22) approves the regulation on the "Altyn belgi" medal;</w:t>
      </w:r>
    </w:p>
    <w:p>
      <w:pPr>
        <w:spacing w:after="0"/>
        <w:ind w:left="0"/>
        <w:jc w:val="both"/>
      </w:pPr>
      <w:r>
        <w:rPr>
          <w:rFonts w:ascii="Times New Roman"/>
          <w:b w:val="false"/>
          <w:i w:val="false"/>
          <w:color w:val="000000"/>
          <w:sz w:val="28"/>
        </w:rPr>
        <w:t>
      23) maintains the state electronic register of permits and notifications on preschool education and training and additional education for children;</w:t>
      </w:r>
    </w:p>
    <w:p>
      <w:pPr>
        <w:spacing w:after="0"/>
        <w:ind w:left="0"/>
        <w:jc w:val="both"/>
      </w:pPr>
      <w:r>
        <w:rPr>
          <w:rFonts w:ascii="Times New Roman"/>
          <w:b w:val="false"/>
          <w:i w:val="false"/>
          <w:color w:val="000000"/>
          <w:sz w:val="28"/>
        </w:rPr>
        <w:t xml:space="preserve">
      24) approves the rules for awarding the "Best Teacher" title; </w:t>
      </w:r>
    </w:p>
    <w:p>
      <w:pPr>
        <w:spacing w:after="0"/>
        <w:ind w:left="0"/>
        <w:jc w:val="both"/>
      </w:pPr>
      <w:r>
        <w:rPr>
          <w:rFonts w:ascii="Times New Roman"/>
          <w:b w:val="false"/>
          <w:i w:val="false"/>
          <w:color w:val="000000"/>
          <w:sz w:val="28"/>
        </w:rPr>
        <w:t>
      25) approves the rules for holding competitions for the award of grants "The best secondary education organization", "The best organization of technical and vocational, post-secondary education" with the establishment of the amount of grants and the procedure for their award;</w:t>
      </w:r>
    </w:p>
    <w:p>
      <w:pPr>
        <w:spacing w:after="0"/>
        <w:ind w:left="0"/>
        <w:jc w:val="both"/>
      </w:pPr>
      <w:r>
        <w:rPr>
          <w:rFonts w:ascii="Times New Roman"/>
          <w:b w:val="false"/>
          <w:i w:val="false"/>
          <w:color w:val="000000"/>
          <w:sz w:val="28"/>
        </w:rPr>
        <w:t>
      26) approves the guaranteed state standard for the educational organizations network, depending on the population density and remoteness of the populated areas;</w:t>
      </w:r>
    </w:p>
    <w:p>
      <w:pPr>
        <w:spacing w:after="0"/>
        <w:ind w:left="0"/>
        <w:jc w:val="both"/>
      </w:pPr>
      <w:r>
        <w:rPr>
          <w:rFonts w:ascii="Times New Roman"/>
          <w:b w:val="false"/>
          <w:i w:val="false"/>
          <w:color w:val="000000"/>
          <w:sz w:val="28"/>
        </w:rPr>
        <w:t>
      27) conducts state certification of educational organizations, regardless of the form of ownership and departmental subordination, with the exception of educational organizations implementing educational programs of technical and vocational, post-secondary education in healthcare and the Academy of Justice under the Supreme Court of the Republic of Kazakhstan (hereinafter referred to as the Academy of Justice), implementing:</w:t>
      </w:r>
    </w:p>
    <w:p>
      <w:pPr>
        <w:spacing w:after="0"/>
        <w:ind w:left="0"/>
        <w:jc w:val="both"/>
      </w:pPr>
      <w:r>
        <w:rPr>
          <w:rFonts w:ascii="Times New Roman"/>
          <w:b w:val="false"/>
          <w:i w:val="false"/>
          <w:color w:val="000000"/>
          <w:sz w:val="28"/>
        </w:rPr>
        <w:t>
      general educational curricula of preschool education and training;</w:t>
      </w:r>
    </w:p>
    <w:p>
      <w:pPr>
        <w:spacing w:after="0"/>
        <w:ind w:left="0"/>
        <w:jc w:val="both"/>
      </w:pPr>
      <w:r>
        <w:rPr>
          <w:rFonts w:ascii="Times New Roman"/>
          <w:b w:val="false"/>
          <w:i w:val="false"/>
          <w:color w:val="000000"/>
          <w:sz w:val="28"/>
        </w:rPr>
        <w:t>
      general educational curricula of primary, basic secondary and general secondary education;</w:t>
      </w:r>
    </w:p>
    <w:p>
      <w:pPr>
        <w:spacing w:after="0"/>
        <w:ind w:left="0"/>
        <w:jc w:val="both"/>
      </w:pPr>
      <w:r>
        <w:rPr>
          <w:rFonts w:ascii="Times New Roman"/>
          <w:b w:val="false"/>
          <w:i w:val="false"/>
          <w:color w:val="000000"/>
          <w:sz w:val="28"/>
        </w:rPr>
        <w:t>
      educational programs of technical and vocational, post-secondary education;</w:t>
      </w:r>
    </w:p>
    <w:p>
      <w:pPr>
        <w:spacing w:after="0"/>
        <w:ind w:left="0"/>
        <w:jc w:val="both"/>
      </w:pPr>
      <w:r>
        <w:rPr>
          <w:rFonts w:ascii="Times New Roman"/>
          <w:b w:val="false"/>
          <w:i w:val="false"/>
          <w:color w:val="000000"/>
          <w:sz w:val="28"/>
        </w:rPr>
        <w:t>
      27-1) develops and approves, together with the authorized labor body, the rules for the appointment to positions, dismissal from positions of the directors and teachers of state education organizations;</w:t>
      </w:r>
    </w:p>
    <w:p>
      <w:pPr>
        <w:spacing w:after="0"/>
        <w:ind w:left="0"/>
        <w:jc w:val="both"/>
      </w:pPr>
      <w:r>
        <w:rPr>
          <w:rFonts w:ascii="Times New Roman"/>
          <w:b w:val="false"/>
          <w:i w:val="false"/>
          <w:color w:val="000000"/>
          <w:sz w:val="28"/>
        </w:rPr>
        <w:t>
      28) approves the rules for the recognition of accreditation bodies, including foreign ones, forms and approves the register of recognized accreditation bodies, accredited educational organizations and educational programs, as well as the grounds for their inclusion in it, suspension and exclusion from it;</w:t>
      </w:r>
    </w:p>
    <w:p>
      <w:pPr>
        <w:spacing w:after="0"/>
        <w:ind w:left="0"/>
        <w:jc w:val="both"/>
      </w:pPr>
      <w:r>
        <w:rPr>
          <w:rFonts w:ascii="Times New Roman"/>
          <w:b w:val="false"/>
          <w:i w:val="false"/>
          <w:color w:val="000000"/>
          <w:sz w:val="28"/>
        </w:rPr>
        <w:t>
      29) approves the standard rules for enrollment in educational organizations that implement programs of preschool education and training, general education curricula for primary, basic secondary, general secondary education, educational programs for technical and vocational, post-secondary education;</w:t>
      </w:r>
    </w:p>
    <w:p>
      <w:pPr>
        <w:spacing w:after="0"/>
        <w:ind w:left="0"/>
        <w:jc w:val="both"/>
      </w:pPr>
      <w:r>
        <w:rPr>
          <w:rFonts w:ascii="Times New Roman"/>
          <w:b w:val="false"/>
          <w:i w:val="false"/>
          <w:color w:val="000000"/>
          <w:sz w:val="28"/>
        </w:rPr>
        <w:t>
      30) approves the model rules for the activities of organizations of preschool, secondary, technical and vocational, post-secondary education, additional education of the relevant types and kinds;</w:t>
      </w:r>
    </w:p>
    <w:p>
      <w:pPr>
        <w:spacing w:after="0"/>
        <w:ind w:left="0"/>
        <w:jc w:val="both"/>
      </w:pPr>
      <w:r>
        <w:rPr>
          <w:rFonts w:ascii="Times New Roman"/>
          <w:b w:val="false"/>
          <w:i w:val="false"/>
          <w:color w:val="000000"/>
          <w:sz w:val="28"/>
        </w:rPr>
        <w:t>
      31) approves the rules of psychological and pedagogical support in organizations of preschool, secondary, technical and vocational, post-secondary education, additional education;</w:t>
      </w:r>
    </w:p>
    <w:p>
      <w:pPr>
        <w:spacing w:after="0"/>
        <w:ind w:left="0"/>
        <w:jc w:val="both"/>
      </w:pPr>
      <w:r>
        <w:rPr>
          <w:rFonts w:ascii="Times New Roman"/>
          <w:b w:val="false"/>
          <w:i w:val="false"/>
          <w:color w:val="000000"/>
          <w:sz w:val="28"/>
        </w:rPr>
        <w:t>
      32) approves the rules for assessing special educational needs;</w:t>
      </w:r>
    </w:p>
    <w:p>
      <w:pPr>
        <w:spacing w:after="0"/>
        <w:ind w:left="0"/>
        <w:jc w:val="both"/>
      </w:pPr>
      <w:r>
        <w:rPr>
          <w:rFonts w:ascii="Times New Roman"/>
          <w:b w:val="false"/>
          <w:i w:val="false"/>
          <w:color w:val="000000"/>
          <w:sz w:val="28"/>
        </w:rPr>
        <w:t>
      33) approves the qualification requirements for educational activities and the list of documents confirming compliance with them;</w:t>
      </w:r>
    </w:p>
    <w:p>
      <w:pPr>
        <w:spacing w:after="0"/>
        <w:ind w:left="0"/>
        <w:jc w:val="both"/>
      </w:pPr>
      <w:r>
        <w:rPr>
          <w:rFonts w:ascii="Times New Roman"/>
          <w:b w:val="false"/>
          <w:i w:val="false"/>
          <w:color w:val="000000"/>
          <w:sz w:val="28"/>
        </w:rPr>
        <w:t>
      34) approves the regulation on class management in secondary education organizations;</w:t>
      </w:r>
    </w:p>
    <w:p>
      <w:pPr>
        <w:spacing w:after="0"/>
        <w:ind w:left="0"/>
        <w:jc w:val="both"/>
      </w:pPr>
      <w:r>
        <w:rPr>
          <w:rFonts w:ascii="Times New Roman"/>
          <w:b w:val="false"/>
          <w:i w:val="false"/>
          <w:color w:val="000000"/>
          <w:sz w:val="28"/>
        </w:rPr>
        <w:t>
      35) in agreement with the authorized body of the relevant field , approves the list of items and substances prohibited from being brought in, limited for use in organizations of preschool, secondary, technical and vocational, post-secondary education, additional education and on their territories;</w:t>
      </w:r>
    </w:p>
    <w:p>
      <w:pPr>
        <w:spacing w:after="0"/>
        <w:ind w:left="0"/>
        <w:jc w:val="both"/>
      </w:pPr>
      <w:r>
        <w:rPr>
          <w:rFonts w:ascii="Times New Roman"/>
          <w:b w:val="false"/>
          <w:i w:val="false"/>
          <w:color w:val="000000"/>
          <w:sz w:val="28"/>
        </w:rPr>
        <w:t>
      36) approves the classifier of occupations and qualifications of technical and vocational, post-secondary education in coordination with interested central executive bodies, employers and other social partners;</w:t>
      </w:r>
    </w:p>
    <w:p>
      <w:pPr>
        <w:spacing w:after="0"/>
        <w:ind w:left="0"/>
        <w:jc w:val="both"/>
      </w:pPr>
      <w:r>
        <w:rPr>
          <w:rFonts w:ascii="Times New Roman"/>
          <w:b w:val="false"/>
          <w:i w:val="false"/>
          <w:color w:val="000000"/>
          <w:sz w:val="28"/>
        </w:rPr>
        <w:t>
      37) approves the classifier of personnel training areas in coordination with interested central executive bodies, employers and other social partners;</w:t>
      </w:r>
    </w:p>
    <w:p>
      <w:pPr>
        <w:spacing w:after="0"/>
        <w:ind w:left="0"/>
        <w:jc w:val="both"/>
      </w:pPr>
      <w:r>
        <w:rPr>
          <w:rFonts w:ascii="Times New Roman"/>
          <w:b w:val="false"/>
          <w:i w:val="false"/>
          <w:color w:val="000000"/>
          <w:sz w:val="28"/>
        </w:rPr>
        <w:t>
      38) determines the timing of the beginning and end of the academic year in organizations of secondary, technical and vocational, post-secondary education, as well as the timing of the final certification of students in secondary education organizations;</w:t>
      </w:r>
    </w:p>
    <w:p>
      <w:pPr>
        <w:spacing w:after="0"/>
        <w:ind w:left="0"/>
        <w:jc w:val="both"/>
      </w:pPr>
      <w:r>
        <w:rPr>
          <w:rFonts w:ascii="Times New Roman"/>
          <w:b w:val="false"/>
          <w:i w:val="false"/>
          <w:color w:val="000000"/>
          <w:sz w:val="28"/>
        </w:rPr>
        <w:t>
      39) approves the requirements for school uniforms for secondary education organizations;</w:t>
      </w:r>
    </w:p>
    <w:p>
      <w:pPr>
        <w:spacing w:after="0"/>
        <w:ind w:left="0"/>
        <w:jc w:val="both"/>
      </w:pPr>
      <w:r>
        <w:rPr>
          <w:rFonts w:ascii="Times New Roman"/>
          <w:b w:val="false"/>
          <w:i w:val="false"/>
          <w:color w:val="000000"/>
          <w:sz w:val="28"/>
        </w:rPr>
        <w:t>
      40) approves the rules for canceling classes in secondary education organizations, as well as in educational organizations implementing educational programs of technical and vocational education, in case of adverse weather conditions;</w:t>
      </w:r>
    </w:p>
    <w:p>
      <w:pPr>
        <w:spacing w:after="0"/>
        <w:ind w:left="0"/>
        <w:jc w:val="both"/>
      </w:pPr>
      <w:r>
        <w:rPr>
          <w:rFonts w:ascii="Times New Roman"/>
          <w:b w:val="false"/>
          <w:i w:val="false"/>
          <w:color w:val="000000"/>
          <w:sz w:val="28"/>
        </w:rPr>
        <w:t>
      41) approves the rules for organizing the educational process in the form of online learning in educational organizations that implement general education curricula of technical and vocational, post-secondary education;</w:t>
      </w:r>
    </w:p>
    <w:p>
      <w:pPr>
        <w:spacing w:after="0"/>
        <w:ind w:left="0"/>
        <w:jc w:val="both"/>
      </w:pPr>
      <w:r>
        <w:rPr>
          <w:rFonts w:ascii="Times New Roman"/>
          <w:b w:val="false"/>
          <w:i w:val="false"/>
          <w:color w:val="000000"/>
          <w:sz w:val="28"/>
        </w:rPr>
        <w:t>
      42) approves the list of occupations and qualifications of technical and vocational, post-secondary education, which may be acquired in the forms of correspondence and evening education, as well as external studies in the culture and art, physical culture and sports vocations;</w:t>
      </w:r>
    </w:p>
    <w:p>
      <w:pPr>
        <w:spacing w:after="0"/>
        <w:ind w:left="0"/>
        <w:jc w:val="both"/>
      </w:pPr>
      <w:r>
        <w:rPr>
          <w:rFonts w:ascii="Times New Roman"/>
          <w:b w:val="false"/>
          <w:i w:val="false"/>
          <w:color w:val="000000"/>
          <w:sz w:val="28"/>
        </w:rPr>
        <w:t>
      43) approves the rules for issuing permission to study in the form of externship in educational organizations that implement educational programs for technical and vocational, post-secondary education in culture and art, physical culture and sports vocations;</w:t>
      </w:r>
    </w:p>
    <w:p>
      <w:pPr>
        <w:spacing w:after="0"/>
        <w:ind w:left="0"/>
        <w:jc w:val="both"/>
      </w:pPr>
      <w:r>
        <w:rPr>
          <w:rFonts w:ascii="Times New Roman"/>
          <w:b w:val="false"/>
          <w:i w:val="false"/>
          <w:color w:val="000000"/>
          <w:sz w:val="28"/>
        </w:rPr>
        <w:t>
      44) approves the rules for the transfer and readmission of students by types of educational organizations, with the exception of higher and (or) postgraduate education organizations;</w:t>
      </w:r>
    </w:p>
    <w:p>
      <w:pPr>
        <w:spacing w:after="0"/>
        <w:ind w:left="0"/>
        <w:jc w:val="both"/>
      </w:pPr>
      <w:r>
        <w:rPr>
          <w:rFonts w:ascii="Times New Roman"/>
          <w:b w:val="false"/>
          <w:i w:val="false"/>
          <w:color w:val="000000"/>
          <w:sz w:val="28"/>
        </w:rPr>
        <w:t>
      45) approves the rules for granting academic leave to students in organizations of technical and vocational, post-secondary education;</w:t>
      </w:r>
    </w:p>
    <w:p>
      <w:pPr>
        <w:spacing w:after="0"/>
        <w:ind w:left="0"/>
        <w:jc w:val="both"/>
      </w:pPr>
      <w:r>
        <w:rPr>
          <w:rFonts w:ascii="Times New Roman"/>
          <w:b w:val="false"/>
          <w:i w:val="false"/>
          <w:color w:val="000000"/>
          <w:sz w:val="28"/>
        </w:rPr>
        <w:t>
      46) approves the model rules for conducting ongoing monitoring of progress, intermediate and final certification of students for organizations of secondary, technical and vocational, post-secondary education;</w:t>
      </w:r>
    </w:p>
    <w:p>
      <w:pPr>
        <w:spacing w:after="0"/>
        <w:ind w:left="0"/>
        <w:jc w:val="both"/>
      </w:pPr>
      <w:r>
        <w:rPr>
          <w:rFonts w:ascii="Times New Roman"/>
          <w:b w:val="false"/>
          <w:i w:val="false"/>
          <w:color w:val="000000"/>
          <w:sz w:val="28"/>
        </w:rPr>
        <w:t>
      46-1) develops and approves standard internal regulations of educational organizations;</w:t>
      </w:r>
    </w:p>
    <w:p>
      <w:pPr>
        <w:spacing w:after="0"/>
        <w:ind w:left="0"/>
        <w:jc w:val="both"/>
      </w:pPr>
      <w:r>
        <w:rPr>
          <w:rFonts w:ascii="Times New Roman"/>
          <w:b w:val="false"/>
          <w:i w:val="false"/>
          <w:color w:val="000000"/>
          <w:sz w:val="28"/>
        </w:rPr>
        <w:t>
      47) approves the methodology for forecasting the needs of educational organizations implementing programs of preschool education and training, general educational curricula of primary, basic secondary and general secondary education, educational programs of technical and vocational education, in textbooks and educational and methodological guides;</w:t>
      </w:r>
    </w:p>
    <w:p>
      <w:pPr>
        <w:spacing w:after="0"/>
        <w:ind w:left="0"/>
        <w:jc w:val="both"/>
      </w:pPr>
      <w:r>
        <w:rPr>
          <w:rFonts w:ascii="Times New Roman"/>
          <w:b w:val="false"/>
          <w:i w:val="false"/>
          <w:color w:val="000000"/>
          <w:sz w:val="28"/>
        </w:rPr>
        <w:t>
      48) approves the rules for providing textbooks and educational and methodological guides to students and trainees of state educational organizations;</w:t>
      </w:r>
    </w:p>
    <w:p>
      <w:pPr>
        <w:spacing w:after="0"/>
        <w:ind w:left="0"/>
        <w:jc w:val="both"/>
      </w:pPr>
      <w:r>
        <w:rPr>
          <w:rFonts w:ascii="Times New Roman"/>
          <w:b w:val="false"/>
          <w:i w:val="false"/>
          <w:color w:val="000000"/>
          <w:sz w:val="28"/>
        </w:rPr>
        <w:t>
      49) approves the rules for the formation, use and preservation of the library stocks of state organizations of secondary, technical and vocational, post-secondary education;</w:t>
      </w:r>
    </w:p>
    <w:p>
      <w:pPr>
        <w:spacing w:after="0"/>
        <w:ind w:left="0"/>
        <w:jc w:val="both"/>
      </w:pPr>
      <w:r>
        <w:rPr>
          <w:rFonts w:ascii="Times New Roman"/>
          <w:b w:val="false"/>
          <w:i w:val="false"/>
          <w:color w:val="000000"/>
          <w:sz w:val="28"/>
        </w:rPr>
        <w:t>
      50) approves the requirements for the structure and content of textbooks for organizations of secondary education and educational and methodological complexes for preschool organizations, secondary education organizations;</w:t>
      </w:r>
    </w:p>
    <w:p>
      <w:pPr>
        <w:spacing w:after="0"/>
        <w:ind w:left="0"/>
        <w:jc w:val="both"/>
      </w:pPr>
      <w:r>
        <w:rPr>
          <w:rFonts w:ascii="Times New Roman"/>
          <w:b w:val="false"/>
          <w:i w:val="false"/>
          <w:color w:val="000000"/>
          <w:sz w:val="28"/>
        </w:rPr>
        <w:t>
      51) approves the rules for selecting textbooks and educational and methodological complexes by teachers of state educational organizations;</w:t>
      </w:r>
    </w:p>
    <w:p>
      <w:pPr>
        <w:spacing w:after="0"/>
        <w:ind w:left="0"/>
        <w:jc w:val="both"/>
      </w:pPr>
      <w:r>
        <w:rPr>
          <w:rFonts w:ascii="Times New Roman"/>
          <w:b w:val="false"/>
          <w:i w:val="false"/>
          <w:color w:val="000000"/>
          <w:sz w:val="28"/>
        </w:rPr>
        <w:t>
      52) approves the rules for the recognition of documents on secondary, technical and professional, post-secondary education, which are recognized on the territory of the Republic of Kazakhstan;</w:t>
      </w:r>
    </w:p>
    <w:p>
      <w:pPr>
        <w:spacing w:after="0"/>
        <w:ind w:left="0"/>
        <w:jc w:val="both"/>
      </w:pPr>
      <w:r>
        <w:rPr>
          <w:rFonts w:ascii="Times New Roman"/>
          <w:b w:val="false"/>
          <w:i w:val="false"/>
          <w:color w:val="000000"/>
          <w:sz w:val="28"/>
        </w:rPr>
        <w:t>
      53) carries out the procedure for apostilling official documents issued by organizations of secondary, technical and vocational, post-secondary education;</w:t>
      </w:r>
    </w:p>
    <w:p>
      <w:pPr>
        <w:spacing w:after="0"/>
        <w:ind w:left="0"/>
        <w:jc w:val="both"/>
      </w:pPr>
      <w:r>
        <w:rPr>
          <w:rFonts w:ascii="Times New Roman"/>
          <w:b w:val="false"/>
          <w:i w:val="false"/>
          <w:color w:val="000000"/>
          <w:sz w:val="28"/>
        </w:rPr>
        <w:t>
      54) approves the criteria for evaluating organizations of secondary, technical and vocational, post-secondary education;</w:t>
      </w:r>
    </w:p>
    <w:p>
      <w:pPr>
        <w:spacing w:after="0"/>
        <w:ind w:left="0"/>
        <w:jc w:val="both"/>
      </w:pPr>
      <w:r>
        <w:rPr>
          <w:rFonts w:ascii="Times New Roman"/>
          <w:b w:val="false"/>
          <w:i w:val="false"/>
          <w:color w:val="000000"/>
          <w:sz w:val="28"/>
        </w:rPr>
        <w:t>
      55) approves the criteria for assessing the knowledge of students of secondary, technical and vocational, post-secondary education;</w:t>
      </w:r>
    </w:p>
    <w:p>
      <w:pPr>
        <w:spacing w:after="0"/>
        <w:ind w:left="0"/>
        <w:jc w:val="both"/>
      </w:pPr>
      <w:r>
        <w:rPr>
          <w:rFonts w:ascii="Times New Roman"/>
          <w:b w:val="false"/>
          <w:i w:val="false"/>
          <w:color w:val="000000"/>
          <w:sz w:val="28"/>
        </w:rPr>
        <w:t>
      56) approves the rules for organizing the order, storage, accounting and issuance of forms of state documents on education and providing with them the educational organizations that implement general educational curricula of basic secondary, general secondary education and educational programs of technical and vocational, post-secondary education, subordinate educational organizations, conducts control over their use;</w:t>
      </w:r>
    </w:p>
    <w:p>
      <w:pPr>
        <w:spacing w:after="0"/>
        <w:ind w:left="0"/>
        <w:jc w:val="both"/>
      </w:pPr>
      <w:r>
        <w:rPr>
          <w:rFonts w:ascii="Times New Roman"/>
          <w:b w:val="false"/>
          <w:i w:val="false"/>
          <w:color w:val="000000"/>
          <w:sz w:val="28"/>
        </w:rPr>
        <w:t>
      57) approves the forms of documents of strict accountability used by organizations of secondary, technical and vocational, post-secondary education in educational activities;</w:t>
      </w:r>
    </w:p>
    <w:p>
      <w:pPr>
        <w:spacing w:after="0"/>
        <w:ind w:left="0"/>
        <w:jc w:val="both"/>
      </w:pPr>
      <w:r>
        <w:rPr>
          <w:rFonts w:ascii="Times New Roman"/>
          <w:b w:val="false"/>
          <w:i w:val="false"/>
          <w:color w:val="000000"/>
          <w:sz w:val="28"/>
        </w:rPr>
        <w:t>
      58) approves the list of documents obligatory for maintaining by teachers of organizations of preschool education and training, secondary, special, additional, technical and vocational, post-secondary education, and their forms;</w:t>
      </w:r>
    </w:p>
    <w:p>
      <w:pPr>
        <w:spacing w:after="0"/>
        <w:ind w:left="0"/>
        <w:jc w:val="both"/>
      </w:pPr>
      <w:r>
        <w:rPr>
          <w:rFonts w:ascii="Times New Roman"/>
          <w:b w:val="false"/>
          <w:i w:val="false"/>
          <w:color w:val="000000"/>
          <w:sz w:val="28"/>
        </w:rPr>
        <w:t>
      59) approves the forms of a model contract for the provision of educational services for preschool organizations, organizations of secondary, technical and vocational, post-secondary education, a model contract for vocational practice and a model contract for dual education for organizations of technical and vocational, post-secondary education;</w:t>
      </w:r>
    </w:p>
    <w:p>
      <w:pPr>
        <w:spacing w:after="0"/>
        <w:ind w:left="0"/>
        <w:jc w:val="both"/>
      </w:pPr>
      <w:r>
        <w:rPr>
          <w:rFonts w:ascii="Times New Roman"/>
          <w:b w:val="false"/>
          <w:i w:val="false"/>
          <w:color w:val="000000"/>
          <w:sz w:val="28"/>
        </w:rPr>
        <w:t>
      60) approves a model agreement on educational savings deposit;</w:t>
      </w:r>
    </w:p>
    <w:p>
      <w:pPr>
        <w:spacing w:after="0"/>
        <w:ind w:left="0"/>
        <w:jc w:val="both"/>
      </w:pPr>
      <w:r>
        <w:rPr>
          <w:rFonts w:ascii="Times New Roman"/>
          <w:b w:val="false"/>
          <w:i w:val="false"/>
          <w:color w:val="000000"/>
          <w:sz w:val="28"/>
        </w:rPr>
        <w:t>
      61) approves the rules for guaranteeing educational loans provided by financial organizations and determining the amount of such guarantee;</w:t>
      </w:r>
    </w:p>
    <w:p>
      <w:pPr>
        <w:spacing w:after="0"/>
        <w:ind w:left="0"/>
        <w:jc w:val="both"/>
      </w:pPr>
      <w:r>
        <w:rPr>
          <w:rFonts w:ascii="Times New Roman"/>
          <w:b w:val="false"/>
          <w:i w:val="false"/>
          <w:color w:val="000000"/>
          <w:sz w:val="28"/>
        </w:rPr>
        <w:t>
      62) manages and coordinates the conduct of educational and methodological and scientific and methodological work, approves the rules for organizing and implementing educational and methodical and research-methodological work in educational institutions, with the exception of culture educational institutions, the rules for organizing the educational process on credit technology of education, as well as the requirements for educational organizations to provide distance learning and the rules for organizing the educational process for distance learning for educational programs of primary, basic secondary, general secondary, technical and vocational, post-secondary education and in the form of online training for educational programs of technical and vocational, post-secondary education;</w:t>
      </w:r>
    </w:p>
    <w:p>
      <w:pPr>
        <w:spacing w:after="0"/>
        <w:ind w:left="0"/>
        <w:jc w:val="both"/>
      </w:pPr>
      <w:r>
        <w:rPr>
          <w:rFonts w:ascii="Times New Roman"/>
          <w:b w:val="false"/>
          <w:i w:val="false"/>
          <w:color w:val="000000"/>
          <w:sz w:val="28"/>
        </w:rPr>
        <w:t>
      63) establishes a republican educational and methodological council of technical and vocational, post-secondary education, educational and methodological associations of technical and vocational, post-secondary education in profiles and approves regulations on their activities;</w:t>
      </w:r>
    </w:p>
    <w:p>
      <w:pPr>
        <w:spacing w:after="0"/>
        <w:ind w:left="0"/>
        <w:jc w:val="both"/>
      </w:pPr>
      <w:r>
        <w:rPr>
          <w:rFonts w:ascii="Times New Roman"/>
          <w:b w:val="false"/>
          <w:i w:val="false"/>
          <w:color w:val="000000"/>
          <w:sz w:val="28"/>
        </w:rPr>
        <w:t>
      64) provides republican organizations of secondary education with textbooks and  teaching materials, as well as compatriots studying in foreign schools in accordance with international agreements;</w:t>
      </w:r>
    </w:p>
    <w:p>
      <w:pPr>
        <w:spacing w:after="0"/>
        <w:ind w:left="0"/>
        <w:jc w:val="both"/>
      </w:pPr>
      <w:r>
        <w:rPr>
          <w:rFonts w:ascii="Times New Roman"/>
          <w:b w:val="false"/>
          <w:i w:val="false"/>
          <w:color w:val="000000"/>
          <w:sz w:val="28"/>
        </w:rPr>
        <w:t>
      65) approves the norms for providing with equipment and furniture the organizations of preschool, secondary, technical and vocational, post-secondary education, as well as special education organizations;</w:t>
      </w:r>
    </w:p>
    <w:p>
      <w:pPr>
        <w:spacing w:after="0"/>
        <w:ind w:left="0"/>
        <w:jc w:val="both"/>
      </w:pPr>
      <w:r>
        <w:rPr>
          <w:rFonts w:ascii="Times New Roman"/>
          <w:b w:val="false"/>
          <w:i w:val="false"/>
          <w:color w:val="000000"/>
          <w:sz w:val="28"/>
        </w:rPr>
        <w:t>
      66) approves the rules for the preparation, examination, approbation and monitoring, publication of textbooks for secondary education organizations and educational and methodological complexes for preschool organizations, secondary education organizations;</w:t>
      </w:r>
    </w:p>
    <w:p>
      <w:pPr>
        <w:spacing w:after="0"/>
        <w:ind w:left="0"/>
        <w:jc w:val="both"/>
      </w:pPr>
      <w:r>
        <w:rPr>
          <w:rFonts w:ascii="Times New Roman"/>
          <w:b w:val="false"/>
          <w:i w:val="false"/>
          <w:color w:val="000000"/>
          <w:sz w:val="28"/>
        </w:rPr>
        <w:t>
      67) approves the list of textbooks for organizations of secondary education, educational and methodological complexes for preschool organizations, organizations of secondary education, including in electronic form, before the approval of the republican and local budgets;</w:t>
      </w:r>
    </w:p>
    <w:p>
      <w:pPr>
        <w:spacing w:after="0"/>
        <w:ind w:left="0"/>
        <w:jc w:val="both"/>
      </w:pPr>
      <w:r>
        <w:rPr>
          <w:rFonts w:ascii="Times New Roman"/>
          <w:b w:val="false"/>
          <w:i w:val="false"/>
          <w:color w:val="000000"/>
          <w:sz w:val="28"/>
        </w:rPr>
        <w:t>
      68) coordinates the work on providing textbooks and educational and methodological complexes for students and trainees of organizations of preschool, secondary education;</w:t>
      </w:r>
    </w:p>
    <w:p>
      <w:pPr>
        <w:spacing w:after="0"/>
        <w:ind w:left="0"/>
        <w:jc w:val="both"/>
      </w:pPr>
      <w:r>
        <w:rPr>
          <w:rFonts w:ascii="Times New Roman"/>
          <w:b w:val="false"/>
          <w:i w:val="false"/>
          <w:color w:val="000000"/>
          <w:sz w:val="28"/>
        </w:rPr>
        <w:t>
      69) organizes extracurricular activities of republican scale;</w:t>
      </w:r>
    </w:p>
    <w:p>
      <w:pPr>
        <w:spacing w:after="0"/>
        <w:ind w:left="0"/>
        <w:jc w:val="both"/>
      </w:pPr>
      <w:r>
        <w:rPr>
          <w:rFonts w:ascii="Times New Roman"/>
          <w:b w:val="false"/>
          <w:i w:val="false"/>
          <w:color w:val="000000"/>
          <w:sz w:val="28"/>
        </w:rPr>
        <w:t>
      70) approves the rules for organizing and holding the Presidential Olympiad in natural and mathematical subjects, republican olympiads and competitions of research projects in general education subjects, republican competitions of performers and competitions of professional skills;</w:t>
      </w:r>
    </w:p>
    <w:p>
      <w:pPr>
        <w:spacing w:after="0"/>
        <w:ind w:left="0"/>
        <w:jc w:val="both"/>
      </w:pPr>
      <w:r>
        <w:rPr>
          <w:rFonts w:ascii="Times New Roman"/>
          <w:b w:val="false"/>
          <w:i w:val="false"/>
          <w:color w:val="000000"/>
          <w:sz w:val="28"/>
        </w:rPr>
        <w:t>
      71) approves the list of republican and international olympiads and competitions of research projects (research competitions) in general education subjects, competitions of performers, competitions of professional skills and sports competitions and the criteria for their selection;</w:t>
      </w:r>
    </w:p>
    <w:p>
      <w:pPr>
        <w:spacing w:after="0"/>
        <w:ind w:left="0"/>
        <w:jc w:val="both"/>
      </w:pPr>
      <w:r>
        <w:rPr>
          <w:rFonts w:ascii="Times New Roman"/>
          <w:b w:val="false"/>
          <w:i w:val="false"/>
          <w:color w:val="000000"/>
          <w:sz w:val="28"/>
        </w:rPr>
        <w:t>
      72) approves the rules for the formation of the composition of participants in international olympiads and competitions of scientific projects (research competitions) in general education subjects;</w:t>
      </w:r>
    </w:p>
    <w:p>
      <w:pPr>
        <w:spacing w:after="0"/>
        <w:ind w:left="0"/>
        <w:jc w:val="both"/>
      </w:pPr>
      <w:r>
        <w:rPr>
          <w:rFonts w:ascii="Times New Roman"/>
          <w:b w:val="false"/>
          <w:i w:val="false"/>
          <w:color w:val="000000"/>
          <w:sz w:val="28"/>
        </w:rPr>
        <w:t>
      73) approves the list of international Olympiads in general education subjects and international competitions of performers, sports competitions, in which the winners and prize-holders (awarded with diplomas of the first, second and third degree) of the last three years are enrolled with the award of an educational grant in educational organizations implementing educational higher education programs, and criteria for their selection;</w:t>
      </w:r>
    </w:p>
    <w:p>
      <w:pPr>
        <w:spacing w:after="0"/>
        <w:ind w:left="0"/>
        <w:jc w:val="both"/>
      </w:pPr>
      <w:r>
        <w:rPr>
          <w:rFonts w:ascii="Times New Roman"/>
          <w:b w:val="false"/>
          <w:i w:val="false"/>
          <w:color w:val="000000"/>
          <w:sz w:val="28"/>
        </w:rPr>
        <w:t>
      74) approves the list of international Olympiads in general education subjects, in which the winners, prize-winners and teachers who trained them are given a one-time remuneration out of public funds;</w:t>
      </w:r>
    </w:p>
    <w:p>
      <w:pPr>
        <w:spacing w:after="0"/>
        <w:ind w:left="0"/>
        <w:jc w:val="both"/>
      </w:pPr>
      <w:r>
        <w:rPr>
          <w:rFonts w:ascii="Times New Roman"/>
          <w:b w:val="false"/>
          <w:i w:val="false"/>
          <w:color w:val="000000"/>
          <w:sz w:val="28"/>
        </w:rPr>
        <w:t>
      75) approves the rules for the payment of a one-time remuneration to winners and prize-winners of international Olympiads in general education subjects, teachers who have coached them, and also approves the size of a one-time remuneration to winners and prize-winners of international Olympiads in general education subjects, teachers who have coached them;</w:t>
      </w:r>
    </w:p>
    <w:p>
      <w:pPr>
        <w:spacing w:after="0"/>
        <w:ind w:left="0"/>
        <w:jc w:val="both"/>
      </w:pPr>
      <w:r>
        <w:rPr>
          <w:rFonts w:ascii="Times New Roman"/>
          <w:b w:val="false"/>
          <w:i w:val="false"/>
          <w:color w:val="000000"/>
          <w:sz w:val="28"/>
        </w:rPr>
        <w:t>
      76) approves the charters of subordinate educational organizations, except for the cases provided for by the laws of the Republic of Kazakhstan;</w:t>
      </w:r>
    </w:p>
    <w:p>
      <w:pPr>
        <w:spacing w:after="0"/>
        <w:ind w:left="0"/>
        <w:jc w:val="both"/>
      </w:pPr>
      <w:r>
        <w:rPr>
          <w:rFonts w:ascii="Times New Roman"/>
          <w:b w:val="false"/>
          <w:i w:val="false"/>
          <w:color w:val="000000"/>
          <w:sz w:val="28"/>
        </w:rPr>
        <w:t>
      77) exercises state control over compliance with the legislation of the Republic of Kazakhstan and regulatory legal acts in preschool, secondary, technical and vocational, post-secondary education, additional education, state compulsory education standards in educational organizations, regardless of ownership and departmental subordination, as well as budgetary and financial discipline in subordinate organizations in accordance with the legislation of the Republic of Kazakhstan;</w:t>
      </w:r>
    </w:p>
    <w:p>
      <w:pPr>
        <w:spacing w:after="0"/>
        <w:ind w:left="0"/>
        <w:jc w:val="both"/>
      </w:pPr>
      <w:r>
        <w:rPr>
          <w:rFonts w:ascii="Times New Roman"/>
          <w:b w:val="false"/>
          <w:i w:val="false"/>
          <w:color w:val="000000"/>
          <w:sz w:val="28"/>
        </w:rPr>
        <w:t>
      78) in agreement with the authorized bodies of the relevant field, approves the standard qualification descriptions of the positions of teachers, with the exception of teachers engaged in professional activities in higher and (or) postgraduate education organizations;</w:t>
      </w:r>
    </w:p>
    <w:p>
      <w:pPr>
        <w:spacing w:after="0"/>
        <w:ind w:left="0"/>
        <w:jc w:val="both"/>
      </w:pPr>
      <w:r>
        <w:rPr>
          <w:rFonts w:ascii="Times New Roman"/>
          <w:b w:val="false"/>
          <w:i w:val="false"/>
          <w:color w:val="000000"/>
          <w:sz w:val="28"/>
        </w:rPr>
        <w:t>
      79) approves pedagogical ethics rules;</w:t>
      </w:r>
    </w:p>
    <w:p>
      <w:pPr>
        <w:spacing w:after="0"/>
        <w:ind w:left="0"/>
        <w:jc w:val="both"/>
      </w:pPr>
      <w:r>
        <w:rPr>
          <w:rFonts w:ascii="Times New Roman"/>
          <w:b w:val="false"/>
          <w:i w:val="false"/>
          <w:color w:val="000000"/>
          <w:sz w:val="28"/>
        </w:rPr>
        <w:t>
      79-1) develops and approves professional standards for teachers of preschool education and training, secondary, additional, as well as technical and vocational education;</w:t>
      </w:r>
    </w:p>
    <w:p>
      <w:pPr>
        <w:spacing w:after="0"/>
        <w:ind w:left="0"/>
        <w:jc w:val="both"/>
      </w:pPr>
      <w:r>
        <w:rPr>
          <w:rFonts w:ascii="Times New Roman"/>
          <w:b w:val="false"/>
          <w:i w:val="false"/>
          <w:color w:val="000000"/>
          <w:sz w:val="28"/>
        </w:rPr>
        <w:t>
      80) approves the rules for rotation of the chief executives of state organizations of preschool, secondary, technical and vocational, post-secondary education, additional education;</w:t>
      </w:r>
    </w:p>
    <w:p>
      <w:pPr>
        <w:spacing w:after="0"/>
        <w:ind w:left="0"/>
        <w:jc w:val="both"/>
      </w:pPr>
      <w:r>
        <w:rPr>
          <w:rFonts w:ascii="Times New Roman"/>
          <w:b w:val="false"/>
          <w:i w:val="false"/>
          <w:color w:val="000000"/>
          <w:sz w:val="28"/>
        </w:rPr>
        <w:t>
      81) organizes retraining and advanced training of teachers;</w:t>
      </w:r>
    </w:p>
    <w:p>
      <w:pPr>
        <w:spacing w:after="0"/>
        <w:ind w:left="0"/>
        <w:jc w:val="both"/>
      </w:pPr>
      <w:r>
        <w:rPr>
          <w:rFonts w:ascii="Times New Roman"/>
          <w:b w:val="false"/>
          <w:i w:val="false"/>
          <w:color w:val="000000"/>
          <w:sz w:val="28"/>
        </w:rPr>
        <w:t>
      82) approves the rules for organizing and conducting advanced training courses for teachers, as well as post-course support for the activities of a teacher;</w:t>
      </w:r>
    </w:p>
    <w:p>
      <w:pPr>
        <w:spacing w:after="0"/>
        <w:ind w:left="0"/>
        <w:jc w:val="both"/>
      </w:pPr>
      <w:r>
        <w:rPr>
          <w:rFonts w:ascii="Times New Roman"/>
          <w:b w:val="false"/>
          <w:i w:val="false"/>
          <w:color w:val="000000"/>
          <w:sz w:val="28"/>
        </w:rPr>
        <w:t>
      83) approves the rules for development, coordination and approval of educational programs for advanced training courses for teachers;</w:t>
      </w:r>
    </w:p>
    <w:p>
      <w:pPr>
        <w:spacing w:after="0"/>
        <w:ind w:left="0"/>
        <w:jc w:val="left"/>
      </w:pPr>
      <w:r>
        <w:rPr>
          <w:rFonts w:ascii="Times New Roman"/>
          <w:b w:val="false"/>
          <w:i w:val="false"/>
          <w:color w:val="000000"/>
          <w:sz w:val="28"/>
        </w:rPr>
        <w:t>
</w:t>
      </w:r>
      <w:r>
        <w:rPr>
          <w:rFonts w:ascii="Times New Roman"/>
          <w:b w:val="false"/>
          <w:i w:val="false"/>
          <w:color w:val="ff0000"/>
          <w:sz w:val="28"/>
        </w:rPr>
        <w:t>      84) is excluded by the Law of the Republic of Kazakhstan dated 04.07.2023 № 15-VIII (shall be enforced upon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approves the sectoral incentive system;</w:t>
      </w:r>
    </w:p>
    <w:p>
      <w:pPr>
        <w:spacing w:after="0"/>
        <w:ind w:left="0"/>
        <w:jc w:val="both"/>
      </w:pPr>
      <w:r>
        <w:rPr>
          <w:rFonts w:ascii="Times New Roman"/>
          <w:b w:val="false"/>
          <w:i w:val="false"/>
          <w:color w:val="000000"/>
          <w:sz w:val="28"/>
        </w:rPr>
        <w:t>
      86) conducts negotiations with foreign partners and signs, within its competence, international treaties (agreements) and programs in preschool, secondary, technical and vocational, post-secondary education, establishes the rules for organizing international cooperation carried out by educational organizations, and coordinates this work;</w:t>
      </w:r>
    </w:p>
    <w:p>
      <w:pPr>
        <w:spacing w:after="0"/>
        <w:ind w:left="0"/>
        <w:jc w:val="both"/>
      </w:pPr>
      <w:r>
        <w:rPr>
          <w:rFonts w:ascii="Times New Roman"/>
          <w:b w:val="false"/>
          <w:i w:val="false"/>
          <w:color w:val="000000"/>
          <w:sz w:val="28"/>
        </w:rPr>
        <w:t>
      87) approves the rules for providing preferential travel by paying compensations for students on the state educational order in educational organizations implementing educational programs for technical and vocational, post-secondary and higher education during the winter and summer holidays by inter-urban rail and road transport;</w:t>
      </w:r>
    </w:p>
    <w:p>
      <w:pPr>
        <w:spacing w:after="0"/>
        <w:ind w:left="0"/>
        <w:jc w:val="both"/>
      </w:pPr>
      <w:r>
        <w:rPr>
          <w:rFonts w:ascii="Times New Roman"/>
          <w:b w:val="false"/>
          <w:i w:val="false"/>
          <w:color w:val="000000"/>
          <w:sz w:val="28"/>
        </w:rPr>
        <w:t>
      88) approves the rules for placing a state order for providing students with places in dormitories;</w:t>
      </w:r>
    </w:p>
    <w:p>
      <w:pPr>
        <w:spacing w:after="0"/>
        <w:ind w:left="0"/>
        <w:jc w:val="both"/>
      </w:pPr>
      <w:r>
        <w:rPr>
          <w:rFonts w:ascii="Times New Roman"/>
          <w:b w:val="false"/>
          <w:i w:val="false"/>
          <w:color w:val="000000"/>
          <w:sz w:val="28"/>
        </w:rPr>
        <w:t>
      89) approves the state educational order for secondary education in private educational organizations, the maximum amount of parental tuition fees;</w:t>
      </w:r>
    </w:p>
    <w:p>
      <w:pPr>
        <w:spacing w:after="0"/>
        <w:ind w:left="0"/>
        <w:jc w:val="both"/>
      </w:pPr>
      <w:r>
        <w:rPr>
          <w:rFonts w:ascii="Times New Roman"/>
          <w:b w:val="false"/>
          <w:i w:val="false"/>
          <w:color w:val="000000"/>
          <w:sz w:val="28"/>
        </w:rPr>
        <w:t>
      90) approves the rules for placing a state educational order for special psychological and pedagogical support for children with disabilities;</w:t>
      </w:r>
    </w:p>
    <w:p>
      <w:pPr>
        <w:spacing w:after="0"/>
        <w:ind w:left="0"/>
        <w:jc w:val="both"/>
      </w:pPr>
      <w:r>
        <w:rPr>
          <w:rFonts w:ascii="Times New Roman"/>
          <w:b w:val="false"/>
          <w:i w:val="false"/>
          <w:color w:val="000000"/>
          <w:sz w:val="28"/>
        </w:rPr>
        <w:t>
      91) issues mandatory written orders to eliminate the identified breaches of the legislation of the Republic of Kazakhstan in education within the time limits established in the order;</w:t>
      </w:r>
    </w:p>
    <w:p>
      <w:pPr>
        <w:spacing w:after="0"/>
        <w:ind w:left="0"/>
        <w:jc w:val="both"/>
      </w:pPr>
      <w:r>
        <w:rPr>
          <w:rFonts w:ascii="Times New Roman"/>
          <w:b w:val="false"/>
          <w:i w:val="false"/>
          <w:color w:val="000000"/>
          <w:sz w:val="28"/>
        </w:rPr>
        <w:t>
      92) approves the rules for the development, testing and fulfillment of educational programs implemented in the experimental mode in organizations of preschool, secondary, technical and vocational, post-secondary education;</w:t>
      </w:r>
    </w:p>
    <w:p>
      <w:pPr>
        <w:spacing w:after="0"/>
        <w:ind w:left="0"/>
        <w:jc w:val="both"/>
      </w:pPr>
      <w:r>
        <w:rPr>
          <w:rFonts w:ascii="Times New Roman"/>
          <w:b w:val="false"/>
          <w:i w:val="false"/>
          <w:color w:val="000000"/>
          <w:sz w:val="28"/>
        </w:rPr>
        <w:t>
      93) provides information support to the governing education bodies;</w:t>
      </w:r>
    </w:p>
    <w:p>
      <w:pPr>
        <w:spacing w:after="0"/>
        <w:ind w:left="0"/>
        <w:jc w:val="both"/>
      </w:pPr>
      <w:r>
        <w:rPr>
          <w:rFonts w:ascii="Times New Roman"/>
          <w:b w:val="false"/>
          <w:i w:val="false"/>
          <w:color w:val="000000"/>
          <w:sz w:val="28"/>
        </w:rPr>
        <w:t>
      94) approves the nomenclature of types of educational organizations, including small schools;</w:t>
      </w:r>
    </w:p>
    <w:p>
      <w:pPr>
        <w:spacing w:after="0"/>
        <w:ind w:left="0"/>
        <w:jc w:val="both"/>
      </w:pPr>
      <w:r>
        <w:rPr>
          <w:rFonts w:ascii="Times New Roman"/>
          <w:b w:val="false"/>
          <w:i w:val="false"/>
          <w:color w:val="000000"/>
          <w:sz w:val="28"/>
        </w:rPr>
        <w:t>
      95) receives the data contained in the national registers of identification numbers in accordance with the legislation of the Republic of Kazakhstan;</w:t>
      </w:r>
    </w:p>
    <w:p>
      <w:pPr>
        <w:spacing w:after="0"/>
        <w:ind w:left="0"/>
        <w:jc w:val="both"/>
      </w:pPr>
      <w:r>
        <w:rPr>
          <w:rFonts w:ascii="Times New Roman"/>
          <w:b w:val="false"/>
          <w:i w:val="false"/>
          <w:color w:val="000000"/>
          <w:sz w:val="28"/>
        </w:rPr>
        <w:t>
      96) establishes the procedure and conditions for keeping minors in adaptation centers for minors and centers for supporting children in need of special social services, in accordance with the laws of the Republic of Kazakhstan;</w:t>
      </w:r>
    </w:p>
    <w:p>
      <w:pPr>
        <w:spacing w:after="0"/>
        <w:ind w:left="0"/>
        <w:jc w:val="both"/>
      </w:pPr>
      <w:r>
        <w:rPr>
          <w:rFonts w:ascii="Times New Roman"/>
          <w:b w:val="false"/>
          <w:i w:val="false"/>
          <w:color w:val="000000"/>
          <w:sz w:val="28"/>
        </w:rPr>
        <w:t>
      97) organizes the development and approves the methodology for per capita regulatory financing of preschool education and training, secondary education, as well as technical and vocational, post-secondary education, taking into account the credit technology of education (hereinafter - the methodology for per capita regulatory financing);</w:t>
      </w:r>
    </w:p>
    <w:p>
      <w:pPr>
        <w:spacing w:after="0"/>
        <w:ind w:left="0"/>
        <w:jc w:val="both"/>
      </w:pPr>
      <w:r>
        <w:rPr>
          <w:rFonts w:ascii="Times New Roman"/>
          <w:b w:val="false"/>
          <w:i w:val="false"/>
          <w:color w:val="000000"/>
          <w:sz w:val="28"/>
        </w:rPr>
        <w:t>
      98) organizes the development and approves the rules for per capita normative financing of preschool education and training, secondary education, as well as technical and vocational, post-secondary education, taking into account the credit-based learning technology;</w:t>
      </w:r>
    </w:p>
    <w:p>
      <w:pPr>
        <w:spacing w:after="0"/>
        <w:ind w:left="0"/>
        <w:jc w:val="both"/>
      </w:pPr>
      <w:r>
        <w:rPr>
          <w:rFonts w:ascii="Times New Roman"/>
          <w:b w:val="false"/>
          <w:i w:val="false"/>
          <w:color w:val="000000"/>
          <w:sz w:val="28"/>
        </w:rPr>
        <w:t>
      99) organizes the development and approves the methodology of the voucher-modular advanced training system;</w:t>
      </w:r>
    </w:p>
    <w:p>
      <w:pPr>
        <w:spacing w:after="0"/>
        <w:ind w:left="0"/>
        <w:jc w:val="both"/>
      </w:pPr>
      <w:r>
        <w:rPr>
          <w:rFonts w:ascii="Times New Roman"/>
          <w:b w:val="false"/>
          <w:i w:val="false"/>
          <w:color w:val="000000"/>
          <w:sz w:val="28"/>
        </w:rPr>
        <w:t>
      100) approves the external studying rules;</w:t>
      </w:r>
    </w:p>
    <w:p>
      <w:pPr>
        <w:spacing w:after="0"/>
        <w:ind w:left="0"/>
        <w:jc w:val="both"/>
      </w:pPr>
      <w:r>
        <w:rPr>
          <w:rFonts w:ascii="Times New Roman"/>
          <w:b w:val="false"/>
          <w:i w:val="false"/>
          <w:color w:val="000000"/>
          <w:sz w:val="28"/>
        </w:rPr>
        <w:t>
      101) approves the rules for organizing and conducting vocational practice and the rules for determining enterprises (organizations) as practice bases for organizations of technical and vocational, post-secondary education;</w:t>
      </w:r>
    </w:p>
    <w:p>
      <w:pPr>
        <w:spacing w:after="0"/>
        <w:ind w:left="0"/>
        <w:jc w:val="both"/>
      </w:pPr>
      <w:r>
        <w:rPr>
          <w:rFonts w:ascii="Times New Roman"/>
          <w:b w:val="false"/>
          <w:i w:val="false"/>
          <w:color w:val="000000"/>
          <w:sz w:val="28"/>
        </w:rPr>
        <w:t>
      102) approves the rules for organizing dual training in agreement with the interested state bodies;</w:t>
      </w:r>
    </w:p>
    <w:p>
      <w:pPr>
        <w:spacing w:after="0"/>
        <w:ind w:left="0"/>
        <w:jc w:val="both"/>
      </w:pPr>
      <w:r>
        <w:rPr>
          <w:rFonts w:ascii="Times New Roman"/>
          <w:b w:val="false"/>
          <w:i w:val="false"/>
          <w:color w:val="000000"/>
          <w:sz w:val="28"/>
        </w:rPr>
        <w:t>
      103) approves the rules for the distribution of places in dormitories of organizations of technical and vocational, post-secondary education;</w:t>
      </w:r>
    </w:p>
    <w:p>
      <w:pPr>
        <w:spacing w:after="0"/>
        <w:ind w:left="0"/>
        <w:jc w:val="both"/>
      </w:pPr>
      <w:r>
        <w:rPr>
          <w:rFonts w:ascii="Times New Roman"/>
          <w:b w:val="false"/>
          <w:i w:val="false"/>
          <w:color w:val="000000"/>
          <w:sz w:val="28"/>
        </w:rPr>
        <w:t>
      104) approves the rules for organizing the registration of children of preschool and school age before receiving secondary education;</w:t>
      </w:r>
    </w:p>
    <w:p>
      <w:pPr>
        <w:spacing w:after="0"/>
        <w:ind w:left="0"/>
        <w:jc w:val="both"/>
      </w:pPr>
      <w:r>
        <w:rPr>
          <w:rFonts w:ascii="Times New Roman"/>
          <w:b w:val="false"/>
          <w:i w:val="false"/>
          <w:color w:val="000000"/>
          <w:sz w:val="28"/>
        </w:rPr>
        <w:t>
      105) approves the state educational order in republican secondary education organizations;</w:t>
      </w:r>
    </w:p>
    <w:p>
      <w:pPr>
        <w:spacing w:after="0"/>
        <w:ind w:left="0"/>
        <w:jc w:val="both"/>
      </w:pPr>
      <w:r>
        <w:rPr>
          <w:rFonts w:ascii="Times New Roman"/>
          <w:b w:val="false"/>
          <w:i w:val="false"/>
          <w:color w:val="000000"/>
          <w:sz w:val="28"/>
        </w:rPr>
        <w:t>
      106) approves the structure and rules for developing a development program for the organization of preschool, secondary, technical and vocational, post-secondary education;</w:t>
      </w:r>
    </w:p>
    <w:p>
      <w:pPr>
        <w:spacing w:after="0"/>
        <w:ind w:left="0"/>
        <w:jc w:val="both"/>
      </w:pPr>
      <w:r>
        <w:rPr>
          <w:rFonts w:ascii="Times New Roman"/>
          <w:b w:val="false"/>
          <w:i w:val="false"/>
          <w:color w:val="000000"/>
          <w:sz w:val="28"/>
        </w:rPr>
        <w:t>
      107) approves the list of types and kinds of organizations of preschool, secondary, technical and vocational, post-secondary education, in which per capita normative financing is implemented;</w:t>
      </w:r>
    </w:p>
    <w:p>
      <w:pPr>
        <w:spacing w:after="0"/>
        <w:ind w:left="0"/>
        <w:jc w:val="both"/>
      </w:pPr>
      <w:r>
        <w:rPr>
          <w:rFonts w:ascii="Times New Roman"/>
          <w:b w:val="false"/>
          <w:i w:val="false"/>
          <w:color w:val="000000"/>
          <w:sz w:val="28"/>
        </w:rPr>
        <w:t>
      108) approves the criteria for reorganization of secondary education organizations established in the organizational and legal form of a state institution into the organizational and legal form of a state enterprise on the economic management right;</w:t>
      </w:r>
    </w:p>
    <w:p>
      <w:pPr>
        <w:spacing w:after="0"/>
        <w:ind w:left="0"/>
        <w:jc w:val="both"/>
      </w:pPr>
      <w:r>
        <w:rPr>
          <w:rFonts w:ascii="Times New Roman"/>
          <w:b w:val="false"/>
          <w:i w:val="false"/>
          <w:color w:val="000000"/>
          <w:sz w:val="28"/>
        </w:rPr>
        <w:t>
      109) approves the rules for the provision of property lease (rent) of sports and recreational and sports facilities assigned to state secondary education organizations;</w:t>
      </w:r>
    </w:p>
    <w:p>
      <w:pPr>
        <w:spacing w:after="0"/>
        <w:ind w:left="0"/>
        <w:jc w:val="both"/>
      </w:pPr>
      <w:r>
        <w:rPr>
          <w:rFonts w:ascii="Times New Roman"/>
          <w:b w:val="false"/>
          <w:i w:val="false"/>
          <w:color w:val="000000"/>
          <w:sz w:val="28"/>
        </w:rPr>
        <w:t>
      110) coordinates the appointment and dismissal of the top executives of the educational authorities of oblasts, cities of republican scale, the capital, districts (cities of regional significance);</w:t>
      </w:r>
    </w:p>
    <w:p>
      <w:pPr>
        <w:spacing w:after="0"/>
        <w:ind w:left="0"/>
        <w:jc w:val="both"/>
      </w:pPr>
      <w:r>
        <w:rPr>
          <w:rFonts w:ascii="Times New Roman"/>
          <w:b w:val="false"/>
          <w:i w:val="false"/>
          <w:color w:val="000000"/>
          <w:sz w:val="28"/>
        </w:rPr>
        <w:t>
      111) approves the methodology for financing construction, reconstruction of secondary education facilities out of budgetary funds;</w:t>
      </w:r>
    </w:p>
    <w:p>
      <w:pPr>
        <w:spacing w:after="0"/>
        <w:ind w:left="0"/>
        <w:jc w:val="both"/>
      </w:pPr>
      <w:r>
        <w:rPr>
          <w:rFonts w:ascii="Times New Roman"/>
          <w:b w:val="false"/>
          <w:i w:val="false"/>
          <w:color w:val="000000"/>
          <w:sz w:val="28"/>
        </w:rPr>
        <w:t>
      112) approves the psychological service rules in secondary education organizations;</w:t>
      </w:r>
    </w:p>
    <w:p>
      <w:pPr>
        <w:spacing w:after="0"/>
        <w:ind w:left="0"/>
        <w:jc w:val="both"/>
      </w:pPr>
      <w:r>
        <w:rPr>
          <w:rFonts w:ascii="Times New Roman"/>
          <w:b w:val="false"/>
          <w:i w:val="false"/>
          <w:color w:val="000000"/>
          <w:sz w:val="28"/>
        </w:rPr>
        <w:t>
      113) in agreement with the authorized body of the relevant industry, approves the rules for the prevention of harassment (bullying) of a child;</w:t>
      </w:r>
    </w:p>
    <w:p>
      <w:pPr>
        <w:spacing w:after="0"/>
        <w:ind w:left="0"/>
        <w:jc w:val="both"/>
      </w:pPr>
      <w:r>
        <w:rPr>
          <w:rFonts w:ascii="Times New Roman"/>
          <w:b w:val="false"/>
          <w:i w:val="false"/>
          <w:color w:val="000000"/>
          <w:sz w:val="28"/>
        </w:rPr>
        <w:t>
      114) approves the methodology for determining the cost of advanced training courses for teachers of state educational organizations, as well as educational organizations receiving a state educational order;</w:t>
      </w:r>
    </w:p>
    <w:p>
      <w:pPr>
        <w:spacing w:after="0"/>
        <w:ind w:left="0"/>
        <w:jc w:val="both"/>
      </w:pPr>
      <w:r>
        <w:rPr>
          <w:rFonts w:ascii="Times New Roman"/>
          <w:b w:val="false"/>
          <w:i w:val="false"/>
          <w:color w:val="000000"/>
          <w:sz w:val="28"/>
        </w:rPr>
        <w:t>
      115) approves the rules for awarding and the size of the "Orken" grant;</w:t>
      </w:r>
    </w:p>
    <w:p>
      <w:pPr>
        <w:spacing w:after="0"/>
        <w:ind w:left="0"/>
        <w:jc w:val="both"/>
      </w:pPr>
      <w:r>
        <w:rPr>
          <w:rFonts w:ascii="Times New Roman"/>
          <w:b w:val="false"/>
          <w:i w:val="false"/>
          <w:color w:val="000000"/>
          <w:sz w:val="28"/>
        </w:rPr>
        <w:t>
      116) develops and approves, together with the authorized body in the field of science and higher education, the rules for the use of payments of targeted savings from the unified accumulative pension fund to pay for education in accordance with the legislation of the Republic of Kazakhstan.</w:t>
      </w:r>
    </w:p>
    <w:p>
      <w:pPr>
        <w:spacing w:after="0"/>
        <w:ind w:left="0"/>
        <w:jc w:val="both"/>
      </w:pPr>
      <w:r>
        <w:rPr>
          <w:rFonts w:ascii="Times New Roman"/>
          <w:b w:val="false"/>
          <w:i w:val="false"/>
          <w:color w:val="000000"/>
          <w:sz w:val="28"/>
        </w:rPr>
        <w:t>
      117) develops and approves regulatory legal acts in education pursuant to the main goal and objectives of this Law and the legislation of the Republic of Kazakhstan;</w:t>
      </w:r>
    </w:p>
    <w:p>
      <w:pPr>
        <w:spacing w:after="0"/>
        <w:ind w:left="0"/>
        <w:jc w:val="both"/>
      </w:pPr>
      <w:r>
        <w:rPr>
          <w:rFonts w:ascii="Times New Roman"/>
          <w:b w:val="false"/>
          <w:i w:val="false"/>
          <w:color w:val="000000"/>
          <w:sz w:val="28"/>
        </w:rPr>
        <w:t>
      118) exercises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The powers of the education authority, provided for in subparagraphs 8), 9), 14), 20), 22), 23), 29), 30), 31), 32), 36), 38), 39), 40) , 44), 45), 62), 66), 73), 78), 80), 81), 82), 83), 85), 88), 89), 90), 94), 97), 100 ), 101), 106), 107), 108), 109), 114) and 115) of the first part of this article, shall not apply to military, special educational institutions and the Academy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19.04.2023 № 223-VII (shall be enforced ten calendar days after the date of its first official publication); as amended by the Law of the Republic of Kazakhstan dated 20.04.2023 № 226-VII (shall be enforced from 01.07.2023); dated 04.07.2023 № 15-VIII (shall be enforced sixty calendar days after the date of its first official publication); dated 16.11.2023 № 40-VIII (shall be enforced from 01.01.2024);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Competence of bodies of national security of the Republic of Kazakhstan, the Ministry of Internal Affairs of the Republic of Kazakhstan, the Ministry for Emergency Situations of the Republic of Kazakhstan, bodies of prosecutor's office of the Republic of Kazakhstan and the Ministry of Defence of the Republic of Kazakhstan in relation to military, special educational institutions subordinated to them</w:t>
      </w:r>
    </w:p>
    <w:p>
      <w:pPr>
        <w:spacing w:after="0"/>
        <w:ind w:left="0"/>
        <w:jc w:val="both"/>
      </w:pPr>
      <w:r>
        <w:rPr>
          <w:rFonts w:ascii="Times New Roman"/>
          <w:b w:val="false"/>
          <w:i w:val="false"/>
          <w:color w:val="ff0000"/>
          <w:sz w:val="28"/>
        </w:rPr>
        <w:t>
      Footnote. The heading of Article 5-1 as amended by the Law of the Republic of Kazakhstan dated 29.06.2021 № 58-VII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National security bodies of the Republic of Kazakhstan, Ministry of Internal Affairs of the Republic of Kazakhstan, the Ministry for Emergency Situations of the Republic of Kazakhstan, bodies of prosecutor's office of the Republic of Kazakhstan and the Ministry of Defence of the Republic of Kazakhstan in relation to military, special educational institutions subordinated to them shall   carry out the following powers:  </w:t>
      </w:r>
    </w:p>
    <w:p>
      <w:pPr>
        <w:spacing w:after="0"/>
        <w:ind w:left="0"/>
        <w:jc w:val="both"/>
      </w:pPr>
      <w:r>
        <w:rPr>
          <w:rFonts w:ascii="Times New Roman"/>
          <w:b w:val="false"/>
          <w:i w:val="false"/>
          <w:color w:val="000000"/>
          <w:sz w:val="28"/>
        </w:rPr>
        <w:t>
      1) participate in development of separate sections of the state obligatory standards of appropriate levels of educational activity of military, express educational institutions, except for the organizations of secondary education;</w:t>
      </w:r>
    </w:p>
    <w:p>
      <w:pPr>
        <w:spacing w:after="0"/>
        <w:ind w:left="0"/>
        <w:jc w:val="both"/>
      </w:pPr>
      <w:r>
        <w:rPr>
          <w:rFonts w:ascii="Times New Roman"/>
          <w:b w:val="false"/>
          <w:i w:val="false"/>
          <w:color w:val="000000"/>
          <w:sz w:val="28"/>
        </w:rPr>
        <w:t>
      2) participate in development of separate sections of the qualification requirements imposed to educational activity of military, express educational institutions, and the list of the documents confirming compliance to them;</w:t>
      </w:r>
    </w:p>
    <w:p>
      <w:pPr>
        <w:spacing w:after="0"/>
        <w:ind w:left="0"/>
        <w:jc w:val="both"/>
      </w:pPr>
      <w:r>
        <w:rPr>
          <w:rFonts w:ascii="Times New Roman"/>
          <w:b w:val="false"/>
          <w:i w:val="false"/>
          <w:color w:val="000000"/>
          <w:sz w:val="28"/>
        </w:rPr>
        <w:t>
      3) elaborate and approve rules of activity of military, express educational institutions;</w:t>
      </w:r>
    </w:p>
    <w:p>
      <w:pPr>
        <w:spacing w:after="0"/>
        <w:ind w:left="0"/>
        <w:jc w:val="both"/>
      </w:pPr>
      <w:r>
        <w:rPr>
          <w:rFonts w:ascii="Times New Roman"/>
          <w:b w:val="false"/>
          <w:i w:val="false"/>
          <w:color w:val="000000"/>
          <w:sz w:val="28"/>
        </w:rPr>
        <w:t>
      4) elaborate and approve rules of the organization and exercise of educational process, educational and methodical and scientific and methodical activity in military, express educational institutions (in the organizations of secondary education in coordination with authorized body in the field of education);</w:t>
      </w:r>
    </w:p>
    <w:p>
      <w:pPr>
        <w:spacing w:after="0"/>
        <w:ind w:left="0"/>
        <w:jc w:val="both"/>
      </w:pPr>
      <w:r>
        <w:rPr>
          <w:rFonts w:ascii="Times New Roman"/>
          <w:b w:val="false"/>
          <w:i w:val="false"/>
          <w:color w:val="000000"/>
          <w:sz w:val="28"/>
        </w:rPr>
        <w:t>
      4-1) develop and approve the rules for organizing the educational process on distance learning in military, special educational institutions (in secondary education organizations in agreement with the authorized body in the field of education);</w:t>
      </w:r>
    </w:p>
    <w:p>
      <w:pPr>
        <w:spacing w:after="0"/>
        <w:ind w:left="0"/>
        <w:jc w:val="both"/>
      </w:pPr>
      <w:r>
        <w:rPr>
          <w:rFonts w:ascii="Times New Roman"/>
          <w:b w:val="false"/>
          <w:i w:val="false"/>
          <w:color w:val="000000"/>
          <w:sz w:val="28"/>
        </w:rPr>
        <w:t>
      5) elaborate and approve rules of carrying out monitoring of progress, the intermediate and final assessment of the studying military, express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 and approve rules of the organization of works on preparation, examination, approbation, the edition and carrying out monitoring of educational editions and educational and methodical complexes, except for the organizations of secondary education;</w:t>
      </w:r>
    </w:p>
    <w:p>
      <w:pPr>
        <w:spacing w:after="0"/>
        <w:ind w:left="0"/>
        <w:jc w:val="both"/>
      </w:pPr>
      <w:r>
        <w:rPr>
          <w:rFonts w:ascii="Times New Roman"/>
          <w:b w:val="false"/>
          <w:i w:val="false"/>
          <w:color w:val="000000"/>
          <w:sz w:val="28"/>
        </w:rPr>
        <w:t>
      9) elaborate and approve Regulations of Admission to tutoring in the military, express educational institutions realizing educational programs of appropriate level;</w:t>
      </w:r>
    </w:p>
    <w:p>
      <w:pPr>
        <w:spacing w:after="0"/>
        <w:ind w:left="0"/>
        <w:jc w:val="both"/>
      </w:pPr>
      <w:r>
        <w:rPr>
          <w:rFonts w:ascii="Times New Roman"/>
          <w:b w:val="false"/>
          <w:i w:val="false"/>
          <w:color w:val="000000"/>
          <w:sz w:val="28"/>
        </w:rPr>
        <w:t>
      10) determine terms of the beginning and completion of academic year in military, express educational institutions, except for the organizations of secondary education;</w:t>
      </w:r>
    </w:p>
    <w:p>
      <w:pPr>
        <w:spacing w:after="0"/>
        <w:ind w:left="0"/>
        <w:jc w:val="both"/>
      </w:pPr>
      <w:r>
        <w:rPr>
          <w:rFonts w:ascii="Times New Roman"/>
          <w:b w:val="false"/>
          <w:i w:val="false"/>
          <w:color w:val="000000"/>
          <w:sz w:val="28"/>
        </w:rPr>
        <w:t>
      11) elaborate and approve rules of the organization and passing of professional practice and a training studying military, express educational institutions;</w:t>
      </w:r>
    </w:p>
    <w:p>
      <w:pPr>
        <w:spacing w:after="0"/>
        <w:ind w:left="0"/>
        <w:jc w:val="both"/>
      </w:pPr>
      <w:r>
        <w:rPr>
          <w:rFonts w:ascii="Times New Roman"/>
          <w:b w:val="false"/>
          <w:i w:val="false"/>
          <w:color w:val="000000"/>
          <w:sz w:val="28"/>
        </w:rPr>
        <w:t>
      12) elaborate and approve translation rules and restitutions in military, express educational institutions;</w:t>
      </w:r>
    </w:p>
    <w:p>
      <w:pPr>
        <w:spacing w:after="0"/>
        <w:ind w:left="0"/>
        <w:jc w:val="both"/>
      </w:pPr>
      <w:r>
        <w:rPr>
          <w:rFonts w:ascii="Times New Roman"/>
          <w:b w:val="false"/>
          <w:i w:val="false"/>
          <w:color w:val="000000"/>
          <w:sz w:val="28"/>
        </w:rPr>
        <w:t>
      13) develops and approves job descriptions for teachers at military, special educational institutions, except for positions of civil servants of educational organizations, implementing educational programs of secondary and vocational education;</w:t>
      </w:r>
    </w:p>
    <w:p>
      <w:pPr>
        <w:spacing w:after="0"/>
        <w:ind w:left="0"/>
        <w:jc w:val="both"/>
      </w:pPr>
      <w:r>
        <w:rPr>
          <w:rFonts w:ascii="Times New Roman"/>
          <w:b w:val="false"/>
          <w:i w:val="false"/>
          <w:color w:val="000000"/>
          <w:sz w:val="28"/>
        </w:rPr>
        <w:t>
      14) develops and approves rules for vacancy filling for teachers, research workers of military, special educational institutions, except for positions of civil servants;</w:t>
      </w:r>
    </w:p>
    <w:p>
      <w:pPr>
        <w:spacing w:after="0"/>
        <w:ind w:left="0"/>
        <w:jc w:val="both"/>
      </w:pPr>
      <w:r>
        <w:rPr>
          <w:rFonts w:ascii="Times New Roman"/>
          <w:b w:val="false"/>
          <w:i w:val="false"/>
          <w:color w:val="000000"/>
          <w:sz w:val="28"/>
        </w:rPr>
        <w:t>
      15) elaborate and approve requirements to information systems and Internet resources of military, express educational institutions;</w:t>
      </w:r>
    </w:p>
    <w:p>
      <w:pPr>
        <w:spacing w:after="0"/>
        <w:ind w:left="0"/>
        <w:jc w:val="both"/>
      </w:pPr>
      <w:r>
        <w:rPr>
          <w:rFonts w:ascii="Times New Roman"/>
          <w:b w:val="false"/>
          <w:i w:val="false"/>
          <w:color w:val="000000"/>
          <w:sz w:val="28"/>
        </w:rPr>
        <w:t>
      16) approve lists of specialties and qualifications and educational programs implemented in military and special educational institutions;</w:t>
      </w:r>
    </w:p>
    <w:p>
      <w:pPr>
        <w:spacing w:after="0"/>
        <w:ind w:left="0"/>
        <w:jc w:val="both"/>
      </w:pPr>
      <w:r>
        <w:rPr>
          <w:rFonts w:ascii="Times New Roman"/>
          <w:b w:val="false"/>
          <w:i w:val="false"/>
          <w:color w:val="000000"/>
          <w:sz w:val="28"/>
        </w:rPr>
        <w:t>
      17) define forms and technologies of education in military, express educational institutions;</w:t>
      </w:r>
    </w:p>
    <w:p>
      <w:pPr>
        <w:spacing w:after="0"/>
        <w:ind w:left="0"/>
        <w:jc w:val="both"/>
      </w:pPr>
      <w:r>
        <w:rPr>
          <w:rFonts w:ascii="Times New Roman"/>
          <w:b w:val="false"/>
          <w:i w:val="false"/>
          <w:color w:val="000000"/>
          <w:sz w:val="28"/>
        </w:rPr>
        <w:t>
      18) approve the rules for the application of education forms, including online learning, and organization of the educational process using educational technologies in military, special educational institutions;</w:t>
      </w:r>
    </w:p>
    <w:p>
      <w:pPr>
        <w:spacing w:after="0"/>
        <w:ind w:left="0"/>
        <w:jc w:val="both"/>
      </w:pPr>
      <w:r>
        <w:rPr>
          <w:rFonts w:ascii="Times New Roman"/>
          <w:b w:val="false"/>
          <w:i w:val="false"/>
          <w:color w:val="000000"/>
          <w:sz w:val="28"/>
        </w:rPr>
        <w:t>
      19) carry out other powers provided by the present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5-1 according to the Law of the Republic of Kazakhstan dated 13.11.2015 № 398-V (shall be enforced upon expiry of  ten calendar days after day of its first official publication); with the change introduced by the Law of the Republic of Kazakhstan dated 04.07.2018 № 171-VI (shall be enforced upon the expiration of ten calendar days after the day of its first official publication); dated 27.12.2019 № 294-VI (shall enter into force upon expiration of ten calendar days after its first official publication); dated 08.01.2021 № 410-VI (shall be enforced upon expiry of ten calendar days after the day of its first official publication); dated 29.06.2021 № 58-VII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The heading of Article 5-2 shall be amended by the Law of the Republic of Kazakhstan dated 27.03.2023 </w:t>
      </w:r>
      <w:r>
        <w:rPr>
          <w:rFonts w:ascii="Times New Roman"/>
          <w:b w:val="false"/>
          <w:i w:val="false"/>
          <w:color w:val="ff0000"/>
          <w:sz w:val="28"/>
          <w:u w:val="single"/>
        </w:rPr>
        <w:t>№</w:t>
      </w:r>
      <w:r>
        <w:rPr>
          <w:rFonts w:ascii="Times New Roman"/>
          <w:b w:val="false"/>
          <w:i w:val="false"/>
          <w:color w:val="ff0000"/>
          <w:sz w:val="28"/>
          <w:u w:val="single"/>
        </w:rPr>
        <w:t xml:space="preserve"> 216-VII</w:t>
      </w:r>
      <w:r>
        <w:rPr>
          <w:rFonts w:ascii="Times New Roman"/>
          <w:b w:val="false"/>
          <w:i w:val="false"/>
          <w:color w:val="ff0000"/>
          <w:sz w:val="28"/>
        </w:rPr>
        <w:t xml:space="preserve"> (shall be enforced from 15.07.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Competencies of the Supreme Court of the Republic of Kazakhstan in relation to the Academy of Justice</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first paragraph of Article 5-2 shall be amended by the Law of the Republic of Kazakhstan dated 27.03. 2023 № 216-VII (shall be enforced from15.07. 2024).</w:t>
      </w:r>
    </w:p>
    <w:p>
      <w:pPr>
        <w:spacing w:after="0"/>
        <w:ind w:left="0"/>
        <w:jc w:val="both"/>
      </w:pPr>
      <w:r>
        <w:rPr>
          <w:rFonts w:ascii="Times New Roman"/>
          <w:b w:val="false"/>
          <w:i w:val="false"/>
          <w:color w:val="000000"/>
          <w:sz w:val="28"/>
        </w:rPr>
        <w:t xml:space="preserve">
      The Supreme Court of the Republic of Kazakhstan in relation to the Academy of Justice exercises the following powers: </w:t>
      </w:r>
    </w:p>
    <w:p>
      <w:pPr>
        <w:spacing w:after="0"/>
        <w:ind w:left="0"/>
        <w:jc w:val="both"/>
      </w:pPr>
      <w:r>
        <w:rPr>
          <w:rFonts w:ascii="Times New Roman"/>
          <w:b w:val="false"/>
          <w:i w:val="false"/>
          <w:color w:val="000000"/>
          <w:sz w:val="28"/>
        </w:rPr>
        <w:t>
      1) participates in development of separate sections of obligatory standards for respective levels of educational activities of the Academy of Justice;</w:t>
      </w:r>
    </w:p>
    <w:p>
      <w:pPr>
        <w:spacing w:after="0"/>
        <w:ind w:left="0"/>
        <w:jc w:val="both"/>
      </w:pPr>
      <w:r>
        <w:rPr>
          <w:rFonts w:ascii="Times New Roman"/>
          <w:b w:val="false"/>
          <w:i w:val="false"/>
          <w:color w:val="000000"/>
          <w:sz w:val="28"/>
        </w:rPr>
        <w:t xml:space="preserve">
      2) participates in development of separate sections of job specifications imposed on educational activities of the Academy of Justice, and list of documents certifying adherence thereto; </w:t>
      </w:r>
    </w:p>
    <w:p>
      <w:pPr>
        <w:spacing w:after="0"/>
        <w:ind w:left="0"/>
        <w:jc w:val="both"/>
      </w:pPr>
      <w:r>
        <w:rPr>
          <w:rFonts w:ascii="Times New Roman"/>
          <w:b w:val="false"/>
          <w:i w:val="false"/>
          <w:color w:val="000000"/>
          <w:sz w:val="28"/>
        </w:rPr>
        <w:t>
      3) develops and approves regulations on activities of the Academy of Justice;</w:t>
      </w:r>
    </w:p>
    <w:p>
      <w:pPr>
        <w:spacing w:after="0"/>
        <w:ind w:left="0"/>
        <w:jc w:val="both"/>
      </w:pPr>
      <w:r>
        <w:rPr>
          <w:rFonts w:ascii="Times New Roman"/>
          <w:b w:val="false"/>
          <w:i w:val="false"/>
          <w:color w:val="000000"/>
          <w:sz w:val="28"/>
        </w:rPr>
        <w:t>
      4) develops and approves regulations for arrangement and implementation of educational process, learning and teaching and research and methodological activities at the Academy of Justice;</w:t>
      </w:r>
    </w:p>
    <w:p>
      <w:pPr>
        <w:spacing w:after="0"/>
        <w:ind w:left="0"/>
        <w:jc w:val="both"/>
      </w:pPr>
      <w:r>
        <w:rPr>
          <w:rFonts w:ascii="Times New Roman"/>
          <w:b w:val="false"/>
          <w:i w:val="false"/>
          <w:color w:val="000000"/>
          <w:sz w:val="28"/>
        </w:rPr>
        <w:t>
      5) develops and approves admission regulations for the Academy of Justice;</w:t>
      </w:r>
    </w:p>
    <w:p>
      <w:pPr>
        <w:spacing w:after="0"/>
        <w:ind w:left="0"/>
        <w:jc w:val="both"/>
      </w:pPr>
      <w:r>
        <w:rPr>
          <w:rFonts w:ascii="Times New Roman"/>
          <w:b w:val="false"/>
          <w:i w:val="false"/>
          <w:color w:val="000000"/>
          <w:sz w:val="28"/>
        </w:rPr>
        <w:t>
      6) develops and approves standard curriculum and standard educational programs;</w:t>
      </w:r>
    </w:p>
    <w:p>
      <w:pPr>
        <w:spacing w:after="0"/>
        <w:ind w:left="0"/>
        <w:jc w:val="both"/>
      </w:pPr>
      <w:r>
        <w:rPr>
          <w:rFonts w:ascii="Times New Roman"/>
          <w:b w:val="false"/>
          <w:i w:val="false"/>
          <w:color w:val="000000"/>
          <w:sz w:val="28"/>
        </w:rPr>
        <w:t>
      7) develops and approves regulations for arrangement of works on preparation, expert evaluation, approbation, publication and monitoring of educational editions, and learning and teaching support kits;</w:t>
      </w:r>
    </w:p>
    <w:p>
      <w:pPr>
        <w:spacing w:after="0"/>
        <w:ind w:left="0"/>
        <w:jc w:val="both"/>
      </w:pPr>
      <w:r>
        <w:rPr>
          <w:rFonts w:ascii="Times New Roman"/>
          <w:b w:val="false"/>
          <w:i w:val="false"/>
          <w:color w:val="000000"/>
          <w:sz w:val="28"/>
        </w:rPr>
        <w:t>
      8) develops and approves rules for arrangement and passing of professional internship and practical training of students at the Academy of Justice;</w:t>
      </w:r>
    </w:p>
    <w:p>
      <w:pPr>
        <w:spacing w:after="0"/>
        <w:ind w:left="0"/>
        <w:jc w:val="both"/>
      </w:pPr>
      <w:r>
        <w:rPr>
          <w:rFonts w:ascii="Times New Roman"/>
          <w:b w:val="false"/>
          <w:i w:val="false"/>
          <w:color w:val="000000"/>
          <w:sz w:val="28"/>
        </w:rPr>
        <w:t>
      9) develops and approves regulations on re-admission to the Academy of Justice;</w:t>
      </w:r>
    </w:p>
    <w:p>
      <w:pPr>
        <w:spacing w:after="0"/>
        <w:ind w:left="0"/>
        <w:jc w:val="both"/>
      </w:pPr>
      <w:r>
        <w:rPr>
          <w:rFonts w:ascii="Times New Roman"/>
          <w:b w:val="false"/>
          <w:i w:val="false"/>
          <w:color w:val="000000"/>
          <w:sz w:val="28"/>
        </w:rPr>
        <w:t>
      10) develops and approves job descriptions for teachers of the Academy of Justice;</w:t>
      </w:r>
    </w:p>
    <w:p>
      <w:pPr>
        <w:spacing w:after="0"/>
        <w:ind w:left="0"/>
        <w:jc w:val="both"/>
      </w:pPr>
      <w:r>
        <w:rPr>
          <w:rFonts w:ascii="Times New Roman"/>
          <w:b w:val="false"/>
          <w:i w:val="false"/>
          <w:color w:val="000000"/>
          <w:sz w:val="28"/>
        </w:rPr>
        <w:t>
      11) develops and approves regulations on vacancy filling for positions of teachers, research workers of the Academy of Justice;</w:t>
      </w:r>
    </w:p>
    <w:p>
      <w:pPr>
        <w:spacing w:after="0"/>
        <w:ind w:left="0"/>
        <w:jc w:val="both"/>
      </w:pPr>
      <w:r>
        <w:rPr>
          <w:rFonts w:ascii="Times New Roman"/>
          <w:b w:val="false"/>
          <w:i w:val="false"/>
          <w:color w:val="000000"/>
          <w:sz w:val="28"/>
        </w:rPr>
        <w:t>
      12) develops and approves requirements for information systems and Internet resources of the Academy of Justice;</w:t>
      </w:r>
    </w:p>
    <w:p>
      <w:pPr>
        <w:spacing w:after="0"/>
        <w:ind w:left="0"/>
        <w:jc w:val="both"/>
      </w:pPr>
      <w:r>
        <w:rPr>
          <w:rFonts w:ascii="Times New Roman"/>
          <w:b w:val="false"/>
          <w:i w:val="false"/>
          <w:color w:val="000000"/>
          <w:sz w:val="28"/>
        </w:rPr>
        <w:t>
      13) determines forms and technologies of studies at the Academy of Justice;</w:t>
      </w:r>
    </w:p>
    <w:p>
      <w:pPr>
        <w:spacing w:after="0"/>
        <w:ind w:left="0"/>
        <w:jc w:val="both"/>
      </w:pPr>
      <w:r>
        <w:rPr>
          <w:rFonts w:ascii="Times New Roman"/>
          <w:b w:val="false"/>
          <w:i w:val="false"/>
          <w:color w:val="000000"/>
          <w:sz w:val="28"/>
        </w:rPr>
        <w:t>
      14) develops and approves regulations on organization of educational process with the use of educational technology at the Academy of Justice;</w:t>
      </w:r>
    </w:p>
    <w:p>
      <w:pPr>
        <w:spacing w:after="0"/>
        <w:ind w:left="0"/>
        <w:jc w:val="both"/>
      </w:pPr>
      <w:r>
        <w:rPr>
          <w:rFonts w:ascii="Times New Roman"/>
          <w:b w:val="false"/>
          <w:i w:val="false"/>
          <w:color w:val="000000"/>
          <w:sz w:val="28"/>
        </w:rPr>
        <w:t>
      14-1) develop and approve the rules for organizing the educational process on distance learning at the Academy of Justice;</w:t>
      </w:r>
    </w:p>
    <w:p>
      <w:pPr>
        <w:spacing w:after="0"/>
        <w:ind w:left="0"/>
        <w:jc w:val="both"/>
      </w:pPr>
      <w:r>
        <w:rPr>
          <w:rFonts w:ascii="Times New Roman"/>
          <w:b w:val="false"/>
          <w:i w:val="false"/>
          <w:color w:val="000000"/>
          <w:sz w:val="28"/>
        </w:rPr>
        <w:t>
      14-2) conducts state attestation of the Academy of Justice;</w:t>
      </w:r>
    </w:p>
    <w:p>
      <w:pPr>
        <w:spacing w:after="0"/>
        <w:ind w:left="0"/>
        <w:jc w:val="both"/>
      </w:pPr>
      <w:r>
        <w:rPr>
          <w:rFonts w:ascii="Times New Roman"/>
          <w:b w:val="false"/>
          <w:i w:val="false"/>
          <w:color w:val="000000"/>
          <w:sz w:val="28"/>
        </w:rPr>
        <w:t>
      15) exercises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Article 5-2 was added to Chapter 2 in accordance with the Law of the Republic of Kazakhstan dated 21.02.2019 № 227-VI (for procedures of enforcement, see Article 2); as amended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Competence of the science and higher education authority </w:t>
      </w:r>
    </w:p>
    <w:p>
      <w:pPr>
        <w:spacing w:after="0"/>
        <w:ind w:left="0"/>
        <w:jc w:val="both"/>
      </w:pPr>
      <w:r>
        <w:rPr>
          <w:rFonts w:ascii="Times New Roman"/>
          <w:b w:val="false"/>
          <w:i w:val="false"/>
          <w:color w:val="000000"/>
          <w:sz w:val="28"/>
        </w:rPr>
        <w:t>
      The science and higher education authority shall exercise the following powers:</w:t>
      </w:r>
    </w:p>
    <w:p>
      <w:pPr>
        <w:spacing w:after="0"/>
        <w:ind w:left="0"/>
        <w:jc w:val="both"/>
      </w:pPr>
      <w:r>
        <w:rPr>
          <w:rFonts w:ascii="Times New Roman"/>
          <w:b w:val="false"/>
          <w:i w:val="false"/>
          <w:color w:val="000000"/>
          <w:sz w:val="28"/>
        </w:rPr>
        <w:t>
      1) ensures observance of the constitutional rights and freedoms of citizens in education;</w:t>
      </w:r>
    </w:p>
    <w:p>
      <w:pPr>
        <w:spacing w:after="0"/>
        <w:ind w:left="0"/>
        <w:jc w:val="both"/>
      </w:pPr>
      <w:r>
        <w:rPr>
          <w:rFonts w:ascii="Times New Roman"/>
          <w:b w:val="false"/>
          <w:i w:val="false"/>
          <w:color w:val="000000"/>
          <w:sz w:val="28"/>
        </w:rPr>
        <w:t>
      2) forms and implements a unified state policy in higher and postgraduate education, carries out cross-sectoral coordination, develops and implements international programs in higher and postgraduate education and science;</w:t>
      </w:r>
    </w:p>
    <w:p>
      <w:pPr>
        <w:spacing w:after="0"/>
        <w:ind w:left="0"/>
        <w:jc w:val="both"/>
      </w:pPr>
      <w:r>
        <w:rPr>
          <w:rFonts w:ascii="Times New Roman"/>
          <w:b w:val="false"/>
          <w:i w:val="false"/>
          <w:color w:val="000000"/>
          <w:sz w:val="28"/>
        </w:rPr>
        <w:t>
      3) provides society and the state with objective information about the situation in the education system and the effectiveness of its activities by preparing and publishing an annual national report on development of higher and postgraduate education;</w:t>
      </w:r>
    </w:p>
    <w:p>
      <w:pPr>
        <w:spacing w:after="0"/>
        <w:ind w:left="0"/>
        <w:jc w:val="both"/>
      </w:pPr>
      <w:r>
        <w:rPr>
          <w:rFonts w:ascii="Times New Roman"/>
          <w:b w:val="false"/>
          <w:i w:val="false"/>
          <w:color w:val="000000"/>
          <w:sz w:val="28"/>
        </w:rPr>
        <w:t>
      4) carries out educational monitoring and information support of the education management system, approves the rules for the organization and functioning of informatization objects in education;</w:t>
      </w:r>
    </w:p>
    <w:p>
      <w:pPr>
        <w:spacing w:after="0"/>
        <w:ind w:left="0"/>
        <w:jc w:val="both"/>
      </w:pPr>
      <w:r>
        <w:rPr>
          <w:rFonts w:ascii="Times New Roman"/>
          <w:b w:val="false"/>
          <w:i w:val="false"/>
          <w:color w:val="000000"/>
          <w:sz w:val="28"/>
        </w:rPr>
        <w:t>
      5) approves the rules for monitoring the results of the students enrollment in higher and (or) postgraduate education organizations for educational programs;</w:t>
      </w:r>
    </w:p>
    <w:p>
      <w:pPr>
        <w:spacing w:after="0"/>
        <w:ind w:left="0"/>
        <w:jc w:val="both"/>
      </w:pPr>
      <w:r>
        <w:rPr>
          <w:rFonts w:ascii="Times New Roman"/>
          <w:b w:val="false"/>
          <w:i w:val="false"/>
          <w:color w:val="000000"/>
          <w:sz w:val="28"/>
        </w:rPr>
        <w:t>
      6) issues to legal entities a license and (or) an annex to the license to engage in educational activities for the provision of:</w:t>
      </w:r>
    </w:p>
    <w:p>
      <w:pPr>
        <w:spacing w:after="0"/>
        <w:ind w:left="0"/>
        <w:jc w:val="both"/>
      </w:pPr>
      <w:r>
        <w:rPr>
          <w:rFonts w:ascii="Times New Roman"/>
          <w:b w:val="false"/>
          <w:i w:val="false"/>
          <w:color w:val="000000"/>
          <w:sz w:val="28"/>
        </w:rPr>
        <w:t>
      higher education in the areas of personnel training and education forms;</w:t>
      </w:r>
    </w:p>
    <w:p>
      <w:pPr>
        <w:spacing w:after="0"/>
        <w:ind w:left="0"/>
        <w:jc w:val="both"/>
      </w:pPr>
      <w:r>
        <w:rPr>
          <w:rFonts w:ascii="Times New Roman"/>
          <w:b w:val="false"/>
          <w:i w:val="false"/>
          <w:color w:val="000000"/>
          <w:sz w:val="28"/>
        </w:rPr>
        <w:t>
      postgraduate education in the areas of personnel training and education forms;</w:t>
      </w:r>
    </w:p>
    <w:p>
      <w:pPr>
        <w:spacing w:after="0"/>
        <w:ind w:left="0"/>
        <w:jc w:val="both"/>
      </w:pPr>
      <w:r>
        <w:rPr>
          <w:rFonts w:ascii="Times New Roman"/>
          <w:b w:val="false"/>
          <w:i w:val="false"/>
          <w:color w:val="000000"/>
          <w:sz w:val="28"/>
        </w:rPr>
        <w:t>
      spiritual education;</w:t>
      </w:r>
    </w:p>
    <w:p>
      <w:pPr>
        <w:spacing w:after="0"/>
        <w:ind w:left="0"/>
        <w:jc w:val="both"/>
      </w:pPr>
      <w:r>
        <w:rPr>
          <w:rFonts w:ascii="Times New Roman"/>
          <w:b w:val="false"/>
          <w:i w:val="false"/>
          <w:color w:val="000000"/>
          <w:sz w:val="28"/>
        </w:rPr>
        <w:t>
      7) establishes the procedure for the implementation of educational monitoring;</w:t>
      </w:r>
    </w:p>
    <w:p>
      <w:pPr>
        <w:spacing w:after="0"/>
        <w:ind w:left="0"/>
        <w:jc w:val="both"/>
      </w:pPr>
      <w:r>
        <w:rPr>
          <w:rFonts w:ascii="Times New Roman"/>
          <w:b w:val="false"/>
          <w:i w:val="false"/>
          <w:color w:val="000000"/>
          <w:sz w:val="28"/>
        </w:rPr>
        <w:t>
      8) conducts state certification of higher and (or) postgraduate education organizations, regardless of the ownership form  and departmental subordination, with the exception of the Academy of Justice, implementing educational programs of higher and (or) postgraduate education in military, special educational institutions;</w:t>
      </w:r>
    </w:p>
    <w:p>
      <w:pPr>
        <w:spacing w:after="0"/>
        <w:ind w:left="0"/>
        <w:jc w:val="both"/>
      </w:pPr>
      <w:r>
        <w:rPr>
          <w:rFonts w:ascii="Times New Roman"/>
          <w:b w:val="false"/>
          <w:i w:val="false"/>
          <w:color w:val="000000"/>
          <w:sz w:val="28"/>
        </w:rPr>
        <w:t>
      9) approves the standard rules for enrollment in educational organizations that implement higher and postgraduate education programs;</w:t>
      </w:r>
    </w:p>
    <w:p>
      <w:pPr>
        <w:spacing w:after="0"/>
        <w:ind w:left="0"/>
        <w:jc w:val="both"/>
      </w:pPr>
      <w:r>
        <w:rPr>
          <w:rFonts w:ascii="Times New Roman"/>
          <w:b w:val="false"/>
          <w:i w:val="false"/>
          <w:color w:val="000000"/>
          <w:sz w:val="28"/>
        </w:rPr>
        <w:t>
      10) approves the model rules for the activities of higher and postgraduate education organizations;</w:t>
      </w:r>
    </w:p>
    <w:p>
      <w:pPr>
        <w:spacing w:after="0"/>
        <w:ind w:left="0"/>
        <w:jc w:val="both"/>
      </w:pPr>
      <w:r>
        <w:rPr>
          <w:rFonts w:ascii="Times New Roman"/>
          <w:b w:val="false"/>
          <w:i w:val="false"/>
          <w:color w:val="000000"/>
          <w:sz w:val="28"/>
        </w:rPr>
        <w:t>
      11) approves the classifier of personnel training areas in coordination with interested central executive bodies, employers and other social partners;</w:t>
      </w:r>
    </w:p>
    <w:p>
      <w:pPr>
        <w:spacing w:after="0"/>
        <w:ind w:left="0"/>
        <w:jc w:val="both"/>
      </w:pPr>
      <w:r>
        <w:rPr>
          <w:rFonts w:ascii="Times New Roman"/>
          <w:b w:val="false"/>
          <w:i w:val="false"/>
          <w:color w:val="000000"/>
          <w:sz w:val="28"/>
        </w:rPr>
        <w:t>
      12) carries out the procedure for apostilling official documents originating from higher and (or) postgraduate education organizations;</w:t>
      </w:r>
    </w:p>
    <w:p>
      <w:pPr>
        <w:spacing w:after="0"/>
        <w:ind w:left="0"/>
        <w:jc w:val="both"/>
      </w:pPr>
      <w:r>
        <w:rPr>
          <w:rFonts w:ascii="Times New Roman"/>
          <w:b w:val="false"/>
          <w:i w:val="false"/>
          <w:color w:val="000000"/>
          <w:sz w:val="28"/>
        </w:rPr>
        <w:t>
      13) manages and coordinates the conduct of educational and methodological and research-methodological work, approves the rules for organizing and implementing educational and methodical and research-methodological work in educational institutions, with the exception of educational institutions in culture, the rules for organizing the educational process on credit-based  education technology, as well as the requirements for educational organizations to provide distance learning and the rules for organizing the educational process for distance learning and in the form of online learning on higher and (or) postgraduate educational programs;</w:t>
      </w:r>
    </w:p>
    <w:p>
      <w:pPr>
        <w:spacing w:after="0"/>
        <w:ind w:left="0"/>
        <w:jc w:val="both"/>
      </w:pPr>
      <w:r>
        <w:rPr>
          <w:rFonts w:ascii="Times New Roman"/>
          <w:b w:val="false"/>
          <w:i w:val="false"/>
          <w:color w:val="000000"/>
          <w:sz w:val="28"/>
        </w:rPr>
        <w:t>
      14) approves the charters of subordinate educational organizations, except for the cases provided for by the laws of the Republic of Kazakhstan;</w:t>
      </w:r>
    </w:p>
    <w:p>
      <w:pPr>
        <w:spacing w:after="0"/>
        <w:ind w:left="0"/>
        <w:jc w:val="both"/>
      </w:pPr>
      <w:r>
        <w:rPr>
          <w:rFonts w:ascii="Times New Roman"/>
          <w:b w:val="false"/>
          <w:i w:val="false"/>
          <w:color w:val="000000"/>
          <w:sz w:val="28"/>
        </w:rPr>
        <w:t>
      15) exercises state control over compliance with the legislation of the Republic of Kazakhstan and regulatory legal acts in education, state obligatory standards of education in higher and (or) postgraduate education organizations, regardless of ownership and departmental subordination, as well as budgetary and financial discipline in subordinate organizations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conducts negotiations with foreign partners and signs, within its competence, international treaties (agreements) and programs in higher and (or) postgraduate education, also in research activities;</w:t>
      </w:r>
    </w:p>
    <w:p>
      <w:pPr>
        <w:spacing w:after="0"/>
        <w:ind w:left="0"/>
        <w:jc w:val="both"/>
      </w:pPr>
      <w:r>
        <w:rPr>
          <w:rFonts w:ascii="Times New Roman"/>
          <w:b w:val="false"/>
          <w:i w:val="false"/>
          <w:color w:val="000000"/>
          <w:sz w:val="28"/>
        </w:rPr>
        <w:t>
      18) approves the rules for placing the state order for providing students, undergraduates and doctoral students with places in dormitories;</w:t>
      </w:r>
    </w:p>
    <w:p>
      <w:pPr>
        <w:spacing w:after="0"/>
        <w:ind w:left="0"/>
        <w:jc w:val="both"/>
      </w:pPr>
      <w:r>
        <w:rPr>
          <w:rFonts w:ascii="Times New Roman"/>
          <w:b w:val="false"/>
          <w:i w:val="false"/>
          <w:color w:val="000000"/>
          <w:sz w:val="28"/>
        </w:rPr>
        <w:t>
      19) issues mandatory written orders to eliminate the identified breaches of the legislation of the Republic of Kazakhstan in higher and (or) postgraduate education within the time limits established in the order;</w:t>
      </w:r>
    </w:p>
    <w:p>
      <w:pPr>
        <w:spacing w:after="0"/>
        <w:ind w:left="0"/>
        <w:jc w:val="both"/>
      </w:pPr>
      <w:r>
        <w:rPr>
          <w:rFonts w:ascii="Times New Roman"/>
          <w:b w:val="false"/>
          <w:i w:val="false"/>
          <w:color w:val="000000"/>
          <w:sz w:val="28"/>
        </w:rPr>
        <w:t>
      20) approves the nomenclature of types of educational organizations in higher and (or) postgraduate education;</w:t>
      </w:r>
    </w:p>
    <w:p>
      <w:pPr>
        <w:spacing w:after="0"/>
        <w:ind w:left="0"/>
        <w:jc w:val="both"/>
      </w:pPr>
      <w:r>
        <w:rPr>
          <w:rFonts w:ascii="Times New Roman"/>
          <w:b w:val="false"/>
          <w:i w:val="false"/>
          <w:color w:val="000000"/>
          <w:sz w:val="28"/>
        </w:rPr>
        <w:t>
      21) receives information contained in the national registers of identification numbers in accordance with the legislation of the Republic of Kazakhstan;</w:t>
      </w:r>
    </w:p>
    <w:p>
      <w:pPr>
        <w:spacing w:after="0"/>
        <w:ind w:left="0"/>
        <w:jc w:val="both"/>
      </w:pPr>
      <w:r>
        <w:rPr>
          <w:rFonts w:ascii="Times New Roman"/>
          <w:b w:val="false"/>
          <w:i w:val="false"/>
          <w:color w:val="000000"/>
          <w:sz w:val="28"/>
        </w:rPr>
        <w:t>
      22) approves the rules for organizing dual training in agreement with the interested state bodies;</w:t>
      </w:r>
    </w:p>
    <w:p>
      <w:pPr>
        <w:spacing w:after="0"/>
        <w:ind w:left="0"/>
        <w:jc w:val="both"/>
      </w:pPr>
      <w:r>
        <w:rPr>
          <w:rFonts w:ascii="Times New Roman"/>
          <w:b w:val="false"/>
          <w:i w:val="false"/>
          <w:color w:val="000000"/>
          <w:sz w:val="28"/>
        </w:rPr>
        <w:t>
      23) approves the structure and rules for developing a development program for a higher and (or) postgraduate education organization;</w:t>
      </w:r>
    </w:p>
    <w:p>
      <w:pPr>
        <w:spacing w:after="0"/>
        <w:ind w:left="0"/>
        <w:jc w:val="both"/>
      </w:pPr>
      <w:r>
        <w:rPr>
          <w:rFonts w:ascii="Times New Roman"/>
          <w:b w:val="false"/>
          <w:i w:val="false"/>
          <w:color w:val="000000"/>
          <w:sz w:val="28"/>
        </w:rPr>
        <w:t>
      24) approves the rules for selecting applicants for participation in scholarship programs;</w:t>
      </w:r>
    </w:p>
    <w:p>
      <w:pPr>
        <w:spacing w:after="0"/>
        <w:ind w:left="0"/>
        <w:jc w:val="both"/>
      </w:pPr>
      <w:r>
        <w:rPr>
          <w:rFonts w:ascii="Times New Roman"/>
          <w:b w:val="false"/>
          <w:i w:val="false"/>
          <w:color w:val="000000"/>
          <w:sz w:val="28"/>
        </w:rPr>
        <w:t>
      25) approves the list of types and kinds of higher and (or) postgraduate education organizations  in which per capita normative financing is implemented;</w:t>
      </w:r>
    </w:p>
    <w:p>
      <w:pPr>
        <w:spacing w:after="0"/>
        <w:ind w:left="0"/>
        <w:jc w:val="both"/>
      </w:pPr>
      <w:r>
        <w:rPr>
          <w:rFonts w:ascii="Times New Roman"/>
          <w:b w:val="false"/>
          <w:i w:val="false"/>
          <w:color w:val="000000"/>
          <w:sz w:val="28"/>
        </w:rPr>
        <w:t>
      26) approves the rules for awarding an educational grant to pay for higher or postgraduate education with the award of a "bachelor" or "master" degree;</w:t>
      </w:r>
    </w:p>
    <w:p>
      <w:pPr>
        <w:spacing w:after="0"/>
        <w:ind w:left="0"/>
        <w:jc w:val="both"/>
      </w:pPr>
      <w:r>
        <w:rPr>
          <w:rFonts w:ascii="Times New Roman"/>
          <w:b w:val="false"/>
          <w:i w:val="false"/>
          <w:color w:val="000000"/>
          <w:sz w:val="28"/>
        </w:rPr>
        <w:t>
      27) establishes state nominal scholarships;</w:t>
      </w:r>
    </w:p>
    <w:p>
      <w:pPr>
        <w:spacing w:after="0"/>
        <w:ind w:left="0"/>
        <w:jc w:val="both"/>
      </w:pPr>
      <w:r>
        <w:rPr>
          <w:rFonts w:ascii="Times New Roman"/>
          <w:b w:val="false"/>
          <w:i w:val="false"/>
          <w:color w:val="000000"/>
          <w:sz w:val="28"/>
        </w:rPr>
        <w:t>
      28) determines the procedure for referring a specialist to work, reimbursement of incurred expenses out of budgetary funds, granting the right to self-employment, exemption from the obligation or termination of the obligation to work by the citizens of the Republic of Kazakhstan, specified in paragraph 17 of Article 47 of this Law, who studied on the state educational order ;</w:t>
      </w:r>
    </w:p>
    <w:p>
      <w:pPr>
        <w:spacing w:after="0"/>
        <w:ind w:left="0"/>
        <w:jc w:val="both"/>
      </w:pPr>
      <w:r>
        <w:rPr>
          <w:rFonts w:ascii="Times New Roman"/>
          <w:b w:val="false"/>
          <w:i w:val="false"/>
          <w:color w:val="000000"/>
          <w:sz w:val="28"/>
        </w:rPr>
        <w:t>
      29) determines the organization (administrator) that implements a set of activities on international programs for training, retraining and advanced training of personnel abroad, including on the Bolashak international scholarship;</w:t>
      </w:r>
    </w:p>
    <w:p>
      <w:pPr>
        <w:spacing w:after="0"/>
        <w:ind w:left="0"/>
        <w:jc w:val="both"/>
      </w:pPr>
      <w:r>
        <w:rPr>
          <w:rFonts w:ascii="Times New Roman"/>
          <w:b w:val="false"/>
          <w:i w:val="false"/>
          <w:color w:val="000000"/>
          <w:sz w:val="28"/>
        </w:rPr>
        <w:t>
      30) together with the authorized body in the field of education, develops and approves the rules for the recognition of learning outcomes obtained through non-formal education, as well as the results of the recognition of professional qualifications;</w:t>
      </w:r>
    </w:p>
    <w:p>
      <w:pPr>
        <w:spacing w:after="0"/>
        <w:ind w:left="0"/>
        <w:jc w:val="both"/>
      </w:pPr>
      <w:r>
        <w:rPr>
          <w:rFonts w:ascii="Times New Roman"/>
          <w:b w:val="false"/>
          <w:i w:val="false"/>
          <w:color w:val="000000"/>
          <w:sz w:val="28"/>
        </w:rPr>
        <w:t>
      31) develops and approves a professional standard for teachers (teaching staff) of organizations of higher and (or) postgraduate education;</w:t>
      </w:r>
    </w:p>
    <w:p>
      <w:pPr>
        <w:spacing w:after="0"/>
        <w:ind w:left="0"/>
        <w:jc w:val="both"/>
      </w:pPr>
      <w:r>
        <w:rPr>
          <w:rFonts w:ascii="Times New Roman"/>
          <w:b w:val="false"/>
          <w:i w:val="false"/>
          <w:color w:val="000000"/>
          <w:sz w:val="28"/>
        </w:rPr>
        <w:t>
      32) develops and approves, together with the authorized body in the field of education, the rules for the use of payments of targeted savings from the unified accumulative pension fund to pay for education in accordance with the legislation of the Republic of Kazakhstan.</w:t>
      </w:r>
    </w:p>
    <w:p>
      <w:pPr>
        <w:spacing w:after="0"/>
        <w:ind w:left="0"/>
        <w:jc w:val="both"/>
      </w:pPr>
      <w:r>
        <w:rPr>
          <w:rFonts w:ascii="Times New Roman"/>
          <w:b w:val="false"/>
          <w:i w:val="false"/>
          <w:color w:val="000000"/>
          <w:sz w:val="28"/>
        </w:rPr>
        <w:t>
      The powers of the science and higher education authority, referred to in subparagraphs 4), 5), 7), 9), 10), 11), 13), 18), 20), 22), 23), 24) and 25) of the first part of this article do not apply to military, special educational institutions and the Academy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5-3 pursuant to the Law of the Republic of Kazakhstan dated 19.04.2023 № 223-VII (shall be enforced ten calendar days after the date of its first official publication); as amended by the Laws of the Republic of Kazakhstan dated 04.07.2023 № 15-VIII (shall be enforced sixty calendar days after the date of its first official publication); dated 16.11.2023 № 40-VIII (shall be enforced from 01.01.2024);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Competencies of local representative and executing bodies in the field of education</w:t>
      </w:r>
    </w:p>
    <w:p>
      <w:pPr>
        <w:spacing w:after="0"/>
        <w:ind w:left="0"/>
        <w:jc w:val="both"/>
      </w:pPr>
      <w:r>
        <w:rPr>
          <w:rFonts w:ascii="Times New Roman"/>
          <w:b w:val="false"/>
          <w:i w:val="false"/>
          <w:color w:val="000000"/>
          <w:sz w:val="28"/>
        </w:rPr>
        <w:t>
      1. Local representative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render decision on travel privileges for students by public transport (except for taxi);</w:t>
      </w:r>
    </w:p>
    <w:p>
      <w:pPr>
        <w:spacing w:after="0"/>
        <w:ind w:left="0"/>
        <w:jc w:val="both"/>
      </w:pPr>
      <w:r>
        <w:rPr>
          <w:rFonts w:ascii="Times New Roman"/>
          <w:b w:val="false"/>
          <w:i w:val="false"/>
          <w:color w:val="000000"/>
          <w:sz w:val="28"/>
        </w:rPr>
        <w:t>
      3) exercise in accordance with the laws of the Republic of Kazakhstan other powers on maintenance of rights and legal interests of citizens.</w:t>
      </w:r>
    </w:p>
    <w:p>
      <w:pPr>
        <w:spacing w:after="0"/>
        <w:ind w:left="0"/>
        <w:jc w:val="both"/>
      </w:pPr>
      <w:r>
        <w:rPr>
          <w:rFonts w:ascii="Times New Roman"/>
          <w:b w:val="false"/>
          <w:i w:val="false"/>
          <w:color w:val="000000"/>
          <w:sz w:val="28"/>
        </w:rPr>
        <w:t>
      2. Local executive body of a region:</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implements state policy in the field of education;</w:t>
      </w:r>
    </w:p>
    <w:p>
      <w:pPr>
        <w:spacing w:after="0"/>
        <w:ind w:left="0"/>
        <w:jc w:val="both"/>
      </w:pPr>
      <w:r>
        <w:rPr>
          <w:rFonts w:ascii="Times New Roman"/>
          <w:b w:val="false"/>
          <w:i w:val="false"/>
          <w:color w:val="000000"/>
          <w:sz w:val="28"/>
        </w:rPr>
        <w:t>
      1-2) ensures the quality of education in state organizations of primary, basic secondary and general secondary education, including evening (shift) form of education, and general secondary education provided through boarding-type organizations (with the exception of educational organizations in correctional institutions of penal (penitentiary) system);</w:t>
      </w:r>
    </w:p>
    <w:p>
      <w:pPr>
        <w:spacing w:after="0"/>
        <w:ind w:left="0"/>
        <w:jc w:val="both"/>
      </w:pPr>
      <w:r>
        <w:rPr>
          <w:rFonts w:ascii="Times New Roman"/>
          <w:b w:val="false"/>
          <w:i w:val="false"/>
          <w:color w:val="000000"/>
          <w:sz w:val="28"/>
        </w:rPr>
        <w:t>
      1-3) ensures the functioning of support schools (resource centers), including their interaction with small schools;</w:t>
      </w:r>
    </w:p>
    <w:p>
      <w:pPr>
        <w:spacing w:after="0"/>
        <w:ind w:left="0"/>
        <w:jc w:val="both"/>
      </w:pPr>
      <w:r>
        <w:rPr>
          <w:rFonts w:ascii="Times New Roman"/>
          <w:b w:val="false"/>
          <w:i w:val="false"/>
          <w:color w:val="000000"/>
          <w:sz w:val="28"/>
        </w:rPr>
        <w:t>
      2) ensures the quality of provision of technical and vocational, post-secondary education;</w:t>
      </w:r>
    </w:p>
    <w:p>
      <w:pPr>
        <w:spacing w:after="0"/>
        <w:ind w:left="0"/>
        <w:jc w:val="both"/>
      </w:pPr>
      <w:r>
        <w:rPr>
          <w:rFonts w:ascii="Times New Roman"/>
          <w:b w:val="false"/>
          <w:i w:val="false"/>
          <w:color w:val="000000"/>
          <w:sz w:val="28"/>
        </w:rPr>
        <w:t>
      3) ensure the training of persons (children) with special educational needs, creation of special conditions for them to receive education in educational organizations, the availability of buildings, structures and premises of educational organizations in accordance with state building codes and standards, taking into account the principles of universal design and (or) reasonable adaptation;</w:t>
      </w:r>
    </w:p>
    <w:p>
      <w:pPr>
        <w:spacing w:after="0"/>
        <w:ind w:left="0"/>
        <w:jc w:val="both"/>
      </w:pPr>
      <w:r>
        <w:rPr>
          <w:rFonts w:ascii="Times New Roman"/>
          <w:b w:val="false"/>
          <w:i w:val="false"/>
          <w:color w:val="000000"/>
          <w:sz w:val="28"/>
        </w:rPr>
        <w:t>
      4) ensures training of gifted children at specialized educational organizations;</w:t>
      </w:r>
    </w:p>
    <w:p>
      <w:pPr>
        <w:spacing w:after="0"/>
        <w:ind w:left="0"/>
        <w:jc w:val="both"/>
      </w:pPr>
      <w:r>
        <w:rPr>
          <w:rFonts w:ascii="Times New Roman"/>
          <w:b w:val="false"/>
          <w:i w:val="false"/>
          <w:color w:val="000000"/>
          <w:sz w:val="28"/>
        </w:rPr>
        <w:t>
      4-1) organize the registration of children of preschool and school age, their education until they receive secondary education;</w:t>
      </w:r>
    </w:p>
    <w:p>
      <w:pPr>
        <w:spacing w:after="0"/>
        <w:ind w:left="0"/>
        <w:jc w:val="both"/>
      </w:pPr>
      <w:r>
        <w:rPr>
          <w:rFonts w:ascii="Times New Roman"/>
          <w:b w:val="false"/>
          <w:i w:val="false"/>
          <w:color w:val="000000"/>
          <w:sz w:val="28"/>
        </w:rPr>
        <w:t>
      4-2) ensure the placement of the state educational order for preschool education and training;</w:t>
      </w:r>
    </w:p>
    <w:p>
      <w:pPr>
        <w:spacing w:after="0"/>
        <w:ind w:left="0"/>
        <w:jc w:val="both"/>
      </w:pPr>
      <w:r>
        <w:rPr>
          <w:rFonts w:ascii="Times New Roman"/>
          <w:b w:val="false"/>
          <w:i w:val="false"/>
          <w:color w:val="000000"/>
          <w:sz w:val="28"/>
        </w:rPr>
        <w:t>
      5) arranges order and provision of an educational organization implementing general educational programs of main secondary, general secondary education and educational programs of vocational, post-secondary education with the forms of nationally recognized certificates of education and controls the use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13.06.2013 № 102-V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creates, reorganizes and liquidates, in the procedure established by the legislation of the Republic of Kazakhstan, state education organizations implementing general education programs of pre-school education and training, primary, basic secondary and general secondary education and additional education programs for children, also, in agreement with the authorized education body, state education organizations implementing education programs of technical and vocational, post-secondary education, specialized general education and special education programs, children's and youth sports schools;</w:t>
      </w:r>
    </w:p>
    <w:p>
      <w:pPr>
        <w:spacing w:after="0"/>
        <w:ind w:left="0"/>
        <w:jc w:val="both"/>
      </w:pPr>
      <w:r>
        <w:rPr>
          <w:rFonts w:ascii="Times New Roman"/>
          <w:b w:val="false"/>
          <w:i w:val="false"/>
          <w:color w:val="000000"/>
          <w:sz w:val="28"/>
        </w:rPr>
        <w:t>
      6-1) provides construction, reconstruction of secondary education facilities at the expense of the Education Infrastructure Support Fund in accordance with the legislation of the Republic of Kazakhstan;</w:t>
      </w:r>
    </w:p>
    <w:p>
      <w:pPr>
        <w:spacing w:after="0"/>
        <w:ind w:left="0"/>
        <w:jc w:val="both"/>
      </w:pPr>
      <w:r>
        <w:rPr>
          <w:rFonts w:ascii="Times New Roman"/>
          <w:b w:val="false"/>
          <w:i w:val="false"/>
          <w:color w:val="000000"/>
          <w:sz w:val="28"/>
        </w:rPr>
        <w:t>
      6-2) ensures every five years an inspection of the state of emergency conditions of state preschool organizations, organizations of secondary, technical and vocational, post-secondary and additional education (with the exception of educational organizations in correctional institutions of the penal (penitentiary) system), which have been in operation for more than thirty years , as well as an examination for seismic resistance of state preschool organizations, secondary, technical and vocational, post-secondary and additional education organizations located in earthquake-prone regions;</w:t>
      </w:r>
    </w:p>
    <w:p>
      <w:pPr>
        <w:spacing w:after="0"/>
        <w:ind w:left="0"/>
        <w:jc w:val="left"/>
      </w:pPr>
      <w:r>
        <w:rPr>
          <w:rFonts w:ascii="Times New Roman"/>
          <w:b w:val="false"/>
          <w:i w:val="false"/>
          <w:color w:val="000000"/>
          <w:sz w:val="28"/>
        </w:rPr>
        <w:t>
</w:t>
      </w:r>
      <w:r>
        <w:rPr>
          <w:rFonts w:ascii="Times New Roman"/>
          <w:b w:val="false"/>
          <w:i w:val="false"/>
          <w:color w:val="ff0000"/>
          <w:sz w:val="28"/>
        </w:rPr>
        <w:t>      7) - 7-2)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approve the state educational order for preschool education and training, the amount of the parental fee;</w:t>
      </w:r>
    </w:p>
    <w:p>
      <w:pPr>
        <w:spacing w:after="0"/>
        <w:ind w:left="0"/>
        <w:jc w:val="both"/>
      </w:pPr>
      <w:r>
        <w:rPr>
          <w:rFonts w:ascii="Times New Roman"/>
          <w:b w:val="false"/>
          <w:i w:val="false"/>
          <w:color w:val="000000"/>
          <w:sz w:val="28"/>
        </w:rPr>
        <w:t>
      8) approves state educational order for training of personnel with higher and postgraduate degrees;</w:t>
      </w:r>
    </w:p>
    <w:p>
      <w:pPr>
        <w:spacing w:after="0"/>
        <w:ind w:left="0"/>
        <w:jc w:val="both"/>
      </w:pPr>
      <w:r>
        <w:rPr>
          <w:rFonts w:ascii="Times New Roman"/>
          <w:b w:val="false"/>
          <w:i w:val="false"/>
          <w:color w:val="000000"/>
          <w:sz w:val="28"/>
        </w:rPr>
        <w:t>
      8-1) places state educational order for training of personnel with vocational education, post-secondary education, higher and post-graduate education in view of proposals of regional chambers of entrepreneurs and interested organizations;</w:t>
      </w:r>
    </w:p>
    <w:p>
      <w:pPr>
        <w:spacing w:after="0"/>
        <w:ind w:left="0"/>
        <w:jc w:val="both"/>
      </w:pPr>
      <w:r>
        <w:rPr>
          <w:rFonts w:ascii="Times New Roman"/>
          <w:b w:val="false"/>
          <w:i w:val="false"/>
          <w:color w:val="000000"/>
          <w:sz w:val="28"/>
        </w:rPr>
        <w:t>
      8-2) approve the state educational order for secondary education in state educational organizations;</w:t>
      </w:r>
    </w:p>
    <w:p>
      <w:pPr>
        <w:spacing w:after="0"/>
        <w:ind w:left="0"/>
        <w:jc w:val="both"/>
      </w:pPr>
      <w:r>
        <w:rPr>
          <w:rFonts w:ascii="Times New Roman"/>
          <w:b w:val="false"/>
          <w:i w:val="false"/>
          <w:color w:val="000000"/>
          <w:sz w:val="28"/>
        </w:rPr>
        <w:t>
      8-3) approves state educational order for training of personnel with vocational, post-secondary education;</w:t>
      </w:r>
    </w:p>
    <w:p>
      <w:pPr>
        <w:spacing w:after="0"/>
        <w:ind w:left="0"/>
        <w:jc w:val="both"/>
      </w:pPr>
      <w:r>
        <w:rPr>
          <w:rFonts w:ascii="Times New Roman"/>
          <w:b w:val="false"/>
          <w:i w:val="false"/>
          <w:color w:val="000000"/>
          <w:sz w:val="28"/>
        </w:rPr>
        <w:t>
      8-4) approve the state educational order for additional education of children within the scope of budgetary funds approved in local budgets for the corresponding financial year;</w:t>
      </w:r>
    </w:p>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pPr>
        <w:spacing w:after="0"/>
        <w:ind w:left="0"/>
        <w:jc w:val="both"/>
      </w:pPr>
      <w:r>
        <w:rPr>
          <w:rFonts w:ascii="Times New Roman"/>
          <w:b w:val="false"/>
          <w:i w:val="false"/>
          <w:color w:val="000000"/>
          <w:sz w:val="28"/>
        </w:rPr>
        <w:t xml:space="preserve">
      9) arranges participation of students in Unified National Testing; </w:t>
      </w:r>
    </w:p>
    <w:p>
      <w:pPr>
        <w:spacing w:after="0"/>
        <w:ind w:left="0"/>
        <w:jc w:val="both"/>
      </w:pPr>
      <w:r>
        <w:rPr>
          <w:rFonts w:ascii="Times New Roman"/>
          <w:b w:val="false"/>
          <w:i w:val="false"/>
          <w:color w:val="000000"/>
          <w:sz w:val="28"/>
        </w:rPr>
        <w:t>
      10) maintains materials support for state educational organizations, implementing educational programs of vocational, post-secondary educations, as well as specialized general educational and special educational programs (except for educational organizations at penal institutions of the penal system);</w:t>
      </w:r>
    </w:p>
    <w:p>
      <w:pPr>
        <w:spacing w:after="0"/>
        <w:ind w:left="0"/>
        <w:jc w:val="both"/>
      </w:pPr>
      <w:r>
        <w:rPr>
          <w:rFonts w:ascii="Times New Roman"/>
          <w:b w:val="false"/>
          <w:i w:val="false"/>
          <w:color w:val="000000"/>
          <w:sz w:val="28"/>
        </w:rPr>
        <w:t>
      10-1) support and assist in the material and technical provision of state educational organizations, implementing general educational curricula of primary, basic secondary and general secondary education (with the exception of educational organizations in correctional institutions of the penitentiary system);</w:t>
      </w:r>
    </w:p>
    <w:p>
      <w:pPr>
        <w:spacing w:after="0"/>
        <w:ind w:left="0"/>
        <w:jc w:val="both"/>
      </w:pPr>
      <w:r>
        <w:rPr>
          <w:rFonts w:ascii="Times New Roman"/>
          <w:b w:val="false"/>
          <w:i w:val="false"/>
          <w:color w:val="000000"/>
          <w:sz w:val="28"/>
        </w:rPr>
        <w:t>
      11) allocates funds for the provision of financial and material assistance to students and pupils of education organizations of oblast and district (city of oblast status) scale from families entitled to state targeted social assistance, also from families not receiving state targeted social assistance, whose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governing body of the education organization, in the amount of not less than two percent of budget funds allocated for the current maintenance of general education schools and for the placement of  state education order for secondary education;</w:t>
      </w:r>
    </w:p>
    <w:p>
      <w:pPr>
        <w:spacing w:after="0"/>
        <w:ind w:left="0"/>
        <w:jc w:val="both"/>
      </w:pPr>
      <w:r>
        <w:rPr>
          <w:rFonts w:ascii="Times New Roman"/>
          <w:b w:val="false"/>
          <w:i w:val="false"/>
          <w:color w:val="000000"/>
          <w:sz w:val="28"/>
        </w:rPr>
        <w:t>
      12) annually before August 1, ensures procurement and delivery of student books and learning and teaching support kits in hard copies and electronic forms for educational organizations implementing educational programs of vocational education, as well as specialized general educational and special educational programs on the basis of state order;</w:t>
      </w:r>
    </w:p>
    <w:p>
      <w:pPr>
        <w:spacing w:after="0"/>
        <w:ind w:left="0"/>
        <w:jc w:val="both"/>
      </w:pPr>
      <w:r>
        <w:rPr>
          <w:rFonts w:ascii="Times New Roman"/>
          <w:b w:val="false"/>
          <w:i w:val="false"/>
          <w:color w:val="000000"/>
          <w:sz w:val="28"/>
        </w:rPr>
        <w:t>
      12-1) annually, until August 1, organize the purchase and delivery of textbooks and educational-methodological complexes to educational organizations located in districts (cities of regional significance), implementing general educational programs of pre-school preparation, organizations of secondary education in the amount predicted by the educational authorities for the academic year;</w:t>
      </w:r>
    </w:p>
    <w:p>
      <w:pPr>
        <w:spacing w:after="0"/>
        <w:ind w:left="0"/>
        <w:jc w:val="both"/>
      </w:pPr>
      <w:r>
        <w:rPr>
          <w:rFonts w:ascii="Times New Roman"/>
          <w:b w:val="false"/>
          <w:i w:val="false"/>
          <w:color w:val="000000"/>
          <w:sz w:val="28"/>
        </w:rPr>
        <w:t>
      13) ensure the organization and holding of school Olympiads and competitions of scientific projects in general educational subjects of the regional and district (city of regional significance) scale, competitions of performers and competitions of professional skills of the regional scale, competitions of the district (city) scale;</w:t>
      </w:r>
    </w:p>
    <w:p>
      <w:pPr>
        <w:spacing w:after="0"/>
        <w:ind w:left="0"/>
        <w:jc w:val="both"/>
      </w:pPr>
      <w:r>
        <w:rPr>
          <w:rFonts w:ascii="Times New Roman"/>
          <w:b w:val="false"/>
          <w:i w:val="false"/>
          <w:color w:val="000000"/>
          <w:sz w:val="28"/>
        </w:rPr>
        <w:t>
      13-1) organize, in the manner prescribed by the legislation of the Republic of Kazakhstan, medical care for students and pupils of educational organizations, including those located in districts (cities of regional significance), with the exception of preschool organizations and organizations of secondary education that are not related to boarding schools;</w:t>
      </w:r>
    </w:p>
    <w:p>
      <w:pPr>
        <w:spacing w:after="0"/>
        <w:ind w:left="0"/>
        <w:jc w:val="both"/>
      </w:pPr>
      <w:r>
        <w:rPr>
          <w:rFonts w:ascii="Times New Roman"/>
          <w:b w:val="false"/>
          <w:i w:val="false"/>
          <w:color w:val="000000"/>
          <w:sz w:val="28"/>
        </w:rPr>
        <w:t>
      13-2) ensures the quality of provision of preschool education and training, including organizing, in the manner established by the legislation of the Republic of Kazakhstan, medical care in organizations of preschool education and training in city districts, cities of regional and district significance, towns, villages, rural districts;</w:t>
      </w:r>
    </w:p>
    <w:p>
      <w:pPr>
        <w:spacing w:after="0"/>
        <w:ind w:left="0"/>
        <w:jc w:val="both"/>
      </w:pPr>
      <w:r>
        <w:rPr>
          <w:rFonts w:ascii="Times New Roman"/>
          <w:b w:val="false"/>
          <w:i w:val="false"/>
          <w:color w:val="000000"/>
          <w:sz w:val="28"/>
        </w:rPr>
        <w:t>
      14) ensures the quality of provision of additional education for children, at the regional and district (city of regional significance) levels;</w:t>
      </w:r>
    </w:p>
    <w:p>
      <w:pPr>
        <w:spacing w:after="0"/>
        <w:ind w:left="0"/>
        <w:jc w:val="both"/>
      </w:pPr>
      <w:r>
        <w:rPr>
          <w:rFonts w:ascii="Times New Roman"/>
          <w:b w:val="false"/>
          <w:i w:val="false"/>
          <w:color w:val="000000"/>
          <w:sz w:val="28"/>
        </w:rPr>
        <w:t>
      15) ensures the quality of retraining and advanced training of employees of state educational organizations financed from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29.09.2014 № 239-V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ensures examination of mental health of children and teenagers, and provision of psychological-medical-pedagogic advisory assistance;</w:t>
      </w:r>
    </w:p>
    <w:p>
      <w:pPr>
        <w:spacing w:after="0"/>
        <w:ind w:left="0"/>
        <w:jc w:val="both"/>
      </w:pPr>
      <w:r>
        <w:rPr>
          <w:rFonts w:ascii="Times New Roman"/>
          <w:b w:val="false"/>
          <w:i w:val="false"/>
          <w:color w:val="000000"/>
          <w:sz w:val="28"/>
        </w:rPr>
        <w:t xml:space="preserve">
      17) maintains rehabilitation and social adaptation for developmentally delayed children and teenagers; </w:t>
      </w:r>
    </w:p>
    <w:p>
      <w:pPr>
        <w:spacing w:after="0"/>
        <w:ind w:left="0"/>
        <w:jc w:val="both"/>
      </w:pPr>
      <w:r>
        <w:rPr>
          <w:rFonts w:ascii="Times New Roman"/>
          <w:b w:val="false"/>
          <w:i w:val="false"/>
          <w:color w:val="000000"/>
          <w:sz w:val="28"/>
        </w:rPr>
        <w:t>
      18) maintains in accordance with the established procedures social security for orphaned children deprived from parental care;</w:t>
      </w:r>
    </w:p>
    <w:p>
      <w:pPr>
        <w:spacing w:after="0"/>
        <w:ind w:left="0"/>
        <w:jc w:val="both"/>
      </w:pPr>
      <w:r>
        <w:rPr>
          <w:rFonts w:ascii="Times New Roman"/>
          <w:b w:val="false"/>
          <w:i w:val="false"/>
          <w:color w:val="000000"/>
          <w:sz w:val="28"/>
        </w:rPr>
        <w:t>
      18-1) provide organizations of preschool education and training, including those located in districts (cities of regional significance), and families with the necessary methodological and advisory assistance;</w:t>
      </w:r>
    </w:p>
    <w:p>
      <w:pPr>
        <w:spacing w:after="0"/>
        <w:ind w:left="0"/>
        <w:jc w:val="both"/>
      </w:pPr>
      <w:r>
        <w:rPr>
          <w:rFonts w:ascii="Times New Roman"/>
          <w:b w:val="false"/>
          <w:i w:val="false"/>
          <w:color w:val="000000"/>
          <w:sz w:val="28"/>
        </w:rPr>
        <w:t>
      19) organize free and preferential meals for certain categories of students and pupils in the manner prescribed by the legislation of the Republic of Kazakhstan;</w:t>
      </w:r>
    </w:p>
    <w:p>
      <w:pPr>
        <w:spacing w:after="0"/>
        <w:ind w:left="0"/>
        <w:jc w:val="both"/>
      </w:pPr>
      <w:r>
        <w:rPr>
          <w:rFonts w:ascii="Times New Roman"/>
          <w:b w:val="false"/>
          <w:i w:val="false"/>
          <w:color w:val="000000"/>
          <w:sz w:val="28"/>
        </w:rPr>
        <w:t>
      20) assists in employment of persons graduated on the basis of state educational order from educational organizations implementing educational programs of vocational, post-secondary, higher or post-graduate educations;</w:t>
      </w:r>
    </w:p>
    <w:p>
      <w:pPr>
        <w:spacing w:after="0"/>
        <w:ind w:left="0"/>
        <w:jc w:val="both"/>
      </w:pPr>
      <w:r>
        <w:rPr>
          <w:rFonts w:ascii="Times New Roman"/>
          <w:b w:val="false"/>
          <w:i w:val="false"/>
          <w:color w:val="000000"/>
          <w:sz w:val="28"/>
        </w:rPr>
        <w:t>
      20-1) annually before April 15, submits to authorized authorities in the field of education and public health applications on demand in personnel in rural areas with further employment as per applications submitted;</w:t>
      </w:r>
    </w:p>
    <w:p>
      <w:pPr>
        <w:spacing w:after="0"/>
        <w:ind w:left="0"/>
        <w:jc w:val="both"/>
      </w:pPr>
      <w:r>
        <w:rPr>
          <w:rFonts w:ascii="Times New Roman"/>
          <w:b w:val="false"/>
          <w:i w:val="false"/>
          <w:color w:val="000000"/>
          <w:sz w:val="28"/>
        </w:rPr>
        <w:t>
      21) makes proposals to Maslikhat on travel privilege for students by public transport (except for taxi);</w:t>
      </w:r>
    </w:p>
    <w:p>
      <w:pPr>
        <w:spacing w:after="0"/>
        <w:ind w:left="0"/>
        <w:jc w:val="both"/>
      </w:pPr>
      <w:r>
        <w:rPr>
          <w:rFonts w:ascii="Times New Roman"/>
          <w:b w:val="false"/>
          <w:i w:val="false"/>
          <w:color w:val="000000"/>
          <w:sz w:val="28"/>
        </w:rPr>
        <w:t>
      22) appoints and dismisses chief executive officers of a regional education authority after agreement with an authorized authority in the field of education;</w:t>
      </w:r>
    </w:p>
    <w:p>
      <w:pPr>
        <w:spacing w:after="0"/>
        <w:ind w:left="0"/>
        <w:jc w:val="both"/>
      </w:pPr>
      <w:r>
        <w:rPr>
          <w:rFonts w:ascii="Times New Roman"/>
          <w:b w:val="false"/>
          <w:i w:val="false"/>
          <w:color w:val="000000"/>
          <w:sz w:val="28"/>
        </w:rPr>
        <w:t>
      22-1) exercise educational monitoring;</w:t>
      </w:r>
    </w:p>
    <w:p>
      <w:pPr>
        <w:spacing w:after="0"/>
        <w:ind w:left="0"/>
        <w:jc w:val="both"/>
      </w:pPr>
      <w:r>
        <w:rPr>
          <w:rFonts w:ascii="Times New Roman"/>
          <w:b w:val="false"/>
          <w:i w:val="false"/>
          <w:color w:val="000000"/>
          <w:sz w:val="28"/>
        </w:rPr>
        <w:t>
      22-2) annually, within the established timeframe, ensure collection of statistical observation data in the informatization objects of the authorized body in the field of education;</w:t>
      </w:r>
    </w:p>
    <w:p>
      <w:pPr>
        <w:spacing w:after="0"/>
        <w:ind w:left="0"/>
        <w:jc w:val="both"/>
      </w:pPr>
      <w:r>
        <w:rPr>
          <w:rFonts w:ascii="Times New Roman"/>
          <w:b w:val="false"/>
          <w:i w:val="false"/>
          <w:color w:val="000000"/>
          <w:sz w:val="28"/>
        </w:rPr>
        <w:t>
      23) maintains the operation of adaptation centers for minors and support centers for children in need of special social services;</w:t>
      </w:r>
    </w:p>
    <w:p>
      <w:pPr>
        <w:spacing w:after="0"/>
        <w:ind w:left="0"/>
        <w:jc w:val="both"/>
      </w:pPr>
      <w:r>
        <w:rPr>
          <w:rFonts w:ascii="Times New Roman"/>
          <w:b w:val="false"/>
          <w:i w:val="false"/>
          <w:color w:val="000000"/>
          <w:sz w:val="28"/>
        </w:rPr>
        <w:t>
      24) provides conditions for persons held in adaptation centers for minors and child support centers who need special social services;</w:t>
      </w:r>
    </w:p>
    <w:p>
      <w:pPr>
        <w:spacing w:after="0"/>
        <w:ind w:left="0"/>
        <w:jc w:val="both"/>
      </w:pPr>
      <w:r>
        <w:rPr>
          <w:rFonts w:ascii="Times New Roman"/>
          <w:b w:val="false"/>
          <w:i w:val="false"/>
          <w:color w:val="000000"/>
          <w:sz w:val="28"/>
        </w:rPr>
        <w:t>
      24-1) provides assistance to boards of guardians;</w:t>
      </w:r>
    </w:p>
    <w:p>
      <w:pPr>
        <w:spacing w:after="0"/>
        <w:ind w:left="0"/>
        <w:jc w:val="both"/>
      </w:pPr>
      <w:r>
        <w:rPr>
          <w:rFonts w:ascii="Times New Roman"/>
          <w:b w:val="false"/>
          <w:i w:val="false"/>
          <w:color w:val="000000"/>
          <w:sz w:val="28"/>
        </w:rPr>
        <w:t>
      24-2) provides high-quality staffing to state educational organizations;</w:t>
      </w:r>
    </w:p>
    <w:p>
      <w:pPr>
        <w:spacing w:after="0"/>
        <w:ind w:left="0"/>
        <w:jc w:val="both"/>
      </w:pPr>
      <w:r>
        <w:rPr>
          <w:rFonts w:ascii="Times New Roman"/>
          <w:b w:val="false"/>
          <w:i w:val="false"/>
          <w:color w:val="000000"/>
          <w:sz w:val="28"/>
        </w:rPr>
        <w:t>
      24-3) makes payments to competition winners – state secondary educational organizations a grant “Best General Educational Organization”;</w:t>
      </w:r>
    </w:p>
    <w:p>
      <w:pPr>
        <w:spacing w:after="0"/>
        <w:ind w:left="0"/>
        <w:jc w:val="both"/>
      </w:pPr>
      <w:r>
        <w:rPr>
          <w:rFonts w:ascii="Times New Roman"/>
          <w:b w:val="false"/>
          <w:i w:val="false"/>
          <w:color w:val="000000"/>
          <w:sz w:val="28"/>
        </w:rPr>
        <w:t>
      24-4) issue permission to study in the form of an external student in organizations of basic secondary, general secondary education, educational organizations that implement specialized and special general education curricula, as well as educational programs of technical and vocational, post-secondary education in the specialties of culture and art, physical culture and sports;</w:t>
      </w:r>
    </w:p>
    <w:p>
      <w:pPr>
        <w:spacing w:after="0"/>
        <w:ind w:left="0"/>
        <w:jc w:val="both"/>
      </w:pPr>
      <w:r>
        <w:rPr>
          <w:rFonts w:ascii="Times New Roman"/>
          <w:b w:val="false"/>
          <w:i w:val="false"/>
          <w:color w:val="000000"/>
          <w:sz w:val="28"/>
        </w:rPr>
        <w:t>
      24-5) provide the material and technical base of methodical rooms;</w:t>
      </w:r>
    </w:p>
    <w:p>
      <w:pPr>
        <w:spacing w:after="0"/>
        <w:ind w:left="0"/>
        <w:jc w:val="left"/>
      </w:pPr>
      <w:r>
        <w:rPr>
          <w:rFonts w:ascii="Times New Roman"/>
          <w:b w:val="false"/>
          <w:i w:val="false"/>
          <w:color w:val="000000"/>
          <w:sz w:val="28"/>
        </w:rPr>
        <w:t>
</w:t>
      </w:r>
      <w:r>
        <w:rPr>
          <w:rFonts w:ascii="Times New Roman"/>
          <w:b w:val="false"/>
          <w:i w:val="false"/>
          <w:color w:val="ff0000"/>
          <w:sz w:val="28"/>
        </w:rPr>
        <w:t>      24-6)Excluded by the Law of the Republic of Kazakhstan dated 03.05.2022 № 118-VII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24-7) is excluded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ensures the quality of training of qualified workers and mid-level specialists in dual training;</w:t>
      </w:r>
    </w:p>
    <w:p>
      <w:pPr>
        <w:spacing w:after="0"/>
        <w:ind w:left="0"/>
        <w:jc w:val="both"/>
      </w:pPr>
      <w:r>
        <w:rPr>
          <w:rFonts w:ascii="Times New Roman"/>
          <w:b w:val="false"/>
          <w:i w:val="false"/>
          <w:color w:val="000000"/>
          <w:sz w:val="28"/>
        </w:rPr>
        <w:t>
      24-9) make payments to competition winners – state organizations of vocational, post-secondary education a grant “Best organization of vocational, post-graduate education”;</w:t>
      </w:r>
    </w:p>
    <w:p>
      <w:pPr>
        <w:spacing w:after="0"/>
        <w:ind w:left="0"/>
        <w:jc w:val="both"/>
      </w:pPr>
      <w:r>
        <w:rPr>
          <w:rFonts w:ascii="Times New Roman"/>
          <w:b w:val="false"/>
          <w:i w:val="false"/>
          <w:color w:val="000000"/>
          <w:sz w:val="28"/>
        </w:rPr>
        <w:t>
      24-10) provide methodological guidance for the psychological service in educational organizations, including those located in districts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24-11)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organize free transportation of students to the nearest school and back in the absence of a school in the corresponding township, village, rural district;</w:t>
      </w:r>
    </w:p>
    <w:p>
      <w:pPr>
        <w:spacing w:after="0"/>
        <w:ind w:left="0"/>
        <w:jc w:val="both"/>
      </w:pPr>
      <w:r>
        <w:rPr>
          <w:rFonts w:ascii="Times New Roman"/>
          <w:b w:val="false"/>
          <w:i w:val="false"/>
          <w:color w:val="000000"/>
          <w:sz w:val="28"/>
        </w:rPr>
        <w:t>
      24-13) rotate the first heads of state educational organizations in accordance with the rules for the rotation of the first heads of state educational organizations;</w:t>
      </w:r>
    </w:p>
    <w:p>
      <w:pPr>
        <w:spacing w:after="0"/>
        <w:ind w:left="0"/>
        <w:jc w:val="both"/>
      </w:pPr>
      <w:r>
        <w:rPr>
          <w:rFonts w:ascii="Times New Roman"/>
          <w:b w:val="false"/>
          <w:i w:val="false"/>
          <w:color w:val="000000"/>
          <w:sz w:val="28"/>
        </w:rPr>
        <w:t>
      25) exercise to the best interests of local state administration other powers conferred to local executive bodies by the laws of the Republic of Kazakhstan.</w:t>
      </w:r>
    </w:p>
    <w:p>
      <w:pPr>
        <w:spacing w:after="0"/>
        <w:ind w:left="0"/>
        <w:jc w:val="both"/>
      </w:pPr>
      <w:r>
        <w:rPr>
          <w:rFonts w:ascii="Times New Roman"/>
          <w:b w:val="false"/>
          <w:i w:val="false"/>
          <w:color w:val="000000"/>
          <w:sz w:val="28"/>
        </w:rPr>
        <w:t>
      3. A local executive body of a city of republican status and the capital city:</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arranges accounting of pre-school and junior school children, and their studies before they achieve secondary education level; </w:t>
      </w:r>
    </w:p>
    <w:p>
      <w:pPr>
        <w:spacing w:after="0"/>
        <w:ind w:left="0"/>
        <w:jc w:val="both"/>
      </w:pPr>
      <w:r>
        <w:rPr>
          <w:rFonts w:ascii="Times New Roman"/>
          <w:b w:val="false"/>
          <w:i w:val="false"/>
          <w:color w:val="000000"/>
          <w:sz w:val="28"/>
        </w:rPr>
        <w:t>
      3) ensures the quality of provision of secondary education, including evening (shift) form of education, and secondary education provided through boarding educational organizations (with the exception of educational organizations in correctional institutions of the penal (penitentiary) system);</w:t>
      </w:r>
    </w:p>
    <w:p>
      <w:pPr>
        <w:spacing w:after="0"/>
        <w:ind w:left="0"/>
        <w:jc w:val="both"/>
      </w:pPr>
      <w:r>
        <w:rPr>
          <w:rFonts w:ascii="Times New Roman"/>
          <w:b w:val="false"/>
          <w:i w:val="false"/>
          <w:color w:val="000000"/>
          <w:sz w:val="28"/>
        </w:rPr>
        <w:t>
      4) organizes and ensures the quality of provision of technical and vocational, post-secondary education;</w:t>
      </w:r>
    </w:p>
    <w:p>
      <w:pPr>
        <w:spacing w:after="0"/>
        <w:ind w:left="0"/>
        <w:jc w:val="both"/>
      </w:pPr>
      <w:r>
        <w:rPr>
          <w:rFonts w:ascii="Times New Roman"/>
          <w:b w:val="false"/>
          <w:i w:val="false"/>
          <w:color w:val="000000"/>
          <w:sz w:val="28"/>
        </w:rPr>
        <w:t>
      5) creates, reorganizes and liquidates, in the procedure established by the legislation of the Republic of Kazakhstan, state education organizations implementing general education programs of pre-school education and training, primary, basic secondary and general secondary education and additional education programs for children, as well as, in agreement with the authorized body in the field of education, state education organizations implementing education programs of technical and vocational, post-secondary education, specialized general education and special education programs, children's and youth sports schools;</w:t>
      </w:r>
    </w:p>
    <w:p>
      <w:pPr>
        <w:spacing w:after="0"/>
        <w:ind w:left="0"/>
        <w:jc w:val="left"/>
      </w:pPr>
      <w:r>
        <w:rPr>
          <w:rFonts w:ascii="Times New Roman"/>
          <w:b w:val="false"/>
          <w:i w:val="false"/>
          <w:color w:val="000000"/>
          <w:sz w:val="28"/>
        </w:rPr>
        <w:t>
</w:t>
      </w:r>
      <w:r>
        <w:rPr>
          <w:rFonts w:ascii="Times New Roman"/>
          <w:b w:val="false"/>
          <w:i w:val="false"/>
          <w:color w:val="ff0000"/>
          <w:sz w:val="28"/>
        </w:rPr>
        <w:t>      6) - 6-2)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approves state educational order for training of personnel with higher and postgraduate degree;</w:t>
      </w:r>
    </w:p>
    <w:p>
      <w:pPr>
        <w:spacing w:after="0"/>
        <w:ind w:left="0"/>
        <w:jc w:val="both"/>
      </w:pPr>
      <w:r>
        <w:rPr>
          <w:rFonts w:ascii="Times New Roman"/>
          <w:b w:val="false"/>
          <w:i w:val="false"/>
          <w:color w:val="000000"/>
          <w:sz w:val="28"/>
        </w:rPr>
        <w:t>
      7-1) approves state educational order for pre-school education and training, amount of parental fee;</w:t>
      </w:r>
    </w:p>
    <w:p>
      <w:pPr>
        <w:spacing w:after="0"/>
        <w:ind w:left="0"/>
        <w:jc w:val="both"/>
      </w:pPr>
      <w:r>
        <w:rPr>
          <w:rFonts w:ascii="Times New Roman"/>
          <w:b w:val="false"/>
          <w:i w:val="false"/>
          <w:color w:val="000000"/>
          <w:sz w:val="28"/>
        </w:rPr>
        <w:t>
      7-2) approve the state educational order for secondary education in state educational organizations;</w:t>
      </w:r>
    </w:p>
    <w:p>
      <w:pPr>
        <w:spacing w:after="0"/>
        <w:ind w:left="0"/>
        <w:jc w:val="both"/>
      </w:pPr>
      <w:r>
        <w:rPr>
          <w:rFonts w:ascii="Times New Roman"/>
          <w:b w:val="false"/>
          <w:i w:val="false"/>
          <w:color w:val="000000"/>
          <w:sz w:val="28"/>
        </w:rPr>
        <w:t>
      7-3) approves state educational order for training of personnel with vocational, post-secondary education;</w:t>
      </w:r>
    </w:p>
    <w:p>
      <w:pPr>
        <w:spacing w:after="0"/>
        <w:ind w:left="0"/>
        <w:jc w:val="both"/>
      </w:pPr>
      <w:r>
        <w:rPr>
          <w:rFonts w:ascii="Times New Roman"/>
          <w:b w:val="false"/>
          <w:i w:val="false"/>
          <w:color w:val="000000"/>
          <w:sz w:val="28"/>
        </w:rPr>
        <w:t>
      7-4) approve the state educational order for additional education of children within the scope of budgetary funds approved in local budgets for the corresponding financial year;</w:t>
      </w:r>
    </w:p>
    <w:p>
      <w:pPr>
        <w:spacing w:after="0"/>
        <w:ind w:left="0"/>
        <w:jc w:val="both"/>
      </w:pPr>
      <w:r>
        <w:rPr>
          <w:rFonts w:ascii="Times New Roman"/>
          <w:b w:val="false"/>
          <w:i w:val="false"/>
          <w:color w:val="000000"/>
          <w:sz w:val="28"/>
        </w:rPr>
        <w:t>
      7-5) approves and places a state educational order for special psychological and pedagogical support for children with disabilities within the amount of budget funds approved in local budgets for the corresponding financial year;</w:t>
      </w:r>
    </w:p>
    <w:p>
      <w:pPr>
        <w:spacing w:after="0"/>
        <w:ind w:left="0"/>
        <w:jc w:val="both"/>
      </w:pPr>
      <w:r>
        <w:rPr>
          <w:rFonts w:ascii="Times New Roman"/>
          <w:b w:val="false"/>
          <w:i w:val="false"/>
          <w:color w:val="000000"/>
          <w:sz w:val="28"/>
        </w:rPr>
        <w:t>
      7-6) places a state education order for the training of personnel with technical and vocational, post-secondary, higher and postgraduate education, taking into account proposals from regional chambers of entrepreneurs and interested organizations;</w:t>
      </w:r>
    </w:p>
    <w:p>
      <w:pPr>
        <w:spacing w:after="0"/>
        <w:ind w:left="0"/>
        <w:jc w:val="both"/>
      </w:pPr>
      <w:r>
        <w:rPr>
          <w:rFonts w:ascii="Times New Roman"/>
          <w:b w:val="false"/>
          <w:i w:val="false"/>
          <w:color w:val="000000"/>
          <w:sz w:val="28"/>
        </w:rPr>
        <w:t xml:space="preserve">
      8) arrange participation of students in Unified National Testing; </w:t>
      </w:r>
    </w:p>
    <w:p>
      <w:pPr>
        <w:spacing w:after="0"/>
        <w:ind w:left="0"/>
        <w:jc w:val="both"/>
      </w:pPr>
      <w:r>
        <w:rPr>
          <w:rFonts w:ascii="Times New Roman"/>
          <w:b w:val="false"/>
          <w:i w:val="false"/>
          <w:color w:val="000000"/>
          <w:sz w:val="28"/>
        </w:rPr>
        <w:t>
      9) annually before August 1, arranges procurement and delivery of student books, and learning and teaching support kits for state secondary educational organizations, as well as for educational organizations implementing educational programs of vocational education, specialized general educational and special educational programs;</w:t>
      </w:r>
    </w:p>
    <w:p>
      <w:pPr>
        <w:spacing w:after="0"/>
        <w:ind w:left="0"/>
        <w:jc w:val="both"/>
      </w:pPr>
      <w:r>
        <w:rPr>
          <w:rFonts w:ascii="Times New Roman"/>
          <w:b w:val="false"/>
          <w:i w:val="false"/>
          <w:color w:val="000000"/>
          <w:sz w:val="28"/>
        </w:rPr>
        <w:t>
      10) ensures the quality of provision of additional education for children;</w:t>
      </w:r>
    </w:p>
    <w:p>
      <w:pPr>
        <w:spacing w:after="0"/>
        <w:ind w:left="0"/>
        <w:jc w:val="both"/>
      </w:pPr>
      <w:r>
        <w:rPr>
          <w:rFonts w:ascii="Times New Roman"/>
          <w:b w:val="false"/>
          <w:i w:val="false"/>
          <w:color w:val="000000"/>
          <w:sz w:val="28"/>
        </w:rPr>
        <w:t>
      11) directs funds for providing financial and material assistance to students and pupils of education organizations from families entitled to state targeted social assistance, also from families not receiving state targeted social assistance,  whose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governing body of the education organization, in the amount of not less than two percent of budget funds allocated for the current maintenance of general education schools and  placement of a state education order for secondary education;</w:t>
      </w:r>
    </w:p>
    <w:p>
      <w:pPr>
        <w:spacing w:after="0"/>
        <w:ind w:left="0"/>
        <w:jc w:val="both"/>
      </w:pPr>
      <w:r>
        <w:rPr>
          <w:rFonts w:ascii="Times New Roman"/>
          <w:b w:val="false"/>
          <w:i w:val="false"/>
          <w:color w:val="000000"/>
          <w:sz w:val="28"/>
        </w:rPr>
        <w:t>
      12) provides material and technical support for state educational organizations (except for educational organizations at penal institutions of the penal system) and organizations of pre-school education and training;</w:t>
      </w:r>
    </w:p>
    <w:p>
      <w:pPr>
        <w:spacing w:after="0"/>
        <w:ind w:left="0"/>
        <w:jc w:val="both"/>
      </w:pPr>
      <w:r>
        <w:rPr>
          <w:rFonts w:ascii="Times New Roman"/>
          <w:b w:val="false"/>
          <w:i w:val="false"/>
          <w:color w:val="000000"/>
          <w:sz w:val="28"/>
        </w:rPr>
        <w:t>
      12-1) ensures the construction and reconstruction of secondary education facilities at the expense of the Education Infrastructure Support Fund in accordance with the legislation of the Republic of Kazakhstan;</w:t>
      </w:r>
    </w:p>
    <w:p>
      <w:pPr>
        <w:spacing w:after="0"/>
        <w:ind w:left="0"/>
        <w:jc w:val="both"/>
      </w:pPr>
      <w:r>
        <w:rPr>
          <w:rFonts w:ascii="Times New Roman"/>
          <w:b w:val="false"/>
          <w:i w:val="false"/>
          <w:color w:val="000000"/>
          <w:sz w:val="28"/>
        </w:rPr>
        <w:t>
      12-2) ensures every five years an inspection of the condition of state preschool organizations, organizations of secondary, technical and vocational, post-secondary and additional education (with the exception of educational organizations in correctional institutions of the penal (penitentiary) system) that have been in operation for more than thirty years, as well as seismic resistance testing of state preschool organizations, secondary, technical and vocational, post-secondary and additional education organizations located in earthquake-prone regions;</w:t>
      </w:r>
    </w:p>
    <w:p>
      <w:pPr>
        <w:spacing w:after="0"/>
        <w:ind w:left="0"/>
        <w:jc w:val="both"/>
      </w:pPr>
      <w:r>
        <w:rPr>
          <w:rFonts w:ascii="Times New Roman"/>
          <w:b w:val="false"/>
          <w:i w:val="false"/>
          <w:color w:val="000000"/>
          <w:sz w:val="28"/>
        </w:rPr>
        <w:t>
      13) provide training for persons (children) with special educational needs, creation of special conditions for them to receive education in educational organizations, availability of buildings, structures and premises of educational organizations in accordance with state building codes and standards, taking into account the principles of universal design and (or) reasonable adaptation;</w:t>
      </w:r>
    </w:p>
    <w:p>
      <w:pPr>
        <w:spacing w:after="0"/>
        <w:ind w:left="0"/>
        <w:jc w:val="both"/>
      </w:pPr>
      <w:r>
        <w:rPr>
          <w:rFonts w:ascii="Times New Roman"/>
          <w:b w:val="false"/>
          <w:i w:val="false"/>
          <w:color w:val="000000"/>
          <w:sz w:val="28"/>
        </w:rPr>
        <w:t>
      14) maintains training for gifted children at specialized educational organizations;</w:t>
      </w:r>
    </w:p>
    <w:p>
      <w:pPr>
        <w:spacing w:after="0"/>
        <w:ind w:left="0"/>
        <w:jc w:val="both"/>
      </w:pPr>
      <w:r>
        <w:rPr>
          <w:rFonts w:ascii="Times New Roman"/>
          <w:b w:val="false"/>
          <w:i w:val="false"/>
          <w:color w:val="000000"/>
          <w:sz w:val="28"/>
        </w:rPr>
        <w:t>
      15) ensures organization and holding of school competitions, competitions of scientific projects on general educational subjects, competitions of performers and professional skills competitions on the scale of a city of republican status, the capital city;</w:t>
      </w:r>
    </w:p>
    <w:p>
      <w:pPr>
        <w:spacing w:after="0"/>
        <w:ind w:left="0"/>
        <w:jc w:val="both"/>
      </w:pPr>
      <w:r>
        <w:rPr>
          <w:rFonts w:ascii="Times New Roman"/>
          <w:b w:val="false"/>
          <w:i w:val="false"/>
          <w:color w:val="000000"/>
          <w:sz w:val="28"/>
        </w:rPr>
        <w:t xml:space="preserve">
      16) maintains examination of mental health of children and teenagers and provision of psychology-medical-pedagogical advisory assistance to people; </w:t>
      </w:r>
    </w:p>
    <w:p>
      <w:pPr>
        <w:spacing w:after="0"/>
        <w:ind w:left="0"/>
        <w:jc w:val="both"/>
      </w:pPr>
      <w:r>
        <w:rPr>
          <w:rFonts w:ascii="Times New Roman"/>
          <w:b w:val="false"/>
          <w:i w:val="false"/>
          <w:color w:val="000000"/>
          <w:sz w:val="28"/>
        </w:rPr>
        <w:t xml:space="preserve">
      17) maintains rehabilitation and social adaptation for developmentally delayed children and teenagers; </w:t>
      </w:r>
    </w:p>
    <w:p>
      <w:pPr>
        <w:spacing w:after="0"/>
        <w:ind w:left="0"/>
        <w:jc w:val="both"/>
      </w:pPr>
      <w:r>
        <w:rPr>
          <w:rFonts w:ascii="Times New Roman"/>
          <w:b w:val="false"/>
          <w:i w:val="false"/>
          <w:color w:val="000000"/>
          <w:sz w:val="28"/>
        </w:rPr>
        <w:t>
      18) ensures the quality of retraining and advanced training of employees of state educational organizations financed from budgetary funds;</w:t>
      </w:r>
    </w:p>
    <w:p>
      <w:pPr>
        <w:spacing w:after="0"/>
        <w:ind w:left="0"/>
        <w:jc w:val="both"/>
      </w:pPr>
      <w:r>
        <w:rPr>
          <w:rFonts w:ascii="Times New Roman"/>
          <w:b w:val="false"/>
          <w:i w:val="false"/>
          <w:color w:val="000000"/>
          <w:sz w:val="28"/>
        </w:rPr>
        <w:t>
      19) maintains in accordance with the established procedures social security for orphaned children , children deprived from parental care;</w:t>
      </w:r>
    </w:p>
    <w:p>
      <w:pPr>
        <w:spacing w:after="0"/>
        <w:ind w:left="0"/>
        <w:jc w:val="both"/>
      </w:pPr>
      <w:r>
        <w:rPr>
          <w:rFonts w:ascii="Times New Roman"/>
          <w:b w:val="false"/>
          <w:i w:val="false"/>
          <w:color w:val="000000"/>
          <w:sz w:val="28"/>
        </w:rPr>
        <w:t>
      20) arranges in accordance with the procedures established by the laws of the Republic of Kazakhstan medical services for students and educatees of educational organizations, except for preschool organizations and secondary educational organizations not being residential organizations;</w:t>
      </w:r>
    </w:p>
    <w:p>
      <w:pPr>
        <w:spacing w:after="0"/>
        <w:ind w:left="0"/>
        <w:jc w:val="both"/>
      </w:pPr>
      <w:r>
        <w:rPr>
          <w:rFonts w:ascii="Times New Roman"/>
          <w:b w:val="false"/>
          <w:i w:val="false"/>
          <w:color w:val="000000"/>
          <w:sz w:val="28"/>
        </w:rPr>
        <w:t xml:space="preserve">
      21) arranges in accordance with the procedures established by the laws of the Republic of Kazakhstan free and subsidized meals for certain categories of students and educatees; </w:t>
      </w:r>
    </w:p>
    <w:p>
      <w:pPr>
        <w:spacing w:after="0"/>
        <w:ind w:left="0"/>
        <w:jc w:val="both"/>
      </w:pPr>
      <w:r>
        <w:rPr>
          <w:rFonts w:ascii="Times New Roman"/>
          <w:b w:val="false"/>
          <w:i w:val="false"/>
          <w:color w:val="000000"/>
          <w:sz w:val="28"/>
        </w:rPr>
        <w:t>
      22) assists in employment of persons graduated, on the basis of state educational order from educational organizations implementing educational programs of vocational, post-secondary, higher or post-graduate education;</w:t>
      </w:r>
    </w:p>
    <w:p>
      <w:pPr>
        <w:spacing w:after="0"/>
        <w:ind w:left="0"/>
        <w:jc w:val="both"/>
      </w:pPr>
      <w:r>
        <w:rPr>
          <w:rFonts w:ascii="Times New Roman"/>
          <w:b w:val="false"/>
          <w:i w:val="false"/>
          <w:color w:val="000000"/>
          <w:sz w:val="28"/>
        </w:rPr>
        <w:t>
      23) make proposals to Maslikhat on travel privilege for students by public transport (except for taxi);</w:t>
      </w:r>
    </w:p>
    <w:p>
      <w:pPr>
        <w:spacing w:after="0"/>
        <w:ind w:left="0"/>
        <w:jc w:val="both"/>
      </w:pPr>
      <w:r>
        <w:rPr>
          <w:rFonts w:ascii="Times New Roman"/>
          <w:b w:val="false"/>
          <w:i w:val="false"/>
          <w:color w:val="000000"/>
          <w:sz w:val="28"/>
        </w:rPr>
        <w:t xml:space="preserve">
      24) provides organizations of preschool education and training with necessary methodological and advisory assistance; </w:t>
      </w:r>
    </w:p>
    <w:p>
      <w:pPr>
        <w:spacing w:after="0"/>
        <w:ind w:left="0"/>
        <w:jc w:val="left"/>
      </w:pPr>
      <w:r>
        <w:rPr>
          <w:rFonts w:ascii="Times New Roman"/>
          <w:b w:val="false"/>
          <w:i w:val="false"/>
          <w:color w:val="000000"/>
          <w:sz w:val="28"/>
        </w:rPr>
        <w:t>
</w:t>
      </w:r>
      <w:r>
        <w:rPr>
          <w:rFonts w:ascii="Times New Roman"/>
          <w:b w:val="false"/>
          <w:i w:val="false"/>
          <w:color w:val="ff0000"/>
          <w:sz w:val="28"/>
        </w:rPr>
        <w:t>      24-1) excluded by the Law of the Republic of Kazakhstan dated 03.05.2022 № 118-VII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24-2) is excluded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appoints and dismisses chief executive officers of education authority after agreement with an authorized authority in the field of education;</w:t>
      </w:r>
    </w:p>
    <w:p>
      <w:pPr>
        <w:spacing w:after="0"/>
        <w:ind w:left="0"/>
        <w:jc w:val="both"/>
      </w:pPr>
      <w:r>
        <w:rPr>
          <w:rFonts w:ascii="Times New Roman"/>
          <w:b w:val="false"/>
          <w:i w:val="false"/>
          <w:color w:val="000000"/>
          <w:sz w:val="28"/>
        </w:rPr>
        <w:t>
      25-1) arranges order and provision of educational organizations implementing general educational programs of main secondary, general secondary education and general programs of vocational, post-graduate education with forms of nationally recognized certificates on education and exercises control for the use thereof;</w:t>
      </w:r>
    </w:p>
    <w:p>
      <w:pPr>
        <w:spacing w:after="0"/>
        <w:ind w:left="0"/>
        <w:jc w:val="both"/>
      </w:pPr>
      <w:r>
        <w:rPr>
          <w:rFonts w:ascii="Times New Roman"/>
          <w:b w:val="false"/>
          <w:i w:val="false"/>
          <w:color w:val="000000"/>
          <w:sz w:val="28"/>
        </w:rPr>
        <w:t>
      25-2) conducts educational monitoring;</w:t>
      </w:r>
    </w:p>
    <w:p>
      <w:pPr>
        <w:spacing w:after="0"/>
        <w:ind w:left="0"/>
        <w:jc w:val="both"/>
      </w:pPr>
      <w:r>
        <w:rPr>
          <w:rFonts w:ascii="Times New Roman"/>
          <w:b w:val="false"/>
          <w:i w:val="false"/>
          <w:color w:val="000000"/>
          <w:sz w:val="28"/>
        </w:rPr>
        <w:t>
      25-3) provides assistance to boards of guardians;</w:t>
      </w:r>
    </w:p>
    <w:p>
      <w:pPr>
        <w:spacing w:after="0"/>
        <w:ind w:left="0"/>
        <w:jc w:val="both"/>
      </w:pPr>
      <w:r>
        <w:rPr>
          <w:rFonts w:ascii="Times New Roman"/>
          <w:b w:val="false"/>
          <w:i w:val="false"/>
          <w:color w:val="000000"/>
          <w:sz w:val="28"/>
        </w:rPr>
        <w:t>
      25-4) ensures the quality of staffing of state educational organizations;</w:t>
      </w:r>
    </w:p>
    <w:p>
      <w:pPr>
        <w:spacing w:after="0"/>
        <w:ind w:left="0"/>
        <w:jc w:val="both"/>
      </w:pPr>
      <w:r>
        <w:rPr>
          <w:rFonts w:ascii="Times New Roman"/>
          <w:b w:val="false"/>
          <w:i w:val="false"/>
          <w:color w:val="000000"/>
          <w:sz w:val="28"/>
        </w:rPr>
        <w:t>
      25-5) maintains methodological supervision over psychological service at educational organizations;</w:t>
      </w:r>
    </w:p>
    <w:p>
      <w:pPr>
        <w:spacing w:after="0"/>
        <w:ind w:left="0"/>
        <w:jc w:val="both"/>
      </w:pPr>
      <w:r>
        <w:rPr>
          <w:rFonts w:ascii="Times New Roman"/>
          <w:b w:val="false"/>
          <w:i w:val="false"/>
          <w:color w:val="000000"/>
          <w:sz w:val="28"/>
        </w:rPr>
        <w:t>
      25-6) makes payments to competition winners – state secondary organizations a grant “Best Secondary Educational Organization”;</w:t>
      </w:r>
    </w:p>
    <w:p>
      <w:pPr>
        <w:spacing w:after="0"/>
        <w:ind w:left="0"/>
        <w:jc w:val="both"/>
      </w:pPr>
      <w:r>
        <w:rPr>
          <w:rFonts w:ascii="Times New Roman"/>
          <w:b w:val="false"/>
          <w:i w:val="false"/>
          <w:color w:val="000000"/>
          <w:sz w:val="28"/>
        </w:rPr>
        <w:t>
      25-7) issues permits for external studies to organizations of main secondary, general secondary education, at educational organizations implementing specialized general educational and special educational programs, as well as general educational programs of vocational, post-secondary education on occupations of culture and arts, physical culture and sport;</w:t>
      </w:r>
    </w:p>
    <w:p>
      <w:pPr>
        <w:spacing w:after="0"/>
        <w:ind w:left="0"/>
        <w:jc w:val="both"/>
      </w:pPr>
      <w:r>
        <w:rPr>
          <w:rFonts w:ascii="Times New Roman"/>
          <w:b w:val="false"/>
          <w:i w:val="false"/>
          <w:color w:val="000000"/>
          <w:sz w:val="28"/>
        </w:rPr>
        <w:t>
      25-8) provides material and technical resources for methodics department;</w:t>
      </w:r>
    </w:p>
    <w:p>
      <w:pPr>
        <w:spacing w:after="0"/>
        <w:ind w:left="0"/>
        <w:jc w:val="both"/>
      </w:pPr>
      <w:r>
        <w:rPr>
          <w:rFonts w:ascii="Times New Roman"/>
          <w:b w:val="false"/>
          <w:i w:val="false"/>
          <w:color w:val="000000"/>
          <w:sz w:val="28"/>
        </w:rPr>
        <w:t>
      25-9) makes payments to competition winners – state organizations of vocation, post-secondary education a grant “Best Organization of Vocational, Post-Secondary education”;</w:t>
      </w:r>
    </w:p>
    <w:p>
      <w:pPr>
        <w:spacing w:after="0"/>
        <w:ind w:left="0"/>
        <w:jc w:val="both"/>
      </w:pPr>
      <w:r>
        <w:rPr>
          <w:rFonts w:ascii="Times New Roman"/>
          <w:b w:val="false"/>
          <w:i w:val="false"/>
          <w:color w:val="000000"/>
          <w:sz w:val="28"/>
        </w:rPr>
        <w:t>
      26) maintains the operation of adaptation centers for minors and support centers for children in need of special social services;</w:t>
      </w:r>
    </w:p>
    <w:p>
      <w:pPr>
        <w:spacing w:after="0"/>
        <w:ind w:left="0"/>
        <w:jc w:val="both"/>
      </w:pPr>
      <w:r>
        <w:rPr>
          <w:rFonts w:ascii="Times New Roman"/>
          <w:b w:val="false"/>
          <w:i w:val="false"/>
          <w:color w:val="000000"/>
          <w:sz w:val="28"/>
        </w:rPr>
        <w:t>
      27) provides conditions for persons held in adaptation centers for minors and child support centers who need special social services;</w:t>
      </w:r>
    </w:p>
    <w:p>
      <w:pPr>
        <w:spacing w:after="0"/>
        <w:ind w:left="0"/>
        <w:jc w:val="both"/>
      </w:pPr>
      <w:r>
        <w:rPr>
          <w:rFonts w:ascii="Times New Roman"/>
          <w:b w:val="false"/>
          <w:i w:val="false"/>
          <w:color w:val="000000"/>
          <w:sz w:val="28"/>
        </w:rPr>
        <w:t>
      27-1) rotate the first heads of state educational organizations in accordance with the rules for the rotation of the first heads of state educational organizations;</w:t>
      </w:r>
    </w:p>
    <w:p>
      <w:pPr>
        <w:spacing w:after="0"/>
        <w:ind w:left="0"/>
        <w:jc w:val="both"/>
      </w:pPr>
      <w:r>
        <w:rPr>
          <w:rFonts w:ascii="Times New Roman"/>
          <w:b w:val="false"/>
          <w:i w:val="false"/>
          <w:color w:val="000000"/>
          <w:sz w:val="28"/>
        </w:rPr>
        <w:t>
      28) exercise to the best interests of local state management other powers conferred to local executive bodies by the laws of the Republic of Kazakhstan.</w:t>
      </w:r>
    </w:p>
    <w:p>
      <w:pPr>
        <w:spacing w:after="0"/>
        <w:ind w:left="0"/>
        <w:jc w:val="both"/>
      </w:pPr>
      <w:r>
        <w:rPr>
          <w:rFonts w:ascii="Times New Roman"/>
          <w:b w:val="false"/>
          <w:i w:val="false"/>
          <w:color w:val="000000"/>
          <w:sz w:val="28"/>
        </w:rPr>
        <w:t>
      3-1. Local executive bodies of oblasts, cities of republican scale and the capital implement the functions assigned to them through the relevant education authorities and administrations of akims of districts in cities of republican scale, the capital.</w:t>
      </w:r>
    </w:p>
    <w:p>
      <w:pPr>
        <w:spacing w:after="0"/>
        <w:ind w:left="0"/>
        <w:jc w:val="both"/>
      </w:pPr>
      <w:r>
        <w:rPr>
          <w:rFonts w:ascii="Times New Roman"/>
          <w:b w:val="false"/>
          <w:i w:val="false"/>
          <w:color w:val="000000"/>
          <w:sz w:val="28"/>
        </w:rPr>
        <w:t>
      Education departments located in districts, cities or districts in cities of oblast and republican scale, the capital, are accountable to and controlled by the education departments of oblasts, cities of republican scale, the capital.</w:t>
      </w:r>
    </w:p>
    <w:p>
      <w:pPr>
        <w:spacing w:after="0"/>
        <w:ind w:left="0"/>
        <w:jc w:val="both"/>
      </w:pPr>
      <w:r>
        <w:rPr>
          <w:rFonts w:ascii="Times New Roman"/>
          <w:b w:val="false"/>
          <w:i w:val="false"/>
          <w:color w:val="000000"/>
          <w:sz w:val="28"/>
        </w:rPr>
        <w:t>
      4. A local executive body of a district (city of regional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6) - 6-2)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27.12.2019 № 291-VI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carry out compulsory employment and provision of housing for orphans, children left without parental care;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27.12.2019 № 291-VI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assists in employment of persons graduated from educational organizations; </w:t>
      </w:r>
    </w:p>
    <w:p>
      <w:pPr>
        <w:spacing w:after="0"/>
        <w:ind w:left="0"/>
        <w:jc w:val="both"/>
      </w:pPr>
      <w:r>
        <w:rPr>
          <w:rFonts w:ascii="Times New Roman"/>
          <w:b w:val="false"/>
          <w:i w:val="false"/>
          <w:color w:val="000000"/>
          <w:sz w:val="28"/>
        </w:rPr>
        <w:t xml:space="preserve">
      16) assists in provision of housing conditions for young specialists arriving for work to educational organizations located in rural areas; </w:t>
      </w:r>
    </w:p>
    <w:p>
      <w:pPr>
        <w:spacing w:after="0"/>
        <w:ind w:left="0"/>
        <w:jc w:val="both"/>
      </w:pPr>
      <w:r>
        <w:rPr>
          <w:rFonts w:ascii="Times New Roman"/>
          <w:b w:val="false"/>
          <w:i w:val="false"/>
          <w:color w:val="000000"/>
          <w:sz w:val="28"/>
        </w:rPr>
        <w:t>
      17) makes proposals to Maslikhat on beneficial travel for students by public transport (except for taxi);</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26.11.2019 № 273-VI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24.10.2011 № 487-IV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24.10.2011 № 487-IV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21-4) excluded by the Law of the Republic of Kazakhstan dated 13.11.2015 № 398-V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22) exercises to the best interests of local state management other powers conferred to local executive bodies by the laws of the Republic of Kazakhstan.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29.12.2010 № 372-IV (shall be enforced upon expiry of ten calendar days after its first official publication); dated 05.07.2011 № 452-IV (shall be enforced from 13.10.2011); dated 15.07.2011 № 461-IV (shall be enforced from 30.01.2012); dated 24.10.2011 № 487-IV (the order of enforcement see Article 2); dated 13.06.2013 № 102-V (shall be enforced upon expiry of ten calendar days after its first official publication); dated 03.07.2013 № 124-V(shall be enforced upon expiry of ten calendar days after its first official publication); dated 04.07.2013 № 130-V (shall be enforced upon expiry of ten calendar days after its first official publication); dated 29.09.2014 № 239-V(shall be enforced upon expiry of ten calendar days after its first official publication); dated 13.11.2015 № 398-V (shall be enforced upon ten calendar days after day of its first official publication); dated 09.04.2016 № 501-V (shall be enforced upon ten calendar days after day of its first official publication); dated 22.12.2016 № 29-VI (shall be enforced dated 01.01.2017); dated 05.05.2017 № 59-VI (shall be enforced upon ten calendar days after day of its first official publication); dated 05.05.2017 № 60-VI (shall be enforced upon ten calendar days after day of its first official publication); dated 05.07.2017 № 88-VI (shall be enforced upon ten calendar days after day of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01.04.2019 № 240-VI (shall be enforced upon  the expiration the expiration of ten calendar days after the day of its first official publication); Dated 26.11.2019 № 273-VI (shall enter into force upon expiration of ten calendar days after its first official publication); dated 26.12.2019 № 287-VI (shall enter into force on 01.01.2020); dated 27.12.2019 № 291-VI (shall be enforced from 01.01.2021); dated 25.06.2020 № 347-VI (shall be enforced upon expiry of ten calendar days after the day of its first official publication); dated 08.01.2021 № 410-VI (shall be enforced from 01.01.2021); dated 31.03.2021 № 24-VII ( shall be enforced upon expiry of ten calendar days after the day of its first official publication); dated 26.06.2021 № 56-VII (see Article 2 for the order of entry into force); dated 03.05.2022 № 118-VII (shall be enforced upon expiry of ten calendar days after its first official publication); dated 30.12.2022 № 177-VII (shall be enforced ten calendar days after the date of its first official publication); dated 20.04.2023 № 226-VII (shall be enforced from 01.07.2023);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Education authorities of a region, city of republican status, the capital city, district (city of regional status)</w:t>
      </w:r>
    </w:p>
    <w:p>
      <w:pPr>
        <w:spacing w:after="0"/>
        <w:ind w:left="0"/>
        <w:jc w:val="both"/>
      </w:pPr>
      <w:r>
        <w:rPr>
          <w:rFonts w:ascii="Times New Roman"/>
          <w:b w:val="false"/>
          <w:i w:val="false"/>
          <w:color w:val="000000"/>
          <w:sz w:val="28"/>
        </w:rPr>
        <w:t>
      1. Education authorities of a region, city of republican status, the capital city, district (city of regional status) exercise functions of local state management in the field of education within respective territory and within competence defined by this Law and other laws of the Republic of Kazakstan.</w:t>
      </w:r>
    </w:p>
    <w:p>
      <w:pPr>
        <w:spacing w:after="0"/>
        <w:ind w:left="0"/>
        <w:jc w:val="both"/>
      </w:pPr>
      <w:r>
        <w:rPr>
          <w:rFonts w:ascii="Times New Roman"/>
          <w:b w:val="false"/>
          <w:i w:val="false"/>
          <w:color w:val="000000"/>
          <w:sz w:val="28"/>
        </w:rPr>
        <w:t>
      2. Regional education authorities assign and dismiss chief executive officers of education authorities of districts (cities of regional status) after agreement with an authorized authority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was added to Chapter 1 in accordance with the Law of the Republic of Kazakhstan dated 26.11.2019 № 273-VI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Information support of management bodies of educational system </w:t>
      </w:r>
    </w:p>
    <w:p>
      <w:pPr>
        <w:spacing w:after="0"/>
        <w:ind w:left="0"/>
        <w:jc w:val="both"/>
      </w:pPr>
      <w:r>
        <w:rPr>
          <w:rFonts w:ascii="Times New Roman"/>
          <w:b w:val="false"/>
          <w:i w:val="false"/>
          <w:color w:val="000000"/>
          <w:sz w:val="28"/>
        </w:rPr>
        <w:t>
      1. In order to timely provide management bodies of educational system with complete, reliable, comparable information the objects of informatization in the field of education shall be created in the Republic of Kazakhstan that provide the possibility of effective management of education.</w:t>
      </w:r>
    </w:p>
    <w:p>
      <w:pPr>
        <w:spacing w:after="0"/>
        <w:ind w:left="0"/>
        <w:jc w:val="both"/>
      </w:pPr>
      <w:r>
        <w:rPr>
          <w:rFonts w:ascii="Times New Roman"/>
          <w:b w:val="false"/>
          <w:i w:val="false"/>
          <w:color w:val="000000"/>
          <w:sz w:val="28"/>
        </w:rPr>
        <w:t>
      2. Informatization objects in the field of education include registers of educational programs implemented by organizations of technical and vocational, post-secondary, higher and (or) postgraduate education, educational monitoring data, administrative data and other data received by the authorized body in the field of education and authorized body in the field of science and higher education, local executive bodies, educational organizations in the process of carrying out their activities.</w:t>
      </w:r>
    </w:p>
    <w:p>
      <w:pPr>
        <w:spacing w:after="0"/>
        <w:ind w:left="0"/>
        <w:jc w:val="both"/>
      </w:pPr>
      <w:r>
        <w:rPr>
          <w:rFonts w:ascii="Times New Roman"/>
          <w:b w:val="false"/>
          <w:i w:val="false"/>
          <w:color w:val="000000"/>
          <w:sz w:val="28"/>
        </w:rPr>
        <w:t>
      The authorized body in the field of education and the authorized body in the field of science and higher education are obliged to ensure free access of citizens to the data of informatization objects in the manner established by the legislation of the Republic of Kazakhstan on personal data and their protection.</w:t>
      </w:r>
    </w:p>
    <w:p>
      <w:pPr>
        <w:spacing w:after="0"/>
        <w:ind w:left="0"/>
        <w:jc w:val="both"/>
      </w:pPr>
      <w:r>
        <w:rPr>
          <w:rFonts w:ascii="Times New Roman"/>
          <w:b w:val="false"/>
          <w:i w:val="false"/>
          <w:color w:val="000000"/>
          <w:sz w:val="28"/>
        </w:rPr>
        <w:t>
      3. “National Educational Database” information system is designed to collect, process and analyze administrative and other data in the field of education, as well as provide information interaction with other informatization objects.</w:t>
      </w:r>
    </w:p>
    <w:p>
      <w:pPr>
        <w:spacing w:after="0"/>
        <w:ind w:left="0"/>
        <w:jc w:val="both"/>
      </w:pPr>
      <w:r>
        <w:rPr>
          <w:rFonts w:ascii="Times New Roman"/>
          <w:b w:val="false"/>
          <w:i w:val="false"/>
          <w:color w:val="000000"/>
          <w:sz w:val="28"/>
        </w:rPr>
        <w:t>
      4. Collection, processing and protection of personal data contained in the objects of informatization in the field of education shall be carried out in accordance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25.06.2020 № 347-VI (shall be enforced upon expiry of ten calendar days after the day of its first official publication); as amended by the Law of the Republic of Kazakhstan dated 08.01.2021 № 410-VI (shall be enforced upon expiry of ten calendar days after the day of its first official publication); dated 03.05.2022 № 118-VII (shall be enforced upon expiry of ten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State guarantees in the field of education</w:t>
      </w:r>
    </w:p>
    <w:p>
      <w:pPr>
        <w:spacing w:after="0"/>
        <w:ind w:left="0"/>
        <w:jc w:val="both"/>
      </w:pPr>
      <w:r>
        <w:rPr>
          <w:rFonts w:ascii="Times New Roman"/>
          <w:b w:val="false"/>
          <w:i w:val="false"/>
          <w:color w:val="000000"/>
          <w:sz w:val="28"/>
        </w:rPr>
        <w:t>
      1. Right to education shall be secured by the state by development of educational system, improvement of legal basis of its functioning and creation of necessary socio-economic conditions for obtainment education in accordance with the Constitution of the Republic of Kazakhstan.</w:t>
      </w:r>
    </w:p>
    <w:p>
      <w:pPr>
        <w:spacing w:after="0"/>
        <w:ind w:left="0"/>
        <w:jc w:val="both"/>
      </w:pPr>
      <w:r>
        <w:rPr>
          <w:rFonts w:ascii="Times New Roman"/>
          <w:b w:val="false"/>
          <w:i w:val="false"/>
          <w:color w:val="000000"/>
          <w:sz w:val="28"/>
        </w:rPr>
        <w:t>
      The state control of the quality of education provided by creation and functioning of national system of education quality evaluation.</w:t>
      </w:r>
    </w:p>
    <w:p>
      <w:pPr>
        <w:spacing w:after="0"/>
        <w:ind w:left="0"/>
        <w:jc w:val="both"/>
      </w:pPr>
      <w:r>
        <w:rPr>
          <w:rFonts w:ascii="Times New Roman"/>
          <w:b w:val="false"/>
          <w:i w:val="false"/>
          <w:color w:val="000000"/>
          <w:sz w:val="28"/>
        </w:rPr>
        <w:t>
      1-1. The state shall create conditions for persons (children) with special educational needs for their self-improvement, continuing lifelong learning at all levels of education, free development of their abilities, including the right to choose the form of education within the limits provided by the education system, taking into account their individual development characteristics.</w:t>
      </w:r>
    </w:p>
    <w:p>
      <w:pPr>
        <w:spacing w:after="0"/>
        <w:ind w:left="0"/>
        <w:jc w:val="both"/>
      </w:pPr>
      <w:r>
        <w:rPr>
          <w:rFonts w:ascii="Times New Roman"/>
          <w:b w:val="false"/>
          <w:i w:val="false"/>
          <w:color w:val="000000"/>
          <w:sz w:val="28"/>
        </w:rPr>
        <w:t>
      2. The state ensures that citizens of the Republic of Kazakhstan receive free pre-school, primary, basic secondary, general secondary, technical and vocational education with the assignment of qualifications or work qualifications to graduates within one vocation, also on a competitive basis in accordance with the state educational order of free technical and professional, post-secondary, higher and postgraduate education, if the education of each of these levels is received by a citizen of the Republic of Kazakhstan for the first time, with the exception of education received in military, special educational institutions and educational organizations under the President of the Republic of Kazakhstan.</w:t>
      </w:r>
    </w:p>
    <w:p>
      <w:pPr>
        <w:spacing w:after="0"/>
        <w:ind w:left="0"/>
        <w:jc w:val="both"/>
      </w:pPr>
      <w:r>
        <w:rPr>
          <w:rFonts w:ascii="Times New Roman"/>
          <w:b w:val="false"/>
          <w:i w:val="false"/>
          <w:color w:val="000000"/>
          <w:sz w:val="28"/>
        </w:rPr>
        <w:t>
      Foreigners and persons without citizenship, permanently residing in the Republic of Kazakhstan, as well as arrived to the Republic of Kazakhstan in order of family reunification, shall have a right to obtain of preschool, primary, basic secondary and general secondary education, equally with the citizens of the Republic of Kazakhstan, in the manner established by the authorized body in the field of education.</w:t>
      </w:r>
    </w:p>
    <w:p>
      <w:pPr>
        <w:spacing w:after="0"/>
        <w:ind w:left="0"/>
        <w:jc w:val="both"/>
      </w:pPr>
      <w:r>
        <w:rPr>
          <w:rFonts w:ascii="Times New Roman"/>
          <w:b w:val="false"/>
          <w:i w:val="false"/>
          <w:color w:val="000000"/>
          <w:sz w:val="28"/>
        </w:rPr>
        <w:t>
      Foreigners and persons without citizenship, permanently residing in the Republic of Kazakhstan, has a right to obtain free technical and professional, post-secondary, higher and postgraduate education shall be granted to the persons without citizenship, permanently residing in the Republic of Kazakhstan, on a competitive base in accordance with the state educational order, if education of each of these levels they get for the first time, except for the military educational institutions.</w:t>
      </w:r>
    </w:p>
    <w:p>
      <w:pPr>
        <w:spacing w:after="0"/>
        <w:ind w:left="0"/>
        <w:jc w:val="both"/>
      </w:pPr>
      <w:r>
        <w:rPr>
          <w:rFonts w:ascii="Times New Roman"/>
          <w:b w:val="false"/>
          <w:i w:val="false"/>
          <w:color w:val="000000"/>
          <w:sz w:val="28"/>
        </w:rPr>
        <w:t>
      The right to receive free technical and professional, post-secondary, higher and postgraduate education by foreigners on a competitive basis in accordance with the state educational order is determined by international treaties of the Republic of Kazakhstan, except for persons studying under scholarship programs.</w:t>
      </w:r>
    </w:p>
    <w:p>
      <w:pPr>
        <w:spacing w:after="0"/>
        <w:ind w:left="0"/>
        <w:jc w:val="both"/>
      </w:pPr>
      <w:r>
        <w:rPr>
          <w:rFonts w:ascii="Times New Roman"/>
          <w:b w:val="false"/>
          <w:i w:val="false"/>
          <w:color w:val="000000"/>
          <w:sz w:val="28"/>
        </w:rPr>
        <w:t>
      2-1. The state provides conditions of creation of informational and communication infrastructure of electronic tutoring with use of information and communication technologies.</w:t>
      </w:r>
    </w:p>
    <w:p>
      <w:pPr>
        <w:spacing w:after="0"/>
        <w:ind w:left="0"/>
        <w:jc w:val="both"/>
      </w:pPr>
      <w:r>
        <w:rPr>
          <w:rFonts w:ascii="Times New Roman"/>
          <w:b w:val="false"/>
          <w:i w:val="false"/>
          <w:color w:val="000000"/>
          <w:sz w:val="28"/>
        </w:rPr>
        <w:t>
      2-2. The state shall create conditions for providing students, master's degree students and doctoral students with newly opened places in dormitories for students, master's degree students and doctoral students by placing a state order for providing students, master's degree students and doctoral students with accommodation in dormitories. Payment for accommodation in dormitories shall not be included in the state order for providing students, master's degree students and doctoral students with places in dormitories, except in cases when the state subsidizes the costs of accommodation as part of the state order for providing students, master's degree students and doctoral students with places in dormitories.</w:t>
      </w:r>
    </w:p>
    <w:p>
      <w:pPr>
        <w:spacing w:after="0"/>
        <w:ind w:left="0"/>
        <w:jc w:val="both"/>
      </w:pPr>
      <w:r>
        <w:rPr>
          <w:rFonts w:ascii="Times New Roman"/>
          <w:b w:val="false"/>
          <w:i w:val="false"/>
          <w:color w:val="000000"/>
          <w:sz w:val="28"/>
        </w:rPr>
        <w:t>
      The state order contract for providing students, master's degree students and doctoral students with accommodation in dormitories shall be concluded between the authorized education body’s operator and the dormitory owner. A mandatory condition of the state order contract for providing students, master's degree students and doctoral students with accommodation in dormitories shall be a ban on changing the intended purpose of the dormitory for a period of at least twenty years.</w:t>
      </w:r>
    </w:p>
    <w:p>
      <w:pPr>
        <w:spacing w:after="0"/>
        <w:ind w:left="0"/>
        <w:jc w:val="both"/>
      </w:pPr>
      <w:r>
        <w:rPr>
          <w:rFonts w:ascii="Times New Roman"/>
          <w:b w:val="false"/>
          <w:i w:val="false"/>
          <w:color w:val="000000"/>
          <w:sz w:val="28"/>
        </w:rPr>
        <w:t>
      3. In order of ensure the availability of obtainment technical and professional, post-secondary, higher and postgraduate education shall be created conditions for the development of the State educational storage system and non-state educational credit.</w:t>
      </w:r>
    </w:p>
    <w:p>
      <w:pPr>
        <w:spacing w:after="0"/>
        <w:ind w:left="0"/>
        <w:jc w:val="both"/>
      </w:pPr>
      <w:r>
        <w:rPr>
          <w:rFonts w:ascii="Times New Roman"/>
          <w:b w:val="false"/>
          <w:i w:val="false"/>
          <w:color w:val="000000"/>
          <w:sz w:val="28"/>
        </w:rPr>
        <w:t>
      The state shall take measures on creation of the system of guaranteeing of educational credits, disbursed by the financial organizations.</w:t>
      </w:r>
    </w:p>
    <w:p>
      <w:pPr>
        <w:spacing w:after="0"/>
        <w:ind w:left="0"/>
        <w:jc w:val="both"/>
      </w:pPr>
      <w:r>
        <w:rPr>
          <w:rFonts w:ascii="Times New Roman"/>
          <w:b w:val="false"/>
          <w:i w:val="false"/>
          <w:color w:val="000000"/>
          <w:sz w:val="28"/>
        </w:rPr>
        <w:t>
      4. The state shall compensate for maintenance expenses of citizens of the Republic of Kazakhstan, being in need of social assistance in whole or in part, in the period of obtainment education by them.</w:t>
      </w:r>
    </w:p>
    <w:p>
      <w:pPr>
        <w:spacing w:after="0"/>
        <w:ind w:left="0"/>
        <w:jc w:val="both"/>
      </w:pPr>
      <w:r>
        <w:rPr>
          <w:rFonts w:ascii="Times New Roman"/>
          <w:b w:val="false"/>
          <w:i w:val="false"/>
          <w:color w:val="000000"/>
          <w:sz w:val="28"/>
        </w:rPr>
        <w:t>
      To the categories of citizens of the Republic of Kazakhstan, to whom is rendered the social assistance, shall include:</w:t>
      </w:r>
    </w:p>
    <w:p>
      <w:pPr>
        <w:spacing w:after="0"/>
        <w:ind w:left="0"/>
        <w:jc w:val="both"/>
      </w:pPr>
      <w:r>
        <w:rPr>
          <w:rFonts w:ascii="Times New Roman"/>
          <w:b w:val="false"/>
          <w:i w:val="false"/>
          <w:color w:val="000000"/>
          <w:sz w:val="28"/>
        </w:rPr>
        <w:t>
      1) orphaned children, children, being left without parental care;</w:t>
      </w:r>
    </w:p>
    <w:p>
      <w:pPr>
        <w:spacing w:after="0"/>
        <w:ind w:left="0"/>
        <w:jc w:val="both"/>
      </w:pPr>
      <w:r>
        <w:rPr>
          <w:rFonts w:ascii="Times New Roman"/>
          <w:b w:val="false"/>
          <w:i w:val="false"/>
          <w:color w:val="000000"/>
          <w:sz w:val="28"/>
        </w:rPr>
        <w:t>
      2) children with developmental disabilities, children with disabilities, persons with disabilities and persons with disabilities from childhood;</w:t>
      </w:r>
    </w:p>
    <w:p>
      <w:pPr>
        <w:spacing w:after="0"/>
        <w:ind w:left="0"/>
        <w:jc w:val="both"/>
      </w:pPr>
      <w:r>
        <w:rPr>
          <w:rFonts w:ascii="Times New Roman"/>
          <w:b w:val="false"/>
          <w:i w:val="false"/>
          <w:color w:val="000000"/>
          <w:sz w:val="28"/>
        </w:rPr>
        <w:t>
      2) children with developmental disabilities, children with disabilities, persons with disabilities and persons with childhood disabilities;</w:t>
      </w:r>
    </w:p>
    <w:p>
      <w:pPr>
        <w:spacing w:after="0"/>
        <w:ind w:left="0"/>
        <w:jc w:val="both"/>
      </w:pPr>
      <w:r>
        <w:rPr>
          <w:rFonts w:ascii="Times New Roman"/>
          <w:b w:val="false"/>
          <w:i w:val="false"/>
          <w:color w:val="000000"/>
          <w:sz w:val="28"/>
        </w:rPr>
        <w:t>
      3) children from families with many children;</w:t>
      </w:r>
    </w:p>
    <w:p>
      <w:pPr>
        <w:spacing w:after="0"/>
        <w:ind w:left="0"/>
        <w:jc w:val="both"/>
      </w:pPr>
      <w:r>
        <w:rPr>
          <w:rFonts w:ascii="Times New Roman"/>
          <w:b w:val="false"/>
          <w:i w:val="false"/>
          <w:color w:val="000000"/>
          <w:sz w:val="28"/>
        </w:rPr>
        <w:t>
      4) children in adaptation centers for minors and support centers for children in need of special social services;</w:t>
      </w:r>
    </w:p>
    <w:p>
      <w:pPr>
        <w:spacing w:after="0"/>
        <w:ind w:left="0"/>
        <w:jc w:val="both"/>
      </w:pPr>
      <w:r>
        <w:rPr>
          <w:rFonts w:ascii="Times New Roman"/>
          <w:b w:val="false"/>
          <w:i w:val="false"/>
          <w:color w:val="000000"/>
          <w:sz w:val="28"/>
        </w:rPr>
        <w:t>
      5) children, residing in the boarding schools of general and sanatory type, boarding-schools under schools;</w:t>
      </w:r>
    </w:p>
    <w:p>
      <w:pPr>
        <w:spacing w:after="0"/>
        <w:ind w:left="0"/>
        <w:jc w:val="both"/>
      </w:pPr>
      <w:r>
        <w:rPr>
          <w:rFonts w:ascii="Times New Roman"/>
          <w:b w:val="false"/>
          <w:i w:val="false"/>
          <w:color w:val="000000"/>
          <w:sz w:val="28"/>
        </w:rPr>
        <w:t>
      6) children, educating and training in the specialized boarding school organizations of education for the gifted children;</w:t>
      </w:r>
    </w:p>
    <w:p>
      <w:pPr>
        <w:spacing w:after="0"/>
        <w:ind w:left="0"/>
        <w:jc w:val="both"/>
      </w:pPr>
      <w:r>
        <w:rPr>
          <w:rFonts w:ascii="Times New Roman"/>
          <w:b w:val="false"/>
          <w:i w:val="false"/>
          <w:color w:val="000000"/>
          <w:sz w:val="28"/>
        </w:rPr>
        <w:t>
      7) pupils of boarding school organizations;</w:t>
      </w:r>
    </w:p>
    <w:p>
      <w:pPr>
        <w:spacing w:after="0"/>
        <w:ind w:left="0"/>
        <w:jc w:val="both"/>
      </w:pPr>
      <w:r>
        <w:rPr>
          <w:rFonts w:ascii="Times New Roman"/>
          <w:b w:val="false"/>
          <w:i w:val="false"/>
          <w:color w:val="000000"/>
          <w:sz w:val="28"/>
        </w:rPr>
        <w:t>
      8) children from families, having a right to receipt the state targeted social assistance, as well as from families, not receiving the state targeted social assistance, in which the average income below the amount of minimum living wage;</w:t>
      </w:r>
    </w:p>
    <w:p>
      <w:pPr>
        <w:spacing w:after="0"/>
        <w:ind w:left="0"/>
        <w:jc w:val="both"/>
      </w:pPr>
      <w:r>
        <w:rPr>
          <w:rFonts w:ascii="Times New Roman"/>
          <w:b w:val="false"/>
          <w:i w:val="false"/>
          <w:color w:val="000000"/>
          <w:sz w:val="28"/>
        </w:rPr>
        <w:t>
      9) children, who on the state of health are educated by programs of primary, basic secondary, general secondary education at home or in the organizations, rendering sanatory assistance, as well as rehabilitation treatment and medical rehabilitation for a long period;</w:t>
      </w:r>
    </w:p>
    <w:p>
      <w:pPr>
        <w:spacing w:after="0"/>
        <w:ind w:left="0"/>
        <w:jc w:val="both"/>
      </w:pPr>
      <w:r>
        <w:rPr>
          <w:rFonts w:ascii="Times New Roman"/>
          <w:b w:val="false"/>
          <w:i w:val="false"/>
          <w:color w:val="000000"/>
          <w:sz w:val="28"/>
        </w:rPr>
        <w:t>
      10) other categories of citizens, determined by the Laws of the Republic of Kazakhstan;</w:t>
      </w:r>
    </w:p>
    <w:p>
      <w:pPr>
        <w:spacing w:after="0"/>
        <w:ind w:left="0"/>
        <w:jc w:val="both"/>
      </w:pPr>
      <w:r>
        <w:rPr>
          <w:rFonts w:ascii="Times New Roman"/>
          <w:b w:val="false"/>
          <w:i w:val="false"/>
          <w:color w:val="000000"/>
          <w:sz w:val="28"/>
        </w:rPr>
        <w:t>
      11) other categories of citizens determined by the decision of the Government of the Republic of Kazakhstan.</w:t>
      </w:r>
    </w:p>
    <w:p>
      <w:pPr>
        <w:spacing w:after="0"/>
        <w:ind w:left="0"/>
        <w:jc w:val="both"/>
      </w:pPr>
      <w:r>
        <w:rPr>
          <w:rFonts w:ascii="Times New Roman"/>
          <w:b w:val="false"/>
          <w:i w:val="false"/>
          <w:color w:val="000000"/>
          <w:sz w:val="28"/>
        </w:rPr>
        <w:t>
      4-1. The state shall compensate for expenses for meals of separate categories of students in whole or in part in the manner provided by the legislation of the Republic of Kazakhstan.</w:t>
      </w:r>
    </w:p>
    <w:p>
      <w:pPr>
        <w:spacing w:after="0"/>
        <w:ind w:left="0"/>
        <w:jc w:val="both"/>
      </w:pPr>
      <w:r>
        <w:rPr>
          <w:rFonts w:ascii="Times New Roman"/>
          <w:b w:val="false"/>
          <w:i w:val="false"/>
          <w:color w:val="000000"/>
          <w:sz w:val="28"/>
        </w:rPr>
        <w:t>
      5. For citizens who for health reasons cannot visit for a long time the organizations of secondary education individual free training at home or in the organizations rendering the stationary help and also recovery treatment and medical rehabilitation will be organized.</w:t>
      </w:r>
    </w:p>
    <w:p>
      <w:pPr>
        <w:spacing w:after="0"/>
        <w:ind w:left="0"/>
        <w:jc w:val="both"/>
      </w:pPr>
      <w:r>
        <w:rPr>
          <w:rFonts w:ascii="Times New Roman"/>
          <w:b w:val="false"/>
          <w:i w:val="false"/>
          <w:color w:val="000000"/>
          <w:sz w:val="28"/>
        </w:rPr>
        <w:t>
      6. The state, achieving purposes of inclusive education, shall provide the special conditions for obtainment by them education, correction of disturbances of development and social adaptation at all levels of education to the citizens with disabilities in development.</w:t>
      </w:r>
    </w:p>
    <w:p>
      <w:pPr>
        <w:spacing w:after="0"/>
        <w:ind w:left="0"/>
        <w:jc w:val="both"/>
      </w:pPr>
      <w:r>
        <w:rPr>
          <w:rFonts w:ascii="Times New Roman"/>
          <w:b w:val="false"/>
          <w:i w:val="false"/>
          <w:color w:val="000000"/>
          <w:sz w:val="28"/>
        </w:rPr>
        <w:t>
      7. The state shall guarantee functioning of ungraded schools and boarding school organizations for the provision of a right to obtain primary, basic secondary, general secondary education by the children, residing in the inhabited localities with less number of residents.</w:t>
      </w:r>
    </w:p>
    <w:p>
      <w:pPr>
        <w:spacing w:after="0"/>
        <w:ind w:left="0"/>
        <w:jc w:val="both"/>
      </w:pPr>
      <w:r>
        <w:rPr>
          <w:rFonts w:ascii="Times New Roman"/>
          <w:b w:val="false"/>
          <w:i w:val="false"/>
          <w:color w:val="000000"/>
          <w:sz w:val="28"/>
        </w:rPr>
        <w:t>
      8. The state shall create the necessary conditions to the gifted citizens of the Republic of Kazakhstan for obtainment elite education, as well as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22.07.2011 № 478-IV (shall be enforced upon expiry of ten calendar days after its first official publication); dated 24.10.2011 № 487-IV(shall be enforced upon expiry of ten calendar days after its first official publication); dated 13.02.2012 № 553-IV (shall be enforced upon expiry of ten calendar days after its first official publication); dated 14.01.2013 № 68-V (shall be enforced upon expiry of ten calendar days after its first official publication); dated 21.05.2013 № 93-V (shall be enforced upon expiry of ten calendar days after its first official publication); dated 14.01.2014 № 161-V (shall be enforced upon expiry of ten calendar days after its first official publication); dated 29.09.2014 № 239-V (shall be enforced on the expiry of ten calendar day of its first official publication); dated 13.11.2015 № 398-V (shall be enforced on the expiry of ten calendar days after day of its first official publication); dated 24.11.2015 № 419-V (shall be enforced dated 01.01.2016); dated 04.12.2015 № 435-V (shall be enforced dated 01.01.2016); of 09.04.2016 № 501-V (shall be enforced on the expiry of ten calendar  days after day of its first official publication); dated 25.12.2017 № 122-VI (shall be enforced dated 01.01.2018); dated 04.07.2018 № 171-VI (shall be enforced  upon the expiration of ten calendar days after the day of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26.06.2021 № 56-VII (shall be enforced upon expiry of ten calendar days after the day of its first official publication); dated 27.06.2022 № 129-VII (shall be enforced upon expiry of ten calendar days after its first official publication); dated 20.03.2023 № 214-VII (shall be enforced ten calendar days after the date of its first official publication); dated 20.04.2023 № 226-VII (shall be enforced from 01.07.2023);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Minimum social standards in education</w:t>
      </w:r>
    </w:p>
    <w:p>
      <w:pPr>
        <w:spacing w:after="0"/>
        <w:ind w:left="0"/>
        <w:jc w:val="both"/>
      </w:pPr>
      <w:r>
        <w:rPr>
          <w:rFonts w:ascii="Times New Roman"/>
          <w:b w:val="false"/>
          <w:i w:val="false"/>
          <w:color w:val="000000"/>
          <w:sz w:val="28"/>
        </w:rPr>
        <w:t>
      Minimum social standards of preschool education and tutoring, primary, main secondary and general secondary education, technical and professional, postsecondary education, the higher education got on a competitive basis are minimum social standards in education according to the Law of the Republic of Kazakhstan “On minimum social standards and their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8-1 according to the Law of the Republic of Kazakhstan dated 19.05.2015 № 315-V (shall be enforced upon the expiry of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The state monopoly in education</w:t>
      </w:r>
    </w:p>
    <w:p>
      <w:pPr>
        <w:spacing w:after="0"/>
        <w:ind w:left="0"/>
        <w:jc w:val="both"/>
      </w:pPr>
      <w:r>
        <w:rPr>
          <w:rFonts w:ascii="Times New Roman"/>
          <w:b w:val="false"/>
          <w:i w:val="false"/>
          <w:color w:val="000000"/>
          <w:sz w:val="28"/>
        </w:rPr>
        <w:t xml:space="preserve">
      Activities in the organization of examination of textbooks, education and methodological complexes by education levels, as well as methodological and scientific-methodological support for the education system and education process (state compulsory education standards, standard curricula, standard education programs), including for children with disabilities, shall be the state monopoly.   </w:t>
      </w:r>
    </w:p>
    <w:p>
      <w:pPr>
        <w:spacing w:after="0"/>
        <w:ind w:left="0"/>
        <w:jc w:val="both"/>
      </w:pPr>
      <w:r>
        <w:rPr>
          <w:rFonts w:ascii="Times New Roman"/>
          <w:b w:val="false"/>
          <w:i w:val="false"/>
          <w:color w:val="000000"/>
          <w:sz w:val="28"/>
        </w:rPr>
        <w:t>
      Prices for the goods (works, services) specified in the first part of this article, produced and sold by the state monopoly subject in the field of education, shall be determined by the authorized education body in agreement with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8-2 according to the Law of the Republic of Kazakhstan dated 13.11.2015 № 398-V (shall be enforced upon the expiry of ten calendar days after day of its first official publication); as amended by the Law of the Republic of Kazakhstan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Staff number and staff schedule of employees of state preschool organizations, organizations of secondary, technical and vocational, post-secondary education</w:t>
      </w:r>
    </w:p>
    <w:p>
      <w:pPr>
        <w:spacing w:after="0"/>
        <w:ind w:left="0"/>
        <w:jc w:val="both"/>
      </w:pPr>
      <w:r>
        <w:rPr>
          <w:rFonts w:ascii="Times New Roman"/>
          <w:b w:val="false"/>
          <w:i w:val="false"/>
          <w:color w:val="000000"/>
          <w:sz w:val="28"/>
        </w:rPr>
        <w:t>
      The staff number of state preschool organizations, secondary, technical and vocational, post-secondary education organizations is determined by the standard staff number of employees of state educational organizations.</w:t>
      </w:r>
    </w:p>
    <w:p>
      <w:pPr>
        <w:spacing w:after="0"/>
        <w:ind w:left="0"/>
        <w:jc w:val="both"/>
      </w:pPr>
      <w:r>
        <w:rPr>
          <w:rFonts w:ascii="Times New Roman"/>
          <w:b w:val="false"/>
          <w:i w:val="false"/>
          <w:color w:val="000000"/>
          <w:sz w:val="28"/>
        </w:rPr>
        <w:t>
      The first heads of state preschool organizations, secondary, technical and vocational, post-secondary education organizations approve the staff number and staff schedule.</w:t>
      </w:r>
    </w:p>
    <w:p>
      <w:pPr>
        <w:spacing w:after="0"/>
        <w:ind w:left="0"/>
        <w:jc w:val="both"/>
      </w:pPr>
      <w:r>
        <w:rPr>
          <w:rFonts w:ascii="Times New Roman"/>
          <w:b w:val="false"/>
          <w:i w:val="false"/>
          <w:color w:val="000000"/>
          <w:sz w:val="28"/>
        </w:rPr>
        <w:t>
      Within the approved staff number limit, first managers have the right to change the staff number and staff schedule of managerial, administrative and support personnel, but no more than once during a financial year in the manner determined by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8-3 in accordance with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Language of training and education</w:t>
      </w:r>
    </w:p>
    <w:p>
      <w:pPr>
        <w:spacing w:after="0"/>
        <w:ind w:left="0"/>
        <w:jc w:val="both"/>
      </w:pPr>
      <w:r>
        <w:rPr>
          <w:rFonts w:ascii="Times New Roman"/>
          <w:b w:val="false"/>
          <w:i w:val="false"/>
          <w:color w:val="000000"/>
          <w:sz w:val="28"/>
        </w:rPr>
        <w:t>
      1. Language policy in the organizations of education shall be carried out in accordance with the Constitution of the Republic of Kazakhstan and the legislation of the Republic of Kazakhstan on languages.</w:t>
      </w:r>
    </w:p>
    <w:p>
      <w:pPr>
        <w:spacing w:after="0"/>
        <w:ind w:left="0"/>
        <w:jc w:val="both"/>
      </w:pPr>
      <w:r>
        <w:rPr>
          <w:rFonts w:ascii="Times New Roman"/>
          <w:b w:val="false"/>
          <w:i w:val="false"/>
          <w:color w:val="000000"/>
          <w:sz w:val="28"/>
        </w:rPr>
        <w:t>
      2. All organizations of education, irrespective of their form of ownership, shall provide the students with knowledge of Kazakh language as the state, as well as learning of Russian languages in accordance with the state obligatory standards of relevant educational level.</w:t>
      </w:r>
    </w:p>
    <w:p>
      <w:pPr>
        <w:spacing w:after="0"/>
        <w:ind w:left="0"/>
        <w:jc w:val="both"/>
      </w:pPr>
      <w:r>
        <w:rPr>
          <w:rFonts w:ascii="Times New Roman"/>
          <w:b w:val="false"/>
          <w:i w:val="false"/>
          <w:color w:val="000000"/>
          <w:sz w:val="28"/>
        </w:rPr>
        <w:t>
      3. Right to obtain education in a native language shall be provided by creation upon present of possibility of relevant organizations of education, classes, groups, as well as conditions of their functioning</w:t>
      </w:r>
    </w:p>
    <w:p>
      <w:pPr>
        <w:spacing w:after="0"/>
        <w:ind w:left="0"/>
        <w:jc w:val="both"/>
      </w:pPr>
      <w:r>
        <w:rPr>
          <w:rFonts w:ascii="Times New Roman"/>
          <w:b w:val="false"/>
          <w:i w:val="false"/>
          <w:color w:val="000000"/>
          <w:sz w:val="28"/>
        </w:rPr>
        <w:t>
      Creation of relevant organizations of education, classes, groups with the state language shall be the priority orientation.</w:t>
      </w:r>
    </w:p>
    <w:p>
      <w:pPr>
        <w:spacing w:after="0"/>
        <w:ind w:left="0"/>
        <w:jc w:val="both"/>
      </w:pPr>
      <w:r>
        <w:rPr>
          <w:rFonts w:ascii="Times New Roman"/>
          <w:b w:val="false"/>
          <w:i w:val="false"/>
          <w:color w:val="000000"/>
          <w:sz w:val="28"/>
        </w:rPr>
        <w:t>
      4. The State Language and Russian are compulsory subjects to be included in a list of subjects during final assessment of students at secondary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24.10.2011 № 487-IV (shall be enforced upon expiry of ten calendar days after its first official publication); dated 09.04.2016 № 501-V (shall enter into force on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Accreditation of organizations of education</w:t>
      </w:r>
    </w:p>
    <w:p>
      <w:pPr>
        <w:spacing w:after="0"/>
        <w:ind w:left="0"/>
        <w:jc w:val="both"/>
      </w:pPr>
      <w:r>
        <w:rPr>
          <w:rFonts w:ascii="Times New Roman"/>
          <w:b w:val="false"/>
          <w:i w:val="false"/>
          <w:color w:val="000000"/>
          <w:sz w:val="28"/>
        </w:rPr>
        <w:t>
      1. Accreditation of educational organization shall be carried out on a voluntary basis.</w:t>
      </w:r>
    </w:p>
    <w:p>
      <w:pPr>
        <w:spacing w:after="0"/>
        <w:ind w:left="0"/>
        <w:jc w:val="both"/>
      </w:pPr>
      <w:r>
        <w:rPr>
          <w:rFonts w:ascii="Times New Roman"/>
          <w:b w:val="false"/>
          <w:i w:val="false"/>
          <w:color w:val="000000"/>
          <w:sz w:val="28"/>
        </w:rPr>
        <w:t>
      Educational organization is independent in choosing the accreditation body.</w:t>
      </w:r>
    </w:p>
    <w:p>
      <w:pPr>
        <w:spacing w:after="0"/>
        <w:ind w:left="0"/>
        <w:jc w:val="both"/>
      </w:pPr>
      <w:r>
        <w:rPr>
          <w:rFonts w:ascii="Times New Roman"/>
          <w:b w:val="false"/>
          <w:i w:val="false"/>
          <w:color w:val="000000"/>
          <w:sz w:val="28"/>
        </w:rPr>
        <w:t>
      2. Decision on conducting of accreditation or on refusal in conducting of accreditation shall be accepted by the accreditation body on the results of consideration of applications by the educational organization and represented documents, the list of which is determined by the accreditation body.</w:t>
      </w:r>
    </w:p>
    <w:p>
      <w:pPr>
        <w:spacing w:after="0"/>
        <w:ind w:left="0"/>
        <w:jc w:val="both"/>
      </w:pPr>
      <w:r>
        <w:rPr>
          <w:rFonts w:ascii="Times New Roman"/>
          <w:b w:val="false"/>
          <w:i w:val="false"/>
          <w:color w:val="000000"/>
          <w:sz w:val="28"/>
        </w:rPr>
        <w:t>
      Conditions and terms of conducting of accreditation shall be determined in the agreement on conducting of accreditation between educational organization and accreditation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3.Excluded by the Law of the Republic of Kazakhstan dated 04.07.2018 № 171-VI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state and Russian languages shall be the compulsory subjects, including in a list of subjects upon conducting of common national testing.</w:t>
      </w:r>
    </w:p>
    <w:p>
      <w:pPr>
        <w:spacing w:after="0"/>
        <w:ind w:left="0"/>
        <w:jc w:val="both"/>
      </w:pPr>
      <w:r>
        <w:rPr>
          <w:rFonts w:ascii="Times New Roman"/>
          <w:b w:val="false"/>
          <w:i w:val="false"/>
          <w:color w:val="000000"/>
          <w:sz w:val="28"/>
        </w:rPr>
        <w:t>
      5. Educational organizations have the right to undergo institutional and (or) specialized (program) accreditation in accreditation bodies included in the register of recognized accreditation bodies.</w:t>
      </w:r>
    </w:p>
    <w:p>
      <w:pPr>
        <w:spacing w:after="0"/>
        <w:ind w:left="0"/>
        <w:jc w:val="left"/>
      </w:pPr>
      <w:r>
        <w:rPr>
          <w:rFonts w:ascii="Times New Roman"/>
          <w:b w:val="false"/>
          <w:i w:val="false"/>
          <w:color w:val="000000"/>
          <w:sz w:val="28"/>
        </w:rPr>
        <w:t>
</w:t>
      </w:r>
      <w:r>
        <w:rPr>
          <w:rFonts w:ascii="Times New Roman"/>
          <w:b w:val="false"/>
          <w:i w:val="false"/>
          <w:color w:val="ff0000"/>
          <w:sz w:val="28"/>
        </w:rPr>
        <w:t>      6. shall be excluded by the Law of the Republic of Kazakhstan dated 04.07.2018 № 171-VI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Chapter 2 is supplemented by Article 9-1in accordance with the Law of the Republic of Kazakhstan dated 24.10.2011 № 487-IV (shall be enforced upon expiry of ten calendar days after its first official publication); with the amendments of the Law of the Republic of Kazakhstan № 171-VI dated 04.07.2018 (shall be enforced upon expiration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EDUCATIONAL SYSTEM Article 10. The concept of educational system</w:t>
      </w:r>
    </w:p>
    <w:p>
      <w:pPr>
        <w:spacing w:after="0"/>
        <w:ind w:left="0"/>
        <w:jc w:val="both"/>
      </w:pPr>
      <w:r>
        <w:rPr>
          <w:rFonts w:ascii="Times New Roman"/>
          <w:b w:val="false"/>
          <w:i w:val="false"/>
          <w:color w:val="000000"/>
          <w:sz w:val="28"/>
        </w:rPr>
        <w:t>
      Educational system of the Republic of Kazakhstan shall represent a set of interactive:</w:t>
      </w:r>
    </w:p>
    <w:p>
      <w:pPr>
        <w:spacing w:after="0"/>
        <w:ind w:left="0"/>
        <w:jc w:val="both"/>
      </w:pPr>
      <w:r>
        <w:rPr>
          <w:rFonts w:ascii="Times New Roman"/>
          <w:b w:val="false"/>
          <w:i w:val="false"/>
          <w:color w:val="000000"/>
          <w:sz w:val="28"/>
        </w:rPr>
        <w:t>
      1) state obligatory standards of education and educational training programs, securing continuity of educational levels;</w:t>
      </w:r>
    </w:p>
    <w:p>
      <w:pPr>
        <w:spacing w:after="0"/>
        <w:ind w:left="0"/>
        <w:jc w:val="both"/>
      </w:pPr>
      <w:r>
        <w:rPr>
          <w:rFonts w:ascii="Times New Roman"/>
          <w:b w:val="false"/>
          <w:i w:val="false"/>
          <w:color w:val="000000"/>
          <w:sz w:val="28"/>
        </w:rPr>
        <w:t>
      2) organizations of education, irrespective of their form of ownership, types and kind, implementing educational programs;</w:t>
      </w:r>
    </w:p>
    <w:p>
      <w:pPr>
        <w:spacing w:after="0"/>
        <w:ind w:left="0"/>
        <w:jc w:val="both"/>
      </w:pPr>
      <w:r>
        <w:rPr>
          <w:rFonts w:ascii="Times New Roman"/>
          <w:b w:val="false"/>
          <w:i w:val="false"/>
          <w:color w:val="000000"/>
          <w:sz w:val="28"/>
        </w:rPr>
        <w:t>
      3) management bodies of education and relevant infrastructure, as well as organizations of academic and scientific-methodological support, carrying out of educational monitoring;</w:t>
      </w:r>
    </w:p>
    <w:p>
      <w:pPr>
        <w:spacing w:after="0"/>
        <w:ind w:left="0"/>
        <w:jc w:val="both"/>
      </w:pPr>
      <w:r>
        <w:rPr>
          <w:rFonts w:ascii="Times New Roman"/>
          <w:b w:val="false"/>
          <w:i w:val="false"/>
          <w:color w:val="000000"/>
          <w:sz w:val="28"/>
        </w:rPr>
        <w:t>
      4) associations of the subjects of educational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24.10.2011 № 487-IV (shall be enforced upon expiry of ten calendar days after its first official publication); dated 13.11.2015 № 398-V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Tasks of educational system</w:t>
      </w:r>
    </w:p>
    <w:p>
      <w:pPr>
        <w:spacing w:after="0"/>
        <w:ind w:left="0"/>
        <w:jc w:val="both"/>
      </w:pPr>
      <w:r>
        <w:rPr>
          <w:rFonts w:ascii="Times New Roman"/>
          <w:b w:val="false"/>
          <w:i w:val="false"/>
          <w:color w:val="ff0000"/>
          <w:sz w:val="28"/>
        </w:rPr>
        <w:t>
      Footnote. Article 11 is excluded by the Law of the Republic of Kazakhstan dated 30.12.2024 № 148-VIII (effective ten calendar days after the date of its first official publication).</w:t>
      </w:r>
    </w:p>
    <w:p>
      <w:pPr>
        <w:spacing w:after="0"/>
        <w:ind w:left="0"/>
        <w:jc w:val="left"/>
      </w:pPr>
      <w:r>
        <w:rPr>
          <w:rFonts w:ascii="Times New Roman"/>
          <w:b/>
          <w:i w:val="false"/>
          <w:color w:val="000000"/>
        </w:rPr>
        <w:t xml:space="preserve"> Article 12. Educational level</w:t>
      </w:r>
    </w:p>
    <w:p>
      <w:pPr>
        <w:spacing w:after="0"/>
        <w:ind w:left="0"/>
        <w:jc w:val="both"/>
      </w:pPr>
      <w:r>
        <w:rPr>
          <w:rFonts w:ascii="Times New Roman"/>
          <w:b w:val="false"/>
          <w:i w:val="false"/>
          <w:color w:val="000000"/>
          <w:sz w:val="28"/>
        </w:rPr>
        <w:t>
      Educational level in the Republic of Kazakhstan on the basis of principle of continuity and continuation of educational training programs shall include the following educational levels:</w:t>
      </w:r>
    </w:p>
    <w:p>
      <w:pPr>
        <w:spacing w:after="0"/>
        <w:ind w:left="0"/>
        <w:jc w:val="both"/>
      </w:pPr>
      <w:r>
        <w:rPr>
          <w:rFonts w:ascii="Times New Roman"/>
          <w:b w:val="false"/>
          <w:i w:val="false"/>
          <w:color w:val="000000"/>
          <w:sz w:val="28"/>
        </w:rPr>
        <w:t>
      1) nursery education and training;</w:t>
      </w:r>
    </w:p>
    <w:p>
      <w:pPr>
        <w:spacing w:after="0"/>
        <w:ind w:left="0"/>
        <w:jc w:val="both"/>
      </w:pPr>
      <w:r>
        <w:rPr>
          <w:rFonts w:ascii="Times New Roman"/>
          <w:b w:val="false"/>
          <w:i w:val="false"/>
          <w:color w:val="000000"/>
          <w:sz w:val="28"/>
        </w:rPr>
        <w:t>
      2) primary education;</w:t>
      </w:r>
    </w:p>
    <w:p>
      <w:pPr>
        <w:spacing w:after="0"/>
        <w:ind w:left="0"/>
        <w:jc w:val="both"/>
      </w:pPr>
      <w:r>
        <w:rPr>
          <w:rFonts w:ascii="Times New Roman"/>
          <w:b w:val="false"/>
          <w:i w:val="false"/>
          <w:color w:val="000000"/>
          <w:sz w:val="28"/>
        </w:rPr>
        <w:t>
      3) basic secondary education;</w:t>
      </w:r>
    </w:p>
    <w:p>
      <w:pPr>
        <w:spacing w:after="0"/>
        <w:ind w:left="0"/>
        <w:jc w:val="both"/>
      </w:pPr>
      <w:r>
        <w:rPr>
          <w:rFonts w:ascii="Times New Roman"/>
          <w:b w:val="false"/>
          <w:i w:val="false"/>
          <w:color w:val="000000"/>
          <w:sz w:val="28"/>
        </w:rPr>
        <w:t>
      4) secondary education (basic secondary education, technical and professional education);</w:t>
      </w:r>
    </w:p>
    <w:p>
      <w:pPr>
        <w:spacing w:after="0"/>
        <w:ind w:left="0"/>
        <w:jc w:val="both"/>
      </w:pPr>
      <w:r>
        <w:rPr>
          <w:rFonts w:ascii="Times New Roman"/>
          <w:b w:val="false"/>
          <w:i w:val="false"/>
          <w:color w:val="000000"/>
          <w:sz w:val="28"/>
        </w:rPr>
        <w:t>
      5) post-secondary education;</w:t>
      </w:r>
    </w:p>
    <w:p>
      <w:pPr>
        <w:spacing w:after="0"/>
        <w:ind w:left="0"/>
        <w:jc w:val="both"/>
      </w:pPr>
      <w:r>
        <w:rPr>
          <w:rFonts w:ascii="Times New Roman"/>
          <w:b w:val="false"/>
          <w:i w:val="false"/>
          <w:color w:val="000000"/>
          <w:sz w:val="28"/>
        </w:rPr>
        <w:t>
      6) higher education;</w:t>
      </w:r>
    </w:p>
    <w:p>
      <w:pPr>
        <w:spacing w:after="0"/>
        <w:ind w:left="0"/>
        <w:jc w:val="both"/>
      </w:pPr>
      <w:r>
        <w:rPr>
          <w:rFonts w:ascii="Times New Roman"/>
          <w:b w:val="false"/>
          <w:i w:val="false"/>
          <w:color w:val="000000"/>
          <w:sz w:val="28"/>
        </w:rPr>
        <w:t>
      7)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CONTENT OF EDUCATION Article 13. The concept of the content of education</w:t>
      </w:r>
    </w:p>
    <w:p>
      <w:pPr>
        <w:spacing w:after="0"/>
        <w:ind w:left="0"/>
        <w:jc w:val="both"/>
      </w:pPr>
      <w:r>
        <w:rPr>
          <w:rFonts w:ascii="Times New Roman"/>
          <w:b w:val="false"/>
          <w:i w:val="false"/>
          <w:color w:val="000000"/>
          <w:sz w:val="28"/>
        </w:rPr>
        <w:t>
      The content of education – a system (complex) of knowledge for each educational level, being a basic for formation of competence and all-round development of individual.</w:t>
      </w:r>
    </w:p>
    <w:p>
      <w:pPr>
        <w:spacing w:after="0"/>
        <w:ind w:left="0"/>
        <w:jc w:val="both"/>
      </w:pPr>
      <w:r>
        <w:rPr>
          <w:rFonts w:ascii="Times New Roman"/>
          <w:b w:val="false"/>
          <w:i w:val="false"/>
          <w:color w:val="000000"/>
          <w:sz w:val="28"/>
        </w:rPr>
        <w:t>
      The content of education shall be determined by the educational training programs, which are developed on the basis of the state obligatory standards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educational training programs </w:t>
      </w:r>
    </w:p>
    <w:p>
      <w:pPr>
        <w:spacing w:after="0"/>
        <w:ind w:left="0"/>
        <w:jc w:val="both"/>
      </w:pPr>
      <w:r>
        <w:rPr>
          <w:rFonts w:ascii="Times New Roman"/>
          <w:b w:val="false"/>
          <w:i w:val="false"/>
          <w:color w:val="ff0000"/>
          <w:sz w:val="28"/>
        </w:rPr>
        <w:t>
      Footnote. The title of Article 14 as amended by the Law of the Republic of Kazakhstan dated 13.11.2015 № 398-V (effective ten calendar days after the date of its first official publication).</w:t>
      </w:r>
    </w:p>
    <w:p>
      <w:pPr>
        <w:spacing w:after="0"/>
        <w:ind w:left="0"/>
        <w:jc w:val="both"/>
      </w:pPr>
      <w:r>
        <w:rPr>
          <w:rFonts w:ascii="Times New Roman"/>
          <w:b w:val="false"/>
          <w:i w:val="false"/>
          <w:color w:val="000000"/>
          <w:sz w:val="28"/>
        </w:rPr>
        <w:t>
      1. Educational training programs depending on the content and their direction (appointment) shall be divided into:</w:t>
      </w:r>
    </w:p>
    <w:p>
      <w:pPr>
        <w:spacing w:after="0"/>
        <w:ind w:left="0"/>
        <w:jc w:val="both"/>
      </w:pPr>
      <w:r>
        <w:rPr>
          <w:rFonts w:ascii="Times New Roman"/>
          <w:b w:val="false"/>
          <w:i w:val="false"/>
          <w:color w:val="000000"/>
          <w:sz w:val="28"/>
        </w:rPr>
        <w:t>
      1) general education (model, working);</w:t>
      </w:r>
    </w:p>
    <w:p>
      <w:pPr>
        <w:spacing w:after="0"/>
        <w:ind w:left="0"/>
        <w:jc w:val="both"/>
      </w:pPr>
      <w:r>
        <w:rPr>
          <w:rFonts w:ascii="Times New Roman"/>
          <w:b w:val="false"/>
          <w:i w:val="false"/>
          <w:color w:val="000000"/>
          <w:sz w:val="28"/>
        </w:rPr>
        <w:t>
      2) professional (model, working);</w:t>
      </w:r>
    </w:p>
    <w:p>
      <w:pPr>
        <w:spacing w:after="0"/>
        <w:ind w:left="0"/>
        <w:jc w:val="both"/>
      </w:pPr>
      <w:r>
        <w:rPr>
          <w:rFonts w:ascii="Times New Roman"/>
          <w:b w:val="false"/>
          <w:i w:val="false"/>
          <w:color w:val="000000"/>
          <w:sz w:val="28"/>
        </w:rPr>
        <w:t>
      3) additional.</w:t>
      </w:r>
    </w:p>
    <w:p>
      <w:pPr>
        <w:spacing w:after="0"/>
        <w:ind w:left="0"/>
        <w:jc w:val="both"/>
      </w:pPr>
      <w:r>
        <w:rPr>
          <w:rFonts w:ascii="Times New Roman"/>
          <w:b w:val="false"/>
          <w:i w:val="false"/>
          <w:color w:val="000000"/>
          <w:sz w:val="28"/>
        </w:rPr>
        <w:t>
      Model training programs shall be developed in accordance with the requirements of the state obligatory standards of education.</w:t>
      </w:r>
    </w:p>
    <w:p>
      <w:pPr>
        <w:spacing w:after="0"/>
        <w:ind w:left="0"/>
        <w:jc w:val="both"/>
      </w:pPr>
      <w:r>
        <w:rPr>
          <w:rFonts w:ascii="Times New Roman"/>
          <w:b w:val="false"/>
          <w:i w:val="false"/>
          <w:color w:val="000000"/>
          <w:sz w:val="28"/>
        </w:rPr>
        <w:t>
      Work curricula are developed on the basis of appropriate model curricula and/or model curricula.</w:t>
      </w:r>
    </w:p>
    <w:p>
      <w:pPr>
        <w:spacing w:after="0"/>
        <w:ind w:left="0"/>
        <w:jc w:val="both"/>
      </w:pPr>
      <w:r>
        <w:rPr>
          <w:rFonts w:ascii="Times New Roman"/>
          <w:b w:val="false"/>
          <w:i w:val="false"/>
          <w:color w:val="000000"/>
          <w:sz w:val="28"/>
        </w:rPr>
        <w:t>
      Working curricula and working education programs are developed by organizations implementing educational programs of technical and vocational, post-secondary education on the basis of educational programs and standard curricula of a cycle or module of general education disciplines.</w:t>
      </w:r>
    </w:p>
    <w:p>
      <w:pPr>
        <w:spacing w:after="0"/>
        <w:ind w:left="0"/>
        <w:jc w:val="both"/>
      </w:pPr>
      <w:r>
        <w:rPr>
          <w:rFonts w:ascii="Times New Roman"/>
          <w:b w:val="false"/>
          <w:i w:val="false"/>
          <w:color w:val="000000"/>
          <w:sz w:val="28"/>
        </w:rPr>
        <w:t>
      Work plans and work curricula are developed by higher and/or postgraduate educational institutions on the basis of higher and postgraduate educational programmes, except for the work programmes of the general education cycle.</w:t>
      </w:r>
    </w:p>
    <w:p>
      <w:pPr>
        <w:spacing w:after="0"/>
        <w:ind w:left="0"/>
        <w:jc w:val="both"/>
      </w:pPr>
      <w:r>
        <w:rPr>
          <w:rFonts w:ascii="Times New Roman"/>
          <w:b w:val="false"/>
          <w:i w:val="false"/>
          <w:color w:val="000000"/>
          <w:sz w:val="28"/>
        </w:rPr>
        <w:t>
      2. General education training programs shall be directed to the tasks solution of formation of general personal culture, adaptation of personality to life in society, to provide a basis for informed choice of learning of profession, specialty.</w:t>
      </w:r>
    </w:p>
    <w:p>
      <w:pPr>
        <w:spacing w:after="0"/>
        <w:ind w:left="0"/>
        <w:jc w:val="both"/>
      </w:pPr>
      <w:r>
        <w:rPr>
          <w:rFonts w:ascii="Times New Roman"/>
          <w:b w:val="false"/>
          <w:i w:val="false"/>
          <w:color w:val="000000"/>
          <w:sz w:val="28"/>
        </w:rPr>
        <w:t>
      Depending on the content, the general education training programs shall be divided into the training programs:</w:t>
      </w:r>
    </w:p>
    <w:p>
      <w:pPr>
        <w:spacing w:after="0"/>
        <w:ind w:left="0"/>
        <w:jc w:val="both"/>
      </w:pPr>
      <w:r>
        <w:rPr>
          <w:rFonts w:ascii="Times New Roman"/>
          <w:b w:val="false"/>
          <w:i w:val="false"/>
          <w:color w:val="000000"/>
          <w:sz w:val="28"/>
        </w:rPr>
        <w:t>
      1) nursery education and training;</w:t>
      </w:r>
    </w:p>
    <w:p>
      <w:pPr>
        <w:spacing w:after="0"/>
        <w:ind w:left="0"/>
        <w:jc w:val="both"/>
      </w:pPr>
      <w:r>
        <w:rPr>
          <w:rFonts w:ascii="Times New Roman"/>
          <w:b w:val="false"/>
          <w:i w:val="false"/>
          <w:color w:val="000000"/>
          <w:sz w:val="28"/>
        </w:rPr>
        <w:t>
      2) primary education;</w:t>
      </w:r>
    </w:p>
    <w:p>
      <w:pPr>
        <w:spacing w:after="0"/>
        <w:ind w:left="0"/>
        <w:jc w:val="both"/>
      </w:pPr>
      <w:r>
        <w:rPr>
          <w:rFonts w:ascii="Times New Roman"/>
          <w:b w:val="false"/>
          <w:i w:val="false"/>
          <w:color w:val="000000"/>
          <w:sz w:val="28"/>
        </w:rPr>
        <w:t>
      3) basic secondary education;</w:t>
      </w:r>
    </w:p>
    <w:p>
      <w:pPr>
        <w:spacing w:after="0"/>
        <w:ind w:left="0"/>
        <w:jc w:val="both"/>
      </w:pPr>
      <w:r>
        <w:rPr>
          <w:rFonts w:ascii="Times New Roman"/>
          <w:b w:val="false"/>
          <w:i w:val="false"/>
          <w:color w:val="000000"/>
          <w:sz w:val="28"/>
        </w:rPr>
        <w:t>
      4) general secondary education.</w:t>
      </w:r>
    </w:p>
    <w:p>
      <w:pPr>
        <w:spacing w:after="0"/>
        <w:ind w:left="0"/>
        <w:jc w:val="both"/>
      </w:pPr>
      <w:r>
        <w:rPr>
          <w:rFonts w:ascii="Times New Roman"/>
          <w:b w:val="false"/>
          <w:i w:val="false"/>
          <w:color w:val="000000"/>
          <w:sz w:val="28"/>
        </w:rPr>
        <w:t>
      The specialized general education training programs providing profound studying of separate subjects of the training program are developed for the fullest development of potential opportunities of gifted persons.</w:t>
      </w:r>
    </w:p>
    <w:p>
      <w:pPr>
        <w:spacing w:after="0"/>
        <w:ind w:left="0"/>
        <w:jc w:val="both"/>
      </w:pPr>
      <w:r>
        <w:rPr>
          <w:rFonts w:ascii="Times New Roman"/>
          <w:b w:val="false"/>
          <w:i w:val="false"/>
          <w:color w:val="000000"/>
          <w:sz w:val="28"/>
        </w:rPr>
        <w:t>
      Special educational programs are being developed for the children with disabilities.</w:t>
      </w:r>
    </w:p>
    <w:p>
      <w:pPr>
        <w:spacing w:after="0"/>
        <w:ind w:left="0"/>
        <w:jc w:val="both"/>
      </w:pPr>
      <w:r>
        <w:rPr>
          <w:rFonts w:ascii="Times New Roman"/>
          <w:b w:val="false"/>
          <w:i w:val="false"/>
          <w:color w:val="000000"/>
          <w:sz w:val="28"/>
        </w:rPr>
        <w:t>
      3. Educational programs are aimed at training qualified personnel, including workers, and specialists of the middle level in the areas of professional activity in the sectors of the economy, consistent improvement of professional and general educational level of the individual.</w:t>
      </w:r>
    </w:p>
    <w:p>
      <w:pPr>
        <w:spacing w:after="0"/>
        <w:ind w:left="0"/>
        <w:jc w:val="both"/>
      </w:pPr>
      <w:r>
        <w:rPr>
          <w:rFonts w:ascii="Times New Roman"/>
          <w:b w:val="false"/>
          <w:i w:val="false"/>
          <w:color w:val="000000"/>
          <w:sz w:val="28"/>
        </w:rPr>
        <w:t>
      Depending on the content, the professional training programs shall be divided into the training programs:</w:t>
      </w:r>
    </w:p>
    <w:p>
      <w:pPr>
        <w:spacing w:after="0"/>
        <w:ind w:left="0"/>
        <w:jc w:val="both"/>
      </w:pPr>
      <w:r>
        <w:rPr>
          <w:rFonts w:ascii="Times New Roman"/>
          <w:b w:val="false"/>
          <w:i w:val="false"/>
          <w:color w:val="000000"/>
          <w:sz w:val="28"/>
        </w:rPr>
        <w:t>
      1) technical and professional education;</w:t>
      </w:r>
    </w:p>
    <w:p>
      <w:pPr>
        <w:spacing w:after="0"/>
        <w:ind w:left="0"/>
        <w:jc w:val="both"/>
      </w:pPr>
      <w:r>
        <w:rPr>
          <w:rFonts w:ascii="Times New Roman"/>
          <w:b w:val="false"/>
          <w:i w:val="false"/>
          <w:color w:val="000000"/>
          <w:sz w:val="28"/>
        </w:rPr>
        <w:t>
      2) post-secondary education;</w:t>
      </w:r>
    </w:p>
    <w:p>
      <w:pPr>
        <w:spacing w:after="0"/>
        <w:ind w:left="0"/>
        <w:jc w:val="both"/>
      </w:pPr>
      <w:r>
        <w:rPr>
          <w:rFonts w:ascii="Times New Roman"/>
          <w:b w:val="false"/>
          <w:i w:val="false"/>
          <w:color w:val="000000"/>
          <w:sz w:val="28"/>
        </w:rPr>
        <w:t>
      3) higher education;</w:t>
      </w:r>
    </w:p>
    <w:p>
      <w:pPr>
        <w:spacing w:after="0"/>
        <w:ind w:left="0"/>
        <w:jc w:val="both"/>
      </w:pPr>
      <w:r>
        <w:rPr>
          <w:rFonts w:ascii="Times New Roman"/>
          <w:b w:val="false"/>
          <w:i w:val="false"/>
          <w:color w:val="000000"/>
          <w:sz w:val="28"/>
        </w:rPr>
        <w:t>
      4) postgraduate education.</w:t>
      </w:r>
    </w:p>
    <w:p>
      <w:pPr>
        <w:spacing w:after="0"/>
        <w:ind w:left="0"/>
        <w:jc w:val="both"/>
      </w:pPr>
      <w:r>
        <w:rPr>
          <w:rFonts w:ascii="Times New Roman"/>
          <w:b w:val="false"/>
          <w:i w:val="false"/>
          <w:color w:val="000000"/>
          <w:sz w:val="28"/>
        </w:rPr>
        <w:t>
      4. Educational training programs of additional education shall provide creation of conditions for the development of personal self-determination, creativity of students, realization of their abilities, adaptation to life in society, formation of civil consciousness, general culture, healthy life, organization of meaningful leisure.</w:t>
      </w:r>
    </w:p>
    <w:p>
      <w:pPr>
        <w:spacing w:after="0"/>
        <w:ind w:left="0"/>
        <w:jc w:val="both"/>
      </w:pPr>
      <w:r>
        <w:rPr>
          <w:rFonts w:ascii="Times New Roman"/>
          <w:b w:val="false"/>
          <w:i w:val="false"/>
          <w:color w:val="000000"/>
          <w:sz w:val="28"/>
        </w:rPr>
        <w:t>
      5. Experimental educational training programs, realizing in the organizations of education, working in the regime of experiment (testing sites) shall be developed for approbation of new technologies of education, introduction of new content of education.</w:t>
      </w:r>
    </w:p>
    <w:p>
      <w:pPr>
        <w:spacing w:after="0"/>
        <w:ind w:left="0"/>
        <w:jc w:val="both"/>
      </w:pPr>
      <w:r>
        <w:rPr>
          <w:rFonts w:ascii="Times New Roman"/>
          <w:b w:val="false"/>
          <w:i w:val="false"/>
          <w:color w:val="000000"/>
          <w:sz w:val="28"/>
        </w:rPr>
        <w:t>
      6. Integrated educational training programs shall be developed by organizations of education. Integrated educational training programs may be interdisciplinary and interlevel, interuniversity and international.</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13.11.2015 № 398-V(shall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Standard curricula for medical and pharmaceutical specialties shall be approved by the authorized healthcare body in agreement with the authorized science and higher education body.</w:t>
      </w:r>
    </w:p>
    <w:p>
      <w:pPr>
        <w:spacing w:after="0"/>
        <w:ind w:left="0"/>
        <w:jc w:val="both"/>
      </w:pPr>
      <w:r>
        <w:rPr>
          <w:rFonts w:ascii="Times New Roman"/>
          <w:b w:val="false"/>
          <w:i w:val="false"/>
          <w:color w:val="000000"/>
          <w:sz w:val="28"/>
        </w:rPr>
        <w:t>
      8-1. Standard curricula for specialties in the field of water transport shall be approved by the central executive body exercising management in merchant shipping, in agreement with the authorized science and higher education body.</w:t>
      </w:r>
    </w:p>
    <w:p>
      <w:pPr>
        <w:spacing w:after="0"/>
        <w:ind w:left="0"/>
        <w:jc w:val="both"/>
      </w:pPr>
      <w:r>
        <w:rPr>
          <w:rFonts w:ascii="Times New Roman"/>
          <w:b w:val="false"/>
          <w:i w:val="false"/>
          <w:color w:val="000000"/>
          <w:sz w:val="28"/>
        </w:rPr>
        <w:t>
      9. The organization of education has the right to realize educational programs of various level in the presence of the license if other is not provided by laws of the Republic of Kazakhstan.</w:t>
      </w:r>
    </w:p>
    <w:p>
      <w:pPr>
        <w:spacing w:after="0"/>
        <w:ind w:left="0"/>
        <w:jc w:val="both"/>
      </w:pPr>
      <w:r>
        <w:rPr>
          <w:rFonts w:ascii="Times New Roman"/>
          <w:b w:val="false"/>
          <w:i w:val="false"/>
          <w:color w:val="000000"/>
          <w:sz w:val="28"/>
        </w:rPr>
        <w:t>
      Educational organizations for the training of persons (children) with special educational needs shall adapt educational programs in accordance with the individual characteristics of development and potential capabilities of students and pupils.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19.01.2011 № 395-IV (shall be enforced upon expiry of ten calendar days after its first official publication); dated 24.10.2011 № 487-IV(shall be enforced upon expiry of ten calendar days after its first official publication); dated 10.07.2012 № 36-V(shall be enforced upon expiry of ten calendar days after its first official publication); dated 13.01.2015 № 276-V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26.06.2021 № 56-VII (shall be enforced upon expiry of ten calendar days after the day of its first official publication); dated 03.05.2022 № 118-VII (shall be enforced upon expiry of sixty calendar days after its first official publication); dated 19.04.2023 № 223-VII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General education training programs of nursery education and education</w:t>
      </w:r>
    </w:p>
    <w:p>
      <w:pPr>
        <w:spacing w:after="0"/>
        <w:ind w:left="0"/>
        <w:jc w:val="both"/>
      </w:pPr>
      <w:r>
        <w:rPr>
          <w:rFonts w:ascii="Times New Roman"/>
          <w:b w:val="false"/>
          <w:i w:val="false"/>
          <w:color w:val="000000"/>
          <w:sz w:val="28"/>
        </w:rPr>
        <w:t>
      1. General education training programs of nursery education and training shall be developed on the basis of the state obligatory standards of nursery education in recognition of specific for children of preschool age the types of activity.</w:t>
      </w:r>
    </w:p>
    <w:p>
      <w:pPr>
        <w:spacing w:after="0"/>
        <w:ind w:left="0"/>
        <w:jc w:val="both"/>
      </w:pPr>
      <w:r>
        <w:rPr>
          <w:rFonts w:ascii="Times New Roman"/>
          <w:b w:val="false"/>
          <w:i w:val="false"/>
          <w:color w:val="000000"/>
          <w:sz w:val="28"/>
        </w:rPr>
        <w:t>
      2. General education training programs of nursery education and training shall:</w:t>
      </w:r>
    </w:p>
    <w:p>
      <w:pPr>
        <w:spacing w:after="0"/>
        <w:ind w:left="0"/>
        <w:jc w:val="both"/>
      </w:pPr>
      <w:r>
        <w:rPr>
          <w:rFonts w:ascii="Times New Roman"/>
          <w:b w:val="false"/>
          <w:i w:val="false"/>
          <w:color w:val="000000"/>
          <w:sz w:val="28"/>
        </w:rPr>
        <w:t>
      1) secure continuity and continuity of preschool and primary education in recognition of principle of the unity of education, training, development and health improvement of children;</w:t>
      </w:r>
    </w:p>
    <w:p>
      <w:pPr>
        <w:spacing w:after="0"/>
        <w:ind w:left="0"/>
        <w:jc w:val="both"/>
      </w:pPr>
      <w:r>
        <w:rPr>
          <w:rFonts w:ascii="Times New Roman"/>
          <w:b w:val="false"/>
          <w:i w:val="false"/>
          <w:color w:val="000000"/>
          <w:sz w:val="28"/>
        </w:rPr>
        <w:t>
      2) be oriented to realization of potentialities, bents, capabilities, abilities of each child and training it to learning of educational program of primary education on the basis of individual approach in recognition of peculiarities of development and state of health.</w:t>
      </w:r>
    </w:p>
    <w:p>
      <w:pPr>
        <w:spacing w:after="0"/>
        <w:ind w:left="0"/>
        <w:jc w:val="both"/>
      </w:pPr>
      <w:r>
        <w:rPr>
          <w:rFonts w:ascii="Times New Roman"/>
          <w:b w:val="false"/>
          <w:i w:val="false"/>
          <w:color w:val="000000"/>
          <w:sz w:val="28"/>
        </w:rPr>
        <w:t>
      3. General education of training programs of preschool education shall form basic skills of reading, writing, accounts and language communication experience and provide creation of equal starting conditions for learning of primary education.</w:t>
      </w:r>
    </w:p>
    <w:p>
      <w:pPr>
        <w:spacing w:after="0"/>
        <w:ind w:left="0"/>
        <w:jc w:val="left"/>
      </w:pPr>
      <w:r>
        <w:rPr>
          <w:rFonts w:ascii="Times New Roman"/>
          <w:b/>
          <w:i w:val="false"/>
          <w:color w:val="000000"/>
        </w:rPr>
        <w:t xml:space="preserve"> Article 16. General education training programs of primary, basic secondary and general secondary education</w:t>
      </w:r>
    </w:p>
    <w:p>
      <w:pPr>
        <w:spacing w:after="0"/>
        <w:ind w:left="0"/>
        <w:jc w:val="both"/>
      </w:pPr>
      <w:r>
        <w:rPr>
          <w:rFonts w:ascii="Times New Roman"/>
          <w:b w:val="false"/>
          <w:i w:val="false"/>
          <w:color w:val="000000"/>
          <w:sz w:val="28"/>
        </w:rPr>
        <w:t>
      1. General education training programs of primary education are directed to formation of personality of child, development of its individual abilities, positive motivation and skills in educational activity, experience of language communication, creative self-realization, culture of behavior for the following learning of educational programs of the basic school.</w:t>
      </w:r>
    </w:p>
    <w:p>
      <w:pPr>
        <w:spacing w:after="0"/>
        <w:ind w:left="0"/>
        <w:jc w:val="both"/>
      </w:pPr>
      <w:r>
        <w:rPr>
          <w:rFonts w:ascii="Times New Roman"/>
          <w:b w:val="false"/>
          <w:i w:val="false"/>
          <w:color w:val="000000"/>
          <w:sz w:val="28"/>
        </w:rPr>
        <w:t>
      2. General education training programs of basic secondary education are directed to the learning of basic foundations of science, formation their high culture of interpersonal and inter-ethnic communication, self-determination of personality and professional orientation by students.</w:t>
      </w:r>
    </w:p>
    <w:p>
      <w:pPr>
        <w:spacing w:after="0"/>
        <w:ind w:left="0"/>
        <w:jc w:val="both"/>
      </w:pPr>
      <w:r>
        <w:rPr>
          <w:rFonts w:ascii="Times New Roman"/>
          <w:b w:val="false"/>
          <w:i w:val="false"/>
          <w:color w:val="000000"/>
          <w:sz w:val="28"/>
        </w:rPr>
        <w:t>
      General education training program shall include preprofile training of students.</w:t>
      </w:r>
    </w:p>
    <w:p>
      <w:pPr>
        <w:spacing w:after="0"/>
        <w:ind w:left="0"/>
        <w:jc w:val="both"/>
      </w:pPr>
      <w:r>
        <w:rPr>
          <w:rFonts w:ascii="Times New Roman"/>
          <w:b w:val="false"/>
          <w:i w:val="false"/>
          <w:color w:val="000000"/>
          <w:sz w:val="28"/>
        </w:rPr>
        <w:t>
      Learning of the content of each subject shall be terminated on the level of basic secondary education.</w:t>
      </w:r>
    </w:p>
    <w:p>
      <w:pPr>
        <w:spacing w:after="0"/>
        <w:ind w:left="0"/>
        <w:jc w:val="both"/>
      </w:pPr>
      <w:r>
        <w:rPr>
          <w:rFonts w:ascii="Times New Roman"/>
          <w:b w:val="false"/>
          <w:i w:val="false"/>
          <w:color w:val="000000"/>
          <w:sz w:val="28"/>
        </w:rPr>
        <w:t>
      The term of learning of general education training program of basic secondary education – five years.</w:t>
      </w:r>
    </w:p>
    <w:p>
      <w:pPr>
        <w:spacing w:after="0"/>
        <w:ind w:left="0"/>
        <w:jc w:val="both"/>
      </w:pPr>
      <w:r>
        <w:rPr>
          <w:rFonts w:ascii="Times New Roman"/>
          <w:b w:val="false"/>
          <w:i w:val="false"/>
          <w:color w:val="000000"/>
          <w:sz w:val="28"/>
        </w:rPr>
        <w:t>
      3. General education training programs of general secondary education shall be developed on the basis of differentiation, integration and professional orientation of the content of education with introduction of profile education.</w:t>
      </w:r>
    </w:p>
    <w:p>
      <w:pPr>
        <w:spacing w:after="0"/>
        <w:ind w:left="0"/>
        <w:jc w:val="both"/>
      </w:pPr>
      <w:r>
        <w:rPr>
          <w:rFonts w:ascii="Times New Roman"/>
          <w:b w:val="false"/>
          <w:i w:val="false"/>
          <w:color w:val="000000"/>
          <w:sz w:val="28"/>
        </w:rPr>
        <w:t>
      The term of learning of general education training program of general secondary education –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24.10.2011 № 487-IV (shall be enforced upon expiry of ten calendar days after its first official publication); dated 13.11.2015 № 398-V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Educational training programs of technical and professional education</w:t>
      </w:r>
    </w:p>
    <w:p>
      <w:pPr>
        <w:spacing w:after="0"/>
        <w:ind w:left="0"/>
        <w:jc w:val="both"/>
      </w:pPr>
      <w:r>
        <w:rPr>
          <w:rFonts w:ascii="Times New Roman"/>
          <w:b w:val="false"/>
          <w:i w:val="false"/>
          <w:color w:val="ff0000"/>
          <w:sz w:val="28"/>
        </w:rPr>
        <w:t>
      Footnote. The article 17 with the changes made by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1.Technical and vocational education is an integral part of secondary education and is designed to prepare qualified workers and middle-level specialists.</w:t>
      </w:r>
    </w:p>
    <w:p>
      <w:pPr>
        <w:spacing w:after="0"/>
        <w:ind w:left="0"/>
        <w:jc w:val="both"/>
      </w:pPr>
      <w:r>
        <w:rPr>
          <w:rFonts w:ascii="Times New Roman"/>
          <w:b w:val="false"/>
          <w:i w:val="false"/>
          <w:color w:val="000000"/>
          <w:sz w:val="28"/>
        </w:rPr>
        <w:t>
      2. Technical and vocational education programmes are divided into educational programmes depending on their content and level of training:</w:t>
      </w:r>
    </w:p>
    <w:p>
      <w:pPr>
        <w:spacing w:after="0"/>
        <w:ind w:left="0"/>
        <w:jc w:val="both"/>
      </w:pPr>
      <w:r>
        <w:rPr>
          <w:rFonts w:ascii="Times New Roman"/>
          <w:b w:val="false"/>
          <w:i w:val="false"/>
          <w:color w:val="000000"/>
          <w:sz w:val="28"/>
        </w:rPr>
        <w:t>
      1) providing training of qualified workers.</w:t>
      </w:r>
    </w:p>
    <w:p>
      <w:pPr>
        <w:spacing w:after="0"/>
        <w:ind w:left="0"/>
        <w:jc w:val="both"/>
      </w:pPr>
      <w:r>
        <w:rPr>
          <w:rFonts w:ascii="Times New Roman"/>
          <w:b w:val="false"/>
          <w:i w:val="false"/>
          <w:color w:val="000000"/>
          <w:sz w:val="28"/>
        </w:rPr>
        <w:t>
      The content of educational programs includes the study of general educational, general humanitarian, general professional, special disciplines, undergoing industrial training and professional practice or studying a module of general educational disciplines and general humanitarian, general professional, special disciplines integrated into compulsory, basic and professional modules, undergoing industrial training and professional practice with the assignment of workers’ qualifications based on learning outcomes;</w:t>
      </w:r>
    </w:p>
    <w:p>
      <w:pPr>
        <w:spacing w:after="0"/>
        <w:ind w:left="0"/>
        <w:jc w:val="both"/>
      </w:pPr>
      <w:r>
        <w:rPr>
          <w:rFonts w:ascii="Times New Roman"/>
          <w:b w:val="false"/>
          <w:i w:val="false"/>
          <w:color w:val="000000"/>
          <w:sz w:val="28"/>
        </w:rPr>
        <w:t>
      2) providing training for middle-level specialists.</w:t>
      </w:r>
    </w:p>
    <w:p>
      <w:pPr>
        <w:spacing w:after="0"/>
        <w:ind w:left="0"/>
        <w:jc w:val="both"/>
      </w:pPr>
      <w:r>
        <w:rPr>
          <w:rFonts w:ascii="Times New Roman"/>
          <w:b w:val="false"/>
          <w:i w:val="false"/>
          <w:color w:val="000000"/>
          <w:sz w:val="28"/>
        </w:rPr>
        <w:t>
      The content of educational programs includes the study of general education, socio-economic, general humanitarian, general professional, special disciplines, undergoing industrial training and professional practice or studying a module of general education disciplines and socio-economic, general humanitarian, general professional, special disciplines integrated into compulsory, basic and professional modules, passing industrial training and professional practice with the qualification of “mid-level specialist” and (or) working qualifications with a focus on learning outcomes.</w:t>
      </w:r>
    </w:p>
    <w:p>
      <w:pPr>
        <w:spacing w:after="0"/>
        <w:ind w:left="0"/>
        <w:jc w:val="both"/>
      </w:pPr>
      <w:r>
        <w:rPr>
          <w:rFonts w:ascii="Times New Roman"/>
          <w:b w:val="false"/>
          <w:i w:val="false"/>
          <w:color w:val="000000"/>
          <w:sz w:val="28"/>
        </w:rPr>
        <w:t>
      Education programs of technical and vocational education are contained in the register of education programs.</w:t>
      </w:r>
    </w:p>
    <w:p>
      <w:pPr>
        <w:spacing w:after="0"/>
        <w:ind w:left="0"/>
        <w:jc w:val="both"/>
      </w:pPr>
      <w:r>
        <w:rPr>
          <w:rFonts w:ascii="Times New Roman"/>
          <w:b w:val="false"/>
          <w:i w:val="false"/>
          <w:color w:val="000000"/>
          <w:sz w:val="28"/>
        </w:rPr>
        <w:t>
      3. Educational training programs of technical and professional education on specialties of culture and art shall be developed in recognition of principle of early professionalism and peculiarities of training of students on specified specialties. Duration of training depends on complexity of training programs and level of confer qualification and shall be determined by the relevant state obligatory standards of education.</w:t>
      </w:r>
    </w:p>
    <w:p>
      <w:pPr>
        <w:spacing w:after="0"/>
        <w:ind w:left="0"/>
        <w:jc w:val="both"/>
      </w:pPr>
      <w:r>
        <w:rPr>
          <w:rFonts w:ascii="Times New Roman"/>
          <w:b w:val="false"/>
          <w:i w:val="false"/>
          <w:color w:val="000000"/>
          <w:sz w:val="28"/>
        </w:rPr>
        <w:t>
      4. Educational programs of technical and professional education for citizens with general secondary education, provide for the study of general professional, socio-economic, special disciplines and the performance of training and production works that determine the future professional activity in the chosen specialty.</w:t>
      </w:r>
    </w:p>
    <w:p>
      <w:pPr>
        <w:spacing w:after="0"/>
        <w:ind w:left="0"/>
        <w:jc w:val="both"/>
      </w:pPr>
      <w:r>
        <w:rPr>
          <w:rFonts w:ascii="Times New Roman"/>
          <w:b w:val="false"/>
          <w:i w:val="false"/>
          <w:color w:val="000000"/>
          <w:sz w:val="28"/>
        </w:rPr>
        <w:t>
      5. Educational training programs of technical and professional education shall consist of the programs of theoretical and industrial training and professional practice.</w:t>
      </w:r>
    </w:p>
    <w:p>
      <w:pPr>
        <w:spacing w:after="0"/>
        <w:ind w:left="0"/>
        <w:jc w:val="both"/>
      </w:pPr>
      <w:r>
        <w:rPr>
          <w:rFonts w:ascii="Times New Roman"/>
          <w:b w:val="false"/>
          <w:i w:val="false"/>
          <w:color w:val="000000"/>
          <w:sz w:val="28"/>
        </w:rPr>
        <w:t>
      6. Educational programs of technical and vocational education using dual training provide theoretical training in educational organizations and industrial training in the form of professional practice on the basis of an enterprise (organization) of at least sixty percent of the amount of training time in general professional, special disciplines and (or) basic, professional modules.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24.10.2011 № 487-IV (shall be enforced upon expiry of ten calendar days after its first official publication); with the changes of the Law of the Republic of Kazakhstan dated 13.11.2015 № 398-V (shall be enforced upon expiry of ten calendar days after its first official publication); dated 04.07.2018 № 172-VІ (shall be enforced upon the expiration of ten calendar days after the day of its first official publication); dated 08.01.2021 № 410-VI (shall be enforced upon expiry of ten calendar days after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Specialized general education training programs</w:t>
      </w:r>
    </w:p>
    <w:p>
      <w:pPr>
        <w:spacing w:after="0"/>
        <w:ind w:left="0"/>
        <w:jc w:val="both"/>
      </w:pPr>
      <w:r>
        <w:rPr>
          <w:rFonts w:ascii="Times New Roman"/>
          <w:b w:val="false"/>
          <w:i w:val="false"/>
          <w:color w:val="000000"/>
          <w:sz w:val="28"/>
        </w:rPr>
        <w:t>
      Specialized general education training programs shall be developed on the basis of general education training programs of basic secondary, general secondary education and directed to the profound education of elements of science, culture, art, sport, military art, development of their creative potential and abilities.</w:t>
      </w:r>
    </w:p>
    <w:p>
      <w:pPr>
        <w:spacing w:after="0"/>
        <w:ind w:left="0"/>
        <w:jc w:val="both"/>
      </w:pPr>
      <w:r>
        <w:rPr>
          <w:rFonts w:ascii="Times New Roman"/>
          <w:b w:val="false"/>
          <w:i w:val="false"/>
          <w:color w:val="000000"/>
          <w:sz w:val="28"/>
        </w:rPr>
        <w:t>
      Specialized general education training programs shall be realized in the specialized organizations of education for the gifted children, as well as in the organizations of education with profound preliminary military training in the specialized schools of the Ministry of Defence of the Republic of Kazakhstan.</w:t>
      </w:r>
    </w:p>
    <w:p>
      <w:pPr>
        <w:spacing w:after="0"/>
        <w:ind w:left="0"/>
        <w:jc w:val="left"/>
      </w:pPr>
      <w:r>
        <w:rPr>
          <w:rFonts w:ascii="Times New Roman"/>
          <w:b/>
          <w:i w:val="false"/>
          <w:color w:val="000000"/>
        </w:rPr>
        <w:t xml:space="preserve"> Article 19. Special educational programs</w:t>
      </w:r>
    </w:p>
    <w:p>
      <w:pPr>
        <w:spacing w:after="0"/>
        <w:ind w:left="0"/>
        <w:jc w:val="both"/>
      </w:pPr>
      <w:r>
        <w:rPr>
          <w:rFonts w:ascii="Times New Roman"/>
          <w:b w:val="false"/>
          <w:i w:val="false"/>
          <w:color w:val="ff0000"/>
          <w:sz w:val="28"/>
        </w:rPr>
        <w:t>
      Footnote. The title is in the wording of the Law of the Republic of Kazakhstan dated 24.10.2011 № 487-IV (shall be enforced upon expiry of ten calendar days after its first official publication); with the changes of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 Special curricula shall be developed on the basis of general educational curricula of preschool education and training, primary, basic secondary, general secondary education, educational programs of technical and vocational education and shall be aimed at the education and development of children with disabilities, take into account the psychophysical characteristics and cognitive abilities of students and pupils, determined taking into account the recommendations of psychological, medical and pedagogical consultations.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Special educational programs shall be implemented in special educational organizations provided for by the laws of the Republic of Kazakhstan, in preschool organizations, secondary schools, technical and vocational education organizations or at home.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24.10.2011 № 487-IV (shall be enforced upon expiry of ten calendar days after its first official publication); dated 13.11.2015 № 398-V (shall be enforced upon expiry of ten calendar days after its first official publication); № 165-VI dated 02.07.2018 (shall be enforced upon the expiration of ten calendar days after the date of its first official publication);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Professional training programs of post-secondary education</w:t>
      </w:r>
    </w:p>
    <w:p>
      <w:pPr>
        <w:spacing w:after="0"/>
        <w:ind w:left="0"/>
        <w:jc w:val="both"/>
      </w:pPr>
      <w:r>
        <w:rPr>
          <w:rFonts w:ascii="Times New Roman"/>
          <w:b w:val="false"/>
          <w:i w:val="false"/>
          <w:color w:val="000000"/>
          <w:sz w:val="28"/>
        </w:rPr>
        <w:t>
      1. Post-secondary education programmes are designed to prepare applied bachelors of secondary education (general secondary or technical and vocational).</w:t>
      </w:r>
    </w:p>
    <w:p>
      <w:pPr>
        <w:spacing w:after="0"/>
        <w:ind w:left="0"/>
        <w:jc w:val="both"/>
      </w:pPr>
      <w:r>
        <w:rPr>
          <w:rFonts w:ascii="Times New Roman"/>
          <w:b w:val="false"/>
          <w:i w:val="false"/>
          <w:color w:val="000000"/>
          <w:sz w:val="28"/>
        </w:rPr>
        <w:t>
      2. The content of post-secondary education programmes provides for the study of technical and vocational education programmes integrated into the modules of the educational programmes of technical and vocational education with the inclusion of individual modules or disciplines of the educational programmes of the bachelor's degree.</w:t>
      </w:r>
    </w:p>
    <w:p>
      <w:pPr>
        <w:spacing w:after="0"/>
        <w:ind w:left="0"/>
        <w:jc w:val="both"/>
      </w:pPr>
      <w:r>
        <w:rPr>
          <w:rFonts w:ascii="Times New Roman"/>
          <w:b w:val="false"/>
          <w:i w:val="false"/>
          <w:color w:val="000000"/>
          <w:sz w:val="28"/>
        </w:rPr>
        <w:t>
      Education programs of postsecondary education are contained in the register of education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edition of the Law of the Republic of Kazakhstan dated 13.11.2015 № 398-V (shall be enforced upon expiry of ten calendar days after its first official publication); as amended by the Law of the Republic of Kazakhstan dated 04.07.2018 № 172 (shall be enforced upon expiration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Professional training programs of higher education</w:t>
      </w:r>
    </w:p>
    <w:p>
      <w:pPr>
        <w:spacing w:after="0"/>
        <w:ind w:left="0"/>
        <w:jc w:val="both"/>
      </w:pPr>
      <w:r>
        <w:rPr>
          <w:rFonts w:ascii="Times New Roman"/>
          <w:b w:val="false"/>
          <w:i w:val="false"/>
          <w:color w:val="000000"/>
          <w:sz w:val="28"/>
        </w:rPr>
        <w:t>
      1. Educational programs of the higher education are directed to training of highly qualified personnel according to requirements of the branches of economy with award of degree "bachelor" or qualification assignment "expert".</w:t>
      </w:r>
    </w:p>
    <w:p>
      <w:pPr>
        <w:spacing w:after="0"/>
        <w:ind w:left="0"/>
        <w:jc w:val="both"/>
      </w:pPr>
      <w:r>
        <w:rPr>
          <w:rFonts w:ascii="Times New Roman"/>
          <w:b w:val="false"/>
          <w:i w:val="false"/>
          <w:color w:val="000000"/>
          <w:sz w:val="28"/>
        </w:rPr>
        <w:t>
      The persons which completed training in the educational program of the higher education with award of degree "bachelor" or qualification assignment "expert" can hold positions for which qualification requirements provided existence of the higher education.</w:t>
      </w:r>
    </w:p>
    <w:p>
      <w:pPr>
        <w:spacing w:after="0"/>
        <w:ind w:left="0"/>
        <w:jc w:val="both"/>
      </w:pPr>
      <w:r>
        <w:rPr>
          <w:rFonts w:ascii="Times New Roman"/>
          <w:b w:val="false"/>
          <w:i w:val="false"/>
          <w:color w:val="000000"/>
          <w:sz w:val="28"/>
        </w:rPr>
        <w:t>
      2. The content of educational programs of higher education provides for the study of the cycle of general education disciplines, the cycle of basic disciplines, the cycle of major disciplines, as well as the passage of professional practice in the relevant areas of training with a focus on learning outcomes and compliance with the national framework of qualifications and sectoral framework of qualifications.</w:t>
      </w:r>
    </w:p>
    <w:p>
      <w:pPr>
        <w:spacing w:after="0"/>
        <w:ind w:left="0"/>
        <w:jc w:val="both"/>
      </w:pPr>
      <w:r>
        <w:rPr>
          <w:rFonts w:ascii="Times New Roman"/>
          <w:b w:val="false"/>
          <w:i w:val="false"/>
          <w:color w:val="000000"/>
          <w:sz w:val="28"/>
        </w:rPr>
        <w:t>
      Higher education programmes include compulsory and elective components.</w:t>
      </w:r>
    </w:p>
    <w:p>
      <w:pPr>
        <w:spacing w:after="0"/>
        <w:ind w:left="0"/>
        <w:jc w:val="both"/>
      </w:pPr>
      <w:r>
        <w:rPr>
          <w:rFonts w:ascii="Times New Roman"/>
          <w:b w:val="false"/>
          <w:i w:val="false"/>
          <w:color w:val="000000"/>
          <w:sz w:val="28"/>
        </w:rPr>
        <w:t xml:space="preserve">
      Within the framework of the elective component, the learner can choose when determining the individual learning pathway: </w:t>
      </w:r>
    </w:p>
    <w:p>
      <w:pPr>
        <w:spacing w:after="0"/>
        <w:ind w:left="0"/>
        <w:jc w:val="both"/>
      </w:pPr>
      <w:r>
        <w:rPr>
          <w:rFonts w:ascii="Times New Roman"/>
          <w:b w:val="false"/>
          <w:i w:val="false"/>
          <w:color w:val="000000"/>
          <w:sz w:val="28"/>
        </w:rPr>
        <w:t>
      1) disciplines on the main educational program;</w:t>
      </w:r>
    </w:p>
    <w:p>
      <w:pPr>
        <w:spacing w:after="0"/>
        <w:ind w:left="0"/>
        <w:jc w:val="both"/>
      </w:pPr>
      <w:r>
        <w:rPr>
          <w:rFonts w:ascii="Times New Roman"/>
          <w:b w:val="false"/>
          <w:i w:val="false"/>
          <w:color w:val="000000"/>
          <w:sz w:val="28"/>
        </w:rPr>
        <w:t>
      2) disciplines on additional educational program.</w:t>
      </w:r>
    </w:p>
    <w:p>
      <w:pPr>
        <w:spacing w:after="0"/>
        <w:ind w:left="0"/>
        <w:jc w:val="both"/>
      </w:pPr>
      <w:r>
        <w:rPr>
          <w:rFonts w:ascii="Times New Roman"/>
          <w:b w:val="false"/>
          <w:i w:val="false"/>
          <w:color w:val="000000"/>
          <w:sz w:val="28"/>
        </w:rPr>
        <w:t>
      The order and volume of development of disciplines on the basic and additional educational programs are established by rules of the organization of educational process on credit technology of training.</w:t>
      </w:r>
    </w:p>
    <w:p>
      <w:pPr>
        <w:spacing w:after="0"/>
        <w:ind w:left="0"/>
        <w:jc w:val="both"/>
      </w:pPr>
      <w:r>
        <w:rPr>
          <w:rFonts w:ascii="Times New Roman"/>
          <w:b w:val="false"/>
          <w:i w:val="false"/>
          <w:color w:val="000000"/>
          <w:sz w:val="28"/>
        </w:rPr>
        <w:t>
      Education programs of higher education are contained in the register of education programs.</w:t>
      </w:r>
    </w:p>
    <w:p>
      <w:pPr>
        <w:spacing w:after="0"/>
        <w:ind w:left="0"/>
        <w:jc w:val="both"/>
      </w:pPr>
      <w:r>
        <w:rPr>
          <w:rFonts w:ascii="Times New Roman"/>
          <w:b w:val="false"/>
          <w:i w:val="false"/>
          <w:color w:val="000000"/>
          <w:sz w:val="28"/>
        </w:rPr>
        <w:t>
      3. The term of development of educational programs of higher education is determined by the state obligatory standard of higher education.</w:t>
      </w:r>
    </w:p>
    <w:p>
      <w:pPr>
        <w:spacing w:after="0"/>
        <w:ind w:left="0"/>
        <w:jc w:val="both"/>
      </w:pPr>
      <w:r>
        <w:rPr>
          <w:rFonts w:ascii="Times New Roman"/>
          <w:b w:val="false"/>
          <w:i w:val="false"/>
          <w:color w:val="000000"/>
          <w:sz w:val="28"/>
        </w:rPr>
        <w:t>
      4. For citizens of the Republic of Kazakhstan who have technical and professional, post-secondary or higher education, organizations of higher and (or) postgraduate education develop and implement educational programs providing for shortened terms of education.</w:t>
      </w:r>
    </w:p>
    <w:p>
      <w:pPr>
        <w:spacing w:after="0"/>
        <w:ind w:left="0"/>
        <w:jc w:val="both"/>
      </w:pPr>
      <w:r>
        <w:rPr>
          <w:rFonts w:ascii="Times New Roman"/>
          <w:b w:val="false"/>
          <w:i w:val="false"/>
          <w:color w:val="000000"/>
          <w:sz w:val="28"/>
        </w:rPr>
        <w:t>
      5. Training of medical personnel shall be carried out according to the programs of continuous integrated education, including Bachelor's, internship and Master's programs.</w:t>
      </w:r>
    </w:p>
    <w:p>
      <w:pPr>
        <w:spacing w:after="0"/>
        <w:ind w:left="0"/>
        <w:jc w:val="both"/>
      </w:pPr>
      <w:r>
        <w:rPr>
          <w:rFonts w:ascii="Times New Roman"/>
          <w:b w:val="false"/>
          <w:i w:val="false"/>
          <w:color w:val="000000"/>
          <w:sz w:val="28"/>
        </w:rPr>
        <w:t>
      Mastering the professional educational internship program within the framework of continuous integrated education shall be a prerequisite for obtaining the qualification "doctor".</w:t>
      </w:r>
    </w:p>
    <w:p>
      <w:pPr>
        <w:spacing w:after="0"/>
        <w:ind w:left="0"/>
        <w:jc w:val="both"/>
      </w:pPr>
      <w:r>
        <w:rPr>
          <w:rFonts w:ascii="Times New Roman"/>
          <w:b w:val="false"/>
          <w:i w:val="false"/>
          <w:color w:val="000000"/>
          <w:sz w:val="28"/>
        </w:rPr>
        <w:t>
      The rules for training of medical personnel in the internship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dated 13.11.2015 № 398-V (shall be enforced upon expiry of ten calendar days after its first official publication); with the changes introduced by the Law of Republic of Kazakhstan dated 04.07.2018 № 171-VI (shall be enforced upon the expiration of ten calendar days after the day of its first official publication); dated 07.07.2020 № 361-VI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Professional training programs of postgraduate education</w:t>
      </w:r>
    </w:p>
    <w:p>
      <w:pPr>
        <w:spacing w:after="0"/>
        <w:ind w:left="0"/>
        <w:jc w:val="both"/>
      </w:pPr>
      <w:r>
        <w:rPr>
          <w:rFonts w:ascii="Times New Roman"/>
          <w:b w:val="false"/>
          <w:i w:val="false"/>
          <w:color w:val="ff0000"/>
          <w:sz w:val="28"/>
        </w:rPr>
        <w:t>
      Footnote. Article 22 as amended by the Laws of the Republic of Kazakhstan dated dated 13.11.2015 № 398-V (shall be enforced upon expiry of ten calendar days after its first official publication).</w:t>
      </w:r>
    </w:p>
    <w:p>
      <w:pPr>
        <w:spacing w:after="0"/>
        <w:ind w:left="0"/>
        <w:jc w:val="both"/>
      </w:pPr>
      <w:r>
        <w:rPr>
          <w:rFonts w:ascii="Times New Roman"/>
          <w:b w:val="false"/>
          <w:i w:val="false"/>
          <w:color w:val="000000"/>
          <w:sz w:val="28"/>
        </w:rPr>
        <w:t>
      1. Educational programs of post-graduate education are designed to train teachers, scientific workers and chief executive officers of higher qualification, consistent increase in the level of their academic, pedagogical and professional training.</w:t>
      </w:r>
    </w:p>
    <w:p>
      <w:pPr>
        <w:spacing w:after="0"/>
        <w:ind w:left="0"/>
        <w:jc w:val="both"/>
      </w:pPr>
      <w:r>
        <w:rPr>
          <w:rFonts w:ascii="Times New Roman"/>
          <w:b w:val="false"/>
          <w:i w:val="false"/>
          <w:color w:val="000000"/>
          <w:sz w:val="28"/>
        </w:rPr>
        <w:t>
      2. The content of educational programs of postgraduate education provides for: theoretical training, including basic and specialized disciplines, professional practice, research (experimental research) work with writing a thesis (project for educational programs of profile magistracy) with a focus on learning outcomes and compliance with the national qualifications framework and sectoral qualifications frameworks.</w:t>
      </w:r>
    </w:p>
    <w:p>
      <w:pPr>
        <w:spacing w:after="0"/>
        <w:ind w:left="0"/>
        <w:jc w:val="both"/>
      </w:pPr>
      <w:r>
        <w:rPr>
          <w:rFonts w:ascii="Times New Roman"/>
          <w:b w:val="false"/>
          <w:i w:val="false"/>
          <w:color w:val="000000"/>
          <w:sz w:val="28"/>
        </w:rPr>
        <w:t>
      Education programs of postgraduate education are contained in the register of education programs.</w:t>
      </w:r>
    </w:p>
    <w:p>
      <w:pPr>
        <w:spacing w:after="0"/>
        <w:ind w:left="0"/>
        <w:jc w:val="both"/>
      </w:pPr>
      <w:r>
        <w:rPr>
          <w:rFonts w:ascii="Times New Roman"/>
          <w:b w:val="false"/>
          <w:i w:val="false"/>
          <w:color w:val="000000"/>
          <w:sz w:val="28"/>
        </w:rPr>
        <w:t>
      3. Mastering the professional training program of residency shall be a prerequisite for admission to independent clinical practice of citizens who have completed the program of continuous integrated education in clinical specialties, the list of which is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dated 13.11.2015 № 398-V (shall be enforced upon expiry of ten calendar days after its first official publication); dated 04.07.2018 № 171-VI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Educational training programs of additional education</w:t>
      </w:r>
    </w:p>
    <w:p>
      <w:pPr>
        <w:spacing w:after="0"/>
        <w:ind w:left="0"/>
        <w:jc w:val="both"/>
      </w:pPr>
      <w:r>
        <w:rPr>
          <w:rFonts w:ascii="Times New Roman"/>
          <w:b w:val="false"/>
          <w:i w:val="false"/>
          <w:color w:val="ff0000"/>
          <w:sz w:val="28"/>
        </w:rPr>
        <w:t>
      Footnote. Article 23 as amended by the Laws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 Complementary education programmes aim to meet the comprehensive needs of learners, pupils and professionals with a focus on learning outcomes and relevance to national qualifications frameworks and sector-specific qualifications frameworks.</w:t>
      </w:r>
    </w:p>
    <w:p>
      <w:pPr>
        <w:spacing w:after="0"/>
        <w:ind w:left="0"/>
        <w:jc w:val="both"/>
      </w:pPr>
      <w:r>
        <w:rPr>
          <w:rFonts w:ascii="Times New Roman"/>
          <w:b w:val="false"/>
          <w:i w:val="false"/>
          <w:color w:val="000000"/>
          <w:sz w:val="28"/>
        </w:rPr>
        <w:t>
      Educational programs for additional education at the Academy of Justice, military, special educational institutions implementing educational programs of higher and postgraduate education are designed for satisfaction of universal needs of students and specialists and are oriented to outcomes of training and (or) compliance with professional competencies, job descriptions and qualification requirements respectively at courts, law enforcement agencies, the Ministry of Defense and national security agencies of the Republic of Kazakhstan.</w:t>
      </w:r>
    </w:p>
    <w:p>
      <w:pPr>
        <w:spacing w:after="0"/>
        <w:ind w:left="0"/>
        <w:jc w:val="both"/>
      </w:pPr>
      <w:r>
        <w:rPr>
          <w:rFonts w:ascii="Times New Roman"/>
          <w:b w:val="false"/>
          <w:i w:val="false"/>
          <w:color w:val="000000"/>
          <w:sz w:val="28"/>
        </w:rPr>
        <w:t xml:space="preserve">
      2. Educational programs of additional education depending on the content and orientation are subdivided into: </w:t>
      </w:r>
    </w:p>
    <w:p>
      <w:pPr>
        <w:spacing w:after="0"/>
        <w:ind w:left="0"/>
        <w:jc w:val="both"/>
      </w:pPr>
      <w:r>
        <w:rPr>
          <w:rFonts w:ascii="Times New Roman"/>
          <w:b w:val="false"/>
          <w:i w:val="false"/>
          <w:color w:val="000000"/>
          <w:sz w:val="28"/>
        </w:rPr>
        <w:t xml:space="preserve">
      1) additional education programs for students and pupils; </w:t>
      </w:r>
    </w:p>
    <w:p>
      <w:pPr>
        <w:spacing w:after="0"/>
        <w:ind w:left="0"/>
        <w:jc w:val="both"/>
      </w:pPr>
      <w:r>
        <w:rPr>
          <w:rFonts w:ascii="Times New Roman"/>
          <w:b w:val="false"/>
          <w:i w:val="false"/>
          <w:color w:val="000000"/>
          <w:sz w:val="28"/>
        </w:rPr>
        <w:t>
      2) programs of advanced training for specialists are designed for development of professional competencies proportionate to modern requirements;</w:t>
      </w:r>
    </w:p>
    <w:p>
      <w:pPr>
        <w:spacing w:after="0"/>
        <w:ind w:left="0"/>
        <w:jc w:val="both"/>
      </w:pPr>
      <w:r>
        <w:rPr>
          <w:rFonts w:ascii="Times New Roman"/>
          <w:b w:val="false"/>
          <w:i w:val="false"/>
          <w:color w:val="000000"/>
          <w:sz w:val="28"/>
        </w:rPr>
        <w:t>
      2-1) programs for retraining of specialist designed for obtainment of qualification in consideration of demands of the labor market;</w:t>
      </w:r>
    </w:p>
    <w:p>
      <w:pPr>
        <w:spacing w:after="0"/>
        <w:ind w:left="0"/>
        <w:jc w:val="both"/>
      </w:pPr>
      <w:r>
        <w:rPr>
          <w:rFonts w:ascii="Times New Roman"/>
          <w:b w:val="false"/>
          <w:i w:val="false"/>
          <w:color w:val="000000"/>
          <w:sz w:val="28"/>
        </w:rPr>
        <w:t>
      3) post-doctoral programs aimed at deepening scientific knowledge, solving scientific and applied problems on a specialized topic under the guidance of a leading scientist.</w:t>
      </w:r>
    </w:p>
    <w:p>
      <w:pPr>
        <w:spacing w:after="0"/>
        <w:ind w:left="0"/>
        <w:jc w:val="both"/>
      </w:pPr>
      <w:r>
        <w:rPr>
          <w:rFonts w:ascii="Times New Roman"/>
          <w:b w:val="false"/>
          <w:i w:val="false"/>
          <w:color w:val="000000"/>
          <w:sz w:val="28"/>
        </w:rPr>
        <w:t>
      3. The educational programs of additional education for children implemented by the state organizations of education are approved by the bodies performing functions of state body in relation to these organizations except for educational programs of children's music schools, children's art schools and children's schools of arts which are approved by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24.10.2011 № 487-IV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21.02.2019 № 227-VI (for procedures of enforcement, see Article 2);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Adult education</w:t>
      </w:r>
    </w:p>
    <w:p>
      <w:pPr>
        <w:spacing w:after="0"/>
        <w:ind w:left="0"/>
        <w:jc w:val="both"/>
      </w:pPr>
      <w:r>
        <w:rPr>
          <w:rFonts w:ascii="Times New Roman"/>
          <w:b w:val="false"/>
          <w:i w:val="false"/>
          <w:color w:val="ff0000"/>
          <w:sz w:val="28"/>
        </w:rPr>
        <w:t>
      Footnote. Article 24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25. Experimental educational training programs</w:t>
      </w:r>
    </w:p>
    <w:p>
      <w:pPr>
        <w:spacing w:after="0"/>
        <w:ind w:left="0"/>
        <w:jc w:val="both"/>
      </w:pPr>
      <w:r>
        <w:rPr>
          <w:rFonts w:ascii="Times New Roman"/>
          <w:b w:val="false"/>
          <w:i w:val="false"/>
          <w:color w:val="ff0000"/>
          <w:sz w:val="28"/>
        </w:rPr>
        <w:t>
      Footnote. Article 25 as amended by the Laws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Experimental educational training programs are directed to the approbation of new technologies of education, introduction of new content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ORGANIZATION OF EDUCATIONAL ACTIVITY Article 26. General requirements to the admission of students and pupils in educational organization</w:t>
      </w:r>
    </w:p>
    <w:p>
      <w:pPr>
        <w:spacing w:after="0"/>
        <w:ind w:left="0"/>
        <w:jc w:val="both"/>
      </w:pPr>
      <w:r>
        <w:rPr>
          <w:rFonts w:ascii="Times New Roman"/>
          <w:b w:val="false"/>
          <w:i w:val="false"/>
          <w:color w:val="000000"/>
          <w:sz w:val="28"/>
        </w:rPr>
        <w:t>
      1. Procedures for admission to preschool organizations, organization of secondary, vocational, post-secondary, higher and (or) postgraduate education shall be defined by standard rules for admission to educational organizations of respective type, except for the Academy of Justice, military, special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04.07.2018 № 171-VI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procedure for admission to pre-school organizations and organizations of secondary education, ensuring the admission of all children, including persons (children) with special educational needs, living in the service area of the educational organization shall be determined by the standard rules for admission to education in the educational organization of the corresponding type.</w:t>
      </w:r>
    </w:p>
    <w:p>
      <w:pPr>
        <w:spacing w:after="0"/>
        <w:ind w:left="0"/>
        <w:jc w:val="both"/>
      </w:pPr>
      <w:r>
        <w:rPr>
          <w:rFonts w:ascii="Times New Roman"/>
          <w:b w:val="false"/>
          <w:i w:val="false"/>
          <w:color w:val="000000"/>
          <w:sz w:val="28"/>
        </w:rPr>
        <w:t>
      2-1. Admission to the study of citizens of the Republic of Kazakhstan, to whom are awarded a grant "Orken" shall be carry out by the specialized organizations of education "Nazarbayev Intellectual Schools".</w:t>
      </w:r>
    </w:p>
    <w:p>
      <w:pPr>
        <w:spacing w:after="0"/>
        <w:ind w:left="0"/>
        <w:jc w:val="both"/>
      </w:pPr>
      <w:r>
        <w:rPr>
          <w:rFonts w:ascii="Times New Roman"/>
          <w:b w:val="false"/>
          <w:i w:val="false"/>
          <w:color w:val="000000"/>
          <w:sz w:val="28"/>
        </w:rPr>
        <w:t>
      2-2. Admission to preschool organizations, including persons (children) with special education needs, is carried out upon application of parents or other legal representatives and is determined by the standard rules for admission to education organizations of the corresponding type.</w:t>
      </w:r>
    </w:p>
    <w:p>
      <w:pPr>
        <w:spacing w:after="0"/>
        <w:ind w:left="0"/>
        <w:jc w:val="both"/>
      </w:pPr>
      <w:r>
        <w:rPr>
          <w:rFonts w:ascii="Times New Roman"/>
          <w:b w:val="false"/>
          <w:i w:val="false"/>
          <w:color w:val="000000"/>
          <w:sz w:val="28"/>
        </w:rPr>
        <w:t>
      3. Admission to study in educational organizations that implement educational programs of technical and professional, post-secondary, higher, postgraduate education shall be carried out on the basis of applications from citizens on a competitive basis, with the exception of the case provided for in paragraph 8-1 of this article. The conditions of the competition must guarantee the observance of the rights to education and ensure the enrollment of citizens who are the most capable and prepared to master the educational program of the appropriate level.</w:t>
      </w:r>
    </w:p>
    <w:p>
      <w:pPr>
        <w:spacing w:after="0"/>
        <w:ind w:left="0"/>
        <w:jc w:val="both"/>
      </w:pPr>
      <w:r>
        <w:rPr>
          <w:rFonts w:ascii="Times New Roman"/>
          <w:b w:val="false"/>
          <w:i w:val="false"/>
          <w:color w:val="000000"/>
          <w:sz w:val="28"/>
        </w:rPr>
        <w:t>
      Winners and prize-winners of international Olympiads in general education subjects and international competitions of performers, sports competitions (awarded with diplomas of the first, second and third degree) of the last three years according to the list approved by the authorized body in the field of education, shall be enrolled with awarding an educational grant in educational organizations implementing educational programs higher education, on the basis of their application, subject to the compliance of their chosen specialty with the subject of the Olympiad, competition or sports competition.</w:t>
      </w:r>
    </w:p>
    <w:p>
      <w:pPr>
        <w:spacing w:after="0"/>
        <w:ind w:left="0"/>
        <w:jc w:val="both"/>
      </w:pPr>
      <w:r>
        <w:rPr>
          <w:rFonts w:ascii="Times New Roman"/>
          <w:b w:val="false"/>
          <w:i w:val="false"/>
          <w:color w:val="000000"/>
          <w:sz w:val="28"/>
        </w:rPr>
        <w:t>
      Upon completion of their compulsory military service, military personnel shall be awarded an educational grant for study in higher education programs for the upcoming academic year on a competitive basis within the quota in accordance with subparagraph 2-1) of paragraph 8 of this Article, upon confirmation of their readiness to study in higher and (or) postgraduate education organizations in accordance with subparagraph 2) of Article 50-1 of the Law of the Republic of Kazakhstan "On Military Service and the Status of Military Personnel".</w:t>
      </w:r>
    </w:p>
    <w:p>
      <w:pPr>
        <w:spacing w:after="0"/>
        <w:ind w:left="0"/>
        <w:jc w:val="both"/>
      </w:pPr>
      <w:r>
        <w:rPr>
          <w:rFonts w:ascii="Times New Roman"/>
          <w:b w:val="false"/>
          <w:i w:val="false"/>
          <w:color w:val="000000"/>
          <w:sz w:val="28"/>
        </w:rPr>
        <w:t>
      3-1. Admission to the study in the autonomous organizations shall be carried out in the manner determined by the specified organizations, without use of the procedures of common national testing.</w:t>
      </w:r>
    </w:p>
    <w:p>
      <w:pPr>
        <w:spacing w:after="0"/>
        <w:ind w:left="0"/>
        <w:jc w:val="both"/>
      </w:pPr>
      <w:r>
        <w:rPr>
          <w:rFonts w:ascii="Times New Roman"/>
          <w:b w:val="false"/>
          <w:i w:val="false"/>
          <w:color w:val="000000"/>
          <w:sz w:val="28"/>
        </w:rPr>
        <w:t>
      4. For reception of postgraduate education in the leading foreign organisations of higher and (or) postgraduate education on the full-time form of training according to the list of the specialities confirmed annually in an order established by the legislation of the Republic of Kazakhstan, citizens of the Republic of Kazakhstan have the right to award on a competitive basis the international grant "Bolashak" taking into account the age restrictions established by the legislation of the Republic of Kazakhstan.</w:t>
      </w:r>
    </w:p>
    <w:p>
      <w:pPr>
        <w:spacing w:after="0"/>
        <w:ind w:left="0"/>
        <w:jc w:val="both"/>
      </w:pPr>
      <w:r>
        <w:rPr>
          <w:rFonts w:ascii="Times New Roman"/>
          <w:b w:val="false"/>
          <w:i w:val="false"/>
          <w:color w:val="000000"/>
          <w:sz w:val="28"/>
        </w:rPr>
        <w:t>
      An agreement is signed with the citizens of the Republic of Kazakhstan who have been awarded the international Bolashak scholarship for training on the international Bolashak scholarship.</w:t>
      </w:r>
    </w:p>
    <w:p>
      <w:pPr>
        <w:spacing w:after="0"/>
        <w:ind w:left="0"/>
        <w:jc w:val="both"/>
      </w:pPr>
      <w:r>
        <w:rPr>
          <w:rFonts w:ascii="Times New Roman"/>
          <w:b w:val="false"/>
          <w:i w:val="false"/>
          <w:color w:val="000000"/>
          <w:sz w:val="28"/>
        </w:rPr>
        <w:t>
      5. When holding a competition for educational grants, as well as to enroll in the ranks of students under the state educational order for training of personnel with higher education in the case of equality of points have a priority right in the subsequent order of priority:</w:t>
      </w:r>
    </w:p>
    <w:p>
      <w:pPr>
        <w:spacing w:after="0"/>
        <w:ind w:left="0"/>
        <w:jc w:val="both"/>
      </w:pPr>
      <w:r>
        <w:rPr>
          <w:rFonts w:ascii="Times New Roman"/>
          <w:b w:val="false"/>
          <w:i w:val="false"/>
          <w:color w:val="000000"/>
          <w:sz w:val="28"/>
        </w:rPr>
        <w:t>
      1) persons, awarded with badge “Altyn belgi”;</w:t>
      </w:r>
    </w:p>
    <w:p>
      <w:pPr>
        <w:spacing w:after="0"/>
        <w:ind w:left="0"/>
        <w:jc w:val="both"/>
      </w:pPr>
      <w:r>
        <w:rPr>
          <w:rFonts w:ascii="Times New Roman"/>
          <w:b w:val="false"/>
          <w:i w:val="false"/>
          <w:color w:val="000000"/>
          <w:sz w:val="28"/>
        </w:rPr>
        <w:t>
      1-1) persons awarded with badge of merit for patriotism demonstrated and social activism;</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pf the Republic of Kazakhstan dated 13.11.2015 № 398-V (shall be enforced upon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persons having documents on formation of the organizations of education implementing the educational programs of technical and professional, postsecondary education which confirmed qualification and having length of service in not less than one year;";</w:t>
      </w:r>
    </w:p>
    <w:p>
      <w:pPr>
        <w:spacing w:after="0"/>
        <w:ind w:left="0"/>
        <w:jc w:val="both"/>
      </w:pPr>
      <w:r>
        <w:rPr>
          <w:rFonts w:ascii="Times New Roman"/>
          <w:b w:val="false"/>
          <w:i w:val="false"/>
          <w:color w:val="000000"/>
          <w:sz w:val="28"/>
        </w:rPr>
        <w:t>
      3) winners of international Olympiads and competitions of scientific projects (scientific competitions) in general education subjects (awarded with diplomas of the first, second and third degrees), international and republican competitions of performers and sports competitions (awarded with diplomas of the first, second and third degrees) of the last three years, the list of which is determined authorized body in the field of education, as well as the winners of the presidential, republican Olympiads and competitions of scientific projects in general education subjects (awarded with diplomas of the first, second and third degree) of the current academic year, provided that their chosen specialty corresponds to the subject of the Olympiad, competition or sports competition, with the exception of persons specified in the second part of paragraph 3 of this Article;</w:t>
      </w:r>
    </w:p>
    <w:p>
      <w:pPr>
        <w:spacing w:after="0"/>
        <w:ind w:left="0"/>
        <w:jc w:val="both"/>
      </w:pPr>
      <w:r>
        <w:rPr>
          <w:rFonts w:ascii="Times New Roman"/>
          <w:b w:val="false"/>
          <w:i w:val="false"/>
          <w:color w:val="000000"/>
          <w:sz w:val="28"/>
        </w:rPr>
        <w:t>
      4) orphans and children left without parental care, as well as young citizens of the Republic of Kazakhstan who have lost or left without parental care before adulthood, persons with disabilities of the first and second groups, veterans of military operations on the territory of other states, veterans equated in benefits to veterans of the Great Patriotic War, persons with disabilities from childhood, children with disabilities who, according to a medical report, are not contraindicated in studying in the relevant educational organizations, and persons who have educational documents (certificates, certificates, diplomas) with honors.</w:t>
      </w:r>
    </w:p>
    <w:p>
      <w:pPr>
        <w:spacing w:after="0"/>
        <w:ind w:left="0"/>
        <w:jc w:val="both"/>
      </w:pPr>
      <w:r>
        <w:rPr>
          <w:rFonts w:ascii="Times New Roman"/>
          <w:b w:val="false"/>
          <w:i w:val="false"/>
          <w:color w:val="000000"/>
          <w:sz w:val="28"/>
        </w:rPr>
        <w:t>
      5-1. In case of refusal of the owner of the educational grant before its transfer in the organization of higher and (or) postgraduate education the certificate on award of the educational grant is cancelled, and the educational grant is awarded in the established order.</w:t>
      </w:r>
    </w:p>
    <w:p>
      <w:pPr>
        <w:spacing w:after="0"/>
        <w:ind w:left="0"/>
        <w:jc w:val="both"/>
      </w:pPr>
      <w:r>
        <w:rPr>
          <w:rFonts w:ascii="Times New Roman"/>
          <w:b w:val="false"/>
          <w:i w:val="false"/>
          <w:color w:val="000000"/>
          <w:sz w:val="28"/>
        </w:rPr>
        <w:t>
      6. Reception on training in educational programs of postsecondary education is carried out on the conditions determined by authorized body in the field of education.</w:t>
      </w:r>
    </w:p>
    <w:p>
      <w:pPr>
        <w:spacing w:after="0"/>
        <w:ind w:left="0"/>
        <w:jc w:val="both"/>
      </w:pPr>
      <w:r>
        <w:rPr>
          <w:rFonts w:ascii="Times New Roman"/>
          <w:b w:val="false"/>
          <w:i w:val="false"/>
          <w:color w:val="000000"/>
          <w:sz w:val="28"/>
        </w:rPr>
        <w:t>
      7. Enrollment in higher and (or) postgraduate education organizations for receiving postgraduate education shall be carried out on the basis of applications from citizens on a competitive basis in the manner established by the science and higher education authority.</w:t>
      </w:r>
    </w:p>
    <w:p>
      <w:pPr>
        <w:spacing w:after="0"/>
        <w:ind w:left="0"/>
        <w:jc w:val="both"/>
      </w:pPr>
      <w:r>
        <w:rPr>
          <w:rFonts w:ascii="Times New Roman"/>
          <w:b w:val="false"/>
          <w:i w:val="false"/>
          <w:color w:val="000000"/>
          <w:sz w:val="28"/>
        </w:rPr>
        <w:t xml:space="preserve">
      8. At revenues to study the reception quota is provided in the organizations of education implementing educational programs of technical and professional, postsecondary and higher education for: </w:t>
      </w:r>
    </w:p>
    <w:p>
      <w:pPr>
        <w:spacing w:after="0"/>
        <w:ind w:left="0"/>
        <w:jc w:val="both"/>
      </w:pPr>
      <w:r>
        <w:rPr>
          <w:rFonts w:ascii="Times New Roman"/>
          <w:b w:val="false"/>
          <w:i w:val="false"/>
          <w:color w:val="000000"/>
          <w:sz w:val="28"/>
        </w:rPr>
        <w:t>
      1) citizens from among persons with disabilities of the first or second group, persons with disabilities from childhood, children with disabilities;</w:t>
      </w:r>
    </w:p>
    <w:p>
      <w:pPr>
        <w:spacing w:after="0"/>
        <w:ind w:left="0"/>
        <w:jc w:val="both"/>
      </w:pPr>
      <w:r>
        <w:rPr>
          <w:rFonts w:ascii="Times New Roman"/>
          <w:b w:val="false"/>
          <w:i w:val="false"/>
          <w:color w:val="000000"/>
          <w:sz w:val="28"/>
        </w:rPr>
        <w:t>
      2) veterans of military operations on the territory of other states, veterans, equal in benefits to the veterans of the Great Patriotic War;</w:t>
      </w:r>
    </w:p>
    <w:p>
      <w:pPr>
        <w:spacing w:after="0"/>
        <w:ind w:left="0"/>
        <w:jc w:val="both"/>
      </w:pPr>
      <w:r>
        <w:rPr>
          <w:rFonts w:ascii="Times New Roman"/>
          <w:b w:val="false"/>
          <w:i w:val="false"/>
          <w:color w:val="000000"/>
          <w:sz w:val="28"/>
        </w:rPr>
        <w:t>
      2-1) citizens of the Republic of Kazakhstan who have served the established term of compulsory military service by conscription;</w:t>
      </w:r>
    </w:p>
    <w:p>
      <w:pPr>
        <w:spacing w:after="0"/>
        <w:ind w:left="0"/>
        <w:jc w:val="both"/>
      </w:pPr>
      <w:r>
        <w:rPr>
          <w:rFonts w:ascii="Times New Roman"/>
          <w:b w:val="false"/>
          <w:i w:val="false"/>
          <w:color w:val="000000"/>
          <w:sz w:val="28"/>
        </w:rPr>
        <w:t>
      3) citizens from among rural youth for training on educational programs that determine the socio-economic development of the village;</w:t>
      </w:r>
    </w:p>
    <w:p>
      <w:pPr>
        <w:spacing w:after="0"/>
        <w:ind w:left="0"/>
        <w:jc w:val="both"/>
      </w:pPr>
      <w:r>
        <w:rPr>
          <w:rFonts w:ascii="Times New Roman"/>
          <w:b w:val="false"/>
          <w:i w:val="false"/>
          <w:color w:val="000000"/>
          <w:sz w:val="28"/>
        </w:rPr>
        <w:t xml:space="preserve">
      4) persons of the Kazakh nationality who are not citizens of the Republic of Kazakhstan; </w:t>
      </w:r>
    </w:p>
    <w:p>
      <w:pPr>
        <w:spacing w:after="0"/>
        <w:ind w:left="0"/>
        <w:jc w:val="both"/>
      </w:pPr>
      <w:r>
        <w:rPr>
          <w:rFonts w:ascii="Times New Roman"/>
          <w:b w:val="false"/>
          <w:i w:val="false"/>
          <w:color w:val="000000"/>
          <w:sz w:val="28"/>
        </w:rPr>
        <w:t>
      5) orphan children and children without parental support and also the citizens of the Republic of Kazakhstan from among youth who lost or without parental support to majority;</w:t>
      </w:r>
    </w:p>
    <w:p>
      <w:pPr>
        <w:spacing w:after="0"/>
        <w:ind w:left="0"/>
        <w:jc w:val="both"/>
      </w:pPr>
      <w:r>
        <w:rPr>
          <w:rFonts w:ascii="Times New Roman"/>
          <w:b w:val="false"/>
          <w:i w:val="false"/>
          <w:color w:val="000000"/>
          <w:sz w:val="28"/>
        </w:rPr>
        <w:t>
      6) the citizens of the Republic of Kazakhstan from among rural youth moving to the regions determined by the Government of the Republic of Kazakhstan.</w:t>
      </w:r>
    </w:p>
    <w:p>
      <w:pPr>
        <w:spacing w:after="0"/>
        <w:ind w:left="0"/>
        <w:jc w:val="both"/>
      </w:pPr>
      <w:r>
        <w:rPr>
          <w:rFonts w:ascii="Times New Roman"/>
          <w:b w:val="false"/>
          <w:i w:val="false"/>
          <w:color w:val="000000"/>
          <w:sz w:val="28"/>
        </w:rPr>
        <w:t>
      7) children from families with four or more minor children;</w:t>
      </w:r>
    </w:p>
    <w:p>
      <w:pPr>
        <w:spacing w:after="0"/>
        <w:ind w:left="0"/>
        <w:jc w:val="both"/>
      </w:pPr>
      <w:r>
        <w:rPr>
          <w:rFonts w:ascii="Times New Roman"/>
          <w:b w:val="false"/>
          <w:i w:val="false"/>
          <w:color w:val="000000"/>
          <w:sz w:val="28"/>
        </w:rPr>
        <w:t>
      8) children from single-parent families who have this status for at least three years;</w:t>
      </w:r>
    </w:p>
    <w:p>
      <w:pPr>
        <w:spacing w:after="0"/>
        <w:ind w:left="0"/>
        <w:jc w:val="both"/>
      </w:pPr>
      <w:r>
        <w:rPr>
          <w:rFonts w:ascii="Times New Roman"/>
          <w:b w:val="false"/>
          <w:i w:val="false"/>
          <w:color w:val="000000"/>
          <w:sz w:val="28"/>
        </w:rPr>
        <w:t>
      9) children from families raising children with disabilities from childhood, persons with disabilities of the first or second group.</w:t>
      </w:r>
    </w:p>
    <w:p>
      <w:pPr>
        <w:spacing w:after="0"/>
        <w:ind w:left="0"/>
        <w:jc w:val="both"/>
      </w:pPr>
      <w:r>
        <w:rPr>
          <w:rFonts w:ascii="Times New Roman"/>
          <w:b w:val="false"/>
          <w:i w:val="false"/>
          <w:color w:val="000000"/>
          <w:sz w:val="28"/>
        </w:rPr>
        <w:t>
      8-1. Admission to training in education organizations implementing education programs of technical and vocational, post-secondary and higher education of children (including adopted children, stepchildren living together) of employees of special state and law enforcement bodies, civil defense bodies, state courier service, military servicemen, as well as medical professionals who died or who were determined to be disabled as a result of injury (wound, trauma, contusion) sustained in the performance of official duties, shall be out of competition on the basis of their application with the provision of a state education order and (or)  award of an education grant.</w:t>
      </w:r>
    </w:p>
    <w:p>
      <w:pPr>
        <w:spacing w:after="0"/>
        <w:ind w:left="0"/>
        <w:jc w:val="both"/>
      </w:pPr>
      <w:r>
        <w:rPr>
          <w:rFonts w:ascii="Times New Roman"/>
          <w:b w:val="false"/>
          <w:i w:val="false"/>
          <w:color w:val="000000"/>
          <w:sz w:val="28"/>
        </w:rPr>
        <w:t>
      9. Admission for training under educational programs requiring special and (or) creative training, including in the areas of training of personnel in the field of education and health care, is carried out taking into account the results of special and (or) creative examinations. The list of educational programs and the procedure for holding special and (or) creative examinations are determined by standard admission rules.</w:t>
      </w:r>
    </w:p>
    <w:p>
      <w:pPr>
        <w:spacing w:after="0"/>
        <w:ind w:left="0"/>
        <w:jc w:val="both"/>
      </w:pPr>
      <w:r>
        <w:rPr>
          <w:rFonts w:ascii="Times New Roman"/>
          <w:b w:val="false"/>
          <w:i w:val="false"/>
          <w:color w:val="000000"/>
          <w:sz w:val="28"/>
        </w:rPr>
        <w:t>
      9-1. The order of admission of students in the organization of higher and (or) postgraduate education before the end of the first academic period is determined by standard admission rules..</w:t>
      </w:r>
    </w:p>
    <w:p>
      <w:pPr>
        <w:spacing w:after="0"/>
        <w:ind w:left="0"/>
        <w:jc w:val="both"/>
      </w:pPr>
      <w:r>
        <w:rPr>
          <w:rFonts w:ascii="Times New Roman"/>
          <w:b w:val="false"/>
          <w:i w:val="false"/>
          <w:color w:val="000000"/>
          <w:sz w:val="28"/>
        </w:rPr>
        <w:t>
      10. Admission for the study in the spiritual (religious) organizations of education shall be carried out from the list of persons, having secondary education in the manner established by the incorporator.</w:t>
      </w:r>
    </w:p>
    <w:p>
      <w:pPr>
        <w:spacing w:after="0"/>
        <w:ind w:left="0"/>
        <w:jc w:val="both"/>
      </w:pPr>
      <w:r>
        <w:rPr>
          <w:rFonts w:ascii="Times New Roman"/>
          <w:b w:val="false"/>
          <w:i w:val="false"/>
          <w:color w:val="000000"/>
          <w:sz w:val="28"/>
        </w:rPr>
        <w:t>
      11. Admission for training under the state educational order on separate specialties or educational programs of technical and professional, post-secondary and higher education, requiring work with state secrets, is carried out in the organizations of education having the permission of national security bodies according to the legislation of the Republic of Kazakhstan on state secrets.</w:t>
      </w:r>
    </w:p>
    <w:p>
      <w:pPr>
        <w:spacing w:after="0"/>
        <w:ind w:left="0"/>
        <w:jc w:val="both"/>
      </w:pPr>
      <w:r>
        <w:rPr>
          <w:rFonts w:ascii="Times New Roman"/>
          <w:b w:val="false"/>
          <w:i w:val="false"/>
          <w:color w:val="000000"/>
          <w:sz w:val="28"/>
        </w:rPr>
        <w:t>
      12. Procedure of admission to the study in the educational organization in a part, not regulated by this Law and relevant model rules of admission, shall be established by the incorporator or incorporators (body of the state management) of educational organization.</w:t>
      </w:r>
    </w:p>
    <w:p>
      <w:pPr>
        <w:spacing w:after="0"/>
        <w:ind w:left="0"/>
        <w:jc w:val="both"/>
      </w:pPr>
      <w:r>
        <w:rPr>
          <w:rFonts w:ascii="Times New Roman"/>
          <w:b w:val="false"/>
          <w:i w:val="false"/>
          <w:color w:val="000000"/>
          <w:sz w:val="28"/>
        </w:rPr>
        <w:t>
      13. Education at educational organizations implementing general educational programs of preschool education and training, elementary, main secondary and general secondary education, educational programs of vocational, post-secondary education, except for military, special educational institutions shall be conducted based on an agreement the standard form whereof is approved by an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19.01.2011 № 395-IV (shall be enforced upon expiry of ten calendar days after its first official publication); dated 24.10.2011 № 487-IV(shall be enforced upon expiry of ten calendar days after its first official publication); dated 21.07.2015 № 337-V (shall be enforced upon the expiry of ten calendar days after day of its first official publication); dated 13.11.2015 № 398-V (an order of enforcement see Article 2); dated 24.11.2015 № 421-V (shall be enforced upon the expiry of ten calendar days after day of its first official publication); dated 03.12.2015 № 433-V (becomes effective from 01.01.2016); dated 09.04.2016 № 501-V (shall be enforced upon the expiry of ten calendar days after day of its first official publication); dated 16.05.2018 № 155-VI (shall be enforced upon the expiration of ten calendar days after the day of its first official publication); dated 02.07.2018 № 165-VI (shall be enforced upon the expiration of ten calendar days after the day of its first official publication); dated 04.07.2018 № 171-VI (shall be enforced upon the expiration of ten calendar days after the day of its first official publication); dated 21.02.2019 № 227-VI (for procedures of enforcement, see Article 2); dated 27.12.2019 № 291-VI (shall enter into force upon expiration of ten calendar days after its first official publication); dated 27.12.2019 № 294-VI (shall enter into force upon expiration of ten calendar days after its first official publication); dated 06.05.2020 № 323-VI (shall be enforced upon expiry of ten calendar days after the day of its first official publication); dated 02.01.2021 № 399-VI (shall be enforced upon expiry of ten calendar days after the day of its first official publication); dated 26.06.2021 № 56-VII (shall be enforced upon expiry of ten calendar days after the day of its first official publication); dated 03.05.2022 № 118-VII (shall be enforced upon expiry of ten calendar days after its first official publication); dated 27.06.2022 № 129-VII (shall be enforced upon expiry of ten calendar days after its first official publication); dated 11.07.2022 № 136-VII (shall be enforced upon expiry of ten calendar days after its first official publication); dated 19.04.2023 № 223-VII (shall be enforced ten calendar days after the date of its first official publication); dated 19.04.2024 № 74-VIII (shall be enforced upon expiry of ten calendar days after the date of its first official publication); dated 06.05.2024 № 79-VIII (shall be enforced upon expiry of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The forms of obtainment education</w:t>
      </w:r>
    </w:p>
    <w:p>
      <w:pPr>
        <w:spacing w:after="0"/>
        <w:ind w:left="0"/>
        <w:jc w:val="both"/>
      </w:pPr>
      <w:r>
        <w:rPr>
          <w:rFonts w:ascii="Times New Roman"/>
          <w:b w:val="false"/>
          <w:i w:val="false"/>
          <w:color w:val="000000"/>
          <w:sz w:val="28"/>
        </w:rPr>
        <w:t>
      Depending on the content of educational programs, taking into account the needs and capabilities of the individual, creating conditions for the accessibility of obtaining each level of education, training shall be carried out in the form of full-time, evening, distance learning, online learning and external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24.10.2011 № 487-IV (shall be enforced upon expiry of ten calendar days after its first official publication); dated 13.11.2015 № 398-V (shall be enforced upon expiry of ten calendar days after its first official publication); dated 08.01.2021 № 410-VI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Organization of educational process</w:t>
      </w:r>
    </w:p>
    <w:p>
      <w:pPr>
        <w:spacing w:after="0"/>
        <w:ind w:left="0"/>
        <w:jc w:val="both"/>
      </w:pPr>
      <w:r>
        <w:rPr>
          <w:rFonts w:ascii="Times New Roman"/>
          <w:b w:val="false"/>
          <w:i w:val="false"/>
          <w:color w:val="000000"/>
          <w:sz w:val="28"/>
        </w:rPr>
        <w:t>
      1. Teaching and educational process in the organizations of education shall be carried out with working curriculums and work training programs.</w:t>
      </w:r>
    </w:p>
    <w:p>
      <w:pPr>
        <w:spacing w:after="0"/>
        <w:ind w:left="0"/>
        <w:jc w:val="both"/>
      </w:pPr>
      <w:r>
        <w:rPr>
          <w:rFonts w:ascii="Times New Roman"/>
          <w:b w:val="false"/>
          <w:i w:val="false"/>
          <w:color w:val="000000"/>
          <w:sz w:val="28"/>
        </w:rPr>
        <w:t>
      2. The basic organization of educational process shall be the planning and registration of teaching and educational work, carrying out by the educational organization.</w:t>
      </w:r>
    </w:p>
    <w:p>
      <w:pPr>
        <w:spacing w:after="0"/>
        <w:ind w:left="0"/>
        <w:jc w:val="both"/>
      </w:pPr>
      <w:r>
        <w:rPr>
          <w:rFonts w:ascii="Times New Roman"/>
          <w:b w:val="false"/>
          <w:i w:val="false"/>
          <w:color w:val="000000"/>
          <w:sz w:val="28"/>
        </w:rPr>
        <w:t>
      Planning of teaching and educational work shall ensure timely and quality implementation of curriculums and programs in a full volume.</w:t>
      </w:r>
    </w:p>
    <w:p>
      <w:pPr>
        <w:spacing w:after="0"/>
        <w:ind w:left="0"/>
        <w:jc w:val="both"/>
      </w:pPr>
      <w:r>
        <w:rPr>
          <w:rFonts w:ascii="Times New Roman"/>
          <w:b w:val="false"/>
          <w:i w:val="false"/>
          <w:color w:val="000000"/>
          <w:sz w:val="28"/>
        </w:rPr>
        <w:t>
      Planning of teaching and educational work in the organizations of education shall be carried out by approval of the schedule of educational process for the academic year and timetable of theoretical and practical trainings.</w:t>
      </w:r>
    </w:p>
    <w:p>
      <w:pPr>
        <w:spacing w:after="0"/>
        <w:ind w:left="0"/>
        <w:jc w:val="both"/>
      </w:pPr>
      <w:r>
        <w:rPr>
          <w:rFonts w:ascii="Times New Roman"/>
          <w:b w:val="false"/>
          <w:i w:val="false"/>
          <w:color w:val="000000"/>
          <w:sz w:val="28"/>
        </w:rPr>
        <w:t>
      Registration of teaching and educational work in the organizations of education shall be carried out by maintenance of registration book of theoretical and industrial training and time sheet of execution of training programs in the class hours.</w:t>
      </w:r>
    </w:p>
    <w:p>
      <w:pPr>
        <w:spacing w:after="0"/>
        <w:ind w:left="0"/>
        <w:jc w:val="both"/>
      </w:pPr>
      <w:r>
        <w:rPr>
          <w:rFonts w:ascii="Times New Roman"/>
          <w:b w:val="false"/>
          <w:i w:val="false"/>
          <w:color w:val="000000"/>
          <w:sz w:val="28"/>
        </w:rPr>
        <w:t>
      Planning of educational work in organizations of higher and (or) postgraduate education is carried out on the basis of the approved academic calendar for the academic year and schedule of training sessions..</w:t>
      </w:r>
    </w:p>
    <w:p>
      <w:pPr>
        <w:spacing w:after="0"/>
        <w:ind w:left="0"/>
        <w:jc w:val="both"/>
      </w:pPr>
      <w:r>
        <w:rPr>
          <w:rFonts w:ascii="Times New Roman"/>
          <w:b w:val="false"/>
          <w:i w:val="false"/>
          <w:color w:val="000000"/>
          <w:sz w:val="28"/>
        </w:rPr>
        <w:t>
      3. Educational programs in the organizations of education shall be the component part of educational process and directed to formation of patriotism, citizenship, internationalism, conscience and morality, as well as development of wide interests and abilities of students, pupils.</w:t>
      </w:r>
    </w:p>
    <w:p>
      <w:pPr>
        <w:spacing w:after="0"/>
        <w:ind w:left="0"/>
        <w:jc w:val="both"/>
      </w:pPr>
      <w:r>
        <w:rPr>
          <w:rFonts w:ascii="Times New Roman"/>
          <w:b w:val="false"/>
          <w:i w:val="false"/>
          <w:color w:val="000000"/>
          <w:sz w:val="28"/>
        </w:rPr>
        <w:t>
      Propaganda of racial, ethnical, religious, social intransigence and exclusiveness, distribution of militaristic and other ideas, contradicted to the universally recognized principles of international law and humanism, shall be prohibited in the organizations of education.</w:t>
      </w:r>
    </w:p>
    <w:p>
      <w:pPr>
        <w:spacing w:after="0"/>
        <w:ind w:left="0"/>
        <w:jc w:val="both"/>
      </w:pPr>
      <w:r>
        <w:rPr>
          <w:rFonts w:ascii="Times New Roman"/>
          <w:b w:val="false"/>
          <w:i w:val="false"/>
          <w:color w:val="000000"/>
          <w:sz w:val="28"/>
        </w:rPr>
        <w:t>
      4. The teaching and educational process shall be carried out on the basis of mutual respect for the human dignity of students, pupils, teachers and at all levels of the education system with respect for the rights of persons with disabilities.</w:t>
      </w:r>
    </w:p>
    <w:p>
      <w:pPr>
        <w:spacing w:after="0"/>
        <w:ind w:left="0"/>
        <w:jc w:val="both"/>
      </w:pPr>
      <w:r>
        <w:rPr>
          <w:rFonts w:ascii="Times New Roman"/>
          <w:b w:val="false"/>
          <w:i w:val="false"/>
          <w:color w:val="000000"/>
          <w:sz w:val="28"/>
        </w:rPr>
        <w:t>
      Application of methods of physical, moral and mental violence in relation to the students and pupils is not allowed.</w:t>
      </w:r>
    </w:p>
    <w:p>
      <w:pPr>
        <w:spacing w:after="0"/>
        <w:ind w:left="0"/>
        <w:jc w:val="both"/>
      </w:pPr>
      <w:r>
        <w:rPr>
          <w:rFonts w:ascii="Times New Roman"/>
          <w:b w:val="false"/>
          <w:i w:val="false"/>
          <w:color w:val="000000"/>
          <w:sz w:val="28"/>
        </w:rPr>
        <w:t>
      5. Procedure of organization of educational activity in the organizations of education, the time of training of citizens on full-time departments of which is equated to performing of compulsory military service, shall be determined by the bodies of the state management.</w:t>
      </w:r>
    </w:p>
    <w:p>
      <w:pPr>
        <w:spacing w:after="0"/>
        <w:ind w:left="0"/>
        <w:jc w:val="both"/>
      </w:pPr>
      <w:r>
        <w:rPr>
          <w:rFonts w:ascii="Times New Roman"/>
          <w:b w:val="false"/>
          <w:i w:val="false"/>
          <w:color w:val="000000"/>
          <w:sz w:val="28"/>
        </w:rPr>
        <w:t>
      6. Initial military training of students of pre-conscription and draft age on the basis of basic secondary education is carried out in educational institutions (except for special ones), implementing general education curricula of general secondary education, educational programs of technical and professional, post-secondary education.</w:t>
      </w:r>
    </w:p>
    <w:p>
      <w:pPr>
        <w:spacing w:after="0"/>
        <w:ind w:left="0"/>
        <w:jc w:val="both"/>
      </w:pPr>
      <w:r>
        <w:rPr>
          <w:rFonts w:ascii="Times New Roman"/>
          <w:b w:val="false"/>
          <w:i w:val="false"/>
          <w:color w:val="000000"/>
          <w:sz w:val="28"/>
        </w:rPr>
        <w:t>
      7. In order of control of learning of educational training programs of educational organization by the students shall carry out the current control of progress of students and intermediate attestation of students.</w:t>
      </w:r>
    </w:p>
    <w:p>
      <w:pPr>
        <w:spacing w:after="0"/>
        <w:ind w:left="0"/>
        <w:jc w:val="both"/>
      </w:pPr>
      <w:r>
        <w:rPr>
          <w:rFonts w:ascii="Times New Roman"/>
          <w:b w:val="false"/>
          <w:i w:val="false"/>
          <w:color w:val="000000"/>
          <w:sz w:val="28"/>
        </w:rPr>
        <w:t>
      Organizations of education are independent in choosing of forms, procedure and periodicity of conducting of current control of progress of students and intermediate attestation of students.</w:t>
      </w:r>
    </w:p>
    <w:p>
      <w:pPr>
        <w:spacing w:after="0"/>
        <w:ind w:left="0"/>
        <w:jc w:val="both"/>
      </w:pPr>
      <w:r>
        <w:rPr>
          <w:rFonts w:ascii="Times New Roman"/>
          <w:b w:val="false"/>
          <w:i w:val="false"/>
          <w:color w:val="000000"/>
          <w:sz w:val="28"/>
        </w:rPr>
        <w:t>
      8. Learning of educational training programs of basic secondary, general secondary, technical and professional, post-secondary, higher and postgraduate education shall be completed by the compulsory final attestation of students.</w:t>
      </w:r>
    </w:p>
    <w:p>
      <w:pPr>
        <w:spacing w:after="0"/>
        <w:ind w:left="0"/>
        <w:jc w:val="both"/>
      </w:pPr>
      <w:r>
        <w:rPr>
          <w:rFonts w:ascii="Times New Roman"/>
          <w:b w:val="false"/>
          <w:i w:val="false"/>
          <w:color w:val="000000"/>
          <w:sz w:val="28"/>
        </w:rPr>
        <w:t>
      9. Final attestation of students in the organizations of general secondary education shall be carried out in the form of common national testing or in the form of the state final exam.</w:t>
      </w:r>
    </w:p>
    <w:p>
      <w:pPr>
        <w:spacing w:after="0"/>
        <w:ind w:left="0"/>
        <w:jc w:val="both"/>
      </w:pPr>
      <w:r>
        <w:rPr>
          <w:rFonts w:ascii="Times New Roman"/>
          <w:b w:val="false"/>
          <w:i w:val="false"/>
          <w:color w:val="000000"/>
          <w:sz w:val="28"/>
        </w:rPr>
        <w:t>
      10. Specifics of the final certification of students who have completed postgraduate education programs shall be determined by the authorized science and higher education body.</w:t>
      </w:r>
    </w:p>
    <w:p>
      <w:pPr>
        <w:spacing w:after="0"/>
        <w:ind w:left="0"/>
        <w:jc w:val="both"/>
      </w:pPr>
      <w:r>
        <w:rPr>
          <w:rFonts w:ascii="Times New Roman"/>
          <w:b w:val="false"/>
          <w:i w:val="false"/>
          <w:color w:val="000000"/>
          <w:sz w:val="28"/>
        </w:rPr>
        <w:t>
      11. Educational organizations provide parents and other legal representatives of underage students and pupils with an opportunity to get acquainted with the progress and content of the educational process, as well as the progress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24.10.2011 № 487-IV (shall be enforced upon expiry of ten calendar days after its first official publication); dated 13.11.2015 № 398-V (shall be enforced upon expiry of ten calendar days after its first official publication). dated 03.12.2015 № 433-V (shall be enforced dated 01.01.2016; dated 09.04.2016 № 501-V (shall be enforced dated 01.01.2017); № 171-VI dated 04.07.2018 (shall enforced upon  the expiration of ten calendar days after the day of its first official publication); № 172-VI dated 04.07.2018 (shall enforced upon the expiration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Organization of teaching and instructional research</w:t>
      </w:r>
    </w:p>
    <w:p>
      <w:pPr>
        <w:spacing w:after="0"/>
        <w:ind w:left="0"/>
        <w:jc w:val="both"/>
      </w:pPr>
      <w:r>
        <w:rPr>
          <w:rFonts w:ascii="Times New Roman"/>
          <w:b w:val="false"/>
          <w:i w:val="false"/>
          <w:color w:val="ff0000"/>
          <w:sz w:val="28"/>
        </w:rPr>
        <w:t>
      Footnote. The title as amended by the Law of the Republic of Kazakhstan dated 24.10.2011 № 487-IV (shall be enforced upon expiry of ten calendar days after its first official publication).</w:t>
      </w:r>
    </w:p>
    <w:p>
      <w:pPr>
        <w:spacing w:after="0"/>
        <w:ind w:left="0"/>
        <w:jc w:val="both"/>
      </w:pPr>
      <w:r>
        <w:rPr>
          <w:rFonts w:ascii="Times New Roman"/>
          <w:b w:val="false"/>
          <w:i w:val="false"/>
          <w:color w:val="000000"/>
          <w:sz w:val="28"/>
        </w:rPr>
        <w:t>
      1. For the purposes of integration of education and science, maintenance and improvement of the training and educational process, development and introduction of new educational technology, maintenance of advanced training of teachers at educational organizations and respective infrastructure, training and methodological, and scientific methodological work shall be conducted.</w:t>
      </w:r>
    </w:p>
    <w:p>
      <w:pPr>
        <w:spacing w:after="0"/>
        <w:ind w:left="0"/>
        <w:jc w:val="both"/>
      </w:pPr>
      <w:r>
        <w:rPr>
          <w:rFonts w:ascii="Times New Roman"/>
          <w:b w:val="false"/>
          <w:i w:val="false"/>
          <w:color w:val="000000"/>
          <w:sz w:val="28"/>
        </w:rPr>
        <w:t>
      2. Administration of teaching and instructional research shall be imposed on:</w:t>
      </w:r>
    </w:p>
    <w:p>
      <w:pPr>
        <w:spacing w:after="0"/>
        <w:ind w:left="0"/>
        <w:jc w:val="both"/>
      </w:pPr>
      <w:r>
        <w:rPr>
          <w:rFonts w:ascii="Times New Roman"/>
          <w:b w:val="false"/>
          <w:i w:val="false"/>
          <w:color w:val="000000"/>
          <w:sz w:val="28"/>
        </w:rPr>
        <w:t xml:space="preserve">
      methodic departments of district (city) offices of education in the organizations of general secondary education; </w:t>
      </w:r>
    </w:p>
    <w:p>
      <w:pPr>
        <w:spacing w:after="0"/>
        <w:ind w:left="0"/>
        <w:jc w:val="both"/>
      </w:pPr>
      <w:r>
        <w:rPr>
          <w:rFonts w:ascii="Times New Roman"/>
          <w:b w:val="false"/>
          <w:i w:val="false"/>
          <w:color w:val="000000"/>
          <w:sz w:val="28"/>
        </w:rPr>
        <w:t>
      in the organizations of education and relevant infrastructure, as well as organizations of teaching and scientific-methodological support, shall be carried out in the manner established by the authorized body in the field of education;</w:t>
      </w:r>
    </w:p>
    <w:p>
      <w:pPr>
        <w:spacing w:after="0"/>
        <w:ind w:left="0"/>
        <w:jc w:val="both"/>
      </w:pPr>
      <w:r>
        <w:rPr>
          <w:rFonts w:ascii="Times New Roman"/>
          <w:b w:val="false"/>
          <w:i w:val="false"/>
          <w:color w:val="000000"/>
          <w:sz w:val="28"/>
        </w:rPr>
        <w:t>
      at organizations of higher and (or) postgraduate education, except for the Academy of Justice, military, special educational institutions, – for training and methodological associations on areas of training of personnel.</w:t>
      </w:r>
    </w:p>
    <w:p>
      <w:pPr>
        <w:spacing w:after="0"/>
        <w:ind w:left="0"/>
        <w:jc w:val="both"/>
      </w:pPr>
      <w:r>
        <w:rPr>
          <w:rFonts w:ascii="Times New Roman"/>
          <w:b w:val="false"/>
          <w:i w:val="false"/>
          <w:color w:val="000000"/>
          <w:sz w:val="28"/>
        </w:rPr>
        <w:t>
      The management of the teaching and methodical and scientific-methodical work of teaching and methodical associations in the areas of personnel training is entrusted to the Republican teaching and methodical council of higher and postgraduate education.</w:t>
      </w:r>
    </w:p>
    <w:p>
      <w:pPr>
        <w:spacing w:after="0"/>
        <w:ind w:left="0"/>
        <w:jc w:val="both"/>
      </w:pPr>
      <w:r>
        <w:rPr>
          <w:rFonts w:ascii="Times New Roman"/>
          <w:b w:val="false"/>
          <w:i w:val="false"/>
          <w:color w:val="000000"/>
          <w:sz w:val="28"/>
        </w:rPr>
        <w:t>
      The Republican Council for Technical and Vocational Education and Post-secondary Education is responsible for supervising the teaching and methodical work of technical and vocational and post-secondary education associations in their respective fields of specialization.</w:t>
      </w:r>
    </w:p>
    <w:p>
      <w:pPr>
        <w:spacing w:after="0"/>
        <w:ind w:left="0"/>
        <w:jc w:val="both"/>
      </w:pPr>
      <w:r>
        <w:rPr>
          <w:rFonts w:ascii="Times New Roman"/>
          <w:b w:val="false"/>
          <w:i w:val="false"/>
          <w:color w:val="000000"/>
          <w:sz w:val="28"/>
        </w:rPr>
        <w:t>
      3. Coordination of educational and methodological and research-methodological activities in educational organizations and relevant infrastructure, including organizations of educational and methodological and research-methodological support, shall be carried out in the manner established by the education authority and (or)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 21.02.2019 № 227-VI (for procedures of enforcement, see Article 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Nursery education and training</w:t>
      </w:r>
    </w:p>
    <w:p>
      <w:pPr>
        <w:spacing w:after="0"/>
        <w:ind w:left="0"/>
        <w:jc w:val="both"/>
      </w:pPr>
      <w:r>
        <w:rPr>
          <w:rFonts w:ascii="Times New Roman"/>
          <w:b w:val="false"/>
          <w:i w:val="false"/>
          <w:color w:val="000000"/>
          <w:sz w:val="28"/>
        </w:rPr>
        <w:t>
      1. Pre-school education and training of children up to admission to grade 1 is carried out in the family or from one year until admission to grade 1 in pre-school organizations.</w:t>
      </w:r>
    </w:p>
    <w:p>
      <w:pPr>
        <w:spacing w:after="0"/>
        <w:ind w:left="0"/>
        <w:jc w:val="both"/>
      </w:pPr>
      <w:r>
        <w:rPr>
          <w:rFonts w:ascii="Times New Roman"/>
          <w:b w:val="false"/>
          <w:i w:val="false"/>
          <w:color w:val="000000"/>
          <w:sz w:val="28"/>
        </w:rPr>
        <w:t>
      Enrollment of children in preschool organizations on the territory of the Republic of Kazakhstan is carried out through a unified accounting database, priority order and issuance of referrals through informatization objects in the field of education.</w:t>
      </w:r>
    </w:p>
    <w:p>
      <w:pPr>
        <w:spacing w:after="0"/>
        <w:ind w:left="0"/>
        <w:jc w:val="both"/>
      </w:pPr>
      <w:r>
        <w:rPr>
          <w:rFonts w:ascii="Times New Roman"/>
          <w:b w:val="false"/>
          <w:i w:val="false"/>
          <w:color w:val="000000"/>
          <w:sz w:val="28"/>
        </w:rPr>
        <w:t>
      2. Pre-school education and training is carried out from the age of five in the form of pre-school preparation of children for school.</w:t>
      </w:r>
    </w:p>
    <w:p>
      <w:pPr>
        <w:spacing w:after="0"/>
        <w:ind w:left="0"/>
        <w:jc w:val="both"/>
      </w:pPr>
      <w:r>
        <w:rPr>
          <w:rFonts w:ascii="Times New Roman"/>
          <w:b w:val="false"/>
          <w:i w:val="false"/>
          <w:color w:val="000000"/>
          <w:sz w:val="28"/>
        </w:rPr>
        <w:t>
      Pre-school training is compulsory and shall be carried out in the family, pre-school organizations, pre-school classes of general education schools, lycees and upper secondary schools.</w:t>
      </w:r>
    </w:p>
    <w:p>
      <w:pPr>
        <w:spacing w:after="0"/>
        <w:ind w:left="0"/>
        <w:jc w:val="both"/>
      </w:pPr>
      <w:r>
        <w:rPr>
          <w:rFonts w:ascii="Times New Roman"/>
          <w:b w:val="false"/>
          <w:i w:val="false"/>
          <w:color w:val="000000"/>
          <w:sz w:val="28"/>
        </w:rPr>
        <w:t>
      Pre-school training in the state organizations of education shall be free.</w:t>
      </w:r>
    </w:p>
    <w:p>
      <w:pPr>
        <w:spacing w:after="0"/>
        <w:ind w:left="0"/>
        <w:jc w:val="both"/>
      </w:pPr>
      <w:r>
        <w:rPr>
          <w:rFonts w:ascii="Times New Roman"/>
          <w:b w:val="false"/>
          <w:i w:val="false"/>
          <w:color w:val="000000"/>
          <w:sz w:val="28"/>
        </w:rPr>
        <w:t>
      3. Admission to preschool organizations for children who have not received routine preventive vaccinations shall be carried out in the manner determined by the legislation of the Republic of Kazakhstan in the field of healthcare.</w:t>
      </w:r>
    </w:p>
    <w:p>
      <w:pPr>
        <w:spacing w:after="0"/>
        <w:ind w:left="0"/>
        <w:jc w:val="both"/>
      </w:pPr>
      <w:r>
        <w:rPr>
          <w:rFonts w:ascii="Times New Roman"/>
          <w:b w:val="false"/>
          <w:i w:val="false"/>
          <w:color w:val="000000"/>
          <w:sz w:val="28"/>
        </w:rPr>
        <w:t>
      Information about the presence or absence of scheduled preventive vaccinations and medical contraindications for their implementation shall be provided by the medical organization at the place of attachment of a child for medical care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24.10.2011 № 487-IV (shall be enforced upon expiry of ten calendar days after its first official publication); with the change introduced by the Law of the Republic of Kazakhstan dated 02.07.2018 № 165-VI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Primary, basic secondary and general secondary education</w:t>
      </w:r>
    </w:p>
    <w:p>
      <w:pPr>
        <w:spacing w:after="0"/>
        <w:ind w:left="0"/>
        <w:jc w:val="both"/>
      </w:pPr>
      <w:r>
        <w:rPr>
          <w:rFonts w:ascii="Times New Roman"/>
          <w:b w:val="false"/>
          <w:i w:val="false"/>
          <w:color w:val="000000"/>
          <w:sz w:val="28"/>
        </w:rPr>
        <w:t>
      1. Children from six years of age are admitted to study in 1st grade without the use of test or competitive procedures in the manner determined by the authorized body in the field of education.</w:t>
      </w:r>
    </w:p>
    <w:p>
      <w:pPr>
        <w:spacing w:after="0"/>
        <w:ind w:left="0"/>
        <w:jc w:val="both"/>
      </w:pPr>
      <w:r>
        <w:rPr>
          <w:rFonts w:ascii="Times New Roman"/>
          <w:b w:val="false"/>
          <w:i w:val="false"/>
          <w:color w:val="000000"/>
          <w:sz w:val="28"/>
        </w:rPr>
        <w:t>
      To receive secondary education, children with disabilities can be admitted to educational organizations from the age of six to ten. Education of children with disabilities shall be carried out taking into account the assessment of special educational needs. At the same time, the duration of obtaining primary and basic secondary education in accordance with educational programs must be at least ten years.</w:t>
      </w:r>
    </w:p>
    <w:p>
      <w:pPr>
        <w:spacing w:after="0"/>
        <w:ind w:left="0"/>
        <w:jc w:val="both"/>
      </w:pPr>
      <w:r>
        <w:rPr>
          <w:rFonts w:ascii="Times New Roman"/>
          <w:b w:val="false"/>
          <w:i w:val="false"/>
          <w:color w:val="000000"/>
          <w:sz w:val="28"/>
        </w:rPr>
        <w:t>
      2. Secondary school, small school, gymnasium, lyceum, network school, specialized school are the main types of secondary education organizations.</w:t>
      </w:r>
    </w:p>
    <w:p>
      <w:pPr>
        <w:spacing w:after="0"/>
        <w:ind w:left="0"/>
        <w:jc w:val="both"/>
      </w:pPr>
      <w:r>
        <w:rPr>
          <w:rFonts w:ascii="Times New Roman"/>
          <w:b w:val="false"/>
          <w:i w:val="false"/>
          <w:color w:val="000000"/>
          <w:sz w:val="28"/>
        </w:rPr>
        <w:t>
      3. Exclusion of children up to sixteen years old from the state organization of secondary education shall be admitted in exceptional cases by the decision of body of the state management of educational organization for commission of unlawful acts, gross and repeated infringement of charter of educational organization.</w:t>
      </w:r>
    </w:p>
    <w:p>
      <w:pPr>
        <w:spacing w:after="0"/>
        <w:ind w:left="0"/>
        <w:jc w:val="both"/>
      </w:pPr>
      <w:r>
        <w:rPr>
          <w:rFonts w:ascii="Times New Roman"/>
          <w:b w:val="false"/>
          <w:i w:val="false"/>
          <w:color w:val="000000"/>
          <w:sz w:val="28"/>
        </w:rPr>
        <w:t>
      Decision on exclusion of orphaned children and children, being left without parental care shall be accepted with the consent of tutorship and guardianship authority.</w:t>
      </w:r>
    </w:p>
    <w:p>
      <w:pPr>
        <w:spacing w:after="0"/>
        <w:ind w:left="0"/>
        <w:jc w:val="both"/>
      </w:pPr>
      <w:r>
        <w:rPr>
          <w:rFonts w:ascii="Times New Roman"/>
          <w:b w:val="false"/>
          <w:i w:val="false"/>
          <w:color w:val="000000"/>
          <w:sz w:val="28"/>
        </w:rPr>
        <w:t>
      Decision of the elimination of the minors satying on the registry of service of a probation from the state organizations of the secondary education is accepted with the consent of service of a probation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24.10.2011 № 487-IV (shall be enforced upon expiry of ten calendar days after its first official publication); dated 13.11.2015 № 398-V (shall be enforced upon expiry of ten calendar days after its first official publication); dated 18.04.2017 № 58-VI (shall be enforced upon expiry of ten calendar days after its first official publication); dated 09.04.2016, № 501-V shall be enforced dated 01.01.2019); dated 26.06.2021 № 56-VII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Technical and professional education</w:t>
      </w:r>
    </w:p>
    <w:p>
      <w:pPr>
        <w:spacing w:after="0"/>
        <w:ind w:left="0"/>
        <w:jc w:val="both"/>
      </w:pPr>
      <w:r>
        <w:rPr>
          <w:rFonts w:ascii="Times New Roman"/>
          <w:b w:val="false"/>
          <w:i w:val="false"/>
          <w:color w:val="000000"/>
          <w:sz w:val="28"/>
        </w:rPr>
        <w:t>
      1.Technical and vocational education is provided at colleges, colleges and higher education institutions on the basis of basic secondary and (or) general secondary education.</w:t>
      </w:r>
    </w:p>
    <w:p>
      <w:pPr>
        <w:spacing w:after="0"/>
        <w:ind w:left="0"/>
        <w:jc w:val="both"/>
      </w:pPr>
      <w:r>
        <w:rPr>
          <w:rFonts w:ascii="Times New Roman"/>
          <w:b w:val="false"/>
          <w:i w:val="false"/>
          <w:color w:val="000000"/>
          <w:sz w:val="28"/>
        </w:rPr>
        <w:t>
      The educational process in the educational institutions implementing the educational programs of technical and vocational education includes theoretical training in the educational institutions, as well as industrial training and professional practice, carried out under the guidance of the master of industrial training, the head of practice in the training workshops, educational facilities and training grounds, under the guidance of a mentor, the master of industrial training, the head of practice - on the basis of enterprises (organizations).</w:t>
      </w:r>
    </w:p>
    <w:p>
      <w:pPr>
        <w:spacing w:after="0"/>
        <w:ind w:left="0"/>
        <w:jc w:val="both"/>
      </w:pPr>
      <w:r>
        <w:rPr>
          <w:rFonts w:ascii="Times New Roman"/>
          <w:b w:val="false"/>
          <w:i w:val="false"/>
          <w:color w:val="000000"/>
          <w:sz w:val="28"/>
        </w:rPr>
        <w:t>
      Education on education programs of technical and vocational education is carried out in the forms of full-time, evening, correspondence and (or) online learning.</w:t>
      </w:r>
    </w:p>
    <w:p>
      <w:pPr>
        <w:spacing w:after="0"/>
        <w:ind w:left="0"/>
        <w:jc w:val="both"/>
      </w:pPr>
      <w:r>
        <w:rPr>
          <w:rFonts w:ascii="Times New Roman"/>
          <w:b w:val="false"/>
          <w:i w:val="false"/>
          <w:color w:val="000000"/>
          <w:sz w:val="28"/>
        </w:rPr>
        <w:t>
      Thus training under educational programs of technical and professional education on specialities of culture and art, physical culture and sports is supposed in the form of externship for winners of the international, republican competitions and festivals, sports competitions which lists are defined by the authorized bodies in the field of culture, physical culture and sports.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learner who has passed the final certification on mastering the educational program of technical and professional education is assigned a working qualification and (or) qualification “mid-level specialist”.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32-1. Professional training</w:t>
      </w:r>
    </w:p>
    <w:p>
      <w:pPr>
        <w:spacing w:after="0"/>
        <w:ind w:left="0"/>
        <w:jc w:val="both"/>
      </w:pPr>
      <w:r>
        <w:rPr>
          <w:rFonts w:ascii="Times New Roman"/>
          <w:b w:val="false"/>
          <w:i w:val="false"/>
          <w:color w:val="000000"/>
          <w:sz w:val="28"/>
        </w:rPr>
        <w:t>
      1. Professional training is directed to expedited acquisition of new or changed professional skills, necessary for execution of certain type of work, by the students. Professional training shall not be attended by increase of educational level of students.</w:t>
      </w:r>
    </w:p>
    <w:p>
      <w:pPr>
        <w:spacing w:after="0"/>
        <w:ind w:left="0"/>
        <w:jc w:val="both"/>
      </w:pPr>
      <w:r>
        <w:rPr>
          <w:rFonts w:ascii="Times New Roman"/>
          <w:b w:val="false"/>
          <w:i w:val="false"/>
          <w:color w:val="000000"/>
          <w:sz w:val="28"/>
        </w:rPr>
        <w:t>
      2. Professional training of employees or other persons who are not in labor relations with the employer is carried out by the employer directly on the basis of the enterprise (organization), training centers, courses, as well as in various training and production structures of legal entities or educational organizations that implement educational training programs of technical and vocational, post-secondary education.</w:t>
      </w:r>
    </w:p>
    <w:p>
      <w:pPr>
        <w:spacing w:after="0"/>
        <w:ind w:left="0"/>
        <w:jc w:val="both"/>
      </w:pPr>
      <w:r>
        <w:rPr>
          <w:rFonts w:ascii="Times New Roman"/>
          <w:b w:val="false"/>
          <w:i w:val="false"/>
          <w:color w:val="000000"/>
          <w:sz w:val="28"/>
        </w:rPr>
        <w:t>
      3. Professional training shall be carried out at the expense of employer or other funds, not prohibited by the legislation of the Republic of Kazakhstan in accordance with the agreement of education.</w:t>
      </w:r>
    </w:p>
    <w:p>
      <w:pPr>
        <w:spacing w:after="0"/>
        <w:ind w:left="0"/>
        <w:jc w:val="both"/>
      </w:pPr>
      <w:r>
        <w:rPr>
          <w:rFonts w:ascii="Times New Roman"/>
          <w:b w:val="false"/>
          <w:i w:val="false"/>
          <w:color w:val="000000"/>
          <w:sz w:val="28"/>
        </w:rPr>
        <w:t>
      The forms, content and volume of professional training shall be determined by the employer on the basis of current educational training programs on relevant profession.</w:t>
      </w:r>
    </w:p>
    <w:p>
      <w:pPr>
        <w:spacing w:after="0"/>
        <w:ind w:left="0"/>
        <w:jc w:val="both"/>
      </w:pPr>
      <w:r>
        <w:rPr>
          <w:rFonts w:ascii="Times New Roman"/>
          <w:b w:val="false"/>
          <w:i w:val="false"/>
          <w:color w:val="000000"/>
          <w:sz w:val="28"/>
        </w:rPr>
        <w:t>
      The forms of professional training include training at the enterprise (organization), retraining in another specialty, cooperative training on the basis of corporate responsibility and apprenticeship</w:t>
      </w:r>
    </w:p>
    <w:p>
      <w:pPr>
        <w:spacing w:after="0"/>
        <w:ind w:left="0"/>
        <w:jc w:val="both"/>
      </w:pPr>
      <w:r>
        <w:rPr>
          <w:rFonts w:ascii="Times New Roman"/>
          <w:b w:val="false"/>
          <w:i w:val="false"/>
          <w:color w:val="000000"/>
          <w:sz w:val="28"/>
        </w:rPr>
        <w:t>
      4. Persons who passed the qualification exam are assigned the corresponding qualification level in a particular specialty and are issued a certificate of qualification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32-1 in accordance with the Law of the Republic of Kazakhstan dated 24.10.2011 № 487-IV (shall be enforced upon expiry of ten calendar days after its first official publication); with the changes introduced by the Law of the Republic of Kazakhstan dated 04.07.2018 № 172-VІ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Post-secondary education</w:t>
      </w:r>
    </w:p>
    <w:p>
      <w:pPr>
        <w:spacing w:after="0"/>
        <w:ind w:left="0"/>
        <w:jc w:val="both"/>
      </w:pPr>
      <w:r>
        <w:rPr>
          <w:rFonts w:ascii="Times New Roman"/>
          <w:b w:val="false"/>
          <w:i w:val="false"/>
          <w:color w:val="000000"/>
          <w:sz w:val="28"/>
        </w:rPr>
        <w:t>
      Educational programs of post-secondary education shall be implemented in higher colleges or schools.</w:t>
      </w:r>
    </w:p>
    <w:p>
      <w:pPr>
        <w:spacing w:after="0"/>
        <w:ind w:left="0"/>
        <w:jc w:val="both"/>
      </w:pPr>
      <w:r>
        <w:rPr>
          <w:rFonts w:ascii="Times New Roman"/>
          <w:b w:val="false"/>
          <w:i w:val="false"/>
          <w:color w:val="000000"/>
          <w:sz w:val="28"/>
        </w:rPr>
        <w:t>
      A student who has passed the final certification for the development of post-secondary education is awarded the qualification of "applied bachelor".</w:t>
      </w:r>
    </w:p>
    <w:p>
      <w:pPr>
        <w:spacing w:after="0"/>
        <w:ind w:left="0"/>
        <w:jc w:val="both"/>
      </w:pPr>
      <w:r>
        <w:rPr>
          <w:rFonts w:ascii="Times New Roman"/>
          <w:b w:val="false"/>
          <w:i w:val="false"/>
          <w:color w:val="000000"/>
          <w:sz w:val="28"/>
        </w:rPr>
        <w:t xml:space="preserve">
      Training on educational programs of post-secondary education is carried out in the form of full-time, evening and distance learning. </w:t>
      </w:r>
    </w:p>
    <w:p>
      <w:pPr>
        <w:spacing w:after="0"/>
        <w:ind w:left="0"/>
        <w:jc w:val="both"/>
      </w:pPr>
      <w:r>
        <w:rPr>
          <w:rFonts w:ascii="Times New Roman"/>
          <w:b w:val="false"/>
          <w:i w:val="false"/>
          <w:color w:val="000000"/>
          <w:sz w:val="28"/>
        </w:rPr>
        <w:t>
      Education on education programs of post-secondary education is carried out in the forms of full-time, evening, correspondence and (or) online learning.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Higher technical schools</w:t>
      </w:r>
    </w:p>
    <w:p>
      <w:pPr>
        <w:spacing w:after="0"/>
        <w:ind w:left="0"/>
        <w:jc w:val="both"/>
      </w:pPr>
      <w:r>
        <w:rPr>
          <w:rFonts w:ascii="Times New Roman"/>
          <w:b w:val="false"/>
          <w:i w:val="false"/>
          <w:color w:val="ff0000"/>
          <w:sz w:val="28"/>
        </w:rPr>
        <w:t>
      Footnote. Article 34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35. Higher education</w:t>
      </w:r>
    </w:p>
    <w:p>
      <w:pPr>
        <w:spacing w:after="0"/>
        <w:ind w:left="0"/>
        <w:jc w:val="both"/>
      </w:pPr>
      <w:r>
        <w:rPr>
          <w:rFonts w:ascii="Times New Roman"/>
          <w:b w:val="false"/>
          <w:i w:val="false"/>
          <w:color w:val="000000"/>
          <w:sz w:val="28"/>
        </w:rPr>
        <w:t>
      1. Higher education shall be acquired by the citizens, having general secondary or technical and professional, or post-secondary education. A citizen shall have a right to get a free higher education on a competitive basis.</w:t>
      </w:r>
    </w:p>
    <w:p>
      <w:pPr>
        <w:spacing w:after="0"/>
        <w:ind w:left="0"/>
        <w:jc w:val="both"/>
      </w:pPr>
      <w:r>
        <w:rPr>
          <w:rFonts w:ascii="Times New Roman"/>
          <w:b w:val="false"/>
          <w:i w:val="false"/>
          <w:color w:val="000000"/>
          <w:sz w:val="28"/>
        </w:rPr>
        <w:t>
      2. Higher education programmes are implemented in higher education and/or postgraduate institutions.</w:t>
      </w:r>
    </w:p>
    <w:p>
      <w:pPr>
        <w:spacing w:after="0"/>
        <w:ind w:left="0"/>
        <w:jc w:val="both"/>
      </w:pPr>
      <w:r>
        <w:rPr>
          <w:rFonts w:ascii="Times New Roman"/>
          <w:b w:val="false"/>
          <w:i w:val="false"/>
          <w:color w:val="000000"/>
          <w:sz w:val="28"/>
        </w:rPr>
        <w:t>
      Training on educational programs of higher education is carried out in the form of full-time education and (or) online learning, and (or) external study.</w:t>
      </w:r>
    </w:p>
    <w:p>
      <w:pPr>
        <w:spacing w:after="0"/>
        <w:ind w:left="0"/>
        <w:jc w:val="both"/>
      </w:pPr>
      <w:r>
        <w:rPr>
          <w:rFonts w:ascii="Times New Roman"/>
          <w:b w:val="false"/>
          <w:i w:val="false"/>
          <w:color w:val="000000"/>
          <w:sz w:val="28"/>
        </w:rPr>
        <w:t>
      The main types of higher and (or) postgraduate education are the national research university, national organization of higher and (or) postgraduate education, research university, university, academy, institute and equivalent (conservatory, higher school, higher school).</w:t>
      </w:r>
    </w:p>
    <w:p>
      <w:pPr>
        <w:spacing w:after="0"/>
        <w:ind w:left="0"/>
        <w:jc w:val="both"/>
      </w:pPr>
      <w:r>
        <w:rPr>
          <w:rFonts w:ascii="Times New Roman"/>
          <w:b w:val="false"/>
          <w:i w:val="false"/>
          <w:color w:val="000000"/>
          <w:sz w:val="28"/>
        </w:rPr>
        <w:t>
      In the organizations of higher and (or) postgraduate education in the presence of the appropriate license and material and technical base can be implemented educational programs of technical and professional, post-secondary, higher, postgraduate and additional education, as well as general education programs of primary, basic secondary, general secondary education in the organizations of education in the field of culture.</w:t>
      </w:r>
    </w:p>
    <w:p>
      <w:pPr>
        <w:spacing w:after="0"/>
        <w:ind w:left="0"/>
        <w:jc w:val="both"/>
      </w:pPr>
      <w:r>
        <w:rPr>
          <w:rFonts w:ascii="Times New Roman"/>
          <w:b w:val="false"/>
          <w:i w:val="false"/>
          <w:color w:val="000000"/>
          <w:sz w:val="28"/>
        </w:rPr>
        <w:t>
      3. A student who has passed the final certification for the development of higher education is awarded a bachelor's degree or a qualification of "specialist".</w:t>
      </w:r>
    </w:p>
    <w:p>
      <w:pPr>
        <w:spacing w:after="0"/>
        <w:ind w:left="0"/>
        <w:jc w:val="both"/>
      </w:pPr>
      <w:r>
        <w:rPr>
          <w:rFonts w:ascii="Times New Roman"/>
          <w:b w:val="false"/>
          <w:i w:val="false"/>
          <w:color w:val="000000"/>
          <w:sz w:val="28"/>
        </w:rPr>
        <w:t>
      4. Higher education institutions shall have a right to create and (or) enter into innovative and educational consortium for implementation of educational programs and conducting of scientific and applied researches.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15.07.2011 № 461-IV (shall be enforced from 30.01.2012); dated 24.10.2011 № 487-IV (shall be enforced upon expiry of ten calendar days after its first official publication); dated 13.11.2015 № 398-V (shall be enforced upon expiry of ten calendar days after its first official publication); dated 04.07.2018 № 171-VI (shall be enforced , see Art. 2); dated 08.01.2021 № 410-VI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Postgraduate education</w:t>
      </w:r>
    </w:p>
    <w:p>
      <w:pPr>
        <w:spacing w:after="0"/>
        <w:ind w:left="0"/>
        <w:jc w:val="both"/>
      </w:pPr>
      <w:r>
        <w:rPr>
          <w:rFonts w:ascii="Times New Roman"/>
          <w:b w:val="false"/>
          <w:i w:val="false"/>
          <w:color w:val="000000"/>
          <w:sz w:val="28"/>
        </w:rPr>
        <w:t>
      1. Postgraduate education shall be acquired by the citizens, having higher education.</w:t>
      </w:r>
    </w:p>
    <w:p>
      <w:pPr>
        <w:spacing w:after="0"/>
        <w:ind w:left="0"/>
        <w:jc w:val="both"/>
      </w:pPr>
      <w:r>
        <w:rPr>
          <w:rFonts w:ascii="Times New Roman"/>
          <w:b w:val="false"/>
          <w:i w:val="false"/>
          <w:color w:val="000000"/>
          <w:sz w:val="28"/>
        </w:rPr>
        <w:t>
      Training on educational programs of postgraduate education is carried out in the form of full-time education and (or) online learning.</w:t>
      </w:r>
    </w:p>
    <w:p>
      <w:pPr>
        <w:spacing w:after="0"/>
        <w:ind w:left="0"/>
        <w:jc w:val="both"/>
      </w:pPr>
      <w:r>
        <w:rPr>
          <w:rFonts w:ascii="Times New Roman"/>
          <w:b w:val="false"/>
          <w:i w:val="false"/>
          <w:color w:val="000000"/>
          <w:sz w:val="28"/>
        </w:rPr>
        <w:t>
      2. Postgraduate education is carried out in magistracy, residency and doctoral studies of organizations of higher and (or) postgraduate education, scientific organizations on the basic profile of activity and directions of personnel training, as well as by sending scholarship holders of international scholarship "Bolashak" to study in leading foreign organizations of higher and (or) postgraduate education in the full-time form of education in accordance with the list of specialties annually approved in accordance with the legislation of the Republic of Kazakhstan.</w:t>
      </w:r>
    </w:p>
    <w:p>
      <w:pPr>
        <w:spacing w:after="0"/>
        <w:ind w:left="0"/>
        <w:jc w:val="both"/>
      </w:pPr>
      <w:r>
        <w:rPr>
          <w:rFonts w:ascii="Times New Roman"/>
          <w:b w:val="false"/>
          <w:i w:val="false"/>
          <w:color w:val="000000"/>
          <w:sz w:val="28"/>
        </w:rPr>
        <w:t>
      3. Personnel training in the Master's programme shall be carried out on the basis of professional training programs of higher education by two directions:</w:t>
      </w:r>
    </w:p>
    <w:p>
      <w:pPr>
        <w:spacing w:after="0"/>
        <w:ind w:left="0"/>
        <w:jc w:val="both"/>
      </w:pPr>
      <w:r>
        <w:rPr>
          <w:rFonts w:ascii="Times New Roman"/>
          <w:b w:val="false"/>
          <w:i w:val="false"/>
          <w:color w:val="000000"/>
          <w:sz w:val="28"/>
        </w:rPr>
        <w:t>
      1) scientific and pedagogical with the period of study two years;</w:t>
      </w:r>
    </w:p>
    <w:p>
      <w:pPr>
        <w:spacing w:after="0"/>
        <w:ind w:left="0"/>
        <w:jc w:val="both"/>
      </w:pPr>
      <w:r>
        <w:rPr>
          <w:rFonts w:ascii="Times New Roman"/>
          <w:b w:val="false"/>
          <w:i w:val="false"/>
          <w:color w:val="000000"/>
          <w:sz w:val="28"/>
        </w:rPr>
        <w:t>
      2) profession-oriented with the period of study not less than one year.</w:t>
      </w:r>
    </w:p>
    <w:p>
      <w:pPr>
        <w:spacing w:after="0"/>
        <w:ind w:left="0"/>
        <w:jc w:val="both"/>
      </w:pPr>
      <w:r>
        <w:rPr>
          <w:rFonts w:ascii="Times New Roman"/>
          <w:b w:val="false"/>
          <w:i w:val="false"/>
          <w:color w:val="000000"/>
          <w:sz w:val="28"/>
        </w:rPr>
        <w:t>
      4. Training of doctor of philosophy (PhD) on profile on the basis of professional training of Master's programs shall be carried out on two directions:</w:t>
      </w:r>
    </w:p>
    <w:p>
      <w:pPr>
        <w:spacing w:after="0"/>
        <w:ind w:left="0"/>
        <w:jc w:val="both"/>
      </w:pPr>
      <w:r>
        <w:rPr>
          <w:rFonts w:ascii="Times New Roman"/>
          <w:b w:val="false"/>
          <w:i w:val="false"/>
          <w:color w:val="000000"/>
          <w:sz w:val="28"/>
        </w:rPr>
        <w:t>
      1) scientific and pedagogical with tutoring term not less than three years;</w:t>
      </w:r>
    </w:p>
    <w:p>
      <w:pPr>
        <w:spacing w:after="0"/>
        <w:ind w:left="0"/>
        <w:jc w:val="both"/>
      </w:pPr>
      <w:r>
        <w:rPr>
          <w:rFonts w:ascii="Times New Roman"/>
          <w:b w:val="false"/>
          <w:i w:val="false"/>
          <w:color w:val="000000"/>
          <w:sz w:val="28"/>
        </w:rPr>
        <w:t>
      2) profile with tutoring term not less than three years.</w:t>
      </w:r>
    </w:p>
    <w:p>
      <w:pPr>
        <w:spacing w:after="0"/>
        <w:ind w:left="0"/>
        <w:jc w:val="both"/>
      </w:pPr>
      <w:r>
        <w:rPr>
          <w:rFonts w:ascii="Times New Roman"/>
          <w:b w:val="false"/>
          <w:i w:val="false"/>
          <w:color w:val="000000"/>
          <w:sz w:val="28"/>
        </w:rPr>
        <w:t>
      4-1. The persons who received degree of the master or mastered educational programs of postgraduate education for military specialties for receiving degree of the doctor of philosophy (PhD), the doctor on a profile have training in doctoral studies of military, express educational institutions not less than three years.</w:t>
      </w:r>
    </w:p>
    <w:p>
      <w:pPr>
        <w:spacing w:after="0"/>
        <w:ind w:left="0"/>
        <w:jc w:val="both"/>
      </w:pPr>
      <w:r>
        <w:rPr>
          <w:rFonts w:ascii="Times New Roman"/>
          <w:b w:val="false"/>
          <w:i w:val="false"/>
          <w:color w:val="000000"/>
          <w:sz w:val="28"/>
        </w:rPr>
        <w:t>
      5. Postgraduate medical and pharmaceutical education shall include a residency, Master’s programme and doctorate.</w:t>
      </w:r>
    </w:p>
    <w:p>
      <w:pPr>
        <w:spacing w:after="0"/>
        <w:ind w:left="0"/>
        <w:jc w:val="both"/>
      </w:pPr>
      <w:r>
        <w:rPr>
          <w:rFonts w:ascii="Times New Roman"/>
          <w:b w:val="false"/>
          <w:i w:val="false"/>
          <w:color w:val="000000"/>
          <w:sz w:val="28"/>
        </w:rPr>
        <w:t>
      The residency shall provide training for resident doctors in clinical specialties in order to acquire or change the professional qualifications of a doctor in the relevant specialty. The rules for training medical personnel in residency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24.10.2011 № 487-IV (shall be enforced upon expiry of ten calendar days after its first official publication); dated 13.02.2012 № 553-IV(shall be enforced upon expiry of ten calendar days after its first official publication); dated 13.11.2015 № 398-V (shall be enforced upon expiry of ten calendar days after its first official publication); dated 04.07.2018 № 171-VI (for procedures of enforcement, see Article 2); dated 07.07.2020 № 361-VI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An additional education</w:t>
      </w:r>
    </w:p>
    <w:p>
      <w:pPr>
        <w:spacing w:after="0"/>
        <w:ind w:left="0"/>
        <w:jc w:val="both"/>
      </w:pPr>
      <w:r>
        <w:rPr>
          <w:rFonts w:ascii="Times New Roman"/>
          <w:b w:val="false"/>
          <w:i w:val="false"/>
          <w:color w:val="000000"/>
          <w:sz w:val="28"/>
        </w:rPr>
        <w:t>
      1. An additional education of children shall be carried out in the educational organizations and non-school organizations, the types of which are approved by the authorized body in the field of education.</w:t>
      </w:r>
    </w:p>
    <w:p>
      <w:pPr>
        <w:spacing w:after="0"/>
        <w:ind w:left="0"/>
        <w:jc w:val="both"/>
      </w:pPr>
      <w:r>
        <w:rPr>
          <w:rFonts w:ascii="Times New Roman"/>
          <w:b w:val="false"/>
          <w:i w:val="false"/>
          <w:color w:val="000000"/>
          <w:sz w:val="28"/>
        </w:rPr>
        <w:t>
      Educational services on educational training programs of additional education shall be provided to the students by the educational organizations, implementing general education training programs of primary, basic secondary and general secondary education and on a contractual basis.</w:t>
      </w:r>
    </w:p>
    <w:p>
      <w:pPr>
        <w:spacing w:after="0"/>
        <w:ind w:left="0"/>
        <w:jc w:val="both"/>
      </w:pPr>
      <w:r>
        <w:rPr>
          <w:rFonts w:ascii="Times New Roman"/>
          <w:b w:val="false"/>
          <w:i w:val="false"/>
          <w:color w:val="000000"/>
          <w:sz w:val="28"/>
        </w:rPr>
        <w:t>
      2. The education of adults (persons who have attained the age of 18) is aimed at meeting their educational needs throughout their lives in order to acquire additional knowledge and skills in accordance with the ongoing socio-economic changes in society.</w:t>
      </w:r>
    </w:p>
    <w:p>
      <w:pPr>
        <w:spacing w:after="0"/>
        <w:ind w:left="0"/>
        <w:jc w:val="both"/>
      </w:pPr>
      <w:r>
        <w:rPr>
          <w:rFonts w:ascii="Times New Roman"/>
          <w:b w:val="false"/>
          <w:i w:val="false"/>
          <w:color w:val="000000"/>
          <w:sz w:val="28"/>
        </w:rPr>
        <w:t>
      Adults acquire additional knowledge and skills through additional and non-formal education.</w:t>
      </w:r>
    </w:p>
    <w:p>
      <w:pPr>
        <w:spacing w:after="0"/>
        <w:ind w:left="0"/>
        <w:jc w:val="both"/>
      </w:pPr>
      <w:r>
        <w:rPr>
          <w:rFonts w:ascii="Times New Roman"/>
          <w:b w:val="false"/>
          <w:i w:val="false"/>
          <w:color w:val="000000"/>
          <w:sz w:val="28"/>
        </w:rPr>
        <w:t>
      Additional education of adults is carried out by educational organizations, as well as legal entities that have structural subdivisions implementing additional educational programs.</w:t>
      </w:r>
    </w:p>
    <w:p>
      <w:pPr>
        <w:spacing w:after="0"/>
        <w:ind w:left="0"/>
        <w:jc w:val="both"/>
      </w:pPr>
      <w:r>
        <w:rPr>
          <w:rFonts w:ascii="Times New Roman"/>
          <w:b w:val="false"/>
          <w:i w:val="false"/>
          <w:color w:val="000000"/>
          <w:sz w:val="28"/>
        </w:rPr>
        <w:t>
        Non-formal adult education is carried out by organizations that provide educational services that do not take into account the place, timing and form of training, and is accompanied by the issuance of a document confirming the results of training.</w:t>
      </w:r>
    </w:p>
    <w:p>
      <w:pPr>
        <w:spacing w:after="0"/>
        <w:ind w:left="0"/>
        <w:jc w:val="both"/>
      </w:pPr>
      <w:r>
        <w:rPr>
          <w:rFonts w:ascii="Times New Roman"/>
          <w:b w:val="false"/>
          <w:i w:val="false"/>
          <w:color w:val="000000"/>
          <w:sz w:val="28"/>
        </w:rPr>
        <w:t>
      Results of education received by adults throughout their lives through non-formal education are recognized in accordance with the procedure provided for by this Law and contribute to further employment.</w:t>
      </w:r>
    </w:p>
    <w:p>
      <w:pPr>
        <w:spacing w:after="0"/>
        <w:ind w:left="0"/>
        <w:jc w:val="both"/>
      </w:pPr>
      <w:r>
        <w:rPr>
          <w:rFonts w:ascii="Times New Roman"/>
          <w:b w:val="false"/>
          <w:i w:val="false"/>
          <w:color w:val="000000"/>
          <w:sz w:val="28"/>
        </w:rPr>
        <w:t>
      2-1. Training at the preparatory departments of higher education and (or) postgraduate education is related to additional education.</w:t>
      </w:r>
    </w:p>
    <w:p>
      <w:pPr>
        <w:spacing w:after="0"/>
        <w:ind w:left="0"/>
        <w:jc w:val="both"/>
      </w:pPr>
      <w:r>
        <w:rPr>
          <w:rFonts w:ascii="Times New Roman"/>
          <w:b w:val="false"/>
          <w:i w:val="false"/>
          <w:color w:val="000000"/>
          <w:sz w:val="28"/>
        </w:rPr>
        <w:t>
      3. Advanced training of personnel shall be conducted at educational organization implementing educational programs of additional education, scientific organizations, institutions of advanced training, in the workplace and during internship on “BOLASHAK” International Fellowship.</w:t>
      </w:r>
    </w:p>
    <w:p>
      <w:pPr>
        <w:spacing w:after="0"/>
        <w:ind w:left="0"/>
        <w:jc w:val="both"/>
      </w:pPr>
      <w:r>
        <w:rPr>
          <w:rFonts w:ascii="Times New Roman"/>
          <w:b w:val="false"/>
          <w:i w:val="false"/>
          <w:color w:val="000000"/>
          <w:sz w:val="28"/>
        </w:rPr>
        <w:t>
      The implementation of postdoctoral programs shall be carried out at the expense of individuals and (or) legal entities, including through grant funding of scientific, scientific and technical projects and programs, in organizations of higher and (or) postgraduate education and scientific organizations that have scientific schools and carry out scientific researches in the areas of personnel training.</w:t>
      </w:r>
    </w:p>
    <w:p>
      <w:pPr>
        <w:spacing w:after="0"/>
        <w:ind w:left="0"/>
        <w:jc w:val="both"/>
      </w:pPr>
      <w:r>
        <w:rPr>
          <w:rFonts w:ascii="Times New Roman"/>
          <w:b w:val="false"/>
          <w:i w:val="false"/>
          <w:color w:val="000000"/>
          <w:sz w:val="28"/>
        </w:rPr>
        <w:t>
      4. Advanced training for senior executives, teachers shall be carried out at least once every three years and for scientific workers of educational organizations at least once every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07.07.2020 № 361-VI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Citizens of the Republic of Kazakhstan have the right to participate in the competition for the international scholarship "Bolashak" for internship, taking into account the age limits established by the legislation of the Republic of Kazakhstan.</w:t>
      </w:r>
    </w:p>
    <w:p>
      <w:pPr>
        <w:spacing w:after="0"/>
        <w:ind w:left="0"/>
        <w:jc w:val="both"/>
      </w:pPr>
      <w:r>
        <w:rPr>
          <w:rFonts w:ascii="Times New Roman"/>
          <w:b w:val="false"/>
          <w:i w:val="false"/>
          <w:color w:val="000000"/>
          <w:sz w:val="28"/>
        </w:rPr>
        <w:t>
      An internship agreement shall be concluded with the citizens of the Republic of Kazakhstan who have passed the competitive selection process.</w:t>
      </w:r>
    </w:p>
    <w:p>
      <w:pPr>
        <w:spacing w:after="0"/>
        <w:ind w:left="0"/>
        <w:jc w:val="both"/>
      </w:pPr>
      <w:r>
        <w:rPr>
          <w:rFonts w:ascii="Times New Roman"/>
          <w:b w:val="false"/>
          <w:i w:val="false"/>
          <w:color w:val="000000"/>
          <w:sz w:val="28"/>
        </w:rPr>
        <w:t>
      7. The organization which is carrying out a complex of actions for administration of the international grant of Bolashak, created by the Government of the Republic of Kazakhstan:</w:t>
      </w:r>
    </w:p>
    <w:p>
      <w:pPr>
        <w:spacing w:after="0"/>
        <w:ind w:left="0"/>
        <w:jc w:val="both"/>
      </w:pPr>
      <w:r>
        <w:rPr>
          <w:rFonts w:ascii="Times New Roman"/>
          <w:b w:val="false"/>
          <w:i w:val="false"/>
          <w:color w:val="000000"/>
          <w:sz w:val="28"/>
        </w:rPr>
        <w:t>
      1) carries out informational maintenance of actions for the international grant of Bolashak;</w:t>
      </w:r>
    </w:p>
    <w:p>
      <w:pPr>
        <w:spacing w:after="0"/>
        <w:ind w:left="0"/>
        <w:jc w:val="both"/>
      </w:pPr>
      <w:r>
        <w:rPr>
          <w:rFonts w:ascii="Times New Roman"/>
          <w:b w:val="false"/>
          <w:i w:val="false"/>
          <w:color w:val="000000"/>
          <w:sz w:val="28"/>
        </w:rPr>
        <w:t>
      2) carries out the organization and carrying out documents acceptance of applicants for judgment of the international grant of Bolashak;</w:t>
      </w:r>
    </w:p>
    <w:p>
      <w:pPr>
        <w:spacing w:after="0"/>
        <w:ind w:left="0"/>
        <w:jc w:val="both"/>
      </w:pPr>
      <w:r>
        <w:rPr>
          <w:rFonts w:ascii="Times New Roman"/>
          <w:b w:val="false"/>
          <w:i w:val="false"/>
          <w:color w:val="000000"/>
          <w:sz w:val="28"/>
        </w:rPr>
        <w:t>
      3) carries out a complex of actions for the organization of selection of applicants on a competitive basis;</w:t>
      </w:r>
    </w:p>
    <w:p>
      <w:pPr>
        <w:spacing w:after="0"/>
        <w:ind w:left="0"/>
        <w:jc w:val="both"/>
      </w:pPr>
      <w:r>
        <w:rPr>
          <w:rFonts w:ascii="Times New Roman"/>
          <w:b w:val="false"/>
          <w:i w:val="false"/>
          <w:color w:val="000000"/>
          <w:sz w:val="28"/>
        </w:rPr>
        <w:t>
      4) signs contracts of tutoring, pledge and (or) guarantee;</w:t>
      </w:r>
    </w:p>
    <w:p>
      <w:pPr>
        <w:spacing w:after="0"/>
        <w:ind w:left="0"/>
        <w:jc w:val="both"/>
      </w:pPr>
      <w:r>
        <w:rPr>
          <w:rFonts w:ascii="Times New Roman"/>
          <w:b w:val="false"/>
          <w:i w:val="false"/>
          <w:color w:val="000000"/>
          <w:sz w:val="28"/>
        </w:rPr>
        <w:t>
      5) carries out the organization and monitoring of the academic tutoring and passing of training by scholars;</w:t>
      </w:r>
    </w:p>
    <w:p>
      <w:pPr>
        <w:spacing w:after="0"/>
        <w:ind w:left="0"/>
        <w:jc w:val="both"/>
      </w:pPr>
      <w:r>
        <w:rPr>
          <w:rFonts w:ascii="Times New Roman"/>
          <w:b w:val="false"/>
          <w:i w:val="false"/>
          <w:color w:val="000000"/>
          <w:sz w:val="28"/>
        </w:rPr>
        <w:t>
      6) provides financing of expenses, the bound to the organization of tutoring and passings of training;</w:t>
      </w:r>
    </w:p>
    <w:p>
      <w:pPr>
        <w:spacing w:after="0"/>
        <w:ind w:left="0"/>
        <w:jc w:val="both"/>
      </w:pPr>
      <w:r>
        <w:rPr>
          <w:rFonts w:ascii="Times New Roman"/>
          <w:b w:val="false"/>
          <w:i w:val="false"/>
          <w:color w:val="000000"/>
          <w:sz w:val="28"/>
        </w:rPr>
        <w:t>
      7) carries out monitoring of performance of terms of the contract by scholars regarding working off in the territory of the Republic of Kazakhstan;</w:t>
      </w:r>
    </w:p>
    <w:p>
      <w:pPr>
        <w:spacing w:after="0"/>
        <w:ind w:left="0"/>
        <w:jc w:val="both"/>
      </w:pPr>
      <w:r>
        <w:rPr>
          <w:rFonts w:ascii="Times New Roman"/>
          <w:b w:val="false"/>
          <w:i w:val="false"/>
          <w:color w:val="000000"/>
          <w:sz w:val="28"/>
        </w:rPr>
        <w:t>
      8) signs contracts with the international partners, foreign educational institutions for the organization of tutoring of scholars.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of the Republic of Kazakhstan dated 24.10.2011 № 487-IV (shall be enforced upon expiry of ten calendar days after its first official publication); with amendments by the laws of the Republic of Kazakhstan dated 21.07.2015 № 337-V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03.05.2022 № 118-VII (shall be enforced upon expiry of ten calendar days after its first official publication);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37-1. Individual pedagogical activity</w:t>
      </w:r>
    </w:p>
    <w:p>
      <w:pPr>
        <w:spacing w:after="0"/>
        <w:ind w:left="0"/>
        <w:jc w:val="both"/>
      </w:pPr>
      <w:r>
        <w:rPr>
          <w:rFonts w:ascii="Times New Roman"/>
          <w:b w:val="false"/>
          <w:i w:val="false"/>
          <w:color w:val="000000"/>
          <w:sz w:val="28"/>
        </w:rPr>
        <w:t>
      1. Individual pedagogical activity, attended by acquisition of incomes, shall be an entrepreneurial activity. The state registration of person, engaging in individual pedagogical activity shall be carried out in accordance with the legislation of the Republic of Kazakhstan.</w:t>
      </w:r>
    </w:p>
    <w:p>
      <w:pPr>
        <w:spacing w:after="0"/>
        <w:ind w:left="0"/>
        <w:jc w:val="both"/>
      </w:pPr>
      <w:r>
        <w:rPr>
          <w:rFonts w:ascii="Times New Roman"/>
          <w:b w:val="false"/>
          <w:i w:val="false"/>
          <w:color w:val="000000"/>
          <w:sz w:val="28"/>
        </w:rPr>
        <w:t>
      1-1. Distance learning shall be carried out in higher and (or) postgraduate education organizations in the manner determined by the science and higher education authority.</w:t>
      </w:r>
    </w:p>
    <w:p>
      <w:pPr>
        <w:spacing w:after="0"/>
        <w:ind w:left="0"/>
        <w:jc w:val="both"/>
      </w:pPr>
      <w:r>
        <w:rPr>
          <w:rFonts w:ascii="Times New Roman"/>
          <w:b w:val="false"/>
          <w:i w:val="false"/>
          <w:color w:val="000000"/>
          <w:sz w:val="28"/>
        </w:rPr>
        <w:t>
      2. Individual pedagogical activity shall not be licensed.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37-1 in accordance with the Law of the Republic of Kazakhstan dated 24.10.2011 № 487-IV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37-2. Distance learning</w:t>
      </w:r>
    </w:p>
    <w:p>
      <w:pPr>
        <w:spacing w:after="0"/>
        <w:ind w:left="0"/>
        <w:jc w:val="both"/>
      </w:pPr>
      <w:r>
        <w:rPr>
          <w:rFonts w:ascii="Times New Roman"/>
          <w:b w:val="false"/>
          <w:i w:val="false"/>
          <w:color w:val="000000"/>
          <w:sz w:val="28"/>
        </w:rPr>
        <w:t>
      1. Distance learning is carried out in organizations of secondary, additional, technical and vocational, post-secondary, higher and (or) postgraduate education in the manner determined by the authorized education body, the authorized science and higher education body.</w:t>
      </w:r>
    </w:p>
    <w:p>
      <w:pPr>
        <w:spacing w:after="0"/>
        <w:ind w:left="0"/>
        <w:jc w:val="both"/>
      </w:pPr>
      <w:r>
        <w:rPr>
          <w:rFonts w:ascii="Times New Roman"/>
          <w:b w:val="false"/>
          <w:i w:val="false"/>
          <w:color w:val="000000"/>
          <w:sz w:val="28"/>
        </w:rPr>
        <w:t>
      2. In cases of a state of emergency, restrictive measures, including quarantine, in the corresponding administrative-territorial units (at individual facilities), the declaration of emergency situations, local executive bodies and education organizations shall introduce distance learning for all students in the manner determined by the authorized education body, the authorized science and higher education body.</w:t>
      </w:r>
    </w:p>
    <w:p>
      <w:pPr>
        <w:spacing w:after="0"/>
        <w:ind w:left="0"/>
        <w:jc w:val="both"/>
      </w:pPr>
      <w:r>
        <w:rPr>
          <w:rFonts w:ascii="Times New Roman"/>
          <w:b w:val="false"/>
          <w:i w:val="false"/>
          <w:color w:val="000000"/>
          <w:sz w:val="28"/>
        </w:rPr>
        <w:t>
      3. Distance learning in technical and vocational, post-secondary, higher and (or) postgraduate education organizations implementing educational programs for medical, pharmaceutical and pedagogical education is not allowed, except for the cases provided for in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37-2 in accordance with the Law of the Republic of Kazakhstan dated 08.01.2021 № 410-VI (shall be enforced upon expiry of ten calendar days after the day of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Professional practice of students</w:t>
      </w:r>
    </w:p>
    <w:p>
      <w:pPr>
        <w:spacing w:after="0"/>
        <w:ind w:left="0"/>
        <w:jc w:val="both"/>
      </w:pPr>
      <w:r>
        <w:rPr>
          <w:rFonts w:ascii="Times New Roman"/>
          <w:b w:val="false"/>
          <w:i w:val="false"/>
          <w:color w:val="000000"/>
          <w:sz w:val="28"/>
        </w:rPr>
        <w:t>
      1. Professional practice of students is an integral part of educational programs of personnel training.</w:t>
      </w:r>
    </w:p>
    <w:p>
      <w:pPr>
        <w:spacing w:after="0"/>
        <w:ind w:left="0"/>
        <w:jc w:val="both"/>
      </w:pPr>
      <w:r>
        <w:rPr>
          <w:rFonts w:ascii="Times New Roman"/>
          <w:b w:val="false"/>
          <w:i w:val="false"/>
          <w:color w:val="000000"/>
          <w:sz w:val="28"/>
        </w:rPr>
        <w:t>
      Professional practice is carried out at relevant enterprises (organizations) and is aimed at consolidating the knowledge gained in the process of training, acquisition of practical skills and adoption of best practices.</w:t>
      </w:r>
    </w:p>
    <w:p>
      <w:pPr>
        <w:spacing w:after="0"/>
        <w:ind w:left="0"/>
        <w:jc w:val="both"/>
      </w:pPr>
      <w:r>
        <w:rPr>
          <w:rFonts w:ascii="Times New Roman"/>
          <w:b w:val="false"/>
          <w:i w:val="false"/>
          <w:color w:val="000000"/>
          <w:sz w:val="28"/>
        </w:rPr>
        <w:t>
      2. Types, terms and content of professional practice shall be determined by the working training programs and working curriculums.</w:t>
      </w:r>
    </w:p>
    <w:p>
      <w:pPr>
        <w:spacing w:after="0"/>
        <w:ind w:left="0"/>
        <w:jc w:val="both"/>
      </w:pPr>
      <w:r>
        <w:rPr>
          <w:rFonts w:ascii="Times New Roman"/>
          <w:b w:val="false"/>
          <w:i w:val="false"/>
          <w:color w:val="000000"/>
          <w:sz w:val="28"/>
        </w:rPr>
        <w:t xml:space="preserve">
      3. In order to conduct professional practice of the educational organization on a contractual basis, enterprises (organizations) shall be defined as the bases of practice, approve the programs and schedules of practice agreed with them. </w:t>
      </w:r>
    </w:p>
    <w:p>
      <w:pPr>
        <w:spacing w:after="0"/>
        <w:ind w:left="0"/>
        <w:jc w:val="both"/>
      </w:pPr>
      <w:r>
        <w:rPr>
          <w:rFonts w:ascii="Times New Roman"/>
          <w:b w:val="false"/>
          <w:i w:val="false"/>
          <w:color w:val="000000"/>
          <w:sz w:val="28"/>
        </w:rPr>
        <w:t>
      The contracts define the duties and responsibilities of educational organizations, enterprises (organizations) that are the bases of practice, and students.</w:t>
      </w:r>
    </w:p>
    <w:p>
      <w:pPr>
        <w:spacing w:after="0"/>
        <w:ind w:left="0"/>
        <w:jc w:val="both"/>
      </w:pPr>
      <w:r>
        <w:rPr>
          <w:rFonts w:ascii="Times New Roman"/>
          <w:b w:val="false"/>
          <w:i w:val="false"/>
          <w:color w:val="000000"/>
          <w:sz w:val="28"/>
        </w:rPr>
        <w:t>
      4. Expenses for professional practice shall be provided by educational organizations and enterprises (organizations) that are the bases of practice, and shall be determined by the concluded agreements.</w:t>
      </w:r>
    </w:p>
    <w:p>
      <w:pPr>
        <w:spacing w:after="0"/>
        <w:ind w:left="0"/>
        <w:jc w:val="both"/>
      </w:pPr>
      <w:r>
        <w:rPr>
          <w:rFonts w:ascii="Times New Roman"/>
          <w:b w:val="false"/>
          <w:i w:val="false"/>
          <w:color w:val="000000"/>
          <w:sz w:val="28"/>
        </w:rPr>
        <w:t>
      5. Agreements with the enterprises (organizations) that are the bases of practice shall be concluded on the basis of the standard form of the agreement for the conduct of professional practice of students.</w:t>
      </w:r>
    </w:p>
    <w:p>
      <w:pPr>
        <w:spacing w:after="0"/>
        <w:ind w:left="0"/>
        <w:jc w:val="both"/>
      </w:pPr>
      <w:r>
        <w:rPr>
          <w:rFonts w:ascii="Times New Roman"/>
          <w:b w:val="false"/>
          <w:i w:val="false"/>
          <w:color w:val="000000"/>
          <w:sz w:val="28"/>
        </w:rPr>
        <w:t>
      Enterprises (organizations) that are bases for practice may pay the student during the internship in accordance with the legislation of the Republic of Kazakhstan.</w:t>
      </w:r>
    </w:p>
    <w:p>
      <w:pPr>
        <w:spacing w:after="0"/>
        <w:ind w:left="0"/>
        <w:jc w:val="both"/>
      </w:pPr>
      <w:r>
        <w:rPr>
          <w:rFonts w:ascii="Times New Roman"/>
          <w:b w:val="false"/>
          <w:i w:val="false"/>
          <w:color w:val="000000"/>
          <w:sz w:val="28"/>
        </w:rPr>
        <w:t>
      6. Passing of professional practice is obligatory from the second year of training in educational programs of the higher education. Contents and base of professional practice are defined according to a profile of specialty and contents of the educational program.</w:t>
      </w:r>
    </w:p>
    <w:p>
      <w:pPr>
        <w:spacing w:after="0"/>
        <w:ind w:left="0"/>
        <w:jc w:val="both"/>
      </w:pPr>
      <w:r>
        <w:rPr>
          <w:rFonts w:ascii="Times New Roman"/>
          <w:b w:val="false"/>
          <w:i w:val="false"/>
          <w:color w:val="000000"/>
          <w:sz w:val="28"/>
        </w:rPr>
        <w:t>
      7. Requirements of the present article do not extend to professional practice of students in military, express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with amendments by the Laws of the Republic of Kazakhstan dated 13.11.2015 № 398-V (shall be enforced upon expiry of ten calendar days after its first official publication); dated 04.07.2018 № 172-VІ (shall be enforced upon the expiration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Documents confirming education</w:t>
      </w:r>
    </w:p>
    <w:p>
      <w:pPr>
        <w:spacing w:after="0"/>
        <w:ind w:left="0"/>
        <w:jc w:val="both"/>
      </w:pPr>
      <w:r>
        <w:rPr>
          <w:rFonts w:ascii="Times New Roman"/>
          <w:b w:val="false"/>
          <w:i w:val="false"/>
          <w:color w:val="000000"/>
          <w:sz w:val="28"/>
        </w:rPr>
        <w:t>
      1. The students who have passed the final certification in organizations of secondary, technical and vocational, post-secondary, higher and postgraduate education shall be issued one of the following documents on education:</w:t>
      </w:r>
    </w:p>
    <w:p>
      <w:pPr>
        <w:spacing w:after="0"/>
        <w:ind w:left="0"/>
        <w:jc w:val="both"/>
      </w:pPr>
      <w:r>
        <w:rPr>
          <w:rFonts w:ascii="Times New Roman"/>
          <w:b w:val="false"/>
          <w:i w:val="false"/>
          <w:color w:val="000000"/>
          <w:sz w:val="28"/>
        </w:rPr>
        <w:t>
      1) a document on education of the state sample;</w:t>
      </w:r>
    </w:p>
    <w:p>
      <w:pPr>
        <w:spacing w:after="0"/>
        <w:ind w:left="0"/>
        <w:jc w:val="both"/>
      </w:pPr>
      <w:r>
        <w:rPr>
          <w:rFonts w:ascii="Times New Roman"/>
          <w:b w:val="false"/>
          <w:i w:val="false"/>
          <w:color w:val="000000"/>
          <w:sz w:val="28"/>
        </w:rPr>
        <w:t>
      2) a document on the formation of autonomous educational organizations;</w:t>
      </w:r>
    </w:p>
    <w:p>
      <w:pPr>
        <w:spacing w:after="0"/>
        <w:ind w:left="0"/>
        <w:jc w:val="both"/>
      </w:pPr>
      <w:r>
        <w:rPr>
          <w:rFonts w:ascii="Times New Roman"/>
          <w:b w:val="false"/>
          <w:i w:val="false"/>
          <w:color w:val="000000"/>
          <w:sz w:val="28"/>
        </w:rPr>
        <w:t>
      3) a document on education of its own sample.</w:t>
      </w:r>
    </w:p>
    <w:p>
      <w:pPr>
        <w:spacing w:after="0"/>
        <w:ind w:left="0"/>
        <w:jc w:val="both"/>
      </w:pPr>
      <w:r>
        <w:rPr>
          <w:rFonts w:ascii="Times New Roman"/>
          <w:b w:val="false"/>
          <w:i w:val="false"/>
          <w:color w:val="000000"/>
          <w:sz w:val="28"/>
        </w:rPr>
        <w:t>
      Documents on formation of the independent organizations of education and also the organizations of education at the President of the Republic of Kazakhstan are equated to documents on formation of the state exemplar.</w:t>
      </w:r>
    </w:p>
    <w:p>
      <w:pPr>
        <w:spacing w:after="0"/>
        <w:ind w:left="0"/>
        <w:jc w:val="both"/>
      </w:pPr>
      <w:r>
        <w:rPr>
          <w:rFonts w:ascii="Times New Roman"/>
          <w:b w:val="false"/>
          <w:i w:val="false"/>
          <w:color w:val="000000"/>
          <w:sz w:val="28"/>
        </w:rPr>
        <w:t>
      Documents on education shall contain security marks.</w:t>
      </w:r>
    </w:p>
    <w:p>
      <w:pPr>
        <w:spacing w:after="0"/>
        <w:ind w:left="0"/>
        <w:jc w:val="both"/>
      </w:pPr>
      <w:r>
        <w:rPr>
          <w:rFonts w:ascii="Times New Roman"/>
          <w:b w:val="false"/>
          <w:i w:val="false"/>
          <w:color w:val="000000"/>
          <w:sz w:val="28"/>
        </w:rPr>
        <w:t>
      2. Availability of document confirming education of the state-recognized or own sample shall be the necessary condition for continuation study in the educational organizations of subsequent level.</w:t>
      </w:r>
    </w:p>
    <w:p>
      <w:pPr>
        <w:spacing w:after="0"/>
        <w:ind w:left="0"/>
        <w:jc w:val="both"/>
      </w:pPr>
      <w:r>
        <w:rPr>
          <w:rFonts w:ascii="Times New Roman"/>
          <w:b w:val="false"/>
          <w:i w:val="false"/>
          <w:color w:val="000000"/>
          <w:sz w:val="28"/>
        </w:rPr>
        <w:t>
      3. Documents on education of the state sample shall be issued by:</w:t>
      </w:r>
    </w:p>
    <w:p>
      <w:pPr>
        <w:spacing w:after="0"/>
        <w:ind w:left="0"/>
        <w:jc w:val="both"/>
      </w:pPr>
      <w:r>
        <w:rPr>
          <w:rFonts w:ascii="Times New Roman"/>
          <w:b w:val="false"/>
          <w:i w:val="false"/>
          <w:color w:val="000000"/>
          <w:sz w:val="28"/>
        </w:rPr>
        <w:t>
      1) educational organizations that have a license to engage in educational activities in general educational curricula of basic secondary, general secondary education, educational programs of higher and postgraduate education at the Academy of Justice, military, special educational institutions and have passed state certification;</w:t>
      </w:r>
    </w:p>
    <w:p>
      <w:pPr>
        <w:spacing w:after="0"/>
        <w:ind w:left="0"/>
        <w:jc w:val="both"/>
      </w:pPr>
      <w:r>
        <w:rPr>
          <w:rFonts w:ascii="Times New Roman"/>
          <w:b w:val="false"/>
          <w:i w:val="false"/>
          <w:color w:val="000000"/>
          <w:sz w:val="28"/>
        </w:rPr>
        <w:t>
      2) international schools that have a license to engage in educational activities according to general educational curricula of basic secondary, general secondary education and have passed state attestation or accreditation in the manner established by the legislation of the Republic of Kazakhstan, unless otherwise provided by international treaties ratified by the Republic of Kazakhstan;</w:t>
      </w:r>
    </w:p>
    <w:p>
      <w:pPr>
        <w:spacing w:after="0"/>
        <w:ind w:left="0"/>
        <w:jc w:val="both"/>
      </w:pPr>
      <w:r>
        <w:rPr>
          <w:rFonts w:ascii="Times New Roman"/>
          <w:b w:val="false"/>
          <w:i w:val="false"/>
          <w:color w:val="000000"/>
          <w:sz w:val="28"/>
        </w:rPr>
        <w:t>
      3) educational organizations that have a license to engage in educational activities in educational programs of technical, vocational, post-secondary education, included in the register of educational programs, and have passed state certification;</w:t>
      </w:r>
    </w:p>
    <w:p>
      <w:pPr>
        <w:spacing w:after="0"/>
        <w:ind w:left="0"/>
        <w:jc w:val="both"/>
      </w:pPr>
      <w:r>
        <w:rPr>
          <w:rFonts w:ascii="Times New Roman"/>
          <w:b w:val="false"/>
          <w:i w:val="false"/>
          <w:color w:val="000000"/>
          <w:sz w:val="28"/>
        </w:rPr>
        <w:t>
      4) educational organizations that have a license to engage in educational activities on educational programs of higher and postgraduate education in the field of healthcare and have been accredited by accreditation bodies included in the register of recognized accreditation bodies.</w:t>
      </w:r>
    </w:p>
    <w:p>
      <w:pPr>
        <w:spacing w:after="0"/>
        <w:ind w:left="0"/>
        <w:jc w:val="both"/>
      </w:pPr>
      <w:r>
        <w:rPr>
          <w:rFonts w:ascii="Times New Roman"/>
          <w:b w:val="false"/>
          <w:i w:val="false"/>
          <w:color w:val="000000"/>
          <w:sz w:val="28"/>
        </w:rPr>
        <w:t>
      Requirements for filling out documents on education of the state standard shall be determined by the education authority and (or) the science and higher education authority.</w:t>
      </w:r>
    </w:p>
    <w:p>
      <w:pPr>
        <w:spacing w:after="0"/>
        <w:ind w:left="0"/>
        <w:jc w:val="both"/>
      </w:pPr>
      <w:r>
        <w:rPr>
          <w:rFonts w:ascii="Times New Roman"/>
          <w:b w:val="false"/>
          <w:i w:val="false"/>
          <w:color w:val="000000"/>
          <w:sz w:val="28"/>
        </w:rPr>
        <w:t xml:space="preserve">
      3-1. Documents on education of their own sample shall be issued to the students who have passed the final certification, by organizations of higher and (or) postgraduate education that have a license to engage in educational activities. </w:t>
      </w:r>
    </w:p>
    <w:p>
      <w:pPr>
        <w:spacing w:after="0"/>
        <w:ind w:left="0"/>
        <w:jc w:val="both"/>
      </w:pPr>
      <w:r>
        <w:rPr>
          <w:rFonts w:ascii="Times New Roman"/>
          <w:b w:val="false"/>
          <w:i w:val="false"/>
          <w:color w:val="000000"/>
          <w:sz w:val="28"/>
        </w:rPr>
        <w:t>
      4. Documents on the formation of autonomous educational organizations shall be issued by autonomous educational organizations.</w:t>
      </w:r>
    </w:p>
    <w:p>
      <w:pPr>
        <w:spacing w:after="0"/>
        <w:ind w:left="0"/>
        <w:jc w:val="both"/>
      </w:pPr>
      <w:r>
        <w:rPr>
          <w:rFonts w:ascii="Times New Roman"/>
          <w:b w:val="false"/>
          <w:i w:val="false"/>
          <w:color w:val="000000"/>
          <w:sz w:val="28"/>
        </w:rPr>
        <w:t>
      The form and requirements for filling out documents on the formation of an autonomous educational organization shall be determined by the autonomous educational organization.</w:t>
      </w:r>
    </w:p>
    <w:p>
      <w:pPr>
        <w:spacing w:after="0"/>
        <w:ind w:left="0"/>
        <w:jc w:val="both"/>
      </w:pPr>
      <w:r>
        <w:rPr>
          <w:rFonts w:ascii="Times New Roman"/>
          <w:b w:val="false"/>
          <w:i w:val="false"/>
          <w:color w:val="000000"/>
          <w:sz w:val="28"/>
        </w:rPr>
        <w:t>
      5. Educational organizations, implementing  educational programs of technical and vocational, post-secondary education, based on the results of students mastering professional modules within one qualification and the results of intermediate certification shall issue a certificate of vocational training.</w:t>
      </w:r>
    </w:p>
    <w:p>
      <w:pPr>
        <w:spacing w:after="0"/>
        <w:ind w:left="0"/>
        <w:jc w:val="both"/>
      </w:pPr>
      <w:r>
        <w:rPr>
          <w:rFonts w:ascii="Times New Roman"/>
          <w:b w:val="false"/>
          <w:i w:val="false"/>
          <w:color w:val="000000"/>
          <w:sz w:val="28"/>
        </w:rPr>
        <w:t>
      5-1. Documents on education of their own sample shall be issued by organizations of higher and (or) postgraduate education, with the exception of the Academy of Justice, military, special educational institutions, educational organizations implementing educational programs of higher and (or) postgraduate education in the field of healthcare, having a license to engage in educational activities and accredited by accreditation bodies included in the register of recognized accreditation bodies.</w:t>
      </w:r>
    </w:p>
    <w:p>
      <w:pPr>
        <w:spacing w:after="0"/>
        <w:ind w:left="0"/>
        <w:jc w:val="both"/>
      </w:pPr>
      <w:r>
        <w:rPr>
          <w:rFonts w:ascii="Times New Roman"/>
          <w:b w:val="false"/>
          <w:i w:val="false"/>
          <w:color w:val="000000"/>
          <w:sz w:val="28"/>
        </w:rPr>
        <w:t>
      The form and requirements for filling out documents on education of their own sample shall be determined by the organization of higher and (or) postgraduate education, taking into account the basic requirements for the content of documents on education of their own sample.</w:t>
      </w:r>
    </w:p>
    <w:p>
      <w:pPr>
        <w:spacing w:after="0"/>
        <w:ind w:left="0"/>
        <w:jc w:val="both"/>
      </w:pPr>
      <w:r>
        <w:rPr>
          <w:rFonts w:ascii="Times New Roman"/>
          <w:b w:val="false"/>
          <w:i w:val="false"/>
          <w:color w:val="000000"/>
          <w:sz w:val="28"/>
        </w:rPr>
        <w:t>
      6. Not finished education or not passed a final assessment, the reference of the established exemplar is issued studying.</w:t>
      </w:r>
    </w:p>
    <w:p>
      <w:pPr>
        <w:spacing w:after="0"/>
        <w:ind w:left="0"/>
        <w:jc w:val="both"/>
      </w:pPr>
      <w:r>
        <w:rPr>
          <w:rFonts w:ascii="Times New Roman"/>
          <w:b w:val="false"/>
          <w:i w:val="false"/>
          <w:color w:val="000000"/>
          <w:sz w:val="28"/>
        </w:rPr>
        <w:t>
      7. Documents on education issued by foreign educational organizations, including their branches, as well as scientific centers and laboratories shall be recognized on the territory of the Republic of Kazakhstan with the issuance of an appropriate certificate to persons who have completed their studies.</w:t>
      </w:r>
    </w:p>
    <w:p>
      <w:pPr>
        <w:spacing w:after="0"/>
        <w:ind w:left="0"/>
        <w:jc w:val="both"/>
      </w:pPr>
      <w:r>
        <w:rPr>
          <w:rFonts w:ascii="Times New Roman"/>
          <w:b w:val="false"/>
          <w:i w:val="false"/>
          <w:color w:val="000000"/>
          <w:sz w:val="28"/>
        </w:rPr>
        <w:t>
      8. Documents on education issued by foreign organizations of higher and (or) postgraduate education, scientific centers and laboratories to citizens of the Republic of Kazakhstan - holders of the international scholarship "Bolashak" shall be recognized in the Republic of Kazakhstan without going through the procedures for recognizing education documents.</w:t>
      </w:r>
    </w:p>
    <w:p>
      <w:pPr>
        <w:spacing w:after="0"/>
        <w:ind w:left="0"/>
        <w:jc w:val="both"/>
      </w:pPr>
      <w:r>
        <w:rPr>
          <w:rFonts w:ascii="Times New Roman"/>
          <w:b w:val="false"/>
          <w:i w:val="false"/>
          <w:color w:val="000000"/>
          <w:sz w:val="28"/>
        </w:rPr>
        <w:t>
      9. Students who have passed the final certification in organizations of technical and vocational, post-secondary, higher and (or) postgraduate education, simultaneously with the document on education, may be issued a document confirming their mastery of practical skills and competencies, in the manner and form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with amendments by the Laws of the Republic of Kazakhstan dated 13.11.2015 № 398-V (shall be enforced upon expiry of ten calendar days after its first official publication); with the amendments made by the law of the Republic of Kazakhsta 04.07.2018 № 171-VI (shall be enforced upon the expiration of ten calendar days after the day of its first official publication); dated 04.07.2018 № 172-VI (shall be enforced upon the expiration of ten calendar days after the day of its first official publication); dated 21.02.2019 № 227-VI (for procedures of enforcement, see Article 2); dated 08.01.2021 № 410-VI (see Article 2 for the order of entry into force); dated 19.04.2023 № 223-VII (shall be enforced ten calendar days after the date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SUBJECTS OF EDUCATIONAL ACTIVITY</w:t>
      </w:r>
    </w:p>
    <w:p>
      <w:pPr>
        <w:spacing w:after="0"/>
        <w:ind w:left="0"/>
        <w:jc w:val="both"/>
      </w:pPr>
      <w:r>
        <w:rPr>
          <w:rFonts w:ascii="Times New Roman"/>
          <w:b/>
          <w:i w:val="false"/>
          <w:color w:val="000000"/>
          <w:sz w:val="28"/>
        </w:rPr>
        <w:t>Article 40. Educational organizations</w:t>
      </w:r>
    </w:p>
    <w:p>
      <w:pPr>
        <w:spacing w:after="0"/>
        <w:ind w:left="0"/>
        <w:jc w:val="both"/>
      </w:pPr>
      <w:r>
        <w:rPr>
          <w:rFonts w:ascii="Times New Roman"/>
          <w:b w:val="false"/>
          <w:i w:val="false"/>
          <w:color w:val="000000"/>
          <w:sz w:val="28"/>
        </w:rPr>
        <w:t>
      1. Educational organizations shall be the legal entities, which implement one or several educational training programs and (or) ensure the content and education of students, pupils, irrespective of the form of ownership and status, individual entrepreneurs without legal education, implementing the programs of nursery education and training.</w:t>
      </w:r>
    </w:p>
    <w:p>
      <w:pPr>
        <w:spacing w:after="0"/>
        <w:ind w:left="0"/>
        <w:jc w:val="both"/>
      </w:pPr>
      <w:r>
        <w:rPr>
          <w:rFonts w:ascii="Times New Roman"/>
          <w:b w:val="false"/>
          <w:i w:val="false"/>
          <w:color w:val="000000"/>
          <w:sz w:val="28"/>
        </w:rPr>
        <w:t>
      2. A right to maintenance of educational activity shall occur in the educational organization:</w:t>
      </w:r>
    </w:p>
    <w:p>
      <w:pPr>
        <w:spacing w:after="0"/>
        <w:ind w:left="0"/>
        <w:jc w:val="both"/>
      </w:pPr>
      <w:r>
        <w:rPr>
          <w:rFonts w:ascii="Times New Roman"/>
          <w:b w:val="false"/>
          <w:i w:val="false"/>
          <w:color w:val="000000"/>
          <w:sz w:val="28"/>
        </w:rPr>
        <w:t>
      1) for subtypes of educational activities requiring licensing, from the date of receipt of a license and (or) annex to a license, unless otherwise provided by the laws of the Republic of Kazakhstan, and shall be terminated from the date a court decision on termination of a license and (or) annex to a license or recognition them as invalid or the decision of the authorized body in the field of education to deprive the license and (or) attachment to the license in the manner established by the laws of the Republic of Kazakhstan;</w:t>
      </w:r>
    </w:p>
    <w:p>
      <w:pPr>
        <w:spacing w:after="0"/>
        <w:ind w:left="0"/>
        <w:jc w:val="both"/>
      </w:pPr>
      <w:r>
        <w:rPr>
          <w:rFonts w:ascii="Times New Roman"/>
          <w:b w:val="false"/>
          <w:i w:val="false"/>
          <w:color w:val="000000"/>
          <w:sz w:val="28"/>
        </w:rPr>
        <w:t>
      2) for subtypes of educational activity, not requiring a licensing from the date of the state registration of legal entities;</w:t>
      </w:r>
    </w:p>
    <w:p>
      <w:pPr>
        <w:spacing w:after="0"/>
        <w:ind w:left="0"/>
        <w:jc w:val="both"/>
      </w:pPr>
      <w:r>
        <w:rPr>
          <w:rFonts w:ascii="Times New Roman"/>
          <w:b w:val="false"/>
          <w:i w:val="false"/>
          <w:color w:val="000000"/>
          <w:sz w:val="28"/>
        </w:rPr>
        <w:t>
      3) for subtypes of educational activity, for which a notification requirement is provided from the date of filing a notice and shall be terminated from the date of exclusion of educational organization from register of notifications in the manner established by the Laws of the Republic of Kazakhstan.</w:t>
      </w:r>
    </w:p>
    <w:p>
      <w:pPr>
        <w:spacing w:after="0"/>
        <w:ind w:left="0"/>
        <w:jc w:val="both"/>
      </w:pPr>
      <w:r>
        <w:rPr>
          <w:rFonts w:ascii="Times New Roman"/>
          <w:b w:val="false"/>
          <w:i w:val="false"/>
          <w:color w:val="000000"/>
          <w:sz w:val="28"/>
        </w:rPr>
        <w:t>
      2-1. Educational organization shall be liquidated in a judicial procedure in the case of non-receipt of a license to the right of engaging in educational activity during six months from the date of the state registration as a legal entity.</w:t>
      </w:r>
    </w:p>
    <w:p>
      <w:pPr>
        <w:spacing w:after="0"/>
        <w:ind w:left="0"/>
        <w:jc w:val="both"/>
      </w:pPr>
      <w:r>
        <w:rPr>
          <w:rFonts w:ascii="Times New Roman"/>
          <w:b w:val="false"/>
          <w:i w:val="false"/>
          <w:color w:val="000000"/>
          <w:sz w:val="28"/>
        </w:rPr>
        <w:t>
      The running of this term shall be suspended for the period of consideration by the authorized education body, the authorized science and higher education body of the education organization's materials on obtaining a license to engage in education activities.</w:t>
      </w:r>
    </w:p>
    <w:p>
      <w:pPr>
        <w:spacing w:after="0"/>
        <w:ind w:left="0"/>
        <w:jc w:val="both"/>
      </w:pPr>
      <w:r>
        <w:rPr>
          <w:rFonts w:ascii="Times New Roman"/>
          <w:b w:val="false"/>
          <w:i w:val="false"/>
          <w:color w:val="000000"/>
          <w:sz w:val="28"/>
        </w:rPr>
        <w:t>
      3. The status of educational organization (type, kind) shall be determined by its incorporators and shall be reflected in its charter in recognition of requirements of this Law, qualifying requirements upon licensing of educational activity, model rules of activity of educational organizations of relevant type, unless otherwise provided by the Laws of the Republic of Kazakhstan.</w:t>
      </w:r>
    </w:p>
    <w:p>
      <w:pPr>
        <w:spacing w:after="0"/>
        <w:ind w:left="0"/>
        <w:jc w:val="both"/>
      </w:pPr>
      <w:r>
        <w:rPr>
          <w:rFonts w:ascii="Times New Roman"/>
          <w:b w:val="false"/>
          <w:i w:val="false"/>
          <w:color w:val="000000"/>
          <w:sz w:val="28"/>
        </w:rPr>
        <w:t>
      4. Educational organizations depending on the implemented educational training programs may be the following types:</w:t>
      </w:r>
    </w:p>
    <w:p>
      <w:pPr>
        <w:spacing w:after="0"/>
        <w:ind w:left="0"/>
        <w:jc w:val="both"/>
      </w:pPr>
      <w:r>
        <w:rPr>
          <w:rFonts w:ascii="Times New Roman"/>
          <w:b w:val="false"/>
          <w:i w:val="false"/>
          <w:color w:val="000000"/>
          <w:sz w:val="28"/>
        </w:rPr>
        <w:t>
      1) preschool organization;</w:t>
      </w:r>
    </w:p>
    <w:p>
      <w:pPr>
        <w:spacing w:after="0"/>
        <w:ind w:left="0"/>
        <w:jc w:val="both"/>
      </w:pPr>
      <w:r>
        <w:rPr>
          <w:rFonts w:ascii="Times New Roman"/>
          <w:b w:val="false"/>
          <w:i w:val="false"/>
          <w:color w:val="000000"/>
          <w:sz w:val="28"/>
        </w:rPr>
        <w:t>
      2) general education organizations (primary, basic secondary, general secondary);</w:t>
      </w:r>
    </w:p>
    <w:p>
      <w:pPr>
        <w:spacing w:after="0"/>
        <w:ind w:left="0"/>
        <w:jc w:val="both"/>
      </w:pPr>
      <w:r>
        <w:rPr>
          <w:rFonts w:ascii="Times New Roman"/>
          <w:b w:val="false"/>
          <w:i w:val="false"/>
          <w:color w:val="000000"/>
          <w:sz w:val="28"/>
        </w:rPr>
        <w:t>
      3) the organization of technical and vocational education;</w:t>
      </w:r>
    </w:p>
    <w:p>
      <w:pPr>
        <w:spacing w:after="0"/>
        <w:ind w:left="0"/>
        <w:jc w:val="both"/>
      </w:pPr>
      <w:r>
        <w:rPr>
          <w:rFonts w:ascii="Times New Roman"/>
          <w:b w:val="false"/>
          <w:i w:val="false"/>
          <w:color w:val="000000"/>
          <w:sz w:val="28"/>
        </w:rPr>
        <w:t>
      4) organizations of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shall be excluded by the Law of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organizations of higher and (or) postgraduate education;</w:t>
      </w:r>
    </w:p>
    <w:p>
      <w:pPr>
        <w:spacing w:after="0"/>
        <w:ind w:left="0"/>
        <w:jc w:val="both"/>
      </w:pPr>
      <w:r>
        <w:rPr>
          <w:rFonts w:ascii="Times New Roman"/>
          <w:b w:val="false"/>
          <w:i w:val="false"/>
          <w:color w:val="000000"/>
          <w:sz w:val="28"/>
        </w:rPr>
        <w:t>
      7) specialized educational organizations;</w:t>
      </w:r>
    </w:p>
    <w:p>
      <w:pPr>
        <w:spacing w:after="0"/>
        <w:ind w:left="0"/>
        <w:jc w:val="both"/>
      </w:pPr>
      <w:r>
        <w:rPr>
          <w:rFonts w:ascii="Times New Roman"/>
          <w:b w:val="false"/>
          <w:i w:val="false"/>
          <w:color w:val="000000"/>
          <w:sz w:val="28"/>
        </w:rPr>
        <w:t>
      8) special educational organizations;</w:t>
      </w:r>
    </w:p>
    <w:p>
      <w:pPr>
        <w:spacing w:after="0"/>
        <w:ind w:left="0"/>
        <w:jc w:val="both"/>
      </w:pPr>
      <w:r>
        <w:rPr>
          <w:rFonts w:ascii="Times New Roman"/>
          <w:b w:val="false"/>
          <w:i w:val="false"/>
          <w:color w:val="000000"/>
          <w:sz w:val="28"/>
        </w:rPr>
        <w:t>
      9) educational organizations for the orphaned children and children, being left without parental care (legal representatives);</w:t>
      </w:r>
    </w:p>
    <w:p>
      <w:pPr>
        <w:spacing w:after="0"/>
        <w:ind w:left="0"/>
        <w:jc w:val="both"/>
      </w:pPr>
      <w:r>
        <w:rPr>
          <w:rFonts w:ascii="Times New Roman"/>
          <w:b w:val="false"/>
          <w:i w:val="false"/>
          <w:color w:val="000000"/>
          <w:sz w:val="28"/>
        </w:rPr>
        <w:t>
      10) organizations of additional education for children;</w:t>
      </w:r>
    </w:p>
    <w:p>
      <w:pPr>
        <w:spacing w:after="0"/>
        <w:ind w:left="0"/>
        <w:jc w:val="both"/>
      </w:pPr>
      <w:r>
        <w:rPr>
          <w:rFonts w:ascii="Times New Roman"/>
          <w:b w:val="false"/>
          <w:i w:val="false"/>
          <w:color w:val="000000"/>
          <w:sz w:val="28"/>
        </w:rPr>
        <w:t>
      11) organizations of additional adult education;</w:t>
      </w:r>
    </w:p>
    <w:p>
      <w:pPr>
        <w:spacing w:after="0"/>
        <w:ind w:left="0"/>
        <w:jc w:val="both"/>
      </w:pPr>
      <w:r>
        <w:rPr>
          <w:rFonts w:ascii="Times New Roman"/>
          <w:b w:val="false"/>
          <w:i w:val="false"/>
          <w:color w:val="000000"/>
          <w:sz w:val="28"/>
        </w:rPr>
        <w:t>
      12) educational and health-improving education organizations.</w:t>
      </w:r>
    </w:p>
    <w:p>
      <w:pPr>
        <w:spacing w:after="0"/>
        <w:ind w:left="0"/>
        <w:jc w:val="both"/>
      </w:pPr>
      <w:r>
        <w:rPr>
          <w:rFonts w:ascii="Times New Roman"/>
          <w:b w:val="false"/>
          <w:i w:val="false"/>
          <w:color w:val="000000"/>
          <w:sz w:val="28"/>
        </w:rPr>
        <w:t>
      The nomenclature of educational organizations types shall be approved by the education authority, with the exception of higher and (or) postgraduate education organizations, the nomenclature of types of which shall be approved by the science and higher education authority.</w:t>
      </w:r>
    </w:p>
    <w:p>
      <w:pPr>
        <w:spacing w:after="0"/>
        <w:ind w:left="0"/>
        <w:jc w:val="both"/>
      </w:pPr>
      <w:r>
        <w:rPr>
          <w:rFonts w:ascii="Times New Roman"/>
          <w:b w:val="false"/>
          <w:i w:val="false"/>
          <w:color w:val="000000"/>
          <w:sz w:val="28"/>
        </w:rPr>
        <w:t>
      5. Educational organizations can implement medical education programs in clinical specialties only if there is a clinical base, the financing of which shall be carried out from the sources not prohibited by the legislation of the Republic of Kazakhstan.</w:t>
      </w:r>
    </w:p>
    <w:p>
      <w:pPr>
        <w:spacing w:after="0"/>
        <w:ind w:left="0"/>
        <w:jc w:val="both"/>
      </w:pPr>
      <w:r>
        <w:rPr>
          <w:rFonts w:ascii="Times New Roman"/>
          <w:b w:val="false"/>
          <w:i w:val="false"/>
          <w:color w:val="000000"/>
          <w:sz w:val="28"/>
        </w:rPr>
        <w:t>
      State healthcare organizations, which are clinical bases of state organizations of medical education shall provide appropriate conditions for the training of medical and pharmaceutical personnel free of charge.</w:t>
      </w:r>
    </w:p>
    <w:p>
      <w:pPr>
        <w:spacing w:after="0"/>
        <w:ind w:left="0"/>
        <w:jc w:val="both"/>
      </w:pPr>
      <w:r>
        <w:rPr>
          <w:rFonts w:ascii="Times New Roman"/>
          <w:b w:val="false"/>
          <w:i w:val="false"/>
          <w:color w:val="000000"/>
          <w:sz w:val="28"/>
        </w:rPr>
        <w:t>
      Mandatory conditions for the implementation of medical education programs in clinical specialties shall also be:</w:t>
      </w:r>
    </w:p>
    <w:p>
      <w:pPr>
        <w:spacing w:after="0"/>
        <w:ind w:left="0"/>
        <w:jc w:val="both"/>
      </w:pPr>
      <w:r>
        <w:rPr>
          <w:rFonts w:ascii="Times New Roman"/>
          <w:b w:val="false"/>
          <w:i w:val="false"/>
          <w:color w:val="000000"/>
          <w:sz w:val="28"/>
        </w:rPr>
        <w:t>
      1) availability of a simulation room (center)in the structure of the organization of education in the field of healthcare;</w:t>
      </w:r>
    </w:p>
    <w:p>
      <w:pPr>
        <w:spacing w:after="0"/>
        <w:ind w:left="0"/>
        <w:jc w:val="both"/>
      </w:pPr>
      <w:r>
        <w:rPr>
          <w:rFonts w:ascii="Times New Roman"/>
          <w:b w:val="false"/>
          <w:i w:val="false"/>
          <w:color w:val="000000"/>
          <w:sz w:val="28"/>
        </w:rPr>
        <w:t xml:space="preserve">
      2) implementation of all courses (years of study) of the educational program by the educational organization; </w:t>
      </w:r>
    </w:p>
    <w:p>
      <w:pPr>
        <w:spacing w:after="0"/>
        <w:ind w:left="0"/>
        <w:jc w:val="both"/>
      </w:pPr>
      <w:r>
        <w:rPr>
          <w:rFonts w:ascii="Times New Roman"/>
          <w:b w:val="false"/>
          <w:i w:val="false"/>
          <w:color w:val="000000"/>
          <w:sz w:val="28"/>
        </w:rPr>
        <w:t xml:space="preserve">
      3) in professional development of medical personnel - implementation of programs of continuous integrated education and postgraduate (residency, doctoral studies) in the organization of higher and (or) postgraduate education; </w:t>
      </w:r>
    </w:p>
    <w:p>
      <w:pPr>
        <w:spacing w:after="0"/>
        <w:ind w:left="0"/>
        <w:jc w:val="both"/>
      </w:pPr>
      <w:r>
        <w:rPr>
          <w:rFonts w:ascii="Times New Roman"/>
          <w:b w:val="false"/>
          <w:i w:val="false"/>
          <w:color w:val="000000"/>
          <w:sz w:val="28"/>
        </w:rPr>
        <w:t>
      4) involvement of mentors from among qualified medical workers during professional development of students at clinical bases;</w:t>
      </w:r>
    </w:p>
    <w:p>
      <w:pPr>
        <w:spacing w:after="0"/>
        <w:ind w:left="0"/>
        <w:jc w:val="both"/>
      </w:pPr>
      <w:r>
        <w:rPr>
          <w:rFonts w:ascii="Times New Roman"/>
          <w:b w:val="false"/>
          <w:i w:val="false"/>
          <w:color w:val="000000"/>
          <w:sz w:val="28"/>
        </w:rPr>
        <w:t>
      5) formation of university hospitals and (or) integrated academic medical centers in organizations of higher and (or) postgraduate education, functioning on the basis of contracts with scientific organizations and healthcare organizations.</w:t>
      </w:r>
    </w:p>
    <w:p>
      <w:pPr>
        <w:spacing w:after="0"/>
        <w:ind w:left="0"/>
        <w:jc w:val="both"/>
      </w:pPr>
      <w:r>
        <w:rPr>
          <w:rFonts w:ascii="Times New Roman"/>
          <w:b w:val="false"/>
          <w:i w:val="false"/>
          <w:color w:val="000000"/>
          <w:sz w:val="28"/>
        </w:rPr>
        <w:t>
      Regulations on the university hospital, integrated academic medical center and clinical bases and the requirements for them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19.01.2011 № 395-IV (shall be enforced upon expiry of ten calendar days after its first official publication); dated 15.07.2011 № 461-IV(shall be enforced from 30.01.2012); dated 24.10.2011 № 487-IV (shall be enforced upon expiry of ten calendar days after its first official publication); dated 16.05.2014 № 203-V (shall be enforced upon expiry of six months after its first official publication); dated 21.07.2015 № 337-V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07.07.2020 № 361-VI (shall be enforced upon expiry of ten calendar days after the day of its first official publication); dated 03.05.2022 № 118-VII (shall be enforced upon expiry of ten calendar days after its first official publication); dated 19.04.2023 № 223-VII (shall be enforced ten calendar days after the date of its first official publication); dated 15.04.2024 № 72-VIII (effective from 01.01.2025);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40-1 Special status of higher education and (or) postgraduate education</w:t>
      </w:r>
    </w:p>
    <w:p>
      <w:pPr>
        <w:spacing w:after="0"/>
        <w:ind w:left="0"/>
        <w:jc w:val="both"/>
      </w:pPr>
      <w:r>
        <w:rPr>
          <w:rFonts w:ascii="Times New Roman"/>
          <w:b w:val="false"/>
          <w:i w:val="false"/>
          <w:color w:val="ff0000"/>
          <w:sz w:val="28"/>
        </w:rPr>
        <w:t>
      A footnote. Article 40-1 shall be excluded by the Law of the Republic of Kazakhstan dated 04.07.2018 № 171-VI (shall be enforced upon the expiration of ten calendar days after the day of its first official publication).</w:t>
      </w:r>
    </w:p>
    <w:p>
      <w:pPr>
        <w:spacing w:after="0"/>
        <w:ind w:left="0"/>
        <w:jc w:val="left"/>
      </w:pPr>
      <w:r>
        <w:rPr>
          <w:rFonts w:ascii="Times New Roman"/>
          <w:b/>
          <w:i w:val="false"/>
          <w:color w:val="000000"/>
        </w:rPr>
        <w:t xml:space="preserve"> Article 41. Charter of educational organization</w:t>
      </w:r>
    </w:p>
    <w:p>
      <w:pPr>
        <w:spacing w:after="0"/>
        <w:ind w:left="0"/>
        <w:jc w:val="both"/>
      </w:pPr>
      <w:r>
        <w:rPr>
          <w:rFonts w:ascii="Times New Roman"/>
          <w:b w:val="false"/>
          <w:i w:val="false"/>
          <w:color w:val="000000"/>
          <w:sz w:val="28"/>
        </w:rPr>
        <w:t>
      1. Charter of educational organization, except for the requirements, provided by the civil legislation of the Republic of Kazakhstan shall contain:</w:t>
      </w:r>
    </w:p>
    <w:p>
      <w:pPr>
        <w:spacing w:after="0"/>
        <w:ind w:left="0"/>
        <w:jc w:val="both"/>
      </w:pPr>
      <w:r>
        <w:rPr>
          <w:rFonts w:ascii="Times New Roman"/>
          <w:b w:val="false"/>
          <w:i w:val="false"/>
          <w:color w:val="000000"/>
          <w:sz w:val="28"/>
        </w:rPr>
        <w:t>
      1) the list of the realized educational training programs;</w:t>
      </w:r>
    </w:p>
    <w:p>
      <w:pPr>
        <w:spacing w:after="0"/>
        <w:ind w:left="0"/>
        <w:jc w:val="both"/>
      </w:pPr>
      <w:r>
        <w:rPr>
          <w:rFonts w:ascii="Times New Roman"/>
          <w:b w:val="false"/>
          <w:i w:val="false"/>
          <w:color w:val="000000"/>
          <w:sz w:val="28"/>
        </w:rPr>
        <w:t>
      2) procedure of admission to the educational organization;</w:t>
      </w:r>
    </w:p>
    <w:p>
      <w:pPr>
        <w:spacing w:after="0"/>
        <w:ind w:left="0"/>
        <w:jc w:val="both"/>
      </w:pPr>
      <w:r>
        <w:rPr>
          <w:rFonts w:ascii="Times New Roman"/>
          <w:b w:val="false"/>
          <w:i w:val="false"/>
          <w:color w:val="000000"/>
          <w:sz w:val="28"/>
        </w:rPr>
        <w:t>
      3) procedure of organization of educational process (as well as the language (languages) of tuition and education, training mode of students, pupils);</w:t>
      </w:r>
    </w:p>
    <w:p>
      <w:pPr>
        <w:spacing w:after="0"/>
        <w:ind w:left="0"/>
        <w:jc w:val="both"/>
      </w:pPr>
      <w:r>
        <w:rPr>
          <w:rFonts w:ascii="Times New Roman"/>
          <w:b w:val="false"/>
          <w:i w:val="false"/>
          <w:color w:val="000000"/>
          <w:sz w:val="28"/>
        </w:rPr>
        <w:t>
      4) monitoring system of knowledge, intermediate and final evaluation of students, forms and procedure of their conducting;</w:t>
      </w:r>
    </w:p>
    <w:p>
      <w:pPr>
        <w:spacing w:after="0"/>
        <w:ind w:left="0"/>
        <w:jc w:val="both"/>
      </w:pPr>
      <w:r>
        <w:rPr>
          <w:rFonts w:ascii="Times New Roman"/>
          <w:b w:val="false"/>
          <w:i w:val="false"/>
          <w:color w:val="000000"/>
          <w:sz w:val="28"/>
        </w:rPr>
        <w:t>
      4-1) grounds and procedure of expel of students, pupils;</w:t>
      </w:r>
    </w:p>
    <w:p>
      <w:pPr>
        <w:spacing w:after="0"/>
        <w:ind w:left="0"/>
        <w:jc w:val="both"/>
      </w:pPr>
      <w:r>
        <w:rPr>
          <w:rFonts w:ascii="Times New Roman"/>
          <w:b w:val="false"/>
          <w:i w:val="false"/>
          <w:color w:val="000000"/>
          <w:sz w:val="28"/>
        </w:rPr>
        <w:t>
      5) the list and procedure of provision of paid services;</w:t>
      </w:r>
    </w:p>
    <w:p>
      <w:pPr>
        <w:spacing w:after="0"/>
        <w:ind w:left="0"/>
        <w:jc w:val="both"/>
      </w:pPr>
      <w:r>
        <w:rPr>
          <w:rFonts w:ascii="Times New Roman"/>
          <w:b w:val="false"/>
          <w:i w:val="false"/>
          <w:color w:val="000000"/>
          <w:sz w:val="28"/>
        </w:rPr>
        <w:t>
      6) procedure of formation of relations of educational organization with students, pupils and (or) parents and other legal representatives.</w:t>
      </w:r>
    </w:p>
    <w:p>
      <w:pPr>
        <w:spacing w:after="0"/>
        <w:ind w:left="0"/>
        <w:jc w:val="both"/>
      </w:pPr>
      <w:r>
        <w:rPr>
          <w:rFonts w:ascii="Times New Roman"/>
          <w:b w:val="false"/>
          <w:i w:val="false"/>
          <w:color w:val="000000"/>
          <w:sz w:val="28"/>
        </w:rPr>
        <w:t>
      2. Charter of educational organization may contain other provisions, relating to its activity and not contradicted to the legislation of the Republic of Kazakhstan.</w:t>
      </w:r>
    </w:p>
    <w:p>
      <w:pPr>
        <w:spacing w:after="0"/>
        <w:ind w:left="0"/>
        <w:jc w:val="both"/>
      </w:pPr>
      <w:r>
        <w:rPr>
          <w:rFonts w:ascii="Times New Roman"/>
          <w:b w:val="false"/>
          <w:i w:val="false"/>
          <w:color w:val="000000"/>
          <w:sz w:val="28"/>
        </w:rPr>
        <w:t>
      3. Charter of educational organization shall be approved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24.10.2011 № 487-IV (shall be enforced upon expiry of ten calendar days after its first official publication);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Creation, reorganization and liquidation of educational organization</w:t>
      </w:r>
    </w:p>
    <w:p>
      <w:pPr>
        <w:spacing w:after="0"/>
        <w:ind w:left="0"/>
        <w:jc w:val="both"/>
      </w:pPr>
      <w:r>
        <w:rPr>
          <w:rFonts w:ascii="Times New Roman"/>
          <w:b w:val="false"/>
          <w:i w:val="false"/>
          <w:color w:val="000000"/>
          <w:sz w:val="28"/>
        </w:rPr>
        <w:t>
      1. Creation, reorganization and liquidation of educational organizations, including creation, reorganization and liquidation of organizations of higher and (or) postgraduate education of legal entities on scientific and educational activities, are carried out in accordance with the legislation of the Republic of Kazakhstan.</w:t>
      </w:r>
    </w:p>
    <w:p>
      <w:pPr>
        <w:spacing w:after="0"/>
        <w:ind w:left="0"/>
        <w:jc w:val="both"/>
      </w:pPr>
      <w:r>
        <w:rPr>
          <w:rFonts w:ascii="Times New Roman"/>
          <w:b w:val="false"/>
          <w:i w:val="false"/>
          <w:color w:val="000000"/>
          <w:sz w:val="28"/>
        </w:rPr>
        <w:t>
      Reorganization of organizations of higher and (or) postgraduate education, established as commercial organizations, in non-commercial organizations is carried out in the order established by the Law of the Republic of Kazakhstan "On non-commercial organizations".</w:t>
      </w:r>
    </w:p>
    <w:p>
      <w:pPr>
        <w:spacing w:after="0"/>
        <w:ind w:left="0"/>
        <w:jc w:val="both"/>
      </w:pPr>
      <w:r>
        <w:rPr>
          <w:rFonts w:ascii="Times New Roman"/>
          <w:b w:val="false"/>
          <w:i w:val="false"/>
          <w:color w:val="000000"/>
          <w:sz w:val="28"/>
        </w:rPr>
        <w:t>
      2. In the case of termination of a license or liquidation of educational organization, its incorporator (incorporators) shall take measures of transfer of students for continuation study to the other educational organizations.</w:t>
      </w:r>
    </w:p>
    <w:p>
      <w:pPr>
        <w:spacing w:after="0"/>
        <w:ind w:left="0"/>
        <w:jc w:val="both"/>
      </w:pPr>
      <w:r>
        <w:rPr>
          <w:rFonts w:ascii="Times New Roman"/>
          <w:b w:val="false"/>
          <w:i w:val="false"/>
          <w:color w:val="000000"/>
          <w:sz w:val="28"/>
        </w:rPr>
        <w:t>
      The requirements of part one of this paragraph shall not apply to organizations of higher and (or) postgraduate education.</w:t>
      </w:r>
    </w:p>
    <w:p>
      <w:pPr>
        <w:spacing w:after="0"/>
        <w:ind w:left="0"/>
        <w:jc w:val="both"/>
      </w:pPr>
      <w:r>
        <w:rPr>
          <w:rFonts w:ascii="Times New Roman"/>
          <w:b w:val="false"/>
          <w:i w:val="false"/>
          <w:color w:val="000000"/>
          <w:sz w:val="28"/>
        </w:rPr>
        <w:t>
      3. In cases of deprivation (revocation), termination of a license and (or) annex to a license to engage in educational activities or liquidation of an organization of higher and (or) postgraduate education, its founder (founders) within two months from the date of the decision on deprivation (revocation), termination of the license and (or) annex to the license shall ensure:</w:t>
      </w:r>
    </w:p>
    <w:p>
      <w:pPr>
        <w:spacing w:after="0"/>
        <w:ind w:left="0"/>
        <w:jc w:val="both"/>
      </w:pPr>
      <w:r>
        <w:rPr>
          <w:rFonts w:ascii="Times New Roman"/>
          <w:b w:val="false"/>
          <w:i w:val="false"/>
          <w:color w:val="000000"/>
          <w:sz w:val="28"/>
        </w:rPr>
        <w:t>
      1) transfer of students to continue their education and transfer of their personal files to other organizations of higher and (or) postgraduate education;</w:t>
      </w:r>
    </w:p>
    <w:p>
      <w:pPr>
        <w:spacing w:after="0"/>
        <w:ind w:left="0"/>
        <w:jc w:val="both"/>
      </w:pPr>
      <w:r>
        <w:rPr>
          <w:rFonts w:ascii="Times New Roman"/>
          <w:b w:val="false"/>
          <w:i w:val="false"/>
          <w:color w:val="000000"/>
          <w:sz w:val="28"/>
        </w:rPr>
        <w:t>
      2) transfer of personal files of persons, who have not completed their education or have not passed the final certification, as well as personal files and copies of documents on education of persons who have completed training in an educational organization in previous years, to the appropriate state archive.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with amendments by the Law of the Republic of Kazakhstan dated 13.11.2015 № 398-V (shall be enforced upon expiry of ten calendar days after its first official publication); dated 04.07.2018 № 171-VI (shall be enforced upon the expiration of ten calendar days after the day of its first official publication); dated 03.05.2022 № 118-VII (shall be enforced after the date of introduction of the relevant amendments and additions to the Code of the Republic of Kazakhstan on administrative infractions.</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Competence of educational organizations</w:t>
      </w:r>
    </w:p>
    <w:p>
      <w:pPr>
        <w:spacing w:after="0"/>
        <w:ind w:left="0"/>
        <w:jc w:val="both"/>
      </w:pPr>
      <w:r>
        <w:rPr>
          <w:rFonts w:ascii="Times New Roman"/>
          <w:b w:val="false"/>
          <w:i w:val="false"/>
          <w:color w:val="000000"/>
          <w:sz w:val="28"/>
        </w:rPr>
        <w:t>
      1. Educational organizations are independent in implementation of educational process, recruitment and appointment of personnel, scientific, financial and economic and other activity within the model rules of activity of educational organizations of relevant type and charters of educational organizations, established by the legislation of the Republic of Kazakhstan.</w:t>
      </w:r>
    </w:p>
    <w:p>
      <w:pPr>
        <w:spacing w:after="0"/>
        <w:ind w:left="0"/>
        <w:jc w:val="both"/>
      </w:pPr>
      <w:r>
        <w:rPr>
          <w:rFonts w:ascii="Times New Roman"/>
          <w:b w:val="false"/>
          <w:i w:val="false"/>
          <w:color w:val="000000"/>
          <w:sz w:val="28"/>
        </w:rPr>
        <w:t>
      2. Educational organizations shall publicly carry out its activity; inform society on educational, scientific and research, financial activity.</w:t>
      </w:r>
    </w:p>
    <w:p>
      <w:pPr>
        <w:spacing w:after="0"/>
        <w:ind w:left="0"/>
        <w:jc w:val="both"/>
      </w:pPr>
      <w:r>
        <w:rPr>
          <w:rFonts w:ascii="Times New Roman"/>
          <w:b w:val="false"/>
          <w:i w:val="false"/>
          <w:color w:val="000000"/>
          <w:sz w:val="28"/>
        </w:rPr>
        <w:t>
      3. Competence of educational organizations shall contain the following functions:</w:t>
      </w:r>
    </w:p>
    <w:p>
      <w:pPr>
        <w:spacing w:after="0"/>
        <w:ind w:left="0"/>
        <w:jc w:val="both"/>
      </w:pPr>
      <w:r>
        <w:rPr>
          <w:rFonts w:ascii="Times New Roman"/>
          <w:b w:val="false"/>
          <w:i w:val="false"/>
          <w:color w:val="000000"/>
          <w:sz w:val="28"/>
        </w:rPr>
        <w:t>
      1) development and approval of rules of internal regulations;</w:t>
      </w:r>
    </w:p>
    <w:p>
      <w:pPr>
        <w:spacing w:after="0"/>
        <w:ind w:left="0"/>
        <w:jc w:val="both"/>
      </w:pPr>
      <w:r>
        <w:rPr>
          <w:rFonts w:ascii="Times New Roman"/>
          <w:b w:val="false"/>
          <w:i w:val="false"/>
          <w:color w:val="000000"/>
          <w:sz w:val="28"/>
        </w:rPr>
        <w:t>
      2) elaboration and approval of working curriculums and working training programs;</w:t>
      </w:r>
    </w:p>
    <w:p>
      <w:pPr>
        <w:spacing w:after="0"/>
        <w:ind w:left="0"/>
        <w:jc w:val="both"/>
      </w:pPr>
      <w:r>
        <w:rPr>
          <w:rFonts w:ascii="Times New Roman"/>
          <w:b w:val="false"/>
          <w:i w:val="false"/>
          <w:color w:val="000000"/>
          <w:sz w:val="28"/>
        </w:rPr>
        <w:t>
      2-1) elaboration and approval of educational training programs with reduced period of study;</w:t>
      </w:r>
    </w:p>
    <w:p>
      <w:pPr>
        <w:spacing w:after="0"/>
        <w:ind w:left="0"/>
        <w:jc w:val="both"/>
      </w:pPr>
      <w:r>
        <w:rPr>
          <w:rFonts w:ascii="Times New Roman"/>
          <w:b w:val="false"/>
          <w:i w:val="false"/>
          <w:color w:val="000000"/>
          <w:sz w:val="28"/>
        </w:rPr>
        <w:t>
      2-2) annual informing parents and other lawful representatives, students and pupils until the end of the current academic year about the list:</w:t>
      </w:r>
    </w:p>
    <w:p>
      <w:pPr>
        <w:spacing w:after="0"/>
        <w:ind w:left="0"/>
        <w:jc w:val="both"/>
      </w:pPr>
      <w:r>
        <w:rPr>
          <w:rFonts w:ascii="Times New Roman"/>
          <w:b w:val="false"/>
          <w:i w:val="false"/>
          <w:color w:val="000000"/>
          <w:sz w:val="28"/>
        </w:rPr>
        <w:t>
      textbooks and educational-methodological complexes and other additional literature, including on electronic media, proposed for use in the upcoming academic year;</w:t>
      </w:r>
    </w:p>
    <w:p>
      <w:pPr>
        <w:spacing w:after="0"/>
        <w:ind w:left="0"/>
        <w:jc w:val="both"/>
      </w:pPr>
      <w:r>
        <w:rPr>
          <w:rFonts w:ascii="Times New Roman"/>
          <w:b w:val="false"/>
          <w:i w:val="false"/>
          <w:color w:val="000000"/>
          <w:sz w:val="28"/>
        </w:rPr>
        <w:t>
      the training materials used forthcoming academic year;</w:t>
      </w:r>
    </w:p>
    <w:p>
      <w:pPr>
        <w:spacing w:after="0"/>
        <w:ind w:left="0"/>
        <w:jc w:val="both"/>
      </w:pPr>
      <w:r>
        <w:rPr>
          <w:rFonts w:ascii="Times New Roman"/>
          <w:b w:val="false"/>
          <w:i w:val="false"/>
          <w:color w:val="000000"/>
          <w:sz w:val="28"/>
        </w:rPr>
        <w:t>
      2-3) adaptation and implementation of educational programs;</w:t>
      </w:r>
    </w:p>
    <w:p>
      <w:pPr>
        <w:spacing w:after="0"/>
        <w:ind w:left="0"/>
        <w:jc w:val="both"/>
      </w:pPr>
      <w:r>
        <w:rPr>
          <w:rFonts w:ascii="Times New Roman"/>
          <w:b w:val="false"/>
          <w:i w:val="false"/>
          <w:color w:val="000000"/>
          <w:sz w:val="28"/>
        </w:rPr>
        <w:t>
      2-4) development and implementation of individually developing programs for persons (children) with special educational needs;</w:t>
      </w:r>
    </w:p>
    <w:p>
      <w:pPr>
        <w:spacing w:after="0"/>
        <w:ind w:left="0"/>
        <w:jc w:val="both"/>
      </w:pPr>
      <w:r>
        <w:rPr>
          <w:rFonts w:ascii="Times New Roman"/>
          <w:b w:val="false"/>
          <w:i w:val="false"/>
          <w:color w:val="000000"/>
          <w:sz w:val="28"/>
        </w:rPr>
        <w:t>
      2-5) development and approval of educational programs for technical and vocational, post-secondary education in accordance with state compulsory education standards;</w:t>
      </w:r>
    </w:p>
    <w:p>
      <w:pPr>
        <w:spacing w:after="0"/>
        <w:ind w:left="0"/>
        <w:jc w:val="both"/>
      </w:pPr>
      <w:r>
        <w:rPr>
          <w:rFonts w:ascii="Times New Roman"/>
          <w:b w:val="false"/>
          <w:i w:val="false"/>
          <w:color w:val="000000"/>
          <w:sz w:val="28"/>
        </w:rPr>
        <w:t>
      2-6) approval of the rules for the use of a cellular subscriber device in secondary education organizations in cases provided for by short-term curricula for educational purposes;</w:t>
      </w:r>
    </w:p>
    <w:p>
      <w:pPr>
        <w:spacing w:after="0"/>
        <w:ind w:left="0"/>
        <w:jc w:val="both"/>
      </w:pPr>
      <w:r>
        <w:rPr>
          <w:rFonts w:ascii="Times New Roman"/>
          <w:b w:val="false"/>
          <w:i w:val="false"/>
          <w:color w:val="000000"/>
          <w:sz w:val="28"/>
        </w:rPr>
        <w:t>
      3) formation of contingent of students, pupils in accordance with license for the right to maintenance of educational activity, unless otherwise provided by this Law and model rules of admission;</w:t>
      </w:r>
    </w:p>
    <w:p>
      <w:pPr>
        <w:spacing w:after="0"/>
        <w:ind w:left="0"/>
        <w:jc w:val="both"/>
      </w:pPr>
      <w:r>
        <w:rPr>
          <w:rFonts w:ascii="Times New Roman"/>
          <w:b w:val="false"/>
          <w:i w:val="false"/>
          <w:color w:val="000000"/>
          <w:sz w:val="28"/>
        </w:rPr>
        <w:t>
      4) introduction of new learning technologies, including credit learning technology;</w:t>
      </w:r>
    </w:p>
    <w:p>
      <w:pPr>
        <w:spacing w:after="0"/>
        <w:ind w:left="0"/>
        <w:jc w:val="both"/>
      </w:pPr>
      <w:r>
        <w:rPr>
          <w:rFonts w:ascii="Times New Roman"/>
          <w:b w:val="false"/>
          <w:i w:val="false"/>
          <w:color w:val="000000"/>
          <w:sz w:val="28"/>
        </w:rPr>
        <w:t>
      5) conducting routine monitoring of students' progress, intermediate and final certification of students, with the exception of a single national test;</w:t>
      </w:r>
    </w:p>
    <w:p>
      <w:pPr>
        <w:spacing w:after="0"/>
        <w:ind w:left="0"/>
        <w:jc w:val="both"/>
      </w:pPr>
      <w:r>
        <w:rPr>
          <w:rFonts w:ascii="Times New Roman"/>
          <w:b w:val="false"/>
          <w:i w:val="false"/>
          <w:color w:val="000000"/>
          <w:sz w:val="28"/>
        </w:rPr>
        <w:t>
      5-1) assignment to students in the organizations of technical and professional, post-secondary education of working qualifications, qualifications “mid-level specialist”, "applied bachelor";;</w:t>
      </w:r>
    </w:p>
    <w:p>
      <w:pPr>
        <w:spacing w:after="0"/>
        <w:ind w:left="0"/>
        <w:jc w:val="both"/>
      </w:pPr>
      <w:r>
        <w:rPr>
          <w:rFonts w:ascii="Times New Roman"/>
          <w:b w:val="false"/>
          <w:i w:val="false"/>
          <w:color w:val="000000"/>
          <w:sz w:val="28"/>
        </w:rPr>
        <w:t>
      6) establishment of official salaries (rates), extra payments, premiums and other incentive payments to the employees in the state educational organizations within their own financial means in the manner established by the legislation of the Republic of Kazakhstan;</w:t>
      </w:r>
    </w:p>
    <w:p>
      <w:pPr>
        <w:spacing w:after="0"/>
        <w:ind w:left="0"/>
        <w:jc w:val="both"/>
      </w:pPr>
      <w:r>
        <w:rPr>
          <w:rFonts w:ascii="Times New Roman"/>
          <w:b w:val="false"/>
          <w:i w:val="false"/>
          <w:color w:val="000000"/>
          <w:sz w:val="28"/>
        </w:rPr>
        <w:t>
      7) ensuring of continuing education and retraining of staff in the manner established by the legislation of the Republic of Kazakhstan;</w:t>
      </w:r>
    </w:p>
    <w:p>
      <w:pPr>
        <w:spacing w:after="0"/>
        <w:ind w:left="0"/>
        <w:jc w:val="both"/>
      </w:pPr>
      <w:r>
        <w:rPr>
          <w:rFonts w:ascii="Times New Roman"/>
          <w:b w:val="false"/>
          <w:i w:val="false"/>
          <w:color w:val="000000"/>
          <w:sz w:val="28"/>
        </w:rPr>
        <w:t>
      7-1) maintenance of compulsory periodic medical examination of teachers in accordance with the procedures established by the laws of the Republic of Kazakhstan;</w:t>
      </w:r>
    </w:p>
    <w:p>
      <w:pPr>
        <w:spacing w:after="0"/>
        <w:ind w:left="0"/>
        <w:jc w:val="both"/>
      </w:pPr>
      <w:r>
        <w:rPr>
          <w:rFonts w:ascii="Times New Roman"/>
          <w:b w:val="false"/>
          <w:i w:val="false"/>
          <w:color w:val="000000"/>
          <w:sz w:val="28"/>
        </w:rPr>
        <w:t>
      8) logistical support, equipment and facility of educational organization;</w:t>
      </w:r>
    </w:p>
    <w:p>
      <w:pPr>
        <w:spacing w:after="0"/>
        <w:ind w:left="0"/>
        <w:jc w:val="both"/>
      </w:pPr>
      <w:r>
        <w:rPr>
          <w:rFonts w:ascii="Times New Roman"/>
          <w:b w:val="false"/>
          <w:i w:val="false"/>
          <w:color w:val="000000"/>
          <w:sz w:val="28"/>
        </w:rPr>
        <w:t>
      9) provision of goods (works, services) on a paid basis in the manner established by the legislation of the Republic of Kazakhstan;</w:t>
      </w:r>
    </w:p>
    <w:p>
      <w:pPr>
        <w:spacing w:after="0"/>
        <w:ind w:left="0"/>
        <w:jc w:val="both"/>
      </w:pPr>
      <w:r>
        <w:rPr>
          <w:rFonts w:ascii="Times New Roman"/>
          <w:b w:val="false"/>
          <w:i w:val="false"/>
          <w:color w:val="000000"/>
          <w:sz w:val="28"/>
        </w:rPr>
        <w:t>
      10) attraction of additional sources of financial and means for carrying out of charter activity in the manner established by the legislation of the Republic of Kazakhstan;</w:t>
      </w:r>
    </w:p>
    <w:p>
      <w:pPr>
        <w:spacing w:after="0"/>
        <w:ind w:left="0"/>
        <w:jc w:val="both"/>
      </w:pPr>
      <w:r>
        <w:rPr>
          <w:rFonts w:ascii="Times New Roman"/>
          <w:b w:val="false"/>
          <w:i w:val="false"/>
          <w:color w:val="000000"/>
          <w:sz w:val="28"/>
        </w:rPr>
        <w:t>
      11) provision the students with meals and medical service, safety implementation and health promotion of students, pupils;</w:t>
      </w:r>
    </w:p>
    <w:p>
      <w:pPr>
        <w:spacing w:after="0"/>
        <w:ind w:left="0"/>
        <w:jc w:val="both"/>
      </w:pPr>
      <w:r>
        <w:rPr>
          <w:rFonts w:ascii="Times New Roman"/>
          <w:b w:val="false"/>
          <w:i w:val="false"/>
          <w:color w:val="000000"/>
          <w:sz w:val="28"/>
        </w:rPr>
        <w:t>
      11-1) providing with health service of students and pupils of the educational organizations, except for the organizations of secondary education which are not related to the residential organizations;</w:t>
      </w:r>
    </w:p>
    <w:p>
      <w:pPr>
        <w:spacing w:after="0"/>
        <w:ind w:left="0"/>
        <w:jc w:val="both"/>
      </w:pPr>
      <w:r>
        <w:rPr>
          <w:rFonts w:ascii="Times New Roman"/>
          <w:b w:val="false"/>
          <w:i w:val="false"/>
          <w:color w:val="000000"/>
          <w:sz w:val="28"/>
        </w:rPr>
        <w:t>
      11-2) ensuring protection and strengthening of health of students and pupils;</w:t>
      </w:r>
    </w:p>
    <w:p>
      <w:pPr>
        <w:spacing w:after="0"/>
        <w:ind w:left="0"/>
        <w:jc w:val="both"/>
      </w:pPr>
      <w:r>
        <w:rPr>
          <w:rFonts w:ascii="Times New Roman"/>
          <w:b w:val="false"/>
          <w:i w:val="false"/>
          <w:color w:val="000000"/>
          <w:sz w:val="28"/>
        </w:rPr>
        <w:t>
      11-3) ensuring access by the student, to pupils to the Internet with use of services of the telecom operators intended for restriction of access for children to information doing harm to their health and development;</w:t>
      </w:r>
    </w:p>
    <w:p>
      <w:pPr>
        <w:spacing w:after="0"/>
        <w:ind w:left="0"/>
        <w:jc w:val="both"/>
      </w:pPr>
      <w:r>
        <w:rPr>
          <w:rFonts w:ascii="Times New Roman"/>
          <w:b w:val="false"/>
          <w:i w:val="false"/>
          <w:color w:val="000000"/>
          <w:sz w:val="28"/>
        </w:rPr>
        <w:t>
      11-4) ensuring the transfer of administrative data to informatization objects in the field of education;</w:t>
      </w:r>
    </w:p>
    <w:p>
      <w:pPr>
        <w:spacing w:after="0"/>
        <w:ind w:left="0"/>
        <w:jc w:val="both"/>
      </w:pPr>
      <w:r>
        <w:rPr>
          <w:rFonts w:ascii="Times New Roman"/>
          <w:b w:val="false"/>
          <w:i w:val="false"/>
          <w:color w:val="000000"/>
          <w:sz w:val="28"/>
        </w:rPr>
        <w:t>
      12) ensuring of timely provision of privileges and types of material security, provided by the legislation of the Republic of Kazakhstan to the separate categories of students, pupils;</w:t>
      </w:r>
    </w:p>
    <w:p>
      <w:pPr>
        <w:spacing w:after="0"/>
        <w:ind w:left="0"/>
        <w:jc w:val="both"/>
      </w:pPr>
      <w:r>
        <w:rPr>
          <w:rFonts w:ascii="Times New Roman"/>
          <w:b w:val="false"/>
          <w:i w:val="false"/>
          <w:color w:val="000000"/>
          <w:sz w:val="28"/>
        </w:rPr>
        <w:t>
      13) ensuring of housing conditions and residence of students and pupils not below than established regulations;</w:t>
      </w:r>
    </w:p>
    <w:p>
      <w:pPr>
        <w:spacing w:after="0"/>
        <w:ind w:left="0"/>
        <w:jc w:val="both"/>
      </w:pPr>
      <w:r>
        <w:rPr>
          <w:rFonts w:ascii="Times New Roman"/>
          <w:b w:val="false"/>
          <w:i w:val="false"/>
          <w:color w:val="000000"/>
          <w:sz w:val="28"/>
        </w:rPr>
        <w:t>
      13-1) creation of special conditions for education;</w:t>
      </w:r>
    </w:p>
    <w:p>
      <w:pPr>
        <w:spacing w:after="0"/>
        <w:ind w:left="0"/>
        <w:jc w:val="both"/>
      </w:pPr>
      <w:r>
        <w:rPr>
          <w:rFonts w:ascii="Times New Roman"/>
          <w:b w:val="false"/>
          <w:i w:val="false"/>
          <w:color w:val="000000"/>
          <w:sz w:val="28"/>
        </w:rPr>
        <w:t>
      14) assistance of activity of bodies of social self-government, public associations;</w:t>
      </w:r>
    </w:p>
    <w:p>
      <w:pPr>
        <w:spacing w:after="0"/>
        <w:ind w:left="0"/>
        <w:jc w:val="both"/>
      </w:pPr>
      <w:r>
        <w:rPr>
          <w:rFonts w:ascii="Times New Roman"/>
          <w:b w:val="false"/>
          <w:i w:val="false"/>
          <w:color w:val="000000"/>
          <w:sz w:val="28"/>
        </w:rPr>
        <w:t>
      15) presentation of financial statements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shall be excluded by the Law of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introduction of modern forms of professional training of staff;</w:t>
      </w:r>
    </w:p>
    <w:p>
      <w:pPr>
        <w:spacing w:after="0"/>
        <w:ind w:left="0"/>
        <w:jc w:val="both"/>
      </w:pPr>
      <w:r>
        <w:rPr>
          <w:rFonts w:ascii="Times New Roman"/>
          <w:b w:val="false"/>
          <w:i w:val="false"/>
          <w:color w:val="000000"/>
          <w:sz w:val="28"/>
        </w:rPr>
        <w:t>
      19) ensuring the formation of a culture of quality of education and the creation of an internal quality assurance system;</w:t>
      </w:r>
    </w:p>
    <w:p>
      <w:pPr>
        <w:spacing w:after="0"/>
        <w:ind w:left="0"/>
        <w:jc w:val="both"/>
      </w:pPr>
      <w:r>
        <w:rPr>
          <w:rFonts w:ascii="Times New Roman"/>
          <w:b w:val="false"/>
          <w:i w:val="false"/>
          <w:color w:val="000000"/>
          <w:sz w:val="28"/>
        </w:rPr>
        <w:t>
      20) taking measures to prevent the dissemination of information in educational organizations:</w:t>
      </w:r>
    </w:p>
    <w:p>
      <w:pPr>
        <w:spacing w:after="0"/>
        <w:ind w:left="0"/>
        <w:jc w:val="both"/>
      </w:pPr>
      <w:r>
        <w:rPr>
          <w:rFonts w:ascii="Times New Roman"/>
          <w:b w:val="false"/>
          <w:i w:val="false"/>
          <w:color w:val="000000"/>
          <w:sz w:val="28"/>
        </w:rPr>
        <w:t>
      on promoting violence;</w:t>
      </w:r>
    </w:p>
    <w:p>
      <w:pPr>
        <w:spacing w:after="0"/>
        <w:ind w:left="0"/>
        <w:jc w:val="both"/>
      </w:pPr>
      <w:r>
        <w:rPr>
          <w:rFonts w:ascii="Times New Roman"/>
          <w:b w:val="false"/>
          <w:i w:val="false"/>
          <w:color w:val="000000"/>
          <w:sz w:val="28"/>
        </w:rPr>
        <w:t>
      of a religious nature, with the exception of the dissemination of such information in spiritual (religious) educational organizations;</w:t>
      </w:r>
    </w:p>
    <w:p>
      <w:pPr>
        <w:spacing w:after="0"/>
        <w:ind w:left="0"/>
        <w:jc w:val="both"/>
      </w:pPr>
      <w:r>
        <w:rPr>
          <w:rFonts w:ascii="Times New Roman"/>
          <w:b w:val="false"/>
          <w:i w:val="false"/>
          <w:color w:val="000000"/>
          <w:sz w:val="28"/>
        </w:rPr>
        <w:t>
      encouraging children to commit actions that pose a threat to their life and (or) health, including suicide;</w:t>
      </w:r>
    </w:p>
    <w:p>
      <w:pPr>
        <w:spacing w:after="0"/>
        <w:ind w:left="0"/>
        <w:jc w:val="both"/>
      </w:pPr>
      <w:r>
        <w:rPr>
          <w:rFonts w:ascii="Times New Roman"/>
          <w:b w:val="false"/>
          <w:i w:val="false"/>
          <w:color w:val="000000"/>
          <w:sz w:val="28"/>
        </w:rPr>
        <w:t>
      provoking children to antisocial and illegal actions;</w:t>
      </w:r>
    </w:p>
    <w:p>
      <w:pPr>
        <w:spacing w:after="0"/>
        <w:ind w:left="0"/>
        <w:jc w:val="both"/>
      </w:pPr>
      <w:r>
        <w:rPr>
          <w:rFonts w:ascii="Times New Roman"/>
          <w:b w:val="false"/>
          <w:i w:val="false"/>
          <w:color w:val="000000"/>
          <w:sz w:val="28"/>
        </w:rPr>
        <w:t>
      does not correspond to the cultural, moral and spiritual values of Kazakhstani society;</w:t>
      </w:r>
    </w:p>
    <w:p>
      <w:pPr>
        <w:spacing w:after="0"/>
        <w:ind w:left="0"/>
        <w:jc w:val="both"/>
      </w:pPr>
      <w:r>
        <w:rPr>
          <w:rFonts w:ascii="Times New Roman"/>
          <w:b w:val="false"/>
          <w:i w:val="false"/>
          <w:color w:val="000000"/>
          <w:sz w:val="28"/>
        </w:rPr>
        <w:t>
      other, not related to the educational process;</w:t>
      </w:r>
    </w:p>
    <w:p>
      <w:pPr>
        <w:spacing w:after="0"/>
        <w:ind w:left="0"/>
        <w:jc w:val="both"/>
      </w:pPr>
      <w:r>
        <w:rPr>
          <w:rFonts w:ascii="Times New Roman"/>
          <w:b w:val="false"/>
          <w:i w:val="false"/>
          <w:color w:val="000000"/>
          <w:sz w:val="28"/>
        </w:rPr>
        <w:t>
      21) insurance of students against accidents during the period of industrial training and professional practice at enterprises (organizations) on a voluntary basis at the expense of income received from paid services;</w:t>
      </w:r>
    </w:p>
    <w:p>
      <w:pPr>
        <w:spacing w:after="0"/>
        <w:ind w:left="0"/>
        <w:jc w:val="both"/>
      </w:pPr>
      <w:r>
        <w:rPr>
          <w:rFonts w:ascii="Times New Roman"/>
          <w:b w:val="false"/>
          <w:i w:val="false"/>
          <w:color w:val="000000"/>
          <w:sz w:val="28"/>
        </w:rPr>
        <w:t>
      22) compliance with the internal regulations of the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educational and improving organizations of education created according to the decision of the Government of the Republic of Kazakhstan:</w:t>
      </w:r>
    </w:p>
    <w:p>
      <w:pPr>
        <w:spacing w:after="0"/>
        <w:ind w:left="0"/>
        <w:jc w:val="both"/>
      </w:pPr>
      <w:r>
        <w:rPr>
          <w:rFonts w:ascii="Times New Roman"/>
          <w:b w:val="false"/>
          <w:i w:val="false"/>
          <w:color w:val="000000"/>
          <w:sz w:val="28"/>
        </w:rPr>
        <w:t>
      1) realize general education training and educational programs;</w:t>
      </w:r>
    </w:p>
    <w:p>
      <w:pPr>
        <w:spacing w:after="0"/>
        <w:ind w:left="0"/>
        <w:jc w:val="both"/>
      </w:pPr>
      <w:r>
        <w:rPr>
          <w:rFonts w:ascii="Times New Roman"/>
          <w:b w:val="false"/>
          <w:i w:val="false"/>
          <w:color w:val="000000"/>
          <w:sz w:val="28"/>
        </w:rPr>
        <w:t xml:space="preserve">
      2) carry out complex-valued measures on the organization of improvement, rest of children, including children to whom there is an address social help according to the legislation of the Republic of Kazakhstan; </w:t>
      </w:r>
    </w:p>
    <w:p>
      <w:pPr>
        <w:spacing w:after="0"/>
        <w:ind w:left="0"/>
        <w:jc w:val="both"/>
      </w:pPr>
      <w:r>
        <w:rPr>
          <w:rFonts w:ascii="Times New Roman"/>
          <w:b w:val="false"/>
          <w:i w:val="false"/>
          <w:color w:val="000000"/>
          <w:sz w:val="28"/>
        </w:rPr>
        <w:t>
      3) create conditions for development of general education training programs during improvement, rest of children;</w:t>
      </w:r>
    </w:p>
    <w:p>
      <w:pPr>
        <w:spacing w:after="0"/>
        <w:ind w:left="0"/>
        <w:jc w:val="both"/>
      </w:pPr>
      <w:r>
        <w:rPr>
          <w:rFonts w:ascii="Times New Roman"/>
          <w:b w:val="false"/>
          <w:i w:val="false"/>
          <w:color w:val="000000"/>
          <w:sz w:val="28"/>
        </w:rPr>
        <w:t>
      4) provide medical care of students;</w:t>
      </w:r>
    </w:p>
    <w:p>
      <w:pPr>
        <w:spacing w:after="0"/>
        <w:ind w:left="0"/>
        <w:jc w:val="both"/>
      </w:pPr>
      <w:r>
        <w:rPr>
          <w:rFonts w:ascii="Times New Roman"/>
          <w:b w:val="false"/>
          <w:i w:val="false"/>
          <w:color w:val="000000"/>
          <w:sz w:val="28"/>
        </w:rPr>
        <w:t>
      5) elaborate the innovative pedagogical methods and technologies providing intellectual and moral development;</w:t>
      </w:r>
    </w:p>
    <w:p>
      <w:pPr>
        <w:spacing w:after="0"/>
        <w:ind w:left="0"/>
        <w:jc w:val="both"/>
      </w:pPr>
      <w:r>
        <w:rPr>
          <w:rFonts w:ascii="Times New Roman"/>
          <w:b w:val="false"/>
          <w:i w:val="false"/>
          <w:color w:val="000000"/>
          <w:sz w:val="28"/>
        </w:rPr>
        <w:t>
      6) elaborate and publish textbooks, educational and methodical complexes, scientific and methodical grants and recommendations, including electronic and also periodic and serial editions in the field of moral and spiritual development;</w:t>
      </w:r>
    </w:p>
    <w:p>
      <w:pPr>
        <w:spacing w:after="0"/>
        <w:ind w:left="0"/>
        <w:jc w:val="both"/>
      </w:pPr>
      <w:r>
        <w:rPr>
          <w:rFonts w:ascii="Times New Roman"/>
          <w:b w:val="false"/>
          <w:i w:val="false"/>
          <w:color w:val="000000"/>
          <w:sz w:val="28"/>
        </w:rPr>
        <w:t>
      7) maintain retraining and advanced training of teachers in the field of moral and spiritual development;</w:t>
      </w:r>
    </w:p>
    <w:p>
      <w:pPr>
        <w:spacing w:after="0"/>
        <w:ind w:left="0"/>
        <w:jc w:val="both"/>
      </w:pPr>
      <w:r>
        <w:rPr>
          <w:rFonts w:ascii="Times New Roman"/>
          <w:b w:val="false"/>
          <w:i w:val="false"/>
          <w:color w:val="000000"/>
          <w:sz w:val="28"/>
        </w:rPr>
        <w:t>
      8) conduct scientific research concerning moral and spiritual development.</w:t>
      </w:r>
    </w:p>
    <w:p>
      <w:pPr>
        <w:spacing w:after="0"/>
        <w:ind w:left="0"/>
        <w:jc w:val="both"/>
      </w:pPr>
      <w:r>
        <w:rPr>
          <w:rFonts w:ascii="Times New Roman"/>
          <w:b w:val="false"/>
          <w:i w:val="false"/>
          <w:color w:val="000000"/>
          <w:sz w:val="28"/>
        </w:rPr>
        <w:t>
      6-1. State secondary education organizations shall provide health and fitness or sports facilities for property lease (rent) in accordance with the procedures determined by an authorized authority in the field of education.</w:t>
      </w:r>
    </w:p>
    <w:p>
      <w:pPr>
        <w:spacing w:after="0"/>
        <w:ind w:left="0"/>
        <w:jc w:val="both"/>
      </w:pPr>
      <w:r>
        <w:rPr>
          <w:rFonts w:ascii="Times New Roman"/>
          <w:b w:val="false"/>
          <w:i w:val="false"/>
          <w:color w:val="000000"/>
          <w:sz w:val="28"/>
        </w:rPr>
        <w:t>
      6-2. Psychological-medical-pedagogical consultations shall implement the programs of psychological-medical-pedagogical examination and counseling.</w:t>
      </w:r>
    </w:p>
    <w:p>
      <w:pPr>
        <w:spacing w:after="0"/>
        <w:ind w:left="0"/>
        <w:jc w:val="both"/>
      </w:pPr>
      <w:r>
        <w:rPr>
          <w:rFonts w:ascii="Times New Roman"/>
          <w:b w:val="false"/>
          <w:i w:val="false"/>
          <w:color w:val="000000"/>
          <w:sz w:val="28"/>
        </w:rPr>
        <w:t>
      6-3. Psychological and pedagogical correction rooms and rehabilitation centers shall develop and implement correctional and developmental programs.</w:t>
      </w:r>
    </w:p>
    <w:p>
      <w:pPr>
        <w:spacing w:after="0"/>
        <w:ind w:left="0"/>
        <w:jc w:val="both"/>
      </w:pPr>
      <w:r>
        <w:rPr>
          <w:rFonts w:ascii="Times New Roman"/>
          <w:b w:val="false"/>
          <w:i w:val="false"/>
          <w:color w:val="000000"/>
          <w:sz w:val="28"/>
        </w:rPr>
        <w:t>
      7. Norms specified in this article do not apply to organizations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24.10.2011 № 487-IV (shall be enforced upon expiry of ten calendar days after its first official publication); dated 13.02.2012 № 553-IV(shall be enforced upon expiry of ten calendar days after its first official publication); dated 21.05.2013 № 93-V (shall be enforced upon expiry of ten calendar days after its first official publication); dated 13.11.2015 № 398-V (shall be enforced upon expiry of ten calendar days after its first official publication); dated 22.12.2016 № 29-VI (shall be enforced dated 01.01.2017); dated 30.06.2017 № 80-VI (shall be enforced upon expiry of ten calendar days after its first official publication); dated 28.12.2017 № 128-VI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19.04.2019 № 250-VI (shall enter into force upon expiration of ten calendar days after its first official publication); dated 27.12.2019 № 294-VI (shall enter into force upon expiration of ten calendar days after its first official publication); dated 25.06.2020 № 347-VI (shall be enforced upon expiry of ten calendar days after the day of its first official publication); dated 08.01.2021 № 410-VI (shall be enforced upon expiry of ten calendar days after the day of its first official publication); dated 26.06.2021 № 56-VII (shall be enforced upon expiry of sixty calendar days after the day of its first official publication); dated 03.05.2022 № 118-VII (shall be enforced upon expiry of sixty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Activity and competence of higher and (or) postgraduate education institutions</w:t>
      </w:r>
    </w:p>
    <w:p>
      <w:pPr>
        <w:spacing w:after="0"/>
        <w:ind w:left="0"/>
        <w:jc w:val="both"/>
      </w:pPr>
      <w:r>
        <w:rPr>
          <w:rFonts w:ascii="Times New Roman"/>
          <w:b w:val="false"/>
          <w:i w:val="false"/>
          <w:color w:val="000000"/>
          <w:sz w:val="28"/>
        </w:rPr>
        <w:t xml:space="preserve">
      1. Organizations of higher and/or postgraduate education are entitled to carry out the following types of activities from extrabudgetary funding sources </w:t>
      </w:r>
    </w:p>
    <w:p>
      <w:pPr>
        <w:spacing w:after="0"/>
        <w:ind w:left="0"/>
        <w:jc w:val="both"/>
      </w:pPr>
      <w:r>
        <w:rPr>
          <w:rFonts w:ascii="Times New Roman"/>
          <w:b w:val="false"/>
          <w:i w:val="false"/>
          <w:color w:val="000000"/>
          <w:sz w:val="28"/>
        </w:rPr>
        <w:t>
      1) training of personnel on educational programs of higher and postgraduate education, as well as scientific-technical, innovation activity, research works, including fundamental and applied scientific research;</w:t>
      </w:r>
    </w:p>
    <w:p>
      <w:pPr>
        <w:spacing w:after="0"/>
        <w:ind w:left="0"/>
        <w:jc w:val="both"/>
      </w:pPr>
      <w:r>
        <w:rPr>
          <w:rFonts w:ascii="Times New Roman"/>
          <w:b w:val="false"/>
          <w:i w:val="false"/>
          <w:color w:val="000000"/>
          <w:sz w:val="28"/>
        </w:rPr>
        <w:t>
      2) provision of food, accommodation and medical care to students;</w:t>
      </w:r>
    </w:p>
    <w:p>
      <w:pPr>
        <w:spacing w:after="0"/>
        <w:ind w:left="0"/>
        <w:jc w:val="both"/>
      </w:pPr>
      <w:r>
        <w:rPr>
          <w:rFonts w:ascii="Times New Roman"/>
          <w:b w:val="false"/>
          <w:i w:val="false"/>
          <w:color w:val="000000"/>
          <w:sz w:val="28"/>
        </w:rPr>
        <w:t>
      3) provision of food, accommodation and medical services to employees;</w:t>
      </w:r>
    </w:p>
    <w:p>
      <w:pPr>
        <w:spacing w:after="0"/>
        <w:ind w:left="0"/>
        <w:jc w:val="both"/>
      </w:pPr>
      <w:r>
        <w:rPr>
          <w:rFonts w:ascii="Times New Roman"/>
          <w:b w:val="false"/>
          <w:i w:val="false"/>
          <w:color w:val="000000"/>
          <w:sz w:val="28"/>
        </w:rPr>
        <w:t>
      4) ensuring safety of students;</w:t>
      </w:r>
    </w:p>
    <w:p>
      <w:pPr>
        <w:spacing w:after="0"/>
        <w:ind w:left="0"/>
        <w:jc w:val="both"/>
      </w:pPr>
      <w:r>
        <w:rPr>
          <w:rFonts w:ascii="Times New Roman"/>
          <w:b w:val="false"/>
          <w:i w:val="false"/>
          <w:color w:val="000000"/>
          <w:sz w:val="28"/>
        </w:rPr>
        <w:t>
      5) organization and holding of sports and cultural events;</w:t>
      </w:r>
    </w:p>
    <w:p>
      <w:pPr>
        <w:spacing w:after="0"/>
        <w:ind w:left="0"/>
        <w:jc w:val="both"/>
      </w:pPr>
      <w:r>
        <w:rPr>
          <w:rFonts w:ascii="Times New Roman"/>
          <w:b w:val="false"/>
          <w:i w:val="false"/>
          <w:color w:val="000000"/>
          <w:sz w:val="28"/>
        </w:rPr>
        <w:t>
      6) organization and holding of physical culture and health-improvement events, creation of sports and creative sections;</w:t>
      </w:r>
    </w:p>
    <w:p>
      <w:pPr>
        <w:spacing w:after="0"/>
        <w:ind w:left="0"/>
        <w:jc w:val="both"/>
      </w:pPr>
      <w:r>
        <w:rPr>
          <w:rFonts w:ascii="Times New Roman"/>
          <w:b w:val="false"/>
          <w:i w:val="false"/>
          <w:color w:val="000000"/>
          <w:sz w:val="28"/>
        </w:rPr>
        <w:t>
      7) publishing and printing activities to ensure the educational process, research, educational and socio-cultural activities;</w:t>
      </w:r>
    </w:p>
    <w:p>
      <w:pPr>
        <w:spacing w:after="0"/>
        <w:ind w:left="0"/>
        <w:jc w:val="both"/>
      </w:pPr>
      <w:r>
        <w:rPr>
          <w:rFonts w:ascii="Times New Roman"/>
          <w:b w:val="false"/>
          <w:i w:val="false"/>
          <w:color w:val="000000"/>
          <w:sz w:val="28"/>
        </w:rPr>
        <w:t>
      8) arrangement and participation in different events of international and national levels: in school competitions, other competitions, conferences, workshops among students and teachers;</w:t>
      </w:r>
    </w:p>
    <w:p>
      <w:pPr>
        <w:spacing w:after="0"/>
        <w:ind w:left="0"/>
        <w:jc w:val="both"/>
      </w:pPr>
      <w:r>
        <w:rPr>
          <w:rFonts w:ascii="Times New Roman"/>
          <w:b w:val="false"/>
          <w:i w:val="false"/>
          <w:color w:val="000000"/>
          <w:sz w:val="28"/>
        </w:rPr>
        <w:t>
      9) training of students for military service under the programs of reserve officers and reserve sergeants;</w:t>
      </w:r>
    </w:p>
    <w:p>
      <w:pPr>
        <w:spacing w:after="0"/>
        <w:ind w:left="0"/>
        <w:jc w:val="both"/>
      </w:pPr>
      <w:r>
        <w:rPr>
          <w:rFonts w:ascii="Times New Roman"/>
          <w:b w:val="false"/>
          <w:i w:val="false"/>
          <w:color w:val="000000"/>
          <w:sz w:val="28"/>
        </w:rPr>
        <w:t>
      10) implementation of general education curricula of primary, basic secondary and general secondary education, as well as educational programs of technical and professional, post-secondary and additional education;</w:t>
      </w:r>
    </w:p>
    <w:p>
      <w:pPr>
        <w:spacing w:after="0"/>
        <w:ind w:left="0"/>
        <w:jc w:val="both"/>
      </w:pPr>
      <w:r>
        <w:rPr>
          <w:rFonts w:ascii="Times New Roman"/>
          <w:b w:val="false"/>
          <w:i w:val="false"/>
          <w:color w:val="000000"/>
          <w:sz w:val="28"/>
        </w:rPr>
        <w:t>
      11) creation of technopolises, technoparks, business incubators, innovation centres, commercialisation and technology transfer centres, design bureaus and other structures in the field of activity;</w:t>
      </w:r>
    </w:p>
    <w:p>
      <w:pPr>
        <w:spacing w:after="0"/>
        <w:ind w:left="0"/>
        <w:jc w:val="both"/>
      </w:pPr>
      <w:r>
        <w:rPr>
          <w:rFonts w:ascii="Times New Roman"/>
          <w:b w:val="false"/>
          <w:i w:val="false"/>
          <w:color w:val="000000"/>
          <w:sz w:val="28"/>
        </w:rPr>
        <w:t>
      12) participation in the development, testing and implementation of innovative methods, teaching and research technologies aimed at further development and improvement of the education and science system;</w:t>
      </w:r>
    </w:p>
    <w:p>
      <w:pPr>
        <w:spacing w:after="0"/>
        <w:ind w:left="0"/>
        <w:jc w:val="both"/>
      </w:pPr>
      <w:r>
        <w:rPr>
          <w:rFonts w:ascii="Times New Roman"/>
          <w:b w:val="false"/>
          <w:i w:val="false"/>
          <w:color w:val="000000"/>
          <w:sz w:val="28"/>
        </w:rPr>
        <w:t>
      13) organization, creation and development of digital interactive educational resources and educational films for all levels of education;</w:t>
      </w:r>
    </w:p>
    <w:p>
      <w:pPr>
        <w:spacing w:after="0"/>
        <w:ind w:left="0"/>
        <w:jc w:val="both"/>
      </w:pPr>
      <w:r>
        <w:rPr>
          <w:rFonts w:ascii="Times New Roman"/>
          <w:b w:val="false"/>
          <w:i w:val="false"/>
          <w:color w:val="000000"/>
          <w:sz w:val="28"/>
        </w:rPr>
        <w:t>
      14) participation in the integration of education and science with production;</w:t>
      </w:r>
    </w:p>
    <w:p>
      <w:pPr>
        <w:spacing w:after="0"/>
        <w:ind w:left="0"/>
        <w:jc w:val="both"/>
      </w:pPr>
      <w:r>
        <w:rPr>
          <w:rFonts w:ascii="Times New Roman"/>
          <w:b w:val="false"/>
          <w:i w:val="false"/>
          <w:color w:val="000000"/>
          <w:sz w:val="28"/>
        </w:rPr>
        <w:t>
      15) organization, financing of development works, innovative and investment projects with attraction of financial resources of subsidiaries and other organizations of the Republic of Kazakhstan and foreign organizations, as well as participation in formation of mechanisms and infrastructure of venture financing of projects in the field of education and science;</w:t>
      </w:r>
    </w:p>
    <w:p>
      <w:pPr>
        <w:spacing w:after="0"/>
        <w:ind w:left="0"/>
        <w:jc w:val="both"/>
      </w:pPr>
      <w:r>
        <w:rPr>
          <w:rFonts w:ascii="Times New Roman"/>
          <w:b w:val="false"/>
          <w:i w:val="false"/>
          <w:color w:val="000000"/>
          <w:sz w:val="28"/>
        </w:rPr>
        <w:t>
      16) other types of activities not prohibited by the laws of the Republic of Kazakhstan.</w:t>
      </w:r>
    </w:p>
    <w:p>
      <w:pPr>
        <w:spacing w:after="0"/>
        <w:ind w:left="0"/>
        <w:jc w:val="both"/>
      </w:pPr>
      <w:r>
        <w:rPr>
          <w:rFonts w:ascii="Times New Roman"/>
          <w:b w:val="false"/>
          <w:i w:val="false"/>
          <w:color w:val="000000"/>
          <w:sz w:val="28"/>
        </w:rPr>
        <w:t>
      Organizations of higher and (or) postgraduate education, more than fifty percent of the shares of which belong to the state, and affiliated persons on an equal basis with the types of activities specified in part one of this paragraph have the right to carry out other types of activities provided by the list of activities carried out by legal entities, more than fifty percent of shares (stakes in the authorized capital) of which belong to the state, and affiliated persons, approved by the Government of the Republic of Kazakhstan.</w:t>
      </w:r>
    </w:p>
    <w:p>
      <w:pPr>
        <w:spacing w:after="0"/>
        <w:ind w:left="0"/>
        <w:jc w:val="both"/>
      </w:pPr>
      <w:r>
        <w:rPr>
          <w:rFonts w:ascii="Times New Roman"/>
          <w:b w:val="false"/>
          <w:i w:val="false"/>
          <w:color w:val="000000"/>
          <w:sz w:val="28"/>
        </w:rPr>
        <w:t>
      2. The competence of organizations of higher and (or) postgraduate education includes:</w:t>
      </w:r>
    </w:p>
    <w:p>
      <w:pPr>
        <w:spacing w:after="0"/>
        <w:ind w:left="0"/>
        <w:jc w:val="both"/>
      </w:pPr>
      <w:r>
        <w:rPr>
          <w:rFonts w:ascii="Times New Roman"/>
          <w:b w:val="false"/>
          <w:i w:val="false"/>
          <w:color w:val="000000"/>
          <w:sz w:val="28"/>
        </w:rPr>
        <w:t>
      1) development and approval of educational programs of higher and postgraduate education in accordance with the state mandatory standards of education;</w:t>
      </w:r>
    </w:p>
    <w:p>
      <w:pPr>
        <w:spacing w:after="0"/>
        <w:ind w:left="0"/>
        <w:jc w:val="both"/>
      </w:pPr>
      <w:r>
        <w:rPr>
          <w:rFonts w:ascii="Times New Roman"/>
          <w:b w:val="false"/>
          <w:i w:val="false"/>
          <w:color w:val="000000"/>
          <w:sz w:val="28"/>
        </w:rPr>
        <w:t>
      2) determination of qualification characteristics of positions of employees of higher and (or) postgraduate education organizations in accordance with the legislation of the Republic of Kazakhstan;</w:t>
      </w:r>
    </w:p>
    <w:p>
      <w:pPr>
        <w:spacing w:after="0"/>
        <w:ind w:left="0"/>
        <w:jc w:val="both"/>
      </w:pPr>
      <w:r>
        <w:rPr>
          <w:rFonts w:ascii="Times New Roman"/>
          <w:b w:val="false"/>
          <w:i w:val="false"/>
          <w:color w:val="000000"/>
          <w:sz w:val="28"/>
        </w:rPr>
        <w:t>
      3) development and approval of rules for competitive filling positions of faculty and researchers;</w:t>
      </w:r>
    </w:p>
    <w:p>
      <w:pPr>
        <w:spacing w:after="0"/>
        <w:ind w:left="0"/>
        <w:jc w:val="both"/>
      </w:pPr>
      <w:r>
        <w:rPr>
          <w:rFonts w:ascii="Times New Roman"/>
          <w:b w:val="false"/>
          <w:i w:val="false"/>
          <w:color w:val="000000"/>
          <w:sz w:val="28"/>
        </w:rPr>
        <w:t>
      4) development and approval of the forms of the contract for the provision of educational services and the contract for professional practice;</w:t>
      </w:r>
    </w:p>
    <w:p>
      <w:pPr>
        <w:spacing w:after="0"/>
        <w:ind w:left="0"/>
        <w:jc w:val="both"/>
      </w:pPr>
      <w:r>
        <w:rPr>
          <w:rFonts w:ascii="Times New Roman"/>
          <w:b w:val="false"/>
          <w:i w:val="false"/>
          <w:color w:val="000000"/>
          <w:sz w:val="28"/>
        </w:rPr>
        <w:t>
      5) implementation of educational activities on the basis of independently developed standards of the study load, forms and amounts of remuneration;</w:t>
      </w:r>
    </w:p>
    <w:p>
      <w:pPr>
        <w:spacing w:after="0"/>
        <w:ind w:left="0"/>
        <w:jc w:val="both"/>
      </w:pPr>
      <w:r>
        <w:rPr>
          <w:rFonts w:ascii="Times New Roman"/>
          <w:b w:val="false"/>
          <w:i w:val="false"/>
          <w:color w:val="000000"/>
          <w:sz w:val="28"/>
        </w:rPr>
        <w:t>
      6) development and approval of rules for admission to the organization of higher and (or) postgraduate education;</w:t>
      </w:r>
    </w:p>
    <w:p>
      <w:pPr>
        <w:spacing w:after="0"/>
        <w:ind w:left="0"/>
        <w:jc w:val="both"/>
      </w:pPr>
      <w:r>
        <w:rPr>
          <w:rFonts w:ascii="Times New Roman"/>
          <w:b w:val="false"/>
          <w:i w:val="false"/>
          <w:color w:val="000000"/>
          <w:sz w:val="28"/>
        </w:rPr>
        <w:t>
      7) development of a program for the development of higher and (or) postgraduate education;</w:t>
      </w:r>
    </w:p>
    <w:p>
      <w:pPr>
        <w:spacing w:after="0"/>
        <w:ind w:left="0"/>
        <w:jc w:val="both"/>
      </w:pPr>
      <w:r>
        <w:rPr>
          <w:rFonts w:ascii="Times New Roman"/>
          <w:b w:val="false"/>
          <w:i w:val="false"/>
          <w:color w:val="000000"/>
          <w:sz w:val="28"/>
        </w:rPr>
        <w:t>
      8) awarding of "bachelor's" and "master's" degrees to students;</w:t>
      </w:r>
    </w:p>
    <w:p>
      <w:pPr>
        <w:spacing w:after="0"/>
        <w:ind w:left="0"/>
        <w:jc w:val="both"/>
      </w:pPr>
      <w:r>
        <w:rPr>
          <w:rFonts w:ascii="Times New Roman"/>
          <w:b w:val="false"/>
          <w:i w:val="false"/>
          <w:color w:val="000000"/>
          <w:sz w:val="28"/>
        </w:rPr>
        <w:t>
      9) development and approval of the rules of organization and conduct of professional practice and rules for determining organizations as practice bases;</w:t>
      </w:r>
    </w:p>
    <w:p>
      <w:pPr>
        <w:spacing w:after="0"/>
        <w:ind w:left="0"/>
        <w:jc w:val="both"/>
      </w:pPr>
      <w:r>
        <w:rPr>
          <w:rFonts w:ascii="Times New Roman"/>
          <w:b w:val="false"/>
          <w:i w:val="false"/>
          <w:color w:val="000000"/>
          <w:sz w:val="28"/>
        </w:rPr>
        <w:t>
      10) development and approval of the rules of transfer and restoration of students in accordance with the standard rules of higher and (or) postgraduate education organizations;</w:t>
      </w:r>
    </w:p>
    <w:p>
      <w:pPr>
        <w:spacing w:after="0"/>
        <w:ind w:left="0"/>
        <w:jc w:val="both"/>
      </w:pPr>
      <w:r>
        <w:rPr>
          <w:rFonts w:ascii="Times New Roman"/>
          <w:b w:val="false"/>
          <w:i w:val="false"/>
          <w:color w:val="000000"/>
          <w:sz w:val="28"/>
        </w:rPr>
        <w:t>
      11) provision of academic leave to students on the basis of the opinion of the medical advisory commission, summons for military service, birth, adoption of a child up to the age of three years;</w:t>
      </w:r>
    </w:p>
    <w:p>
      <w:pPr>
        <w:spacing w:after="0"/>
        <w:ind w:left="0"/>
        <w:jc w:val="both"/>
      </w:pPr>
      <w:r>
        <w:rPr>
          <w:rFonts w:ascii="Times New Roman"/>
          <w:b w:val="false"/>
          <w:i w:val="false"/>
          <w:color w:val="000000"/>
          <w:sz w:val="28"/>
        </w:rPr>
        <w:t xml:space="preserve">
      12) drafting and approving internal regulations; </w:t>
      </w:r>
    </w:p>
    <w:p>
      <w:pPr>
        <w:spacing w:after="0"/>
        <w:ind w:left="0"/>
        <w:jc w:val="both"/>
      </w:pPr>
      <w:r>
        <w:rPr>
          <w:rFonts w:ascii="Times New Roman"/>
          <w:b w:val="false"/>
          <w:i w:val="false"/>
          <w:color w:val="000000"/>
          <w:sz w:val="28"/>
        </w:rPr>
        <w:t>
      13) development and approval of working curricula and working curricula;</w:t>
      </w:r>
    </w:p>
    <w:p>
      <w:pPr>
        <w:spacing w:after="0"/>
        <w:ind w:left="0"/>
        <w:jc w:val="both"/>
      </w:pPr>
      <w:r>
        <w:rPr>
          <w:rFonts w:ascii="Times New Roman"/>
          <w:b w:val="false"/>
          <w:i w:val="false"/>
          <w:color w:val="000000"/>
          <w:sz w:val="28"/>
        </w:rPr>
        <w:t>
      14) introduction of new learning technologies, including credit learning technology;</w:t>
      </w:r>
    </w:p>
    <w:p>
      <w:pPr>
        <w:spacing w:after="0"/>
        <w:ind w:left="0"/>
        <w:jc w:val="both"/>
      </w:pPr>
      <w:r>
        <w:rPr>
          <w:rFonts w:ascii="Times New Roman"/>
          <w:b w:val="false"/>
          <w:i w:val="false"/>
          <w:color w:val="000000"/>
          <w:sz w:val="28"/>
        </w:rPr>
        <w:t>
      15) conducting ongoing monitoring of students' progress and intermediate and final certification in accordance with the standard rules for the activities of higher education organizations and (or) postgraduate education;</w:t>
      </w:r>
    </w:p>
    <w:p>
      <w:pPr>
        <w:spacing w:after="0"/>
        <w:ind w:left="0"/>
        <w:jc w:val="both"/>
      </w:pPr>
      <w:r>
        <w:rPr>
          <w:rFonts w:ascii="Times New Roman"/>
          <w:b w:val="false"/>
          <w:i w:val="false"/>
          <w:color w:val="000000"/>
          <w:sz w:val="28"/>
        </w:rPr>
        <w:t>
      16) provision of professional development and retraining of personnel in the order established by the legislation of the Republic of Kazakhstan;</w:t>
      </w:r>
    </w:p>
    <w:p>
      <w:pPr>
        <w:spacing w:after="0"/>
        <w:ind w:left="0"/>
        <w:jc w:val="both"/>
      </w:pPr>
      <w:r>
        <w:rPr>
          <w:rFonts w:ascii="Times New Roman"/>
          <w:b w:val="false"/>
          <w:i w:val="false"/>
          <w:color w:val="000000"/>
          <w:sz w:val="28"/>
        </w:rPr>
        <w:t>
      17) financial, economic, material and technical support, including equipment;</w:t>
      </w:r>
    </w:p>
    <w:p>
      <w:pPr>
        <w:spacing w:after="0"/>
        <w:ind w:left="0"/>
        <w:jc w:val="both"/>
      </w:pPr>
      <w:r>
        <w:rPr>
          <w:rFonts w:ascii="Times New Roman"/>
          <w:b w:val="false"/>
          <w:i w:val="false"/>
          <w:color w:val="000000"/>
          <w:sz w:val="28"/>
        </w:rPr>
        <w:t>
      18) introduction of modern forms of professional training of personnel;</w:t>
      </w:r>
    </w:p>
    <w:p>
      <w:pPr>
        <w:spacing w:after="0"/>
        <w:ind w:left="0"/>
        <w:jc w:val="both"/>
      </w:pPr>
      <w:r>
        <w:rPr>
          <w:rFonts w:ascii="Times New Roman"/>
          <w:b w:val="false"/>
          <w:i w:val="false"/>
          <w:color w:val="000000"/>
          <w:sz w:val="28"/>
        </w:rPr>
        <w:t>
      19) submission of financial statements in the order established by the legislation of the Republic of Kazakhstan.</w:t>
      </w:r>
    </w:p>
    <w:p>
      <w:pPr>
        <w:spacing w:after="0"/>
        <w:ind w:left="0"/>
        <w:jc w:val="both"/>
      </w:pPr>
      <w:r>
        <w:rPr>
          <w:rFonts w:ascii="Times New Roman"/>
          <w:b w:val="false"/>
          <w:i w:val="false"/>
          <w:color w:val="000000"/>
          <w:sz w:val="28"/>
        </w:rPr>
        <w:t>
      3. Organizations of higher and (or) postgraduate education have the right in accordance with the legislation of the Republic of Kazakhstan:</w:t>
      </w:r>
    </w:p>
    <w:p>
      <w:pPr>
        <w:spacing w:after="0"/>
        <w:ind w:left="0"/>
        <w:jc w:val="both"/>
      </w:pPr>
      <w:r>
        <w:rPr>
          <w:rFonts w:ascii="Times New Roman"/>
          <w:b w:val="false"/>
          <w:i w:val="false"/>
          <w:color w:val="000000"/>
          <w:sz w:val="28"/>
        </w:rPr>
        <w:t>
      1) create an endowment fund for the organization of higher and (or) postgraduate education;</w:t>
      </w:r>
    </w:p>
    <w:p>
      <w:pPr>
        <w:spacing w:after="0"/>
        <w:ind w:left="0"/>
        <w:jc w:val="both"/>
      </w:pPr>
      <w:r>
        <w:rPr>
          <w:rFonts w:ascii="Times New Roman"/>
          <w:b w:val="false"/>
          <w:i w:val="false"/>
          <w:color w:val="000000"/>
          <w:sz w:val="28"/>
        </w:rPr>
        <w:t>
      2) create legal entities for scientific and educational activities at the expense of extra-budgetary sources of funding;</w:t>
      </w:r>
    </w:p>
    <w:p>
      <w:pPr>
        <w:spacing w:after="0"/>
        <w:ind w:left="0"/>
        <w:jc w:val="both"/>
      </w:pPr>
      <w:r>
        <w:rPr>
          <w:rFonts w:ascii="Times New Roman"/>
          <w:b w:val="false"/>
          <w:i w:val="false"/>
          <w:color w:val="000000"/>
          <w:sz w:val="28"/>
        </w:rPr>
        <w:t>
      3) open startup companies;</w:t>
      </w:r>
    </w:p>
    <w:p>
      <w:pPr>
        <w:spacing w:after="0"/>
        <w:ind w:left="0"/>
        <w:jc w:val="both"/>
      </w:pPr>
      <w:r>
        <w:rPr>
          <w:rFonts w:ascii="Times New Roman"/>
          <w:b w:val="false"/>
          <w:i w:val="false"/>
          <w:color w:val="000000"/>
          <w:sz w:val="28"/>
        </w:rPr>
        <w:t>
      4) attract additional sources of financial and material resources to carry out the statutory activities;</w:t>
      </w:r>
    </w:p>
    <w:p>
      <w:pPr>
        <w:spacing w:after="0"/>
        <w:ind w:left="0"/>
        <w:jc w:val="both"/>
      </w:pPr>
      <w:r>
        <w:rPr>
          <w:rFonts w:ascii="Times New Roman"/>
          <w:b w:val="false"/>
          <w:i w:val="false"/>
          <w:color w:val="000000"/>
          <w:sz w:val="28"/>
        </w:rPr>
        <w:t>
      5) establish branches in foreign countries.</w:t>
      </w:r>
    </w:p>
    <w:p>
      <w:pPr>
        <w:spacing w:after="0"/>
        <w:ind w:left="0"/>
        <w:jc w:val="both"/>
      </w:pPr>
      <w:r>
        <w:rPr>
          <w:rFonts w:ascii="Times New Roman"/>
          <w:b w:val="false"/>
          <w:i w:val="false"/>
          <w:color w:val="000000"/>
          <w:sz w:val="28"/>
        </w:rPr>
        <w:t>
      4. Organizations of higher and (or) postgraduate education having a special status also have the right:</w:t>
      </w:r>
    </w:p>
    <w:p>
      <w:pPr>
        <w:spacing w:after="0"/>
        <w:ind w:left="0"/>
        <w:jc w:val="both"/>
      </w:pPr>
      <w:r>
        <w:rPr>
          <w:rFonts w:ascii="Times New Roman"/>
          <w:b w:val="false"/>
          <w:i w:val="false"/>
          <w:color w:val="000000"/>
          <w:sz w:val="28"/>
        </w:rPr>
        <w:t>
      1) independently determine the content of higher and postgraduate education not lower than the requirements of the relevant state mandatory standards of education;</w:t>
      </w:r>
    </w:p>
    <w:p>
      <w:pPr>
        <w:spacing w:after="0"/>
        <w:ind w:left="0"/>
        <w:jc w:val="both"/>
      </w:pPr>
      <w:r>
        <w:rPr>
          <w:rFonts w:ascii="Times New Roman"/>
          <w:b w:val="false"/>
          <w:i w:val="false"/>
          <w:color w:val="000000"/>
          <w:sz w:val="28"/>
        </w:rPr>
        <w:t>
      2) award the degrees of Doctor of Philosophy (PhD) and Doctor of Science in the field in accordance with the procedure determined by the authorized science and higher education body.</w:t>
      </w:r>
    </w:p>
    <w:p>
      <w:pPr>
        <w:spacing w:after="0"/>
        <w:ind w:left="0"/>
        <w:jc w:val="both"/>
      </w:pPr>
      <w:r>
        <w:rPr>
          <w:rFonts w:ascii="Times New Roman"/>
          <w:b w:val="false"/>
          <w:i w:val="false"/>
          <w:color w:val="000000"/>
          <w:sz w:val="28"/>
        </w:rPr>
        <w:t>
      The organizations of higher and (or) postgraduate education in the organizational-legal form of the state institutions have the right to carry out the types of activities provided in the part of the first paragraph 1 of this article, including at the expense of budget funds in accordance with the legislation of the Republic of Kazakhstan, except for the norms provided in subparagraphs 3), 6), 7), 9), 11), 13), 14) and 15) the part of the first paragraph of the article for the organizations of higher and (or) postgraduate education in the field of culture in the organizational-legal form of the state institutions.</w:t>
      </w:r>
    </w:p>
    <w:p>
      <w:pPr>
        <w:spacing w:after="0"/>
        <w:ind w:left="0"/>
        <w:jc w:val="both"/>
      </w:pPr>
      <w:r>
        <w:rPr>
          <w:rFonts w:ascii="Times New Roman"/>
          <w:b w:val="false"/>
          <w:i w:val="false"/>
          <w:color w:val="000000"/>
          <w:sz w:val="28"/>
        </w:rPr>
        <w:t>
      Competences of organizations of higher and (or) postgraduate education, provided for in subparagraphs 2), 3), 6), 9), 10), 11) and 15) of Paragraph 2 of this article, do not apply to the Academy of Justice, military, special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43-1 in accordance with the Law of the Republic of Kazakhstan dated 04.07.2018 № 171-VI (shall be enforced upon the expiration of ten calendar days after the day of its first official publication); as amended by the Law of the Republic of Kazakhstan 21.02.2019 № 227-VI (for procedures of enforcement, see Article 2); dated 10.06.2020 № 344-VI (shall be enforced upon expiry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Management of educational organizations</w:t>
      </w:r>
    </w:p>
    <w:p>
      <w:pPr>
        <w:spacing w:after="0"/>
        <w:ind w:left="0"/>
        <w:jc w:val="both"/>
      </w:pPr>
      <w:r>
        <w:rPr>
          <w:rFonts w:ascii="Times New Roman"/>
          <w:b w:val="false"/>
          <w:i w:val="false"/>
          <w:color w:val="000000"/>
          <w:sz w:val="28"/>
        </w:rPr>
        <w:t>
      1. Management of educational organization shall be carried out in accordance with the legislation of the Republic of Kazakhstan, model rules of activity of educational organizations of relevant type and charter of educational organization on the principles of individual responsibility and collegiality.</w:t>
      </w:r>
    </w:p>
    <w:p>
      <w:pPr>
        <w:spacing w:after="0"/>
        <w:ind w:left="0"/>
        <w:jc w:val="both"/>
      </w:pPr>
      <w:r>
        <w:rPr>
          <w:rFonts w:ascii="Times New Roman"/>
          <w:b w:val="false"/>
          <w:i w:val="false"/>
          <w:color w:val="000000"/>
          <w:sz w:val="28"/>
        </w:rPr>
        <w:t>
      2. Direct management of educational organization shall carry out its head.</w:t>
      </w:r>
    </w:p>
    <w:p>
      <w:pPr>
        <w:spacing w:after="0"/>
        <w:ind w:left="0"/>
        <w:jc w:val="both"/>
      </w:pPr>
      <w:r>
        <w:rPr>
          <w:rFonts w:ascii="Times New Roman"/>
          <w:b w:val="false"/>
          <w:i w:val="false"/>
          <w:color w:val="000000"/>
          <w:sz w:val="28"/>
        </w:rPr>
        <w:t xml:space="preserve">
      3. Head of an educational organization shall be assigned and dismissed in accordance with the procedures established by the laws of the Republic of Kazakhstan, except for chief executive officers of certain state organizations of higher and (or) postgraduate education, procedures for assignment and dismissal whereof shall be determined by the Government of the Republic of Kazakhstan.  </w:t>
      </w:r>
    </w:p>
    <w:p>
      <w:pPr>
        <w:spacing w:after="0"/>
        <w:ind w:left="0"/>
        <w:jc w:val="both"/>
      </w:pPr>
      <w:r>
        <w:rPr>
          <w:rFonts w:ascii="Times New Roman"/>
          <w:b w:val="false"/>
          <w:i w:val="false"/>
          <w:color w:val="000000"/>
          <w:sz w:val="28"/>
        </w:rPr>
        <w:t>
      The procedure for appointing and dismissing the first leaders of the Academy of Justice, public administration academies, law enforcement agencies, as well as the National Defense University of the Republic of Kazakhstan shall be determined by the President of the Republic of Kazakhstan.</w:t>
      </w:r>
    </w:p>
    <w:p>
      <w:pPr>
        <w:spacing w:after="0"/>
        <w:ind w:left="0"/>
        <w:jc w:val="both"/>
      </w:pPr>
      <w:r>
        <w:rPr>
          <w:rFonts w:ascii="Times New Roman"/>
          <w:b w:val="false"/>
          <w:i w:val="false"/>
          <w:color w:val="000000"/>
          <w:sz w:val="28"/>
        </w:rPr>
        <w:t>
      The list of state higher and (or) postgraduate education organizations, whose top executives are appointed to positions and dismissed by the Government of the Republic of Kazakhstan, shall be approved by the culture authority in agreement with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Heads of state education organization shall pass attestation once in three years in accordance with the procedures established by the laws of the Republic of Kazakhstan.</w:t>
      </w:r>
    </w:p>
    <w:p>
      <w:pPr>
        <w:spacing w:after="0"/>
        <w:ind w:left="0"/>
        <w:jc w:val="both"/>
      </w:pPr>
      <w:r>
        <w:rPr>
          <w:rFonts w:ascii="Times New Roman"/>
          <w:b w:val="false"/>
          <w:i w:val="false"/>
          <w:color w:val="000000"/>
          <w:sz w:val="28"/>
        </w:rPr>
        <w:t>
      Procedures for attestation of the chief executive officers of certain state organizations of higher and (or) postgraduate education to be assigned or dismissed by the Government of the Republic of Kazakhstan shall be defined by the Government of the Republic of Kazakhstan.</w:t>
      </w:r>
    </w:p>
    <w:p>
      <w:pPr>
        <w:spacing w:after="0"/>
        <w:ind w:left="0"/>
        <w:jc w:val="both"/>
      </w:pPr>
      <w:r>
        <w:rPr>
          <w:rFonts w:ascii="Times New Roman"/>
          <w:b w:val="false"/>
          <w:i w:val="false"/>
          <w:color w:val="000000"/>
          <w:sz w:val="28"/>
        </w:rPr>
        <w:t>
      5-1. Rotation of the first heads of state educational organizations shall be carried out in order to ensure more efficient use of their professional potential.</w:t>
      </w:r>
    </w:p>
    <w:p>
      <w:pPr>
        <w:spacing w:after="0"/>
        <w:ind w:left="0"/>
        <w:jc w:val="both"/>
      </w:pPr>
      <w:r>
        <w:rPr>
          <w:rFonts w:ascii="Times New Roman"/>
          <w:b w:val="false"/>
          <w:i w:val="false"/>
          <w:color w:val="000000"/>
          <w:sz w:val="28"/>
        </w:rPr>
        <w:t>
      Rotation of the first heads of state educational organizations shall be carried out within the same locality.</w:t>
      </w:r>
    </w:p>
    <w:p>
      <w:pPr>
        <w:spacing w:after="0"/>
        <w:ind w:left="0"/>
        <w:jc w:val="both"/>
      </w:pPr>
      <w:r>
        <w:rPr>
          <w:rFonts w:ascii="Times New Roman"/>
          <w:b w:val="false"/>
          <w:i w:val="false"/>
          <w:color w:val="000000"/>
          <w:sz w:val="28"/>
        </w:rPr>
        <w:t>
      The terms and conditions for the rotation of the first heads of state educational organizations shall be determined by the rules for rotation of the first heads of state educational organizations.</w:t>
      </w:r>
    </w:p>
    <w:p>
      <w:pPr>
        <w:spacing w:after="0"/>
        <w:ind w:left="0"/>
        <w:jc w:val="both"/>
      </w:pPr>
      <w:r>
        <w:rPr>
          <w:rFonts w:ascii="Times New Roman"/>
          <w:b w:val="false"/>
          <w:i w:val="false"/>
          <w:color w:val="000000"/>
          <w:sz w:val="28"/>
        </w:rPr>
        <w:t>
      6. The head of the state educational organization (except for the medical and pharmaceutic educational organizations) in coordination with the body of the state management shall appoint and dismiss from the post of accounting manager.</w:t>
      </w:r>
    </w:p>
    <w:p>
      <w:pPr>
        <w:spacing w:after="0"/>
        <w:ind w:left="0"/>
        <w:jc w:val="both"/>
      </w:pPr>
      <w:r>
        <w:rPr>
          <w:rFonts w:ascii="Times New Roman"/>
          <w:b w:val="false"/>
          <w:i w:val="false"/>
          <w:color w:val="000000"/>
          <w:sz w:val="28"/>
        </w:rPr>
        <w:t>
      7. To the heads of the state educational organizations combination of their positions with other executive posts (except for the scientific, scientific and methodological guidance) inside or outside of the educational organizations shall be prohibited.</w:t>
      </w:r>
    </w:p>
    <w:p>
      <w:pPr>
        <w:spacing w:after="0"/>
        <w:ind w:left="0"/>
        <w:jc w:val="both"/>
      </w:pPr>
      <w:r>
        <w:rPr>
          <w:rFonts w:ascii="Times New Roman"/>
          <w:b w:val="false"/>
          <w:i w:val="false"/>
          <w:color w:val="000000"/>
          <w:sz w:val="28"/>
        </w:rPr>
        <w:t>
      8. Official duties of the heads of the state educational organizations may not be executed pluralistically.</w:t>
      </w:r>
    </w:p>
    <w:p>
      <w:pPr>
        <w:spacing w:after="0"/>
        <w:ind w:left="0"/>
        <w:jc w:val="both"/>
      </w:pPr>
      <w:r>
        <w:rPr>
          <w:rFonts w:ascii="Times New Roman"/>
          <w:b w:val="false"/>
          <w:i w:val="false"/>
          <w:color w:val="000000"/>
          <w:sz w:val="28"/>
        </w:rPr>
        <w:t>
      9. Collegial bodies of management shall be created in the educational organizations.</w:t>
      </w:r>
    </w:p>
    <w:p>
      <w:pPr>
        <w:spacing w:after="0"/>
        <w:ind w:left="0"/>
        <w:jc w:val="both"/>
      </w:pPr>
      <w:r>
        <w:rPr>
          <w:rFonts w:ascii="Times New Roman"/>
          <w:b w:val="false"/>
          <w:i w:val="false"/>
          <w:color w:val="000000"/>
          <w:sz w:val="28"/>
        </w:rPr>
        <w:t>
      The forms of collegial management of an education organization may be a council (academic council) of an education organization, a board of trustees, a pedagogical, methodological (academic and methodological, scientific and methodological) council and other forms, whose standard rules for organizing the work, including the procedure for their election, shall be approved by the authorized education body, the authorized science and higher education body.</w:t>
      </w:r>
    </w:p>
    <w:p>
      <w:pPr>
        <w:spacing w:after="0"/>
        <w:ind w:left="0"/>
        <w:jc w:val="both"/>
      </w:pPr>
      <w:r>
        <w:rPr>
          <w:rFonts w:ascii="Times New Roman"/>
          <w:b w:val="false"/>
          <w:i w:val="false"/>
          <w:color w:val="000000"/>
          <w:sz w:val="28"/>
        </w:rPr>
        <w:t>
      9-1. The representative of National chamber of businessmen of the Republic of Kazakhstan enters into the structure of collegial body of management of the state organization of technical and professional education in coordination.</w:t>
      </w:r>
    </w:p>
    <w:p>
      <w:pPr>
        <w:spacing w:after="0"/>
        <w:ind w:left="0"/>
        <w:jc w:val="both"/>
      </w:pPr>
      <w:r>
        <w:rPr>
          <w:rFonts w:ascii="Times New Roman"/>
          <w:b w:val="false"/>
          <w:i w:val="false"/>
          <w:color w:val="000000"/>
          <w:sz w:val="28"/>
        </w:rPr>
        <w:t>
      9-2. In the organizations of higher and (or) postgraduate education, created in the legal form of a non-commercial joint-stock company, the exclusive competence of the Board of Directors includes the functions provided by the Law of the Republic of Kazakhstan "On Joint-Stock Companies", subparagraphs 1), 3), 6), 7) paragraph 2, subparagraphs 1), 4) and 5) paragraph 3 and subparagraph 1) paragraph 4 of Article 43-1 of this Law, as well as:</w:t>
      </w:r>
    </w:p>
    <w:p>
      <w:pPr>
        <w:spacing w:after="0"/>
        <w:ind w:left="0"/>
        <w:jc w:val="both"/>
      </w:pPr>
      <w:r>
        <w:rPr>
          <w:rFonts w:ascii="Times New Roman"/>
          <w:b w:val="false"/>
          <w:i w:val="false"/>
          <w:color w:val="000000"/>
          <w:sz w:val="28"/>
        </w:rPr>
        <w:t>
      1) approval of the staff number;</w:t>
      </w:r>
    </w:p>
    <w:p>
      <w:pPr>
        <w:spacing w:after="0"/>
        <w:ind w:left="0"/>
        <w:jc w:val="both"/>
      </w:pPr>
      <w:r>
        <w:rPr>
          <w:rFonts w:ascii="Times New Roman"/>
          <w:b w:val="false"/>
          <w:i w:val="false"/>
          <w:color w:val="000000"/>
          <w:sz w:val="28"/>
        </w:rPr>
        <w:t>
      2) approval of the amount of tuition fees for higher and (or) postgraduate education programs;</w:t>
      </w:r>
    </w:p>
    <w:p>
      <w:pPr>
        <w:spacing w:after="0"/>
        <w:ind w:left="0"/>
        <w:jc w:val="both"/>
      </w:pPr>
      <w:r>
        <w:rPr>
          <w:rFonts w:ascii="Times New Roman"/>
          <w:b w:val="false"/>
          <w:i w:val="false"/>
          <w:color w:val="000000"/>
          <w:sz w:val="28"/>
        </w:rPr>
        <w:t>
      3) approval of the form and requirements for filling in the documents on education of own sample;</w:t>
      </w:r>
    </w:p>
    <w:p>
      <w:pPr>
        <w:spacing w:after="0"/>
        <w:ind w:left="0"/>
        <w:jc w:val="both"/>
      </w:pPr>
      <w:r>
        <w:rPr>
          <w:rFonts w:ascii="Times New Roman"/>
          <w:b w:val="false"/>
          <w:i w:val="false"/>
          <w:color w:val="000000"/>
          <w:sz w:val="28"/>
        </w:rPr>
        <w:t>
      4) making decisions on creation and liquidation of academic structural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9-3.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This article applies to educational organizations established in the legal form of a state enterprise on the basis of the right of economic management with the Supervisory Board, non-commercial and commercial organizations in the part that does not contradict the provisions established by the laws of the Republic of Kazakhstan "On state property", "On non-commercial organizations" and "On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01.03.2011 № 414-IV (shall be enforced from the date of its official publication); dated 24.10.2011 № 487-IV (shall be enforced upon expiry of ten calendar days after its first official publication); dated 04.07.2013 № 130-V (shall be enforced upon expiry of ten calendar days after its first official publication); dated 21.07.2015 № 337-V (shall be enforced upon expiry of ten calendar days after its first official publication); dated 13.11.2015 № 398-V (shall be enforced upon expiry of ten calendar days after its first official publication); dated 04.07.2018 № 171-VI (shall be enforced upon expiration of ten calendar days after the day of its first official publication); dated 27.12.2019 № 294-VI (shall enter into force upon expiration of ten calendar days after its first official publication); dated 31.03.2021 № 24-VII (shall be enforced upon expiry of ten calendar days after the day of its first official publication); dated 26.06.2021 № 56-VII (shall be enforced upon expiy of ten calendar days after the day of its first official publication); dated 19.04.2023 № 223-VII (shall be enforced ten calendar days after the date of its first official publication); dated 16.11.2023 № 40-VIII (shall be enforced from 01.01.2024);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Labour relations and responsibility of the head of educational organization</w:t>
      </w:r>
    </w:p>
    <w:p>
      <w:pPr>
        <w:spacing w:after="0"/>
        <w:ind w:left="0"/>
        <w:jc w:val="both"/>
      </w:pPr>
      <w:r>
        <w:rPr>
          <w:rFonts w:ascii="Times New Roman"/>
          <w:b w:val="false"/>
          <w:i w:val="false"/>
          <w:color w:val="000000"/>
          <w:sz w:val="28"/>
        </w:rPr>
        <w:t>
      1. The labor relations of an employee and the organization of education are regulated by the labor legislation of the Republic of Kazakhstan.</w:t>
      </w:r>
    </w:p>
    <w:p>
      <w:pPr>
        <w:spacing w:after="0"/>
        <w:ind w:left="0"/>
        <w:jc w:val="both"/>
      </w:pPr>
      <w:r>
        <w:rPr>
          <w:rFonts w:ascii="Times New Roman"/>
          <w:b w:val="false"/>
          <w:i w:val="false"/>
          <w:color w:val="000000"/>
          <w:sz w:val="28"/>
        </w:rPr>
        <w:t>
      Recruitment of teachers to work in state preschool organizations, organizations of secondary, technical and vocational, post-secondary and additional education is carried out through an informatization object in the field of education, determined by the authorized body in the field of education.</w:t>
      </w:r>
    </w:p>
    <w:p>
      <w:pPr>
        <w:spacing w:after="0"/>
        <w:ind w:left="0"/>
        <w:jc w:val="both"/>
      </w:pPr>
      <w:r>
        <w:rPr>
          <w:rFonts w:ascii="Times New Roman"/>
          <w:b w:val="false"/>
          <w:i w:val="false"/>
          <w:color w:val="000000"/>
          <w:sz w:val="28"/>
        </w:rPr>
        <w:t>
      Vacancy filling for teachers and scientific workers (academic teaching staff, scientific workers) at organizations of higher and (or) postgraduate education shall be on a competitive basis.</w:t>
      </w:r>
    </w:p>
    <w:p>
      <w:pPr>
        <w:spacing w:after="0"/>
        <w:ind w:left="0"/>
        <w:jc w:val="both"/>
      </w:pPr>
      <w:r>
        <w:rPr>
          <w:rFonts w:ascii="Times New Roman"/>
          <w:b w:val="false"/>
          <w:i w:val="false"/>
          <w:color w:val="000000"/>
          <w:sz w:val="28"/>
        </w:rPr>
        <w:t>
      2. The procedure for appointment to the positions and working conditions of heads and teaching staff of military, special educational institutions shall be determined, respectively, by the bodies of national security of the Republic of Kazakhstan, the Ministry of Internal Affairs of the Republic of Kazakhstan, The Ministry for Emergency Situations of the Republic of Kazakhstan, bodies of the prosecutor's office of the Republic of Kazakhstan and the Ministry of Defence of the Republic of Kazakhstan.</w:t>
      </w:r>
    </w:p>
    <w:p>
      <w:pPr>
        <w:spacing w:after="0"/>
        <w:ind w:left="0"/>
        <w:jc w:val="both"/>
      </w:pPr>
      <w:r>
        <w:rPr>
          <w:rFonts w:ascii="Times New Roman"/>
          <w:b w:val="false"/>
          <w:i w:val="false"/>
          <w:color w:val="000000"/>
          <w:sz w:val="28"/>
        </w:rPr>
        <w:t>
      3. The head of educational organization shall bear responsibility in the manner established by the Laws of the Republic of Kazakhstan for:</w:t>
      </w:r>
    </w:p>
    <w:p>
      <w:pPr>
        <w:spacing w:after="0"/>
        <w:ind w:left="0"/>
        <w:jc w:val="both"/>
      </w:pPr>
      <w:r>
        <w:rPr>
          <w:rFonts w:ascii="Times New Roman"/>
          <w:b w:val="false"/>
          <w:i w:val="false"/>
          <w:color w:val="000000"/>
          <w:sz w:val="28"/>
        </w:rPr>
        <w:t>
      1) violation of rights and freedoms of students, pupils, employees of educational organization;</w:t>
      </w:r>
    </w:p>
    <w:p>
      <w:pPr>
        <w:spacing w:after="0"/>
        <w:ind w:left="0"/>
        <w:jc w:val="both"/>
      </w:pPr>
      <w:r>
        <w:rPr>
          <w:rFonts w:ascii="Times New Roman"/>
          <w:b w:val="false"/>
          <w:i w:val="false"/>
          <w:color w:val="000000"/>
          <w:sz w:val="28"/>
        </w:rPr>
        <w:t>
      2) non-fulfilment of functions, referred to its competence;</w:t>
      </w:r>
    </w:p>
    <w:p>
      <w:pPr>
        <w:spacing w:after="0"/>
        <w:ind w:left="0"/>
        <w:jc w:val="both"/>
      </w:pPr>
      <w:r>
        <w:rPr>
          <w:rFonts w:ascii="Times New Roman"/>
          <w:b w:val="false"/>
          <w:i w:val="false"/>
          <w:color w:val="000000"/>
          <w:sz w:val="28"/>
        </w:rPr>
        <w:t>
      3) violation of requirements of the state obligatory standard of education;</w:t>
      </w:r>
    </w:p>
    <w:p>
      <w:pPr>
        <w:spacing w:after="0"/>
        <w:ind w:left="0"/>
        <w:jc w:val="both"/>
      </w:pPr>
      <w:r>
        <w:rPr>
          <w:rFonts w:ascii="Times New Roman"/>
          <w:b w:val="false"/>
          <w:i w:val="false"/>
          <w:color w:val="000000"/>
          <w:sz w:val="28"/>
        </w:rPr>
        <w:t>
      4) life and health of students, pupils and employees of educational organizations during educational process;</w:t>
      </w:r>
    </w:p>
    <w:p>
      <w:pPr>
        <w:spacing w:after="0"/>
        <w:ind w:left="0"/>
        <w:jc w:val="both"/>
      </w:pPr>
      <w:r>
        <w:rPr>
          <w:rFonts w:ascii="Times New Roman"/>
          <w:b w:val="false"/>
          <w:i w:val="false"/>
          <w:color w:val="000000"/>
          <w:sz w:val="28"/>
        </w:rPr>
        <w:t>
      4-1) violation of the standard rules for admission to training in an educational organization or failure to create special conditions for receiving education;</w:t>
      </w:r>
    </w:p>
    <w:p>
      <w:pPr>
        <w:spacing w:after="0"/>
        <w:ind w:left="0"/>
        <w:jc w:val="both"/>
      </w:pPr>
      <w:r>
        <w:rPr>
          <w:rFonts w:ascii="Times New Roman"/>
          <w:b w:val="false"/>
          <w:i w:val="false"/>
          <w:color w:val="000000"/>
          <w:sz w:val="28"/>
        </w:rPr>
        <w:t>
      5) the state of financial and economic activity, as well as unauthorized use of material and monetary means;</w:t>
      </w:r>
    </w:p>
    <w:p>
      <w:pPr>
        <w:spacing w:after="0"/>
        <w:ind w:left="0"/>
        <w:jc w:val="both"/>
      </w:pPr>
      <w:r>
        <w:rPr>
          <w:rFonts w:ascii="Times New Roman"/>
          <w:b w:val="false"/>
          <w:i w:val="false"/>
          <w:color w:val="000000"/>
          <w:sz w:val="28"/>
        </w:rPr>
        <w:t>
      5-1) unreliable and (or) untimely submission of administrative data to informatization objects in the field of education;</w:t>
      </w:r>
    </w:p>
    <w:p>
      <w:pPr>
        <w:spacing w:after="0"/>
        <w:ind w:left="0"/>
        <w:jc w:val="both"/>
      </w:pPr>
      <w:r>
        <w:rPr>
          <w:rFonts w:ascii="Times New Roman"/>
          <w:b w:val="false"/>
          <w:i w:val="false"/>
          <w:color w:val="000000"/>
          <w:sz w:val="28"/>
        </w:rPr>
        <w:t>
      6) other violations of requirements, provided in the regulatory legal acts and conditions of labour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with the amendments by the Law of the Republic of Kazakhstan dated 13.11.2015 № 398-V (shall be enforced upon expiry of ten calendar days after its first official publication); dated 27.12.2019 № 294-VI (shall enter into force upon expiration of ten calendar days after its first official publication); dated 08.01.2021 № 410-VI (shall be enforced upon expiry of ten calendar days after the day of its first official publication); dated 29.06.2021 № 58-VII (shall be enforced upon expiry of ten calendar days after the day of its first official publication); dated 26.06.2021 № 56-VII (shall be enforced upon expiry of sixty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45-1. Social partnership in the field of professional education</w:t>
      </w:r>
    </w:p>
    <w:p>
      <w:pPr>
        <w:spacing w:after="0"/>
        <w:ind w:left="0"/>
        <w:jc w:val="both"/>
      </w:pPr>
      <w:r>
        <w:rPr>
          <w:rFonts w:ascii="Times New Roman"/>
          <w:b w:val="false"/>
          <w:i w:val="false"/>
          <w:color w:val="000000"/>
          <w:sz w:val="28"/>
        </w:rPr>
        <w:t>
      1. Social partnership in the field of professional education is oriented to the improvement of adequacy of results of activity of educational system, approaching of the level of personnel training to the needs of branch of economy and employers, strengthening of relations of education with production, attraction of additional sources of financing including the means of employees on the basis of governmetal-private partnership.</w:t>
      </w:r>
    </w:p>
    <w:p>
      <w:pPr>
        <w:spacing w:after="0"/>
        <w:ind w:left="0"/>
        <w:jc w:val="both"/>
      </w:pPr>
      <w:r>
        <w:rPr>
          <w:rFonts w:ascii="Times New Roman"/>
          <w:b w:val="false"/>
          <w:i w:val="false"/>
          <w:color w:val="000000"/>
          <w:sz w:val="28"/>
        </w:rPr>
        <w:t>
      2. The basic directions of interrelation of partners in the field of professional education shall be:</w:t>
      </w:r>
    </w:p>
    <w:p>
      <w:pPr>
        <w:spacing w:after="0"/>
        <w:ind w:left="0"/>
        <w:jc w:val="both"/>
      </w:pPr>
      <w:r>
        <w:rPr>
          <w:rFonts w:ascii="Times New Roman"/>
          <w:b w:val="false"/>
          <w:i w:val="false"/>
          <w:color w:val="000000"/>
          <w:sz w:val="28"/>
        </w:rPr>
        <w:t>
      1) participation of employers in the development of the state obligatory standards of education, model curriculums and programs;</w:t>
      </w:r>
    </w:p>
    <w:p>
      <w:pPr>
        <w:spacing w:after="0"/>
        <w:ind w:left="0"/>
        <w:jc w:val="both"/>
      </w:pPr>
      <w:r>
        <w:rPr>
          <w:rFonts w:ascii="Times New Roman"/>
          <w:b w:val="false"/>
          <w:i w:val="false"/>
          <w:color w:val="000000"/>
          <w:sz w:val="28"/>
        </w:rPr>
        <w:t>
      2) organization of professional practice of students with the use of the technological base of enterprises (organizations) and the fixation of mentor, internships for teachers of special disciplines and specialists;</w:t>
      </w:r>
    </w:p>
    <w:p>
      <w:pPr>
        <w:spacing w:after="0"/>
        <w:ind w:left="0"/>
        <w:jc w:val="both"/>
      </w:pPr>
      <w:r>
        <w:rPr>
          <w:rFonts w:ascii="Times New Roman"/>
          <w:b w:val="false"/>
          <w:i w:val="false"/>
          <w:color w:val="000000"/>
          <w:sz w:val="28"/>
        </w:rPr>
        <w:t>
      2-1) assistance in providing enterprises (organizations) with workplaces for professional practice by students in educational institutions implementing educational programs of technical and professional, post-secondary education;</w:t>
      </w:r>
    </w:p>
    <w:p>
      <w:pPr>
        <w:spacing w:after="0"/>
        <w:ind w:left="0"/>
        <w:jc w:val="both"/>
      </w:pPr>
      <w:r>
        <w:rPr>
          <w:rFonts w:ascii="Times New Roman"/>
          <w:b w:val="false"/>
          <w:i w:val="false"/>
          <w:color w:val="000000"/>
          <w:sz w:val="28"/>
        </w:rPr>
        <w:t>
      3) development of interaction between the parties on the issues of personnel training and promotion of their employment;</w:t>
      </w:r>
    </w:p>
    <w:p>
      <w:pPr>
        <w:spacing w:after="0"/>
        <w:ind w:left="0"/>
        <w:jc w:val="both"/>
      </w:pPr>
      <w:r>
        <w:rPr>
          <w:rFonts w:ascii="Times New Roman"/>
          <w:b w:val="false"/>
          <w:i w:val="false"/>
          <w:color w:val="000000"/>
          <w:sz w:val="28"/>
        </w:rPr>
        <w:t>
      4) attraction the specialists, having experience of professional activity in the relevant branches of economy to the teaching process;</w:t>
      </w:r>
    </w:p>
    <w:p>
      <w:pPr>
        <w:spacing w:after="0"/>
        <w:ind w:left="0"/>
        <w:jc w:val="both"/>
      </w:pPr>
      <w:r>
        <w:rPr>
          <w:rFonts w:ascii="Times New Roman"/>
          <w:b w:val="false"/>
          <w:i w:val="false"/>
          <w:color w:val="000000"/>
          <w:sz w:val="28"/>
        </w:rPr>
        <w:t>
      5) participation in organization of quality control of vocational education;</w:t>
      </w:r>
    </w:p>
    <w:p>
      <w:pPr>
        <w:spacing w:after="0"/>
        <w:ind w:left="0"/>
        <w:jc w:val="both"/>
      </w:pPr>
      <w:r>
        <w:rPr>
          <w:rFonts w:ascii="Times New Roman"/>
          <w:b w:val="false"/>
          <w:i w:val="false"/>
          <w:color w:val="000000"/>
          <w:sz w:val="28"/>
        </w:rPr>
        <w:t>
      6) attraction of financial means of employers for the development of educational organizations.</w:t>
      </w:r>
    </w:p>
    <w:p>
      <w:pPr>
        <w:spacing w:after="0"/>
        <w:ind w:left="0"/>
        <w:jc w:val="both"/>
      </w:pPr>
      <w:r>
        <w:rPr>
          <w:rFonts w:ascii="Times New Roman"/>
          <w:b w:val="false"/>
          <w:i w:val="false"/>
          <w:color w:val="000000"/>
          <w:sz w:val="28"/>
        </w:rPr>
        <w:t>
      3. Social partnership shall be carried out by interaction of parties by creation of commission on:</w:t>
      </w:r>
    </w:p>
    <w:p>
      <w:pPr>
        <w:spacing w:after="0"/>
        <w:ind w:left="0"/>
        <w:jc w:val="both"/>
      </w:pPr>
      <w:r>
        <w:rPr>
          <w:rFonts w:ascii="Times New Roman"/>
          <w:b w:val="false"/>
          <w:i w:val="false"/>
          <w:color w:val="000000"/>
          <w:sz w:val="28"/>
        </w:rPr>
        <w:t>
      1) republican level;</w:t>
      </w:r>
    </w:p>
    <w:p>
      <w:pPr>
        <w:spacing w:after="0"/>
        <w:ind w:left="0"/>
        <w:jc w:val="both"/>
      </w:pPr>
      <w:r>
        <w:rPr>
          <w:rFonts w:ascii="Times New Roman"/>
          <w:b w:val="false"/>
          <w:i w:val="false"/>
          <w:color w:val="000000"/>
          <w:sz w:val="28"/>
        </w:rPr>
        <w:t>
      2) regional (regional, city, district) level.</w:t>
      </w:r>
    </w:p>
    <w:p>
      <w:pPr>
        <w:spacing w:after="0"/>
        <w:ind w:left="0"/>
        <w:jc w:val="both"/>
      </w:pPr>
      <w:r>
        <w:rPr>
          <w:rFonts w:ascii="Times New Roman"/>
          <w:b w:val="false"/>
          <w:i w:val="false"/>
          <w:color w:val="000000"/>
          <w:sz w:val="28"/>
        </w:rPr>
        <w:t>
      4. Model regulations and procedure of activity of commissions on social partnership in the field of professional and technical education shall be approved by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45-1 in accordance with the Law of the Republic of Kazakhstan dated 24.10.2011 № 487-IV (shall be enforced upon expiry of ten calendar days after its first official publication); as amended by the Law of the Republic of Kazakhstan dated 04.07.2013 № 130-V (shall be enforced upon expiry of ten calendar days after its first official publication); dated 13.11.2015 № 398-V (shall be enforced upon expiry of ten calendar days after its first official publication); dated 04.07.2018 № 172-VІ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Associations in the educational system</w:t>
      </w:r>
    </w:p>
    <w:p>
      <w:pPr>
        <w:spacing w:after="0"/>
        <w:ind w:left="0"/>
        <w:jc w:val="both"/>
      </w:pPr>
      <w:r>
        <w:rPr>
          <w:rFonts w:ascii="Times New Roman"/>
          <w:b w:val="false"/>
          <w:i w:val="false"/>
          <w:color w:val="000000"/>
          <w:sz w:val="28"/>
        </w:rPr>
        <w:t>
      The interests of subjects of educational activity in the educational system may represent their associations, created and existed in accordance with the legislation of the Republic of Kazakhstan.</w:t>
      </w:r>
    </w:p>
    <w:p>
      <w:pPr>
        <w:spacing w:after="0"/>
        <w:ind w:left="0"/>
        <w:jc w:val="left"/>
      </w:pPr>
      <w:r>
        <w:rPr>
          <w:rFonts w:ascii="Times New Roman"/>
          <w:b/>
          <w:i w:val="false"/>
          <w:color w:val="000000"/>
        </w:rPr>
        <w:t xml:space="preserve"> Article 47. Rights, obligations and responsibility of students and pupils</w:t>
      </w:r>
    </w:p>
    <w:p>
      <w:pPr>
        <w:spacing w:after="0"/>
        <w:ind w:left="0"/>
        <w:jc w:val="both"/>
      </w:pPr>
      <w:r>
        <w:rPr>
          <w:rFonts w:ascii="Times New Roman"/>
          <w:b w:val="false"/>
          <w:i w:val="false"/>
          <w:color w:val="000000"/>
          <w:sz w:val="28"/>
        </w:rPr>
        <w:t>
      1. Citizens of the Republic of Kazakhstan, foreigners and persons without citizenship, permanently residing in the Republic of Kazakhstan, shall have a right to choose educational organizations and forms of obtainment education in accordance with entrance conditions.</w:t>
      </w:r>
    </w:p>
    <w:p>
      <w:pPr>
        <w:spacing w:after="0"/>
        <w:ind w:left="0"/>
        <w:jc w:val="both"/>
      </w:pPr>
      <w:r>
        <w:rPr>
          <w:rFonts w:ascii="Times New Roman"/>
          <w:b w:val="false"/>
          <w:i w:val="false"/>
          <w:color w:val="000000"/>
          <w:sz w:val="28"/>
        </w:rPr>
        <w:t>
      2. Persons, obtaining education, are the students and pupils.</w:t>
      </w:r>
    </w:p>
    <w:p>
      <w:pPr>
        <w:spacing w:after="0"/>
        <w:ind w:left="0"/>
        <w:jc w:val="both"/>
      </w:pPr>
      <w:r>
        <w:rPr>
          <w:rFonts w:ascii="Times New Roman"/>
          <w:b w:val="false"/>
          <w:i w:val="false"/>
          <w:color w:val="000000"/>
          <w:sz w:val="28"/>
        </w:rPr>
        <w:t>
      Students include learners, cadets, listeners, students, undergraduates, interns, resident doctors and doctoral students.</w:t>
      </w:r>
    </w:p>
    <w:p>
      <w:pPr>
        <w:spacing w:after="0"/>
        <w:ind w:left="0"/>
        <w:jc w:val="both"/>
      </w:pPr>
      <w:r>
        <w:rPr>
          <w:rFonts w:ascii="Times New Roman"/>
          <w:b w:val="false"/>
          <w:i w:val="false"/>
          <w:color w:val="000000"/>
          <w:sz w:val="28"/>
        </w:rPr>
        <w:t>
      Persons, studying and bringing up in preschool, boarding school organizations shall be referred to the pupils.</w:t>
      </w:r>
    </w:p>
    <w:p>
      <w:pPr>
        <w:spacing w:after="0"/>
        <w:ind w:left="0"/>
        <w:jc w:val="both"/>
      </w:pPr>
      <w:r>
        <w:rPr>
          <w:rFonts w:ascii="Times New Roman"/>
          <w:b w:val="false"/>
          <w:i w:val="false"/>
          <w:color w:val="000000"/>
          <w:sz w:val="28"/>
        </w:rPr>
        <w:t>
      3. Students and pupils shall have a right to:</w:t>
      </w:r>
    </w:p>
    <w:p>
      <w:pPr>
        <w:spacing w:after="0"/>
        <w:ind w:left="0"/>
        <w:jc w:val="both"/>
      </w:pPr>
      <w:r>
        <w:rPr>
          <w:rFonts w:ascii="Times New Roman"/>
          <w:b w:val="false"/>
          <w:i w:val="false"/>
          <w:color w:val="000000"/>
          <w:sz w:val="28"/>
        </w:rPr>
        <w:t>
      1) obtainment of quality education in accordance with the state obligatory standards of education;</w:t>
      </w:r>
    </w:p>
    <w:p>
      <w:pPr>
        <w:spacing w:after="0"/>
        <w:ind w:left="0"/>
        <w:jc w:val="both"/>
      </w:pPr>
      <w:r>
        <w:rPr>
          <w:rFonts w:ascii="Times New Roman"/>
          <w:b w:val="false"/>
          <w:i w:val="false"/>
          <w:color w:val="000000"/>
          <w:sz w:val="28"/>
        </w:rPr>
        <w:t>
      2)education within the state obligatory standards of education on individual curriculums, reduced educational training programs by the decision of the council of educational organization;</w:t>
      </w:r>
    </w:p>
    <w:p>
      <w:pPr>
        <w:spacing w:after="0"/>
        <w:ind w:left="0"/>
        <w:jc w:val="both"/>
      </w:pPr>
      <w:r>
        <w:rPr>
          <w:rFonts w:ascii="Times New Roman"/>
          <w:b w:val="false"/>
          <w:i w:val="false"/>
          <w:color w:val="000000"/>
          <w:sz w:val="28"/>
        </w:rPr>
        <w:t>
      3) choice of alternative courses in accordance with the training programs;</w:t>
      </w:r>
    </w:p>
    <w:p>
      <w:pPr>
        <w:spacing w:after="0"/>
        <w:ind w:left="0"/>
        <w:jc w:val="both"/>
      </w:pPr>
      <w:r>
        <w:rPr>
          <w:rFonts w:ascii="Times New Roman"/>
          <w:b w:val="false"/>
          <w:i w:val="false"/>
          <w:color w:val="000000"/>
          <w:sz w:val="28"/>
        </w:rPr>
        <w:t>
      4) obtainment of additional educational services, knowledge according to their aptitudes and needs on a paid basis;</w:t>
      </w:r>
    </w:p>
    <w:p>
      <w:pPr>
        <w:spacing w:after="0"/>
        <w:ind w:left="0"/>
        <w:jc w:val="both"/>
      </w:pPr>
      <w:r>
        <w:rPr>
          <w:rFonts w:ascii="Times New Roman"/>
          <w:b w:val="false"/>
          <w:i w:val="false"/>
          <w:color w:val="000000"/>
          <w:sz w:val="28"/>
        </w:rPr>
        <w:t>
      5) participation in management of educational organization;</w:t>
      </w:r>
    </w:p>
    <w:p>
      <w:pPr>
        <w:spacing w:after="0"/>
        <w:ind w:left="0"/>
        <w:jc w:val="both"/>
      </w:pPr>
      <w:r>
        <w:rPr>
          <w:rFonts w:ascii="Times New Roman"/>
          <w:b w:val="false"/>
          <w:i w:val="false"/>
          <w:color w:val="000000"/>
          <w:sz w:val="28"/>
        </w:rPr>
        <w:t>
      6) reinstatement and transfer from one educational institution to another, from one specialty or educational program of higher education to another, from a paid basis for training on public educational order or from one form of training to another;</w:t>
      </w:r>
    </w:p>
    <w:p>
      <w:pPr>
        <w:spacing w:after="0"/>
        <w:ind w:left="0"/>
        <w:jc w:val="both"/>
      </w:pPr>
      <w:r>
        <w:rPr>
          <w:rFonts w:ascii="Times New Roman"/>
          <w:b w:val="false"/>
          <w:i w:val="false"/>
          <w:color w:val="000000"/>
          <w:sz w:val="28"/>
        </w:rPr>
        <w:t>
      7) free use of information resources in educational institutions, including in an accessible form for persons with disabilities, children with disabilities, provision of textbooks, educational and methodological complexes, including those made for persons with disabilities, children with disabilities;</w:t>
      </w:r>
    </w:p>
    <w:p>
      <w:pPr>
        <w:spacing w:after="0"/>
        <w:ind w:left="0"/>
        <w:jc w:val="both"/>
      </w:pPr>
      <w:r>
        <w:rPr>
          <w:rFonts w:ascii="Times New Roman"/>
          <w:b w:val="false"/>
          <w:i w:val="false"/>
          <w:color w:val="000000"/>
          <w:sz w:val="28"/>
        </w:rPr>
        <w:t>
      8) free use of sporting, reading, school halls, computer classrooms and libraries;</w:t>
      </w:r>
    </w:p>
    <w:p>
      <w:pPr>
        <w:spacing w:after="0"/>
        <w:ind w:left="0"/>
        <w:jc w:val="both"/>
      </w:pPr>
      <w:r>
        <w:rPr>
          <w:rFonts w:ascii="Times New Roman"/>
          <w:b w:val="false"/>
          <w:i w:val="false"/>
          <w:color w:val="000000"/>
          <w:sz w:val="28"/>
        </w:rPr>
        <w:t>
      9) information acquisition on provision in the scope of employment of population in accordance with the legislation of the Republic of Kazakhstan;</w:t>
      </w:r>
    </w:p>
    <w:p>
      <w:pPr>
        <w:spacing w:after="0"/>
        <w:ind w:left="0"/>
        <w:jc w:val="both"/>
      </w:pPr>
      <w:r>
        <w:rPr>
          <w:rFonts w:ascii="Times New Roman"/>
          <w:b w:val="false"/>
          <w:i w:val="false"/>
          <w:color w:val="000000"/>
          <w:sz w:val="28"/>
        </w:rPr>
        <w:t>
      10) free expression of personal opinion and convictions;</w:t>
      </w:r>
    </w:p>
    <w:p>
      <w:pPr>
        <w:spacing w:after="0"/>
        <w:ind w:left="0"/>
        <w:jc w:val="both"/>
      </w:pPr>
      <w:r>
        <w:rPr>
          <w:rFonts w:ascii="Times New Roman"/>
          <w:b w:val="false"/>
          <w:i w:val="false"/>
          <w:color w:val="000000"/>
          <w:sz w:val="28"/>
        </w:rPr>
        <w:t>
      11) respect of its human dignity;</w:t>
      </w:r>
    </w:p>
    <w:p>
      <w:pPr>
        <w:spacing w:after="0"/>
        <w:ind w:left="0"/>
        <w:jc w:val="both"/>
      </w:pPr>
      <w:r>
        <w:rPr>
          <w:rFonts w:ascii="Times New Roman"/>
          <w:b w:val="false"/>
          <w:i w:val="false"/>
          <w:color w:val="000000"/>
          <w:sz w:val="28"/>
        </w:rPr>
        <w:t>
      12) encourage and reward for success in education, scientific and creative activity.</w:t>
      </w:r>
    </w:p>
    <w:p>
      <w:pPr>
        <w:spacing w:after="0"/>
        <w:ind w:left="0"/>
        <w:jc w:val="both"/>
      </w:pPr>
      <w:r>
        <w:rPr>
          <w:rFonts w:ascii="Times New Roman"/>
          <w:b w:val="false"/>
          <w:i w:val="false"/>
          <w:color w:val="000000"/>
          <w:sz w:val="28"/>
        </w:rPr>
        <w:t>
      4. Students and pupils of all educational organizations of full-time course of study, irrespective of their form of ownership and departmental affiliation, shall have a right to:</w:t>
      </w:r>
    </w:p>
    <w:p>
      <w:pPr>
        <w:spacing w:after="0"/>
        <w:ind w:left="0"/>
        <w:jc w:val="both"/>
      </w:pPr>
      <w:r>
        <w:rPr>
          <w:rFonts w:ascii="Times New Roman"/>
          <w:b w:val="false"/>
          <w:i w:val="false"/>
          <w:color w:val="000000"/>
          <w:sz w:val="28"/>
        </w:rPr>
        <w:t>
      1) travel privilege by public transport (except for the taxis) by the decision of local representative bodies;</w:t>
      </w:r>
    </w:p>
    <w:p>
      <w:pPr>
        <w:spacing w:after="0"/>
        <w:ind w:left="0"/>
        <w:jc w:val="both"/>
      </w:pPr>
      <w:r>
        <w:rPr>
          <w:rFonts w:ascii="Times New Roman"/>
          <w:b w:val="false"/>
          <w:i w:val="false"/>
          <w:color w:val="000000"/>
          <w:sz w:val="28"/>
        </w:rPr>
        <w:t>
      2) study alongside employment in their free time from study;</w:t>
      </w:r>
    </w:p>
    <w:p>
      <w:pPr>
        <w:spacing w:after="0"/>
        <w:ind w:left="0"/>
        <w:jc w:val="both"/>
      </w:pPr>
      <w:r>
        <w:rPr>
          <w:rFonts w:ascii="Times New Roman"/>
          <w:b w:val="false"/>
          <w:i w:val="false"/>
          <w:color w:val="000000"/>
          <w:sz w:val="28"/>
        </w:rPr>
        <w:t>
      3) occupational deferment into military service in accordance with the legislation of the Republic of Kazakhstan.</w:t>
      </w:r>
    </w:p>
    <w:p>
      <w:pPr>
        <w:spacing w:after="0"/>
        <w:ind w:left="0"/>
        <w:jc w:val="both"/>
      </w:pPr>
      <w:r>
        <w:rPr>
          <w:rFonts w:ascii="Times New Roman"/>
          <w:b w:val="false"/>
          <w:i w:val="false"/>
          <w:color w:val="000000"/>
          <w:sz w:val="28"/>
        </w:rPr>
        <w:t>
      5. Academic leave may be provided to the student on medical evidences and in other exceptional cases.</w:t>
      </w:r>
    </w:p>
    <w:p>
      <w:pPr>
        <w:spacing w:after="0"/>
        <w:ind w:left="0"/>
        <w:jc w:val="both"/>
      </w:pPr>
      <w:r>
        <w:rPr>
          <w:rFonts w:ascii="Times New Roman"/>
          <w:b w:val="false"/>
          <w:i w:val="false"/>
          <w:color w:val="000000"/>
          <w:sz w:val="28"/>
        </w:rPr>
        <w:t>
      5-1. Children with deviant behavior who are registered with the internal affairs bodies are, as a matter of priority, in a proactive format, enrolled in additional education organizations for children and (or) registered in the information system for placing a state sports and (or) creative order in the manner determined by the legislation of the Republic Kazakhstan.</w:t>
      </w:r>
    </w:p>
    <w:p>
      <w:pPr>
        <w:spacing w:after="0"/>
        <w:ind w:left="0"/>
        <w:jc w:val="both"/>
      </w:pPr>
      <w:r>
        <w:rPr>
          <w:rFonts w:ascii="Times New Roman"/>
          <w:b w:val="false"/>
          <w:i w:val="false"/>
          <w:color w:val="000000"/>
          <w:sz w:val="28"/>
        </w:rPr>
        <w:t>
      6. Citizens, graduated educational organizations irrespective of their form of ownership, shall have equal rights upon entrance to the educational organization of following level.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6-1.Excluded by the law of the Republic of Kazakhstan dated 09.04.2016 № 501-V (shall be enforced dated 01.01.2017) </w:t>
      </w:r>
      <w:r>
        <w:br/>
      </w:r>
      <w:r>
        <w:rPr>
          <w:rFonts w:ascii="Times New Roman"/>
          <w:b w:val="false"/>
          <w:i w:val="false"/>
          <w:color w:val="000000"/>
          <w:sz w:val="28"/>
        </w:rPr>
        <w:t>
</w:t>
      </w:r>
      <w:r>
        <w:rPr>
          <w:rFonts w:ascii="Times New Roman"/>
          <w:b w:val="false"/>
          <w:i w:val="false"/>
          <w:color w:val="ff0000"/>
          <w:sz w:val="28"/>
        </w:rPr>
        <w:t xml:space="preserve">      6-2. Excluded by the law of the Republic of Kazakhstan dated 09.04.2016 № 501-V (shall be enforced dated 01.01.2017)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Students, interns, undergraduates, doctoral students, resident doctors, students of preparatory departments of organizations of higher and (or) postgraduate education, studying in educational organizations under the state educational order for full-time education may be paid a state scholarship. The rules for appointment and payment of a state scholarship, as well as its amount shall be approved by the Government of the Republic of Kazakhstan.</w:t>
      </w:r>
    </w:p>
    <w:p>
      <w:pPr>
        <w:spacing w:after="0"/>
        <w:ind w:left="0"/>
        <w:jc w:val="both"/>
      </w:pPr>
      <w:r>
        <w:rPr>
          <w:rFonts w:ascii="Times New Roman"/>
          <w:b w:val="false"/>
          <w:i w:val="false"/>
          <w:color w:val="000000"/>
          <w:sz w:val="28"/>
        </w:rPr>
        <w:t>
      The state registered scholarship is paid to the most gifted master's students of higher and (or) postgraduate education organizations and students of higher and (or) postgraduate education organizations of the Republic of Kazakhstan on the basis of full-time education on the basis of the decisions of the scientific councils of higher and (or) postgraduate education organizations.</w:t>
      </w:r>
    </w:p>
    <w:p>
      <w:pPr>
        <w:spacing w:after="0"/>
        <w:ind w:left="0"/>
        <w:jc w:val="both"/>
      </w:pPr>
      <w:r>
        <w:rPr>
          <w:rFonts w:ascii="Times New Roman"/>
          <w:b w:val="false"/>
          <w:i w:val="false"/>
          <w:color w:val="000000"/>
          <w:sz w:val="28"/>
        </w:rPr>
        <w:t>
      Persons with visual and hearing disabilities, orphans and children left without parental care and under guardianship (guardianship), as well as students and undergraduates who, according to the results of the next intermediate certification of students, have only "excellent" grades, shall have the right to receive an increased state scholarship, the amount of which is determined by the Government of the Republic of Kazakhstan.</w:t>
      </w:r>
    </w:p>
    <w:p>
      <w:pPr>
        <w:spacing w:after="0"/>
        <w:ind w:left="0"/>
        <w:jc w:val="both"/>
      </w:pPr>
      <w:r>
        <w:rPr>
          <w:rFonts w:ascii="Times New Roman"/>
          <w:b w:val="false"/>
          <w:i w:val="false"/>
          <w:color w:val="000000"/>
          <w:sz w:val="28"/>
        </w:rPr>
        <w:t>
      Name scholarships established by individuals and legal entities are assigned to full-time students in the organizations of technical and professional, post-secondary, higher and (or) postgraduate education.</w:t>
      </w:r>
    </w:p>
    <w:p>
      <w:pPr>
        <w:spacing w:after="0"/>
        <w:ind w:left="0"/>
        <w:jc w:val="both"/>
      </w:pPr>
      <w:r>
        <w:rPr>
          <w:rFonts w:ascii="Times New Roman"/>
          <w:b w:val="false"/>
          <w:i w:val="false"/>
          <w:color w:val="000000"/>
          <w:sz w:val="28"/>
        </w:rPr>
        <w:t>
      The amount of registered scholarships and the procedure for their payment shall be determined by the bodies and persons who founded them.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Education organizations shall provide students enrolled under the state education order with dormitory accommodation in the manner determined by the authorized education body, the authorized science and higher education body.</w:t>
      </w:r>
    </w:p>
    <w:p>
      <w:pPr>
        <w:spacing w:after="0"/>
        <w:ind w:left="0"/>
        <w:jc w:val="both"/>
      </w:pPr>
      <w:r>
        <w:rPr>
          <w:rFonts w:ascii="Times New Roman"/>
          <w:b w:val="false"/>
          <w:i w:val="false"/>
          <w:color w:val="000000"/>
          <w:sz w:val="28"/>
        </w:rPr>
        <w:t>
      10. Diversion of students and pupils from the educational process is not allowed.</w:t>
      </w:r>
    </w:p>
    <w:p>
      <w:pPr>
        <w:spacing w:after="0"/>
        <w:ind w:left="0"/>
        <w:jc w:val="both"/>
      </w:pPr>
      <w:r>
        <w:rPr>
          <w:rFonts w:ascii="Times New Roman"/>
          <w:b w:val="false"/>
          <w:i w:val="false"/>
          <w:color w:val="000000"/>
          <w:sz w:val="28"/>
        </w:rPr>
        <w:t>
      10-1. It is not allowed for students and pupils to use a cellular telephone subscriber device during the educational process in secondary education organizations, with the exception of cases provided for by short-term curricula for educational purposes.</w:t>
      </w:r>
    </w:p>
    <w:p>
      <w:pPr>
        <w:spacing w:after="0"/>
        <w:ind w:left="0"/>
        <w:jc w:val="both"/>
      </w:pPr>
      <w:r>
        <w:rPr>
          <w:rFonts w:ascii="Times New Roman"/>
          <w:b w:val="false"/>
          <w:i w:val="false"/>
          <w:color w:val="000000"/>
          <w:sz w:val="28"/>
        </w:rPr>
        <w:t>
      11. Orphaned children and children, being left without parental care, students and (or) pupils in the educational organizations for the orphaned children and children, being left without parental care, shall be alimented on the full social security.</w:t>
      </w:r>
    </w:p>
    <w:p>
      <w:pPr>
        <w:spacing w:after="0"/>
        <w:ind w:left="0"/>
        <w:jc w:val="both"/>
      </w:pPr>
      <w:r>
        <w:rPr>
          <w:rFonts w:ascii="Times New Roman"/>
          <w:b w:val="false"/>
          <w:i w:val="false"/>
          <w:color w:val="000000"/>
          <w:sz w:val="28"/>
        </w:rPr>
        <w:t>
      12. Other privileges shall be provided to the separate categories of students and pupils in accordance with the legislation of the Republic of Kazakhstan.</w:t>
      </w:r>
    </w:p>
    <w:p>
      <w:pPr>
        <w:spacing w:after="0"/>
        <w:ind w:left="0"/>
        <w:jc w:val="both"/>
      </w:pPr>
      <w:r>
        <w:rPr>
          <w:rFonts w:ascii="Times New Roman"/>
          <w:b w:val="false"/>
          <w:i w:val="false"/>
          <w:color w:val="000000"/>
          <w:sz w:val="28"/>
        </w:rPr>
        <w:t>
      13. Learners on the basis of the state educational order in the organizations of technical and professional, post-secondary, higher and (or) postgraduate education have the right to preferential travel during the winter and summer holidays on intercity railway and motor transport (except taxis).</w:t>
      </w:r>
    </w:p>
    <w:p>
      <w:pPr>
        <w:spacing w:after="0"/>
        <w:ind w:left="0"/>
        <w:jc w:val="both"/>
      </w:pPr>
      <w:r>
        <w:rPr>
          <w:rFonts w:ascii="Times New Roman"/>
          <w:b w:val="false"/>
          <w:i w:val="false"/>
          <w:color w:val="000000"/>
          <w:sz w:val="28"/>
        </w:rPr>
        <w:t>
      14. Students and pupils shall be obliged to acquire the knowledge, skills, practical skills and competences in accordance with the requirements of the state obligatory standards of education, observe rules of internal regulations, carry out other requirements, provided by the charter of educational organization and agreements on provision of educational services.</w:t>
      </w:r>
    </w:p>
    <w:p>
      <w:pPr>
        <w:spacing w:after="0"/>
        <w:ind w:left="0"/>
        <w:jc w:val="both"/>
      </w:pPr>
      <w:r>
        <w:rPr>
          <w:rFonts w:ascii="Times New Roman"/>
          <w:b w:val="false"/>
          <w:i w:val="false"/>
          <w:color w:val="000000"/>
          <w:sz w:val="28"/>
        </w:rPr>
        <w:t>
      15. Students and pupils shall be obliged to be careful of own health, intent to the spiritual and physical improvement.</w:t>
      </w:r>
    </w:p>
    <w:p>
      <w:pPr>
        <w:spacing w:after="0"/>
        <w:ind w:left="0"/>
        <w:jc w:val="both"/>
      </w:pPr>
      <w:r>
        <w:rPr>
          <w:rFonts w:ascii="Times New Roman"/>
          <w:b w:val="false"/>
          <w:i w:val="false"/>
          <w:color w:val="000000"/>
          <w:sz w:val="28"/>
        </w:rPr>
        <w:t>
      15-1. Students of secondary educational organizations shall be obliged to observe the dress code, established in the educational organization.</w:t>
      </w:r>
    </w:p>
    <w:p>
      <w:pPr>
        <w:spacing w:after="0"/>
        <w:ind w:left="0"/>
        <w:jc w:val="both"/>
      </w:pPr>
      <w:r>
        <w:rPr>
          <w:rFonts w:ascii="Times New Roman"/>
          <w:b w:val="false"/>
          <w:i w:val="false"/>
          <w:color w:val="000000"/>
          <w:sz w:val="28"/>
        </w:rPr>
        <w:t>
      Students in other educational organization shall be obliged to observe the dress code, established in the educational organization.</w:t>
      </w:r>
    </w:p>
    <w:p>
      <w:pPr>
        <w:spacing w:after="0"/>
        <w:ind w:left="0"/>
        <w:jc w:val="both"/>
      </w:pPr>
      <w:r>
        <w:rPr>
          <w:rFonts w:ascii="Times New Roman"/>
          <w:b w:val="false"/>
          <w:i w:val="false"/>
          <w:color w:val="000000"/>
          <w:sz w:val="28"/>
        </w:rPr>
        <w:t>
      16. Students and educatees shall respect honor and dignity of a teacher, traditions of an educational institution where they study.</w:t>
      </w:r>
    </w:p>
    <w:p>
      <w:pPr>
        <w:spacing w:after="0"/>
        <w:ind w:left="0"/>
        <w:jc w:val="both"/>
      </w:pPr>
      <w:r>
        <w:rPr>
          <w:rFonts w:ascii="Times New Roman"/>
          <w:b w:val="false"/>
          <w:i w:val="false"/>
          <w:color w:val="000000"/>
          <w:sz w:val="28"/>
        </w:rPr>
        <w:t>
      17. Citizens of the Republic of Kazakhstan from among rural youth who have studied within the quota established by subparagraph 3) of paragraph 8 of Article 26 of this Law in pedagogical, medical, veterinary and agricultural majors are required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trained in pedagogical and medical specialties under the state education order shall be obliged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trained in other specialties under the state education order, shall be obliged to work off at least three years in the order determined by the authorized science and higher education body.</w:t>
      </w:r>
    </w:p>
    <w:p>
      <w:pPr>
        <w:spacing w:after="0"/>
        <w:ind w:left="0"/>
        <w:jc w:val="both"/>
      </w:pPr>
      <w:r>
        <w:rPr>
          <w:rFonts w:ascii="Times New Roman"/>
          <w:b w:val="false"/>
          <w:i w:val="false"/>
          <w:color w:val="000000"/>
          <w:sz w:val="28"/>
        </w:rPr>
        <w:t>
      Citizens of the Republic of Kazakhstan who have completed doctoral studies under the Doctor of Philosophy (PhD) program on the state education order shall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who have completed doctoral studies under a doctoral program in a profile based on a state education order are required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Monitoring and control over compliance with fulfillment by the persons specified in this paragraph of their obligations to work off or reimburse the costs of budgetary funds in the event of failure to work off shall be assigned to the authorized education body’s operator.</w:t>
      </w:r>
    </w:p>
    <w:p>
      <w:pPr>
        <w:spacing w:after="0"/>
        <w:ind w:left="0"/>
        <w:jc w:val="both"/>
      </w:pPr>
      <w:r>
        <w:rPr>
          <w:rFonts w:ascii="Times New Roman"/>
          <w:b w:val="false"/>
          <w:i w:val="false"/>
          <w:color w:val="000000"/>
          <w:sz w:val="28"/>
        </w:rPr>
        <w:t>
      Citizens of the Republic of Kazakhstan from among rural youth trained within the quota established by subparagraph 6) of paragraph 8 of Article 26 of this Law in pedagogical, technical and agricultural specialties shall be obliged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specified in this paragraph shall work off in proportion to the time of their actual training under the state education order after graduation from an organization of higher and (or) postgraduate education or a scientific organization in the field of health care within the period determined by the authorized science and higher education body, in the following cases:</w:t>
      </w:r>
    </w:p>
    <w:p>
      <w:pPr>
        <w:spacing w:after="0"/>
        <w:ind w:left="0"/>
        <w:jc w:val="both"/>
      </w:pPr>
      <w:r>
        <w:rPr>
          <w:rFonts w:ascii="Times New Roman"/>
          <w:b w:val="false"/>
          <w:i w:val="false"/>
          <w:color w:val="000000"/>
          <w:sz w:val="28"/>
        </w:rPr>
        <w:t>
      1) transfer from tuition-based education to tuition under a state education order;</w:t>
      </w:r>
    </w:p>
    <w:p>
      <w:pPr>
        <w:spacing w:after="0"/>
        <w:ind w:left="0"/>
        <w:jc w:val="both"/>
      </w:pPr>
      <w:r>
        <w:rPr>
          <w:rFonts w:ascii="Times New Roman"/>
          <w:b w:val="false"/>
          <w:i w:val="false"/>
          <w:color w:val="000000"/>
          <w:sz w:val="28"/>
        </w:rPr>
        <w:t>
      2) transfer from training under the state education order to tuition-based education;</w:t>
      </w:r>
    </w:p>
    <w:p>
      <w:pPr>
        <w:spacing w:after="0"/>
        <w:ind w:left="0"/>
        <w:jc w:val="both"/>
      </w:pPr>
      <w:r>
        <w:rPr>
          <w:rFonts w:ascii="Times New Roman"/>
          <w:b w:val="false"/>
          <w:i w:val="false"/>
          <w:color w:val="000000"/>
          <w:sz w:val="28"/>
        </w:rPr>
        <w:t>
      3) expulsion from an organization of higher and/or postgraduate education or a scientific organization in the field of healthcare, subject to subsequent reinstatement during the current or next academic year.</w:t>
      </w:r>
    </w:p>
    <w:p>
      <w:pPr>
        <w:spacing w:after="0"/>
        <w:ind w:left="0"/>
        <w:jc w:val="both"/>
      </w:pPr>
      <w:r>
        <w:rPr>
          <w:rFonts w:ascii="Times New Roman"/>
          <w:b w:val="false"/>
          <w:i w:val="false"/>
          <w:color w:val="000000"/>
          <w:sz w:val="28"/>
        </w:rPr>
        <w:t>
      17-1. A right to the priority job placement in the state educational organizations and state medical organizations shall have a right:</w:t>
      </w:r>
    </w:p>
    <w:p>
      <w:pPr>
        <w:spacing w:after="0"/>
        <w:ind w:left="0"/>
        <w:jc w:val="both"/>
      </w:pPr>
      <w:r>
        <w:rPr>
          <w:rFonts w:ascii="Times New Roman"/>
          <w:b w:val="false"/>
          <w:i w:val="false"/>
          <w:color w:val="000000"/>
          <w:sz w:val="28"/>
        </w:rPr>
        <w:t>
      1) persons, spouses of which live, work or serve in the inhabited localities, provided a vacancy or neighboring inhabited locality;</w:t>
      </w:r>
    </w:p>
    <w:p>
      <w:pPr>
        <w:spacing w:after="0"/>
        <w:ind w:left="0"/>
        <w:jc w:val="both"/>
      </w:pPr>
      <w:r>
        <w:rPr>
          <w:rFonts w:ascii="Times New Roman"/>
          <w:b w:val="false"/>
          <w:i w:val="false"/>
          <w:color w:val="000000"/>
          <w:sz w:val="28"/>
        </w:rPr>
        <w:t>
      2) persons whose one or both parents are persons with disabilities, as well as persons who are guardians and trustees permanently residing in the locality that provided the vacancy.</w:t>
      </w:r>
    </w:p>
    <w:p>
      <w:pPr>
        <w:spacing w:after="0"/>
        <w:ind w:left="0"/>
        <w:jc w:val="both"/>
      </w:pPr>
      <w:r>
        <w:rPr>
          <w:rFonts w:ascii="Times New Roman"/>
          <w:b w:val="false"/>
          <w:i w:val="false"/>
          <w:color w:val="000000"/>
          <w:sz w:val="28"/>
        </w:rPr>
        <w:t>
      17-2. Releasing from duties on summer internship, provided by paragraph 17 of this Article shall be provided by the decision of the commission on personal placement of young professionals to the following categories of youth professionals:</w:t>
      </w:r>
    </w:p>
    <w:p>
      <w:pPr>
        <w:spacing w:after="0"/>
        <w:ind w:left="0"/>
        <w:jc w:val="both"/>
      </w:pPr>
      <w:r>
        <w:rPr>
          <w:rFonts w:ascii="Times New Roman"/>
          <w:b w:val="false"/>
          <w:i w:val="false"/>
          <w:color w:val="000000"/>
          <w:sz w:val="28"/>
        </w:rPr>
        <w:t>
      1) persons in the absence of vacancy in the inhabited locality or in the neighboring inhabited locality on the place of residence, work or service of spouse (spouse);</w:t>
      </w:r>
    </w:p>
    <w:p>
      <w:pPr>
        <w:spacing w:after="0"/>
        <w:ind w:left="0"/>
        <w:jc w:val="both"/>
      </w:pPr>
      <w:r>
        <w:rPr>
          <w:rFonts w:ascii="Times New Roman"/>
          <w:b w:val="false"/>
          <w:i w:val="false"/>
          <w:color w:val="000000"/>
          <w:sz w:val="28"/>
        </w:rPr>
        <w:t>
      2) persons with disabilities of the first or second group;</w:t>
      </w:r>
    </w:p>
    <w:p>
      <w:pPr>
        <w:spacing w:after="0"/>
        <w:ind w:left="0"/>
        <w:jc w:val="both"/>
      </w:pPr>
      <w:r>
        <w:rPr>
          <w:rFonts w:ascii="Times New Roman"/>
          <w:b w:val="false"/>
          <w:i w:val="false"/>
          <w:color w:val="000000"/>
          <w:sz w:val="28"/>
        </w:rPr>
        <w:t>
      3) persons who entered residency for further education on the basis of a state educational order, Master's degree, doctoral studies;</w:t>
      </w:r>
    </w:p>
    <w:p>
      <w:pPr>
        <w:spacing w:after="0"/>
        <w:ind w:left="0"/>
        <w:jc w:val="both"/>
      </w:pPr>
      <w:r>
        <w:rPr>
          <w:rFonts w:ascii="Times New Roman"/>
          <w:b w:val="false"/>
          <w:i w:val="false"/>
          <w:color w:val="000000"/>
          <w:sz w:val="28"/>
        </w:rPr>
        <w:t>
      4) pregnant women, persons, having, as well as independently bringing up a child (children) in the age of three years.</w:t>
      </w:r>
    </w:p>
    <w:p>
      <w:pPr>
        <w:spacing w:after="0"/>
        <w:ind w:left="0"/>
        <w:jc w:val="both"/>
      </w:pPr>
      <w:r>
        <w:rPr>
          <w:rFonts w:ascii="Times New Roman"/>
          <w:b w:val="false"/>
          <w:i w:val="false"/>
          <w:color w:val="000000"/>
          <w:sz w:val="28"/>
        </w:rPr>
        <w:t>
      17-3. Termination of obligation on summer internship, provided by paragraph 17 of this Article, without compensation of expenses, incurred by the budget funds related with the training shall occur:</w:t>
      </w:r>
    </w:p>
    <w:p>
      <w:pPr>
        <w:spacing w:after="0"/>
        <w:ind w:left="0"/>
        <w:jc w:val="both"/>
      </w:pPr>
      <w:r>
        <w:rPr>
          <w:rFonts w:ascii="Times New Roman"/>
          <w:b w:val="false"/>
          <w:i w:val="false"/>
          <w:color w:val="000000"/>
          <w:sz w:val="28"/>
        </w:rPr>
        <w:t>
      1) in connection with discharge of duties on summer internship;</w:t>
      </w:r>
    </w:p>
    <w:p>
      <w:pPr>
        <w:spacing w:after="0"/>
        <w:ind w:left="0"/>
        <w:jc w:val="both"/>
      </w:pPr>
      <w:r>
        <w:rPr>
          <w:rFonts w:ascii="Times New Roman"/>
          <w:b w:val="false"/>
          <w:i w:val="false"/>
          <w:color w:val="000000"/>
          <w:sz w:val="28"/>
        </w:rPr>
        <w:t>
      2) in connection with the death of the student (young professional), approved by the relevant documents;</w:t>
      </w:r>
    </w:p>
    <w:p>
      <w:pPr>
        <w:spacing w:after="0"/>
        <w:ind w:left="0"/>
        <w:jc w:val="both"/>
      </w:pPr>
      <w:r>
        <w:rPr>
          <w:rFonts w:ascii="Times New Roman"/>
          <w:b w:val="false"/>
          <w:i w:val="false"/>
          <w:color w:val="000000"/>
          <w:sz w:val="28"/>
        </w:rPr>
        <w:t>
      3) in case of establishing disability of the first or second group during the period of working off;</w:t>
      </w:r>
    </w:p>
    <w:p>
      <w:pPr>
        <w:spacing w:after="0"/>
        <w:ind w:left="0"/>
        <w:jc w:val="both"/>
      </w:pPr>
      <w:r>
        <w:rPr>
          <w:rFonts w:ascii="Times New Roman"/>
          <w:b w:val="false"/>
          <w:i w:val="false"/>
          <w:color w:val="000000"/>
          <w:sz w:val="28"/>
        </w:rPr>
        <w:t>
      4) in connection with releasing from duties on summer internship in the cases, provided by paragraph 17-2 of this Article.</w:t>
      </w:r>
    </w:p>
    <w:p>
      <w:pPr>
        <w:spacing w:after="0"/>
        <w:ind w:left="0"/>
        <w:jc w:val="both"/>
      </w:pPr>
      <w:r>
        <w:rPr>
          <w:rFonts w:ascii="Times New Roman"/>
          <w:b w:val="false"/>
          <w:i w:val="false"/>
          <w:color w:val="000000"/>
          <w:sz w:val="28"/>
        </w:rPr>
        <w:t>
      17-4. For breach of duties on summer internship, provided by paragraph 17 of this Article, youth profession shall reimburse for expenses, incurred at the expense of the budget funds in connection with its training, except for the cases, provided by paragraph 17-2 of this Article, to the budget.</w:t>
      </w:r>
    </w:p>
    <w:p>
      <w:pPr>
        <w:spacing w:after="0"/>
        <w:ind w:left="0"/>
        <w:jc w:val="both"/>
      </w:pPr>
      <w:r>
        <w:rPr>
          <w:rFonts w:ascii="Times New Roman"/>
          <w:b w:val="false"/>
          <w:i w:val="false"/>
          <w:color w:val="000000"/>
          <w:sz w:val="28"/>
        </w:rPr>
        <w:t>
      Reimbursement of expenses incurred at the expense of budgetary funds shall be carried out in proportion to the actual period worked.</w:t>
      </w:r>
    </w:p>
    <w:p>
      <w:pPr>
        <w:spacing w:after="0"/>
        <w:ind w:left="0"/>
        <w:jc w:val="both"/>
      </w:pPr>
      <w:r>
        <w:rPr>
          <w:rFonts w:ascii="Times New Roman"/>
          <w:b w:val="false"/>
          <w:i w:val="false"/>
          <w:color w:val="000000"/>
          <w:sz w:val="28"/>
        </w:rPr>
        <w:t>
      17-5. On requirements of the operator of the authorized body in the field of education on compensation of expenses of budgetary funds in case of default by young experts of an obligation on working out provided by point 17 of the present article, limitation of claim does not extend.</w:t>
      </w:r>
    </w:p>
    <w:p>
      <w:pPr>
        <w:spacing w:after="0"/>
        <w:ind w:left="0"/>
        <w:jc w:val="both"/>
      </w:pPr>
      <w:r>
        <w:rPr>
          <w:rFonts w:ascii="Times New Roman"/>
          <w:b w:val="false"/>
          <w:i w:val="false"/>
          <w:color w:val="000000"/>
          <w:sz w:val="28"/>
        </w:rPr>
        <w:t>
      18. Measures of disciplinary influence, provided by the rules of internal regulation and charter of educational organization, or other measures, provided by the agreement on provision of educational services may be taken by the students, pupils to them for breach of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19.01.2011 № 395-IV (shall be enforced upon expiry of ten calendar days after its first official publication); dated 24.10.2011 № 487-IV(shall be enforced upon expiry of ten calendar days after its first official publication); dated 09.01.2012 № 535-IV (shall be enforced upon expiry of ten calendar days after its first official publication); dated 21.07.2015 № 337-V (shall be enforced upon expiry of ten calendar days after its first official publication); dated 13.11.2015 № 398-V (an order of enforcement see article 2); dated 24.11.2015 № 421-V (shall be enforced upon expiry of ten calendar days after its first official publication); dated 03.12.2015 № 433-V (shall be enforced dated 01.01.2016); dated 09.04.2016 № 501-V (shall be enforced dated 01.01.2017); dated 04.07.2018 № 171-VI (enforcement, see Art. 2); dated 04.07.2018 № 172-VI (shall be enforced upon the expiration of ten calendar days after the day of its first official publication); dated 28.10.2019 № 268-VI (shall enter into force upon expiration of ten calendar days after its first official publication); dated 07.07.2020 № 361-VI (shall be enforced upon expiry of ten calendar days after the day of its first official publication); dated 08.01.2021 № 410-VI (shall be enforced upon expiry of ten calendar days after the day of its first official publication); dated 27.06.2022 № 129-VII (shall be enforced upon expiry of ten calendar days after its first official publication); dated 14.07.2022 № 141-VII (shall be enforced upon expiry of ten calendar days after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Health protection of students, pupils</w:t>
      </w:r>
    </w:p>
    <w:p>
      <w:pPr>
        <w:spacing w:after="0"/>
        <w:ind w:left="0"/>
        <w:jc w:val="both"/>
      </w:pPr>
      <w:r>
        <w:rPr>
          <w:rFonts w:ascii="Times New Roman"/>
          <w:b w:val="false"/>
          <w:i w:val="false"/>
          <w:color w:val="000000"/>
          <w:sz w:val="28"/>
        </w:rPr>
        <w:t>
      1. Implementation of essential measures on prevention of diseases, health promotion, physical improvement, formation of healthy lifestyle of students, pupils shall be provided in the educational organizations.</w:t>
      </w:r>
    </w:p>
    <w:p>
      <w:pPr>
        <w:spacing w:after="0"/>
        <w:ind w:left="0"/>
        <w:jc w:val="both"/>
      </w:pPr>
      <w:r>
        <w:rPr>
          <w:rFonts w:ascii="Times New Roman"/>
          <w:b w:val="false"/>
          <w:i w:val="false"/>
          <w:color w:val="000000"/>
          <w:sz w:val="28"/>
        </w:rPr>
        <w:t>
      2. Teaching loads, mode of classes of students, pupils shall be determined by the provisions, approved by the educational organizations, prepared on the basis of the state obligatory standards of education, sanitation-and-epidemiological rules and regulations, curriculums and recommendations of bodies of health care service and education.</w:t>
      </w:r>
    </w:p>
    <w:p>
      <w:pPr>
        <w:spacing w:after="0"/>
        <w:ind w:left="0"/>
        <w:jc w:val="both"/>
      </w:pPr>
      <w:r>
        <w:rPr>
          <w:rFonts w:ascii="Times New Roman"/>
          <w:b w:val="false"/>
          <w:i w:val="false"/>
          <w:color w:val="000000"/>
          <w:sz w:val="28"/>
        </w:rPr>
        <w:t>
      3. Organization of the system of health care service shall carry out the systematic monitoring of state of health of students, pupils, and their medical service. Educational organization shall provide the premises for the medical centers.</w:t>
      </w:r>
    </w:p>
    <w:p>
      <w:pPr>
        <w:spacing w:after="0"/>
        <w:ind w:left="0"/>
        <w:jc w:val="both"/>
      </w:pPr>
      <w:r>
        <w:rPr>
          <w:rFonts w:ascii="Times New Roman"/>
          <w:b w:val="false"/>
          <w:i w:val="false"/>
          <w:color w:val="000000"/>
          <w:sz w:val="28"/>
        </w:rPr>
        <w:t>
      In order of health care maintaining of students, pupils of educational organization shall have a right to create the structural subdivisions, providing the medical service of students and pupils.</w:t>
      </w:r>
    </w:p>
    <w:p>
      <w:pPr>
        <w:spacing w:after="0"/>
        <w:ind w:left="0"/>
        <w:jc w:val="both"/>
      </w:pPr>
      <w:r>
        <w:rPr>
          <w:rFonts w:ascii="Times New Roman"/>
          <w:b w:val="false"/>
          <w:i w:val="false"/>
          <w:color w:val="000000"/>
          <w:sz w:val="28"/>
        </w:rPr>
        <w:t>
      3-1. Delivery of health care to the students of the organizations of secondary education which are not falling into to the residential organizations is provided by the organizations of primary health care according to the rules approved by authorized body in the field of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Class times in the educational organizations shall provide break of sufficient duration to nutrition and active rest of students and pupils.</w:t>
      </w:r>
    </w:p>
    <w:p>
      <w:pPr>
        <w:spacing w:after="0"/>
        <w:ind w:left="0"/>
        <w:jc w:val="both"/>
      </w:pPr>
      <w:r>
        <w:rPr>
          <w:rFonts w:ascii="Times New Roman"/>
          <w:b w:val="false"/>
          <w:i w:val="false"/>
          <w:color w:val="000000"/>
          <w:sz w:val="28"/>
        </w:rPr>
        <w:t>
      Conditions for arrangements for feeding of students shall be created in the educational organizations. Quality control for nutrition shall be imposed on the bodies of health care services.</w:t>
      </w:r>
    </w:p>
    <w:p>
      <w:pPr>
        <w:spacing w:after="0"/>
        <w:ind w:left="0"/>
        <w:jc w:val="both"/>
      </w:pPr>
      <w:r>
        <w:rPr>
          <w:rFonts w:ascii="Times New Roman"/>
          <w:b w:val="false"/>
          <w:i w:val="false"/>
          <w:color w:val="000000"/>
          <w:sz w:val="28"/>
        </w:rPr>
        <w:t>
      6. Responsibility for creation of healthy and safe environment of learning, upbringing, labour and rest in the educational organizations shall be imposed on their heads.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24.10.2011 № 487-IV (shall be enforced upon expiry of ten calendar days after its first official publication); dated 13.11.2015 № 398-V (shall be enforced upon expiry of ten calendar days after its first official publication); dated 22.12.2016 № 29-VI (shall be enforced dated 01.01.2017);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48-1. Catering for students, as well as the purchase of goods related to the provision of nutrition for children in state educational organizations</w:t>
      </w:r>
    </w:p>
    <w:p>
      <w:pPr>
        <w:spacing w:after="0"/>
        <w:ind w:left="0"/>
        <w:jc w:val="both"/>
      </w:pPr>
      <w:r>
        <w:rPr>
          <w:rFonts w:ascii="Times New Roman"/>
          <w:b w:val="false"/>
          <w:i w:val="false"/>
          <w:color w:val="000000"/>
          <w:sz w:val="28"/>
        </w:rPr>
        <w:t>
      1. When catering for students in state secondary education organizations, out-of-school organizations of additional education, as well as the purchase of goods related to the provision of nutrition for children brought up and trained in state preschool organizations, educational organizations for orphans and children left without parental care, organizations of technical and vocational, post-secondary education the following shall not be allowed:</w:t>
      </w:r>
    </w:p>
    <w:p>
      <w:pPr>
        <w:spacing w:after="0"/>
        <w:ind w:left="0"/>
        <w:jc w:val="both"/>
      </w:pPr>
      <w:r>
        <w:rPr>
          <w:rFonts w:ascii="Times New Roman"/>
          <w:b w:val="false"/>
          <w:i w:val="false"/>
          <w:color w:val="000000"/>
          <w:sz w:val="28"/>
        </w:rPr>
        <w:t>
      1) establishment of any non-quantifiable and (or) non-administered requirements for potential suppliers or an indication of the characteristics, determining the belonging of the purchased services, goods to individual potential suppliers, in the tender documentation or in the posted information;</w:t>
      </w:r>
    </w:p>
    <w:p>
      <w:pPr>
        <w:spacing w:after="0"/>
        <w:ind w:left="0"/>
        <w:jc w:val="both"/>
      </w:pPr>
      <w:r>
        <w:rPr>
          <w:rFonts w:ascii="Times New Roman"/>
          <w:b w:val="false"/>
          <w:i w:val="false"/>
          <w:color w:val="000000"/>
          <w:sz w:val="28"/>
        </w:rPr>
        <w:t>
      2) refusal to purchase services, goods in cases not provided for by the rules of catering for students in state organizations of secondary education, out-of-school organizations of additional education, as well as from the purchase of goods related to the provision of nutrition for children brought up and studying in state preschool organizations, educational organizations for orphans and children left without parental care, organizations of technical and vocational, post-secondary education (hereinafter for the purposes of this Article - the rules for catering);</w:t>
      </w:r>
    </w:p>
    <w:p>
      <w:pPr>
        <w:spacing w:after="0"/>
        <w:ind w:left="0"/>
        <w:jc w:val="both"/>
      </w:pPr>
      <w:r>
        <w:rPr>
          <w:rFonts w:ascii="Times New Roman"/>
          <w:b w:val="false"/>
          <w:i w:val="false"/>
          <w:color w:val="000000"/>
          <w:sz w:val="28"/>
        </w:rPr>
        <w:t>
      3) sending a request and other actions of the tender committee related to the submission of missing documents to the application for participation in the tender, replacement of documents submitted in the application for participation in the tender, bringing documents that are not properly executed in accordance with the qualification requirements and requirements of the tender documentation, provided by the rules for catering;</w:t>
      </w:r>
    </w:p>
    <w:p>
      <w:pPr>
        <w:spacing w:after="0"/>
        <w:ind w:left="0"/>
        <w:jc w:val="both"/>
      </w:pPr>
      <w:r>
        <w:rPr>
          <w:rFonts w:ascii="Times New Roman"/>
          <w:b w:val="false"/>
          <w:i w:val="false"/>
          <w:color w:val="000000"/>
          <w:sz w:val="28"/>
        </w:rPr>
        <w:t xml:space="preserve">
      4) establishment of qualification requirements that are not provided for by the rules for catering in the tender documentation for potential suppliers of services, goods; </w:t>
      </w:r>
    </w:p>
    <w:p>
      <w:pPr>
        <w:spacing w:after="0"/>
        <w:ind w:left="0"/>
        <w:jc w:val="both"/>
      </w:pPr>
      <w:r>
        <w:rPr>
          <w:rFonts w:ascii="Times New Roman"/>
          <w:b w:val="false"/>
          <w:i w:val="false"/>
          <w:color w:val="000000"/>
          <w:sz w:val="28"/>
        </w:rPr>
        <w:t>
      5) violation of the procedure for applying the criteria, as well as calculating the criteria for selecting a supplier of services, goods, provided for by the rules for catering;</w:t>
      </w:r>
    </w:p>
    <w:p>
      <w:pPr>
        <w:spacing w:after="0"/>
        <w:ind w:left="0"/>
        <w:jc w:val="both"/>
      </w:pPr>
      <w:r>
        <w:rPr>
          <w:rFonts w:ascii="Times New Roman"/>
          <w:b w:val="false"/>
          <w:i w:val="false"/>
          <w:color w:val="000000"/>
          <w:sz w:val="28"/>
        </w:rPr>
        <w:t>
      6) recognition of a potential supplier of services, goods as non-compliant with the qualification requirements and (or) the requirements of the tender documentation on the grounds not provided for by the rules for catering.</w:t>
      </w:r>
    </w:p>
    <w:p>
      <w:pPr>
        <w:spacing w:after="0"/>
        <w:ind w:left="0"/>
        <w:jc w:val="both"/>
      </w:pPr>
      <w:r>
        <w:rPr>
          <w:rFonts w:ascii="Times New Roman"/>
          <w:b w:val="false"/>
          <w:i w:val="false"/>
          <w:color w:val="000000"/>
          <w:sz w:val="28"/>
        </w:rPr>
        <w:t>
      2. When organizing catering for students in state organizations of secondary education, out-of-school organizations of additional education, as well as the purchase of goods related to the provision of nutrition for the children brought up and trained in state preschool organizations, educational organizations for orphans and children left without parental care, organizations of technical and vocational, post-secondary education, the customer shall be obliged to:</w:t>
      </w:r>
    </w:p>
    <w:p>
      <w:pPr>
        <w:spacing w:after="0"/>
        <w:ind w:left="0"/>
        <w:jc w:val="both"/>
      </w:pPr>
      <w:r>
        <w:rPr>
          <w:rFonts w:ascii="Times New Roman"/>
          <w:b w:val="false"/>
          <w:i w:val="false"/>
          <w:color w:val="000000"/>
          <w:sz w:val="28"/>
        </w:rPr>
        <w:t>
      1) follow the procedure for dividing the purchased services into lots in accordance with the rules for catering;</w:t>
      </w:r>
    </w:p>
    <w:p>
      <w:pPr>
        <w:spacing w:after="0"/>
        <w:ind w:left="0"/>
        <w:jc w:val="both"/>
      </w:pPr>
      <w:r>
        <w:rPr>
          <w:rFonts w:ascii="Times New Roman"/>
          <w:b w:val="false"/>
          <w:i w:val="false"/>
          <w:color w:val="000000"/>
          <w:sz w:val="28"/>
        </w:rPr>
        <w:t>
      2) apply to the court with a claim for recognition of a potential supplier or supplier as unscrupulous no later than thirty calendar days from the day when he became aware of the fact:</w:t>
      </w:r>
    </w:p>
    <w:p>
      <w:pPr>
        <w:spacing w:after="0"/>
        <w:ind w:left="0"/>
        <w:jc w:val="both"/>
      </w:pPr>
      <w:r>
        <w:rPr>
          <w:rFonts w:ascii="Times New Roman"/>
          <w:b w:val="false"/>
          <w:i w:val="false"/>
          <w:color w:val="000000"/>
          <w:sz w:val="28"/>
        </w:rPr>
        <w:t>
      evasion by a potential supplier from concluding a contract if he/she is recognized as the winner of the tender;</w:t>
      </w:r>
    </w:p>
    <w:p>
      <w:pPr>
        <w:spacing w:after="0"/>
        <w:ind w:left="0"/>
        <w:jc w:val="both"/>
      </w:pPr>
      <w:r>
        <w:rPr>
          <w:rFonts w:ascii="Times New Roman"/>
          <w:b w:val="false"/>
          <w:i w:val="false"/>
          <w:color w:val="000000"/>
          <w:sz w:val="28"/>
        </w:rPr>
        <w:t>
      non-fulfillment or improper fulfillment by the supplier of obligations under the contract concluded with him/her for the provision of services, the purchase of goods;</w:t>
      </w:r>
    </w:p>
    <w:p>
      <w:pPr>
        <w:spacing w:after="0"/>
        <w:ind w:left="0"/>
        <w:jc w:val="both"/>
      </w:pPr>
      <w:r>
        <w:rPr>
          <w:rFonts w:ascii="Times New Roman"/>
          <w:b w:val="false"/>
          <w:i w:val="false"/>
          <w:color w:val="000000"/>
          <w:sz w:val="28"/>
        </w:rPr>
        <w:t>
      provision of false information on qualification requirements by the supplier (potential supplier);</w:t>
      </w:r>
    </w:p>
    <w:p>
      <w:pPr>
        <w:spacing w:after="0"/>
        <w:ind w:left="0"/>
        <w:jc w:val="both"/>
      </w:pPr>
      <w:r>
        <w:rPr>
          <w:rFonts w:ascii="Times New Roman"/>
          <w:b w:val="false"/>
          <w:i w:val="false"/>
          <w:color w:val="000000"/>
          <w:sz w:val="28"/>
        </w:rPr>
        <w:t>
      3) indicate in the protocol on the results of the tender the rationale for rejecting the application for participation in the tender of such a potential supplier, as well as supporting information and documents that served as the basis for rejecting the application for participation in the tender, if a potential supplier is not allowed to participate in the tender;</w:t>
      </w:r>
    </w:p>
    <w:p>
      <w:pPr>
        <w:spacing w:after="0"/>
        <w:ind w:left="0"/>
        <w:jc w:val="both"/>
      </w:pPr>
      <w:r>
        <w:rPr>
          <w:rFonts w:ascii="Times New Roman"/>
          <w:b w:val="false"/>
          <w:i w:val="false"/>
          <w:color w:val="000000"/>
          <w:sz w:val="28"/>
        </w:rPr>
        <w:t>
      4) follow the procedure for posting the annual plan for the purchase of services and (or) goods (preliminary annual plan for the purchase of services and (or) goods) or changes and (or) additions to the annual plan for the purchase of services and (or) goods (preliminary annual plan for the purchase of services and (or) goods) on the web portal of public procurement, as well as approval (clarification) of the annual plan for the purchase of services and (or) goods in the amount corresponding to the budget, within the time limits established by the rules for catering;</w:t>
      </w:r>
    </w:p>
    <w:p>
      <w:pPr>
        <w:spacing w:after="0"/>
        <w:ind w:left="0"/>
        <w:jc w:val="both"/>
      </w:pPr>
      <w:r>
        <w:rPr>
          <w:rFonts w:ascii="Times New Roman"/>
          <w:b w:val="false"/>
          <w:i w:val="false"/>
          <w:color w:val="000000"/>
          <w:sz w:val="28"/>
        </w:rPr>
        <w:t>
      5) consider the applications of potential suppliers for participation in the tender and post a protocol on the results of the tender within the time limits established by the rules for catering.</w:t>
      </w:r>
    </w:p>
    <w:p>
      <w:pPr>
        <w:spacing w:after="0"/>
        <w:ind w:left="0"/>
        <w:jc w:val="both"/>
      </w:pPr>
      <w:r>
        <w:rPr>
          <w:rFonts w:ascii="Times New Roman"/>
          <w:b w:val="false"/>
          <w:i w:val="false"/>
          <w:color w:val="000000"/>
          <w:sz w:val="28"/>
        </w:rPr>
        <w:t>
      3. A supplier (potential supplier) included in the list of unscrupulous suppliers (potential suppliers) of services, goods  on organization of catering for students in state institutions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 as well as in the register of unscrupulous participants in public procurement shall not be allowed to participate in the tender for selection of a supplier of services, goods for catering students in state organizations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 within twenty-four months from the date of entry into force of the court decision on recognizing him/her as an unscrupulous supplier (potential supplier) or a participant in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48-1 in accordance with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Rights and obligations of parents and other legal representatives</w:t>
      </w:r>
    </w:p>
    <w:p>
      <w:pPr>
        <w:spacing w:after="0"/>
        <w:ind w:left="0"/>
        <w:jc w:val="both"/>
      </w:pPr>
      <w:r>
        <w:rPr>
          <w:rFonts w:ascii="Times New Roman"/>
          <w:b w:val="false"/>
          <w:i w:val="false"/>
          <w:color w:val="000000"/>
          <w:sz w:val="28"/>
        </w:rPr>
        <w:t>
      1. Parents and other legal representatives of minor children shall have a right to:</w:t>
      </w:r>
    </w:p>
    <w:p>
      <w:pPr>
        <w:spacing w:after="0"/>
        <w:ind w:left="0"/>
        <w:jc w:val="both"/>
      </w:pPr>
      <w:r>
        <w:rPr>
          <w:rFonts w:ascii="Times New Roman"/>
          <w:b w:val="false"/>
          <w:i w:val="false"/>
          <w:color w:val="000000"/>
          <w:sz w:val="28"/>
        </w:rPr>
        <w:t>
      1) choose the educational organization in recognition of wish, personal habit and characteristics of child;</w:t>
      </w:r>
    </w:p>
    <w:p>
      <w:pPr>
        <w:spacing w:after="0"/>
        <w:ind w:left="0"/>
        <w:jc w:val="both"/>
      </w:pPr>
      <w:r>
        <w:rPr>
          <w:rFonts w:ascii="Times New Roman"/>
          <w:b w:val="false"/>
          <w:i w:val="false"/>
          <w:color w:val="000000"/>
          <w:sz w:val="28"/>
        </w:rPr>
        <w:t>
      2) participate in the work of bodies of management of educational organization through the parents' committees;</w:t>
      </w:r>
    </w:p>
    <w:p>
      <w:pPr>
        <w:spacing w:after="0"/>
        <w:ind w:left="0"/>
        <w:jc w:val="both"/>
      </w:pPr>
      <w:r>
        <w:rPr>
          <w:rFonts w:ascii="Times New Roman"/>
          <w:b w:val="false"/>
          <w:i w:val="false"/>
          <w:color w:val="000000"/>
          <w:sz w:val="28"/>
        </w:rPr>
        <w:t>
      3) acquire information from the educational organizations regarding a progress, behavior and learning environment of their children;</w:t>
      </w:r>
    </w:p>
    <w:p>
      <w:pPr>
        <w:spacing w:after="0"/>
        <w:ind w:left="0"/>
        <w:jc w:val="both"/>
      </w:pPr>
      <w:r>
        <w:rPr>
          <w:rFonts w:ascii="Times New Roman"/>
          <w:b w:val="false"/>
          <w:i w:val="false"/>
          <w:color w:val="000000"/>
          <w:sz w:val="28"/>
        </w:rPr>
        <w:t>
      4) receive a counselling assistance on the problems of education and upbringing of their children in the psychological, medical and pedagogical counselling;</w:t>
      </w:r>
    </w:p>
    <w:p>
      <w:pPr>
        <w:spacing w:after="0"/>
        <w:ind w:left="0"/>
        <w:jc w:val="both"/>
      </w:pPr>
      <w:r>
        <w:rPr>
          <w:rFonts w:ascii="Times New Roman"/>
          <w:b w:val="false"/>
          <w:i w:val="false"/>
          <w:color w:val="000000"/>
          <w:sz w:val="28"/>
        </w:rPr>
        <w:t>
      5) reception of additional services by their children on the contractual basis;</w:t>
      </w:r>
    </w:p>
    <w:p>
      <w:pPr>
        <w:spacing w:after="0"/>
        <w:ind w:left="0"/>
        <w:jc w:val="both"/>
      </w:pPr>
      <w:r>
        <w:rPr>
          <w:rFonts w:ascii="Times New Roman"/>
          <w:b w:val="false"/>
          <w:i w:val="false"/>
          <w:color w:val="000000"/>
          <w:sz w:val="28"/>
        </w:rPr>
        <w:t>
      6) to receive free electronic access to current assessments of educational achievements and homework of the child.</w:t>
      </w:r>
    </w:p>
    <w:p>
      <w:pPr>
        <w:spacing w:after="0"/>
        <w:ind w:left="0"/>
        <w:jc w:val="both"/>
      </w:pPr>
      <w:r>
        <w:rPr>
          <w:rFonts w:ascii="Times New Roman"/>
          <w:b w:val="false"/>
          <w:i w:val="false"/>
          <w:color w:val="000000"/>
          <w:sz w:val="28"/>
        </w:rPr>
        <w:t>
      2. Parents and other legal representatives shall be obliged to:</w:t>
      </w:r>
    </w:p>
    <w:p>
      <w:pPr>
        <w:spacing w:after="0"/>
        <w:ind w:left="0"/>
        <w:jc w:val="both"/>
      </w:pPr>
      <w:r>
        <w:rPr>
          <w:rFonts w:ascii="Times New Roman"/>
          <w:b w:val="false"/>
          <w:i w:val="false"/>
          <w:color w:val="000000"/>
          <w:sz w:val="28"/>
        </w:rPr>
        <w:t>
      1) create for the children a healthy and safe environment to live and study, provide development of their intellectual and physical powers, moral formation;</w:t>
      </w:r>
    </w:p>
    <w:p>
      <w:pPr>
        <w:spacing w:after="0"/>
        <w:ind w:left="0"/>
        <w:jc w:val="both"/>
      </w:pPr>
      <w:r>
        <w:rPr>
          <w:rFonts w:ascii="Times New Roman"/>
          <w:b w:val="false"/>
          <w:i w:val="false"/>
          <w:color w:val="000000"/>
          <w:sz w:val="28"/>
        </w:rPr>
        <w:t>
      1-1) exercise control over children’s use of a cellular communication device, as well as children’s visits to Internet resources that post information harmful to their health and development;</w:t>
      </w:r>
    </w:p>
    <w:p>
      <w:pPr>
        <w:spacing w:after="0"/>
        <w:ind w:left="0"/>
        <w:jc w:val="both"/>
      </w:pPr>
      <w:r>
        <w:rPr>
          <w:rFonts w:ascii="Times New Roman"/>
          <w:b w:val="false"/>
          <w:i w:val="false"/>
          <w:color w:val="000000"/>
          <w:sz w:val="28"/>
        </w:rPr>
        <w:t>
      2) ensure the preschool training with further placement of children to the general education schools;</w:t>
      </w:r>
    </w:p>
    <w:p>
      <w:pPr>
        <w:spacing w:after="0"/>
        <w:ind w:left="0"/>
        <w:jc w:val="both"/>
      </w:pPr>
      <w:r>
        <w:rPr>
          <w:rFonts w:ascii="Times New Roman"/>
          <w:b w:val="false"/>
          <w:i w:val="false"/>
          <w:color w:val="000000"/>
          <w:sz w:val="28"/>
        </w:rPr>
        <w:t>
      3) execute the rules, determined by the charter of educational organization;</w:t>
      </w:r>
    </w:p>
    <w:p>
      <w:pPr>
        <w:spacing w:after="0"/>
        <w:ind w:left="0"/>
        <w:jc w:val="both"/>
      </w:pPr>
      <w:r>
        <w:rPr>
          <w:rFonts w:ascii="Times New Roman"/>
          <w:b w:val="false"/>
          <w:i w:val="false"/>
          <w:color w:val="000000"/>
          <w:sz w:val="28"/>
        </w:rPr>
        <w:t>
      4) ensure attendance schools by the children in the educational institution;</w:t>
      </w:r>
    </w:p>
    <w:p>
      <w:pPr>
        <w:spacing w:after="0"/>
        <w:ind w:left="0"/>
        <w:jc w:val="both"/>
      </w:pPr>
      <w:r>
        <w:rPr>
          <w:rFonts w:ascii="Times New Roman"/>
          <w:b w:val="false"/>
          <w:i w:val="false"/>
          <w:color w:val="000000"/>
          <w:sz w:val="28"/>
        </w:rPr>
        <w:t>
      5) to respect honor and dignity of employees of the organizations of education;</w:t>
      </w:r>
    </w:p>
    <w:p>
      <w:pPr>
        <w:spacing w:after="0"/>
        <w:ind w:left="0"/>
        <w:jc w:val="both"/>
      </w:pPr>
      <w:r>
        <w:rPr>
          <w:rFonts w:ascii="Times New Roman"/>
          <w:b w:val="false"/>
          <w:i w:val="false"/>
          <w:color w:val="000000"/>
          <w:sz w:val="28"/>
        </w:rPr>
        <w:t>
      6) to fulfill the requirements imposed to an obligatory school uniform, established by authorized body in the field of education;</w:t>
      </w:r>
    </w:p>
    <w:p>
      <w:pPr>
        <w:spacing w:after="0"/>
        <w:ind w:left="0"/>
        <w:jc w:val="both"/>
      </w:pPr>
      <w:r>
        <w:rPr>
          <w:rFonts w:ascii="Times New Roman"/>
          <w:b w:val="false"/>
          <w:i w:val="false"/>
          <w:color w:val="000000"/>
          <w:sz w:val="28"/>
        </w:rPr>
        <w:t>
      7) to keep the dress code established in the organization of education.</w:t>
      </w:r>
    </w:p>
    <w:p>
      <w:pPr>
        <w:spacing w:after="0"/>
        <w:ind w:left="0"/>
        <w:jc w:val="both"/>
      </w:pPr>
      <w:r>
        <w:rPr>
          <w:rFonts w:ascii="Times New Roman"/>
          <w:b w:val="false"/>
          <w:i w:val="false"/>
          <w:color w:val="000000"/>
          <w:sz w:val="28"/>
        </w:rPr>
        <w:t>
      3. Parents and other legal representatives of children who are citizens of the Republic of Kazakhstan and permanently residing in the Republic of Kazakhstan shall be obliged to ensure that their children will receive secondary education in educational organizations of the Republic of Kazakhstan or international schools that have a license to engage in educational activities in general educational curricula of basic secondary, general secondary education located on the territory of the Republic of Kazakhstan, with the exception of children who left for foreign countries in the manner prescribed by the legislation of the Republic of Kazakhstan.</w:t>
      </w:r>
    </w:p>
    <w:p>
      <w:pPr>
        <w:spacing w:after="0"/>
        <w:ind w:left="0"/>
        <w:jc w:val="both"/>
      </w:pPr>
      <w:r>
        <w:rPr>
          <w:rFonts w:ascii="Times New Roman"/>
          <w:b w:val="false"/>
          <w:i w:val="false"/>
          <w:color w:val="000000"/>
          <w:sz w:val="28"/>
        </w:rPr>
        <w:t>
      4. The transfer of students in organizations of primary, basic secondary, general secondary, technical and vocational, post-secondary education for a certain academic period (semester or academic year) to another educational organization (within the country or abroad) is carried out in accordance with the legislation of the Republic of Kazakhstan and with written consent of parents or other legal representatives, as well as with mandatory re-crediting of completed learning outcomes (modules), curricula, disciplines in the form of academic credits and (or) for continuing studies in another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24.10.2011 № 487-IV (shall be enforced upon expiry of ten calendar days after its first official publication); dated 13.11.2015 № 398-V (shall be enforced upon expiry of ten calendar days after its first official publication); dated 08.01.2021 № 410-VI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STATUS OF TEACHER CARRYING OUT PROFESSIONAL ACTIVITIES IN ORGANIZATIONS OF HIGHER AND (OR) POSTGRADUATE EDUCATION</w:t>
      </w:r>
    </w:p>
    <w:p>
      <w:pPr>
        <w:spacing w:after="0"/>
        <w:ind w:left="0"/>
        <w:jc w:val="both"/>
      </w:pPr>
      <w:r>
        <w:rPr>
          <w:rFonts w:ascii="Times New Roman"/>
          <w:b w:val="false"/>
          <w:i w:val="false"/>
          <w:color w:val="ff0000"/>
          <w:sz w:val="28"/>
        </w:rPr>
        <w:t>
      Footnote: Title of Chapter 7 as amended by the Law of the Republic of Kazakhstan dated 27.12.2019 № 294-VI (shall enter into force upon expiration of ten calendar days after its first official publication).</w:t>
      </w:r>
    </w:p>
    <w:p>
      <w:pPr>
        <w:spacing w:after="0"/>
        <w:ind w:left="0"/>
        <w:jc w:val="left"/>
      </w:pPr>
      <w:r>
        <w:rPr>
          <w:rFonts w:ascii="Times New Roman"/>
          <w:b/>
          <w:i w:val="false"/>
          <w:color w:val="000000"/>
        </w:rPr>
        <w:t xml:space="preserve"> Article 50. Legal status of teacher carrying out professional activities at organizations of higher and (or) postgraduate education</w:t>
      </w:r>
    </w:p>
    <w:p>
      <w:pPr>
        <w:spacing w:after="0"/>
        <w:ind w:left="0"/>
        <w:jc w:val="both"/>
      </w:pPr>
      <w:r>
        <w:rPr>
          <w:rFonts w:ascii="Times New Roman"/>
          <w:b w:val="false"/>
          <w:i w:val="false"/>
          <w:color w:val="000000"/>
          <w:sz w:val="28"/>
        </w:rPr>
        <w:t>
      1. The Republic of Kazakhstan recognizes a special status of a teacher of an organization of higher and (or) postgraduate education, which ensures conditions to carry out professional activities.</w:t>
      </w:r>
    </w:p>
    <w:p>
      <w:pPr>
        <w:spacing w:after="0"/>
        <w:ind w:left="0"/>
        <w:jc w:val="both"/>
      </w:pPr>
      <w:r>
        <w:rPr>
          <w:rFonts w:ascii="Times New Roman"/>
          <w:b w:val="false"/>
          <w:i w:val="false"/>
          <w:color w:val="000000"/>
          <w:sz w:val="28"/>
        </w:rPr>
        <w:t>
      2. Legal status of a teacher carrying out professional activities at organizations of higher and (or) postgraduate educations is defined by this chapter.</w:t>
      </w:r>
    </w:p>
    <w:p>
      <w:pPr>
        <w:spacing w:after="0"/>
        <w:ind w:left="0"/>
        <w:jc w:val="both"/>
      </w:pPr>
      <w:r>
        <w:rPr>
          <w:rFonts w:ascii="Times New Roman"/>
          <w:b w:val="false"/>
          <w:i w:val="false"/>
          <w:color w:val="000000"/>
          <w:sz w:val="28"/>
        </w:rPr>
        <w:t>
      3. A person shall own the status of teacher during implementation of professional activities and during labor relations with an organization of higher and (or) postgraduate education in accordance with the procedures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Rights, obligations and liability of teacher carrying out professional activities at organizations of higher and (or) postgraduate education</w:t>
      </w:r>
    </w:p>
    <w:p>
      <w:pPr>
        <w:spacing w:after="0"/>
        <w:ind w:left="0"/>
        <w:jc w:val="both"/>
      </w:pPr>
      <w:r>
        <w:rPr>
          <w:rFonts w:ascii="Times New Roman"/>
          <w:b w:val="false"/>
          <w:i w:val="false"/>
          <w:color w:val="ff0000"/>
          <w:sz w:val="28"/>
        </w:rPr>
        <w:t>
      Footnote: Title of Article 51 as amended by the Law of the Republic of Kazakhstan dated 27.12.2019 № 294-VI (shall enter into force upon expiration of ten calendar days after its first official publication).</w:t>
      </w:r>
    </w:p>
    <w:p>
      <w:pPr>
        <w:spacing w:after="0"/>
        <w:ind w:left="0"/>
        <w:jc w:val="both"/>
      </w:pPr>
      <w:r>
        <w:rPr>
          <w:rFonts w:ascii="Times New Roman"/>
          <w:b w:val="false"/>
          <w:i w:val="false"/>
          <w:color w:val="000000"/>
          <w:sz w:val="28"/>
        </w:rPr>
        <w:t>
      1. The following persons shall be suspended from professional activities of a teacher of an organization of higher and (or) postgraduate education:</w:t>
      </w:r>
    </w:p>
    <w:p>
      <w:pPr>
        <w:spacing w:after="0"/>
        <w:ind w:left="0"/>
        <w:jc w:val="both"/>
      </w:pPr>
      <w:r>
        <w:rPr>
          <w:rFonts w:ascii="Times New Roman"/>
          <w:b w:val="false"/>
          <w:i w:val="false"/>
          <w:color w:val="000000"/>
          <w:sz w:val="28"/>
        </w:rPr>
        <w:t>
      1) those deprived of a right to carry out professional activities of a teacher in accordance with a final and binding court verdict;</w:t>
      </w:r>
    </w:p>
    <w:p>
      <w:pPr>
        <w:spacing w:after="0"/>
        <w:ind w:left="0"/>
        <w:jc w:val="both"/>
      </w:pPr>
      <w:r>
        <w:rPr>
          <w:rFonts w:ascii="Times New Roman"/>
          <w:b w:val="false"/>
          <w:i w:val="false"/>
          <w:color w:val="000000"/>
          <w:sz w:val="28"/>
        </w:rPr>
        <w:t>
      2) those declared legally incapacitated or partially incapacitated in accordance with the procedures established by the laws of the Republic of Kazakhstan;</w:t>
      </w:r>
    </w:p>
    <w:p>
      <w:pPr>
        <w:spacing w:after="0"/>
        <w:ind w:left="0"/>
        <w:jc w:val="both"/>
      </w:pPr>
      <w:r>
        <w:rPr>
          <w:rFonts w:ascii="Times New Roman"/>
          <w:b w:val="false"/>
          <w:i w:val="false"/>
          <w:color w:val="000000"/>
          <w:sz w:val="28"/>
        </w:rPr>
        <w:t>
      3) having medical contraindications, as well as with mental, behavioral disorders (diseases), including those associated with the use of psychoactive substances, registered with healthcare organizations;</w:t>
      </w:r>
    </w:p>
    <w:p>
      <w:pPr>
        <w:spacing w:after="0"/>
        <w:ind w:left="0"/>
        <w:jc w:val="both"/>
      </w:pPr>
      <w:r>
        <w:rPr>
          <w:rFonts w:ascii="Times New Roman"/>
          <w:b w:val="false"/>
          <w:i w:val="false"/>
          <w:color w:val="000000"/>
          <w:sz w:val="28"/>
        </w:rPr>
        <w:t>
      4) without documents of higher or postgraduate education;</w:t>
      </w:r>
    </w:p>
    <w:p>
      <w:pPr>
        <w:spacing w:after="0"/>
        <w:ind w:left="0"/>
        <w:jc w:val="both"/>
      </w:pPr>
      <w:r>
        <w:rPr>
          <w:rFonts w:ascii="Times New Roman"/>
          <w:b w:val="false"/>
          <w:i w:val="false"/>
          <w:color w:val="000000"/>
          <w:sz w:val="28"/>
        </w:rPr>
        <w:t>
      5) on the basis of other restrictions provided by the Labor Code of the Republic of Kazakhstan.</w:t>
      </w:r>
    </w:p>
    <w:p>
      <w:pPr>
        <w:spacing w:after="0"/>
        <w:ind w:left="0"/>
        <w:jc w:val="both"/>
      </w:pPr>
      <w:r>
        <w:rPr>
          <w:rFonts w:ascii="Times New Roman"/>
          <w:b w:val="false"/>
          <w:i w:val="false"/>
          <w:color w:val="000000"/>
          <w:sz w:val="28"/>
        </w:rPr>
        <w:t>
      2. A teacher carrying out professional activities at an organization of higher and (or) postgraduate education has the following rights:</w:t>
      </w:r>
    </w:p>
    <w:p>
      <w:pPr>
        <w:spacing w:after="0"/>
        <w:ind w:left="0"/>
        <w:jc w:val="both"/>
      </w:pPr>
      <w:r>
        <w:rPr>
          <w:rFonts w:ascii="Times New Roman"/>
          <w:b w:val="false"/>
          <w:i w:val="false"/>
          <w:color w:val="000000"/>
          <w:sz w:val="28"/>
        </w:rPr>
        <w:t>
      1) engage in educational work with ensuring of conditions for the professional activity;</w:t>
      </w:r>
    </w:p>
    <w:p>
      <w:pPr>
        <w:spacing w:after="0"/>
        <w:ind w:left="0"/>
        <w:jc w:val="both"/>
      </w:pPr>
      <w:r>
        <w:rPr>
          <w:rFonts w:ascii="Times New Roman"/>
          <w:b w:val="false"/>
          <w:i w:val="false"/>
          <w:color w:val="000000"/>
          <w:sz w:val="28"/>
        </w:rPr>
        <w:t>
      2) engage in scientific and research, experimental work, introduction of new methods and technologies to the teaching practice;</w:t>
      </w:r>
    </w:p>
    <w:p>
      <w:pPr>
        <w:spacing w:after="0"/>
        <w:ind w:left="0"/>
        <w:jc w:val="both"/>
      </w:pPr>
      <w:r>
        <w:rPr>
          <w:rFonts w:ascii="Times New Roman"/>
          <w:b w:val="false"/>
          <w:i w:val="false"/>
          <w:color w:val="000000"/>
          <w:sz w:val="28"/>
        </w:rPr>
        <w:t>
      3) individual teaching work;</w:t>
      </w:r>
    </w:p>
    <w:p>
      <w:pPr>
        <w:spacing w:after="0"/>
        <w:ind w:left="0"/>
        <w:jc w:val="both"/>
      </w:pPr>
      <w:r>
        <w:rPr>
          <w:rFonts w:ascii="Times New Roman"/>
          <w:b w:val="false"/>
          <w:i w:val="false"/>
          <w:color w:val="000000"/>
          <w:sz w:val="28"/>
        </w:rPr>
        <w:t>
      4) free choice of methods and forms of organization of educational work upon conditions of compliance with the requirements of the state obligatory standard of relevant level of education;</w:t>
      </w:r>
    </w:p>
    <w:p>
      <w:pPr>
        <w:spacing w:after="0"/>
        <w:ind w:left="0"/>
        <w:jc w:val="both"/>
      </w:pPr>
      <w:r>
        <w:rPr>
          <w:rFonts w:ascii="Times New Roman"/>
          <w:b w:val="false"/>
          <w:i w:val="false"/>
          <w:color w:val="000000"/>
          <w:sz w:val="28"/>
        </w:rPr>
        <w:t>
      5) participation in the work of collegial bodies of management of educational organization;</w:t>
      </w:r>
    </w:p>
    <w:p>
      <w:pPr>
        <w:spacing w:after="0"/>
        <w:ind w:left="0"/>
        <w:jc w:val="both"/>
      </w:pPr>
      <w:r>
        <w:rPr>
          <w:rFonts w:ascii="Times New Roman"/>
          <w:b w:val="false"/>
          <w:i w:val="false"/>
          <w:color w:val="000000"/>
          <w:sz w:val="28"/>
        </w:rPr>
        <w:t>
      6) continuing education at least once every five years, no more than four months;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moral and material reward for the success in the educational work in the form of state rewards honorary ranks, premiums and scholarships;</w:t>
      </w:r>
    </w:p>
    <w:p>
      <w:pPr>
        <w:spacing w:after="0"/>
        <w:ind w:left="0"/>
        <w:jc w:val="both"/>
      </w:pPr>
      <w:r>
        <w:rPr>
          <w:rFonts w:ascii="Times New Roman"/>
          <w:b w:val="false"/>
          <w:i w:val="false"/>
          <w:color w:val="000000"/>
          <w:sz w:val="28"/>
        </w:rPr>
        <w:t>
      9) protection of their professional honour and dignity;</w:t>
      </w:r>
    </w:p>
    <w:p>
      <w:pPr>
        <w:spacing w:after="0"/>
        <w:ind w:left="0"/>
        <w:jc w:val="both"/>
      </w:pPr>
      <w:r>
        <w:rPr>
          <w:rFonts w:ascii="Times New Roman"/>
          <w:b w:val="false"/>
          <w:i w:val="false"/>
          <w:color w:val="000000"/>
          <w:sz w:val="28"/>
        </w:rPr>
        <w:t>
      10) occupational deferment into military service;</w:t>
      </w:r>
    </w:p>
    <w:p>
      <w:pPr>
        <w:spacing w:after="0"/>
        <w:ind w:left="0"/>
        <w:jc w:val="both"/>
      </w:pPr>
      <w:r>
        <w:rPr>
          <w:rFonts w:ascii="Times New Roman"/>
          <w:b w:val="false"/>
          <w:i w:val="false"/>
          <w:color w:val="000000"/>
          <w:sz w:val="28"/>
        </w:rPr>
        <w:t>
      11) sabbatical leave to engage in scientific work with preservation of experience in teaching;</w:t>
      </w:r>
    </w:p>
    <w:p>
      <w:pPr>
        <w:spacing w:after="0"/>
        <w:ind w:left="0"/>
        <w:jc w:val="both"/>
      </w:pPr>
      <w:r>
        <w:rPr>
          <w:rFonts w:ascii="Times New Roman"/>
          <w:b w:val="false"/>
          <w:i w:val="false"/>
          <w:color w:val="000000"/>
          <w:sz w:val="28"/>
        </w:rPr>
        <w:t>
      12) appeal of orders and instructions of administration of educational organization.</w:t>
      </w:r>
    </w:p>
    <w:p>
      <w:pPr>
        <w:spacing w:after="0"/>
        <w:ind w:left="0"/>
        <w:jc w:val="both"/>
      </w:pPr>
      <w:r>
        <w:rPr>
          <w:rFonts w:ascii="Times New Roman"/>
          <w:b w:val="false"/>
          <w:i w:val="false"/>
          <w:color w:val="000000"/>
          <w:sz w:val="28"/>
        </w:rPr>
        <w:t>
      13) respect of honor and advantage from students, pupils and their parents or other lawful representatives.</w:t>
      </w:r>
    </w:p>
    <w:p>
      <w:pPr>
        <w:spacing w:after="0"/>
        <w:ind w:left="0"/>
        <w:jc w:val="both"/>
      </w:pPr>
      <w:r>
        <w:rPr>
          <w:rFonts w:ascii="Times New Roman"/>
          <w:b w:val="false"/>
          <w:i w:val="false"/>
          <w:color w:val="000000"/>
          <w:sz w:val="28"/>
        </w:rPr>
        <w:t>
      3. A teacher carrying out professional activities at an organization of higher and (or) postgraduate education has following obligations:</w:t>
      </w:r>
    </w:p>
    <w:p>
      <w:pPr>
        <w:spacing w:after="0"/>
        <w:ind w:left="0"/>
        <w:jc w:val="both"/>
      </w:pPr>
      <w:r>
        <w:rPr>
          <w:rFonts w:ascii="Times New Roman"/>
          <w:b w:val="false"/>
          <w:i w:val="false"/>
          <w:color w:val="000000"/>
          <w:sz w:val="28"/>
        </w:rPr>
        <w:t>
      1) have relevant theoretical and practical knowledge and skills of teaching in the field of their professional competence;</w:t>
      </w:r>
    </w:p>
    <w:p>
      <w:pPr>
        <w:spacing w:after="0"/>
        <w:ind w:left="0"/>
        <w:jc w:val="both"/>
      </w:pPr>
      <w:r>
        <w:rPr>
          <w:rFonts w:ascii="Times New Roman"/>
          <w:b w:val="false"/>
          <w:i w:val="false"/>
          <w:color w:val="000000"/>
          <w:sz w:val="28"/>
        </w:rPr>
        <w:t>
      2) ensure the quality of provided educational services in accordance with the requirements of the state obligatory standards of education;</w:t>
      </w:r>
    </w:p>
    <w:p>
      <w:pPr>
        <w:spacing w:after="0"/>
        <w:ind w:left="0"/>
        <w:jc w:val="both"/>
      </w:pPr>
      <w:r>
        <w:rPr>
          <w:rFonts w:ascii="Times New Roman"/>
          <w:b w:val="false"/>
          <w:i w:val="false"/>
          <w:color w:val="000000"/>
          <w:sz w:val="28"/>
        </w:rPr>
        <w:t>
      3) bring up the students in the spirit of rectitude, respect for parents, ethno-cultural values, attitude of care to the world around them;</w:t>
      </w:r>
    </w:p>
    <w:p>
      <w:pPr>
        <w:spacing w:after="0"/>
        <w:ind w:left="0"/>
        <w:jc w:val="both"/>
      </w:pPr>
      <w:r>
        <w:rPr>
          <w:rFonts w:ascii="Times New Roman"/>
          <w:b w:val="false"/>
          <w:i w:val="false"/>
          <w:color w:val="000000"/>
          <w:sz w:val="28"/>
        </w:rPr>
        <w:t>
      4) elobarate the life skills, competence, independence, creativity of students;</w:t>
      </w:r>
    </w:p>
    <w:p>
      <w:pPr>
        <w:spacing w:after="0"/>
        <w:ind w:left="0"/>
        <w:jc w:val="both"/>
      </w:pPr>
      <w:r>
        <w:rPr>
          <w:rFonts w:ascii="Times New Roman"/>
          <w:b w:val="false"/>
          <w:i w:val="false"/>
          <w:color w:val="000000"/>
          <w:sz w:val="28"/>
        </w:rPr>
        <w:t>
      5) permanently improve its professional skill, intellectual, creative and general scientific level;</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observe the regulations of pedagogical ethics;</w:t>
      </w:r>
    </w:p>
    <w:p>
      <w:pPr>
        <w:spacing w:after="0"/>
        <w:ind w:left="0"/>
        <w:jc w:val="both"/>
      </w:pPr>
      <w:r>
        <w:rPr>
          <w:rFonts w:ascii="Times New Roman"/>
          <w:b w:val="false"/>
          <w:i w:val="false"/>
          <w:color w:val="000000"/>
          <w:sz w:val="28"/>
        </w:rPr>
        <w:t xml:space="preserve">
      8) respect the honour and dignity of students, pupils and their parents or other legal representatives; </w:t>
      </w:r>
    </w:p>
    <w:p>
      <w:pPr>
        <w:spacing w:after="0"/>
        <w:ind w:left="0"/>
        <w:jc w:val="both"/>
      </w:pPr>
      <w:r>
        <w:rPr>
          <w:rFonts w:ascii="Times New Roman"/>
          <w:b w:val="false"/>
          <w:i w:val="false"/>
          <w:color w:val="000000"/>
          <w:sz w:val="28"/>
        </w:rPr>
        <w:t>
      9) immediately inform law enforcement bodies about the fact that minors have committed acts (or omissions) involving criminal or administrative offences in educational institutions, as well as about the facts that have become known to them in connection with their professional activities outside educational institutions;</w:t>
      </w:r>
    </w:p>
    <w:p>
      <w:pPr>
        <w:spacing w:after="0"/>
        <w:ind w:left="0"/>
        <w:jc w:val="both"/>
      </w:pPr>
      <w:r>
        <w:rPr>
          <w:rFonts w:ascii="Times New Roman"/>
          <w:b w:val="false"/>
          <w:i w:val="false"/>
          <w:color w:val="000000"/>
          <w:sz w:val="28"/>
        </w:rPr>
        <w:t>
      10) within one working day from the moment of identifying a child in need of special social services, inform the authorities of the system for the prevention of delinquency, neglect and homelessness among minors.</w:t>
      </w:r>
    </w:p>
    <w:p>
      <w:pPr>
        <w:spacing w:after="0"/>
        <w:ind w:left="0"/>
        <w:jc w:val="both"/>
      </w:pPr>
      <w:r>
        <w:rPr>
          <w:rFonts w:ascii="Times New Roman"/>
          <w:b w:val="false"/>
          <w:i w:val="false"/>
          <w:color w:val="000000"/>
          <w:sz w:val="28"/>
        </w:rPr>
        <w:t>
      For breach of duties or commission of an offence discrediting the rank of a teacher, a teacher carrying out professional activities at organizations of higher and (or) postgraduate education, may be brought to responsibility determined by the laws of the Republic of Kazakhstan.</w:t>
      </w:r>
    </w:p>
    <w:p>
      <w:pPr>
        <w:spacing w:after="0"/>
        <w:ind w:left="0"/>
        <w:jc w:val="both"/>
      </w:pPr>
      <w:r>
        <w:rPr>
          <w:rFonts w:ascii="Times New Roman"/>
          <w:b w:val="false"/>
          <w:i w:val="false"/>
          <w:color w:val="000000"/>
          <w:sz w:val="28"/>
        </w:rPr>
        <w:t>
      4. It is prohibited to engage teachers carrying out professional activities at organizations of higher and (or) postgraduate education in types of work not related to performance of their professional duties, except for cases provided for by the laws of the Republic of Kazakhstan.</w:t>
      </w:r>
    </w:p>
    <w:p>
      <w:pPr>
        <w:spacing w:after="0"/>
        <w:ind w:left="0"/>
        <w:jc w:val="both"/>
      </w:pPr>
      <w:r>
        <w:rPr>
          <w:rFonts w:ascii="Times New Roman"/>
          <w:b w:val="false"/>
          <w:i w:val="false"/>
          <w:color w:val="000000"/>
          <w:sz w:val="28"/>
        </w:rPr>
        <w:t>
      5. Teachers carrying out professional activities at organizations of higher and (or) postgraduate educations are prohibited from the use of the educational process for the purposes of political agitation, religious propaganda or induction of students to actions contradicting the Constitution of the Republic of Kazakhstan and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in edition of the Law of the Republic ofKazakhstan dated 13.11.2015 № 398-V (shall be enforced upon ten calendar days after day of its first official publication); with the amendments by the Law of the Republic of Kazakhsan dated 09.04.2016 № 501-V ( shall be enforced uponten calendar days after day of its first official publication); dated 01.04.2019 № 240-VI (shall be enforced upon the expiratopn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Remuneration system for teachers carrying out professional activities at organizations of higher and (or) postgraduate education</w:t>
      </w:r>
    </w:p>
    <w:p>
      <w:pPr>
        <w:spacing w:after="0"/>
        <w:ind w:left="0"/>
        <w:jc w:val="both"/>
      </w:pPr>
      <w:r>
        <w:rPr>
          <w:rFonts w:ascii="Times New Roman"/>
          <w:b w:val="false"/>
          <w:i w:val="false"/>
          <w:color w:val="ff0000"/>
          <w:sz w:val="28"/>
        </w:rPr>
        <w:t>
      Footnote: Title of Article 52 as amended by the Law of the Republic of Kazakhstan dated 27.12.2019 № 294-VI (shall enter into force upon expiration of ten calendar days after its first official publication).</w:t>
      </w:r>
    </w:p>
    <w:p>
      <w:pPr>
        <w:spacing w:after="0"/>
        <w:ind w:left="0"/>
        <w:jc w:val="both"/>
      </w:pPr>
      <w:r>
        <w:rPr>
          <w:rFonts w:ascii="Times New Roman"/>
          <w:b w:val="false"/>
          <w:i w:val="false"/>
          <w:color w:val="000000"/>
          <w:sz w:val="28"/>
        </w:rPr>
        <w:t xml:space="preserve">
      1. Remuneration system for teachers carrying out professional activities at state organizations of higher and (or) postgraduate education shall be determined in accordance with the procedures established by the laws of the Republic of Kazakhstan. </w:t>
      </w:r>
    </w:p>
    <w:p>
      <w:pPr>
        <w:spacing w:after="0"/>
        <w:ind w:left="0"/>
        <w:jc w:val="both"/>
      </w:pPr>
      <w:r>
        <w:rPr>
          <w:rFonts w:ascii="Times New Roman"/>
          <w:b w:val="false"/>
          <w:i w:val="false"/>
          <w:color w:val="000000"/>
          <w:sz w:val="28"/>
        </w:rPr>
        <w:t xml:space="preserve">
      Remuneration for teachers carrying out professional activities at private organizations of higher and (or) postgraduate education shall be determined by their founders and or by a duly authorized person in accordance with the laws of the Republic of Kazakhstan. </w:t>
      </w:r>
    </w:p>
    <w:p>
      <w:pPr>
        <w:spacing w:after="0"/>
        <w:ind w:left="0"/>
        <w:jc w:val="both"/>
      </w:pPr>
      <w:r>
        <w:rPr>
          <w:rFonts w:ascii="Times New Roman"/>
          <w:b w:val="false"/>
          <w:i w:val="false"/>
          <w:color w:val="000000"/>
          <w:sz w:val="28"/>
        </w:rPr>
        <w:t>
      2. The rules of calculation of salary of employees of the state educational organizations, financed at the expense of the budget funds, shall be approved by the authorized body in the field of education in coordination with the authorized body in the field of labour.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Position salary for teachers carrying out professional activities at state organizations of higher and (or) postgraduate education, bonuses, as well as other incentive payments shall be determined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Position salaries for academic teaching staff and chief executive officers of organizations of higher and (or) postgraduate education having a special status shall be determined in view of multiplying factor. </w:t>
      </w:r>
    </w:p>
    <w:p>
      <w:pPr>
        <w:spacing w:after="0"/>
        <w:ind w:left="0"/>
        <w:jc w:val="both"/>
      </w:pPr>
      <w:r>
        <w:rPr>
          <w:rFonts w:ascii="Times New Roman"/>
          <w:b w:val="false"/>
          <w:i w:val="false"/>
          <w:color w:val="000000"/>
          <w:sz w:val="28"/>
        </w:rPr>
        <w:t>
      6. Teachers who are citizens of the Republic of Kazakhstan, carrying out professional activities in state organizations of higher and (or) postgraduate education or organizations of higher and (or) postgraduate education, more than fifty percent of the voting shares (stakes in the authorized capital) of which belong to the state, according to the main place of work shall be  established an additional payment if there is an appropriate diploma or certificate of recognition of education document:</w:t>
      </w:r>
    </w:p>
    <w:p>
      <w:pPr>
        <w:spacing w:after="0"/>
        <w:ind w:left="0"/>
        <w:jc w:val="both"/>
      </w:pPr>
      <w:r>
        <w:rPr>
          <w:rFonts w:ascii="Times New Roman"/>
          <w:b w:val="false"/>
          <w:i w:val="false"/>
          <w:color w:val="000000"/>
          <w:sz w:val="28"/>
        </w:rPr>
        <w:t>
      for the degree of Doctor of Philosophy (PhD), doctor on profile in the amount of 17 times the monthly calculation index established by the law on the republican budget and effective on January 1 of the corresponding financial year;</w:t>
      </w:r>
    </w:p>
    <w:p>
      <w:pPr>
        <w:spacing w:after="0"/>
        <w:ind w:left="0"/>
        <w:jc w:val="both"/>
      </w:pPr>
      <w:r>
        <w:rPr>
          <w:rFonts w:ascii="Times New Roman"/>
          <w:b w:val="false"/>
          <w:i w:val="false"/>
          <w:color w:val="000000"/>
          <w:sz w:val="28"/>
        </w:rPr>
        <w:t>
      for the degree of candidate of sciences in the amount of 17-fold monthly calculation index, doctor of sciences in the amount of 34-fold monthly calculation index, established by the law on the republican budget and effective on January 1 of the corresponding financial year.</w:t>
      </w:r>
    </w:p>
    <w:p>
      <w:pPr>
        <w:spacing w:after="0"/>
        <w:ind w:left="0"/>
        <w:jc w:val="both"/>
      </w:pPr>
      <w:r>
        <w:rPr>
          <w:rFonts w:ascii="Times New Roman"/>
          <w:b w:val="false"/>
          <w:i w:val="false"/>
          <w:color w:val="000000"/>
          <w:sz w:val="28"/>
        </w:rPr>
        <w:t>
      7. Duration of working time of teachers carrying out professional activities at organizations of higher and (or) postgraduate education shall be established in accordance with the labour laws of the Republic of Kazakhstan.</w:t>
      </w:r>
    </w:p>
    <w:p>
      <w:pPr>
        <w:spacing w:after="0"/>
        <w:ind w:left="0"/>
        <w:jc w:val="both"/>
      </w:pPr>
      <w:r>
        <w:rPr>
          <w:rFonts w:ascii="Times New Roman"/>
          <w:b w:val="false"/>
          <w:i w:val="false"/>
          <w:color w:val="000000"/>
          <w:sz w:val="28"/>
        </w:rPr>
        <w:t>
      Annual academic load for academic teaching staff of organizations of higher and (or) postgraduate education shall be established within standard annual academic load and shall be approved by the head of an organization of higher and (or) postgraduate education based on the decision of the governing board.</w:t>
      </w:r>
    </w:p>
    <w:p>
      <w:pPr>
        <w:spacing w:after="0"/>
        <w:ind w:left="0"/>
        <w:jc w:val="both"/>
      </w:pPr>
      <w:r>
        <w:rPr>
          <w:rFonts w:ascii="Times New Roman"/>
          <w:b w:val="false"/>
          <w:i w:val="false"/>
          <w:color w:val="000000"/>
          <w:sz w:val="28"/>
        </w:rPr>
        <w:t>
      8. When determining the state educational order, the average ratio of the number of students to teachers for calculating the total number of teaching faculty of higher and (or) postgraduate education organizations, with the exception of the Academy of Justice, military, special educational institutions, education organizations in culture, shall be approved by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24.10.2011 № 487-IV (shall be enforced upon expiry of ten calendar days after its first official publication); dated 13.11.2015 № 398-V (shall be enforced upon expiry of ten calendar days after its first official publication); dated 02.07.2018 № 165-VI (shall be enforced  upon the expiration of ten calendar days after the day of its first official publication); dated 04.07.2018 № 171-VI (shall be enforced upon the expiration of ten calendar days after the day of its first official publication); dated 26.12.2018 № 203-VI (shall be enforced dated 01.01.2019); dated 21.02.2019 № 227-VI (for procedures of enforcement, see Article 2); dated 27.12.2019 № 294-VI (shall enter into force upon expiration of ten calendar days after its first official publication); dated 08.01.2021 № 410-VI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Social guarantees</w:t>
      </w:r>
    </w:p>
    <w:p>
      <w:pPr>
        <w:spacing w:after="0"/>
        <w:ind w:left="0"/>
        <w:jc w:val="both"/>
      </w:pPr>
      <w:r>
        <w:rPr>
          <w:rFonts w:ascii="Times New Roman"/>
          <w:b w:val="false"/>
          <w:i w:val="false"/>
          <w:color w:val="000000"/>
          <w:sz w:val="28"/>
        </w:rPr>
        <w:t>
      1. Teachers carrying out professional activities at organizations of higher and (or) postgraduate educations have social benefits for:</w:t>
      </w:r>
    </w:p>
    <w:p>
      <w:pPr>
        <w:spacing w:after="0"/>
        <w:ind w:left="0"/>
        <w:jc w:val="both"/>
      </w:pPr>
      <w:r>
        <w:rPr>
          <w:rFonts w:ascii="Times New Roman"/>
          <w:b w:val="false"/>
          <w:i w:val="false"/>
          <w:color w:val="000000"/>
          <w:sz w:val="28"/>
        </w:rPr>
        <w:t>
      1) dwelling place, as well as housing and (or) residence hall, in accordance with the legislation of the Republic of Kazakhstan;</w:t>
      </w:r>
    </w:p>
    <w:p>
      <w:pPr>
        <w:spacing w:after="0"/>
        <w:ind w:left="0"/>
        <w:jc w:val="both"/>
      </w:pPr>
      <w:r>
        <w:rPr>
          <w:rFonts w:ascii="Times New Roman"/>
          <w:b w:val="false"/>
          <w:i w:val="false"/>
          <w:color w:val="000000"/>
          <w:sz w:val="28"/>
        </w:rPr>
        <w:t>
      2) paid annual leave with duration of 56 calendar days.</w:t>
      </w:r>
    </w:p>
    <w:p>
      <w:pPr>
        <w:spacing w:after="0"/>
        <w:ind w:left="0"/>
        <w:jc w:val="both"/>
      </w:pPr>
      <w:r>
        <w:rPr>
          <w:rFonts w:ascii="Times New Roman"/>
          <w:b w:val="false"/>
          <w:i w:val="false"/>
          <w:color w:val="000000"/>
          <w:sz w:val="28"/>
        </w:rPr>
        <w:t>
      2. For teachers carrying out professional activities at organizations of higher and (or) postgraduate education, working in rural area:</w:t>
      </w:r>
    </w:p>
    <w:p>
      <w:pPr>
        <w:spacing w:after="0"/>
        <w:ind w:left="0"/>
        <w:jc w:val="both"/>
      </w:pPr>
      <w:r>
        <w:rPr>
          <w:rFonts w:ascii="Times New Roman"/>
          <w:b w:val="false"/>
          <w:i w:val="false"/>
          <w:color w:val="000000"/>
          <w:sz w:val="28"/>
        </w:rPr>
        <w:t>
      1) upon decision of local representative bodies, salaries and tariff rates increased for at least twenty-five per cent in comparison with salaries of teachers carrying out teaching activities in city conditions shall be established;</w:t>
      </w:r>
    </w:p>
    <w:p>
      <w:pPr>
        <w:spacing w:after="0"/>
        <w:ind w:left="0"/>
        <w:jc w:val="both"/>
      </w:pPr>
      <w:r>
        <w:rPr>
          <w:rFonts w:ascii="Times New Roman"/>
          <w:b w:val="false"/>
          <w:i w:val="false"/>
          <w:color w:val="000000"/>
          <w:sz w:val="28"/>
        </w:rPr>
        <w:t>
      2) social support shall be provided for the payment for public utilities and the purchase of fuel from the budget in the manner and amount approved by local representative bodies.</w:t>
      </w:r>
    </w:p>
    <w:p>
      <w:pPr>
        <w:spacing w:after="0"/>
        <w:ind w:left="0"/>
        <w:jc w:val="both"/>
      </w:pPr>
      <w:r>
        <w:rPr>
          <w:rFonts w:ascii="Times New Roman"/>
          <w:b w:val="false"/>
          <w:i w:val="false"/>
          <w:color w:val="000000"/>
          <w:sz w:val="28"/>
        </w:rPr>
        <w:t>
      2-1. For teachers carrying professional activities at organizations of higher and (or) postgraduate education, working in rural area, additional forms of social assistance provided for by the laws of the Republic of Kazakhstan shall be provided.</w:t>
      </w:r>
    </w:p>
    <w:p>
      <w:pPr>
        <w:spacing w:after="0"/>
        <w:ind w:left="0"/>
        <w:jc w:val="both"/>
      </w:pPr>
      <w:r>
        <w:rPr>
          <w:rFonts w:ascii="Times New Roman"/>
          <w:b w:val="false"/>
          <w:i w:val="false"/>
          <w:color w:val="000000"/>
          <w:sz w:val="28"/>
        </w:rPr>
        <w:t>
      2-2. Teachers carrying out professional activities at organizations of higher and (or) postgraduate education, working in rural area, owning livestock, shall be provided with feed stuff, land plots for grazing of livestock and haying upon decision of local representative and executive bodies.</w:t>
      </w:r>
    </w:p>
    <w:p>
      <w:pPr>
        <w:spacing w:after="0"/>
        <w:ind w:left="0"/>
        <w:jc w:val="both"/>
      </w:pPr>
      <w:r>
        <w:rPr>
          <w:rFonts w:ascii="Times New Roman"/>
          <w:b w:val="false"/>
          <w:i w:val="false"/>
          <w:color w:val="000000"/>
          <w:sz w:val="28"/>
        </w:rPr>
        <w:t>
      3. The following annual payments shall be made to teachers carrying out professional activities at organizations of higher and (or) postgraduate education at the expense of respective budgets:</w:t>
      </w:r>
    </w:p>
    <w:p>
      <w:pPr>
        <w:spacing w:after="0"/>
        <w:ind w:left="0"/>
        <w:jc w:val="both"/>
      </w:pPr>
      <w:r>
        <w:rPr>
          <w:rFonts w:ascii="Times New Roman"/>
          <w:b w:val="false"/>
          <w:i w:val="false"/>
          <w:color w:val="000000"/>
          <w:sz w:val="28"/>
        </w:rPr>
        <w:t>
      1) at state organizations of higher and (or) postgraduate education, payment for health improvement once in a calendar year when they are granted regular leave at the amount established by the labor laws of the Republic of Kazakhstan;</w:t>
      </w:r>
    </w:p>
    <w:p>
      <w:pPr>
        <w:spacing w:after="0"/>
        <w:ind w:left="0"/>
        <w:jc w:val="both"/>
      </w:pPr>
      <w:r>
        <w:rPr>
          <w:rFonts w:ascii="Times New Roman"/>
          <w:b w:val="false"/>
          <w:i w:val="false"/>
          <w:color w:val="000000"/>
          <w:sz w:val="28"/>
        </w:rPr>
        <w:t>
      2) holder of the title “Best University teacher” – the state grant in the amount of 2000-fold of monthly calculation index, direction of expenditure of which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24.12.2008 № 111-IV (shall be enforced from 01.01.2009); dated 24.10.2011 № 487-IV (shall be enforced upon expiry of ten calendar days after its first official publication); dated 13.11.2015 № 398-V (shall be enforced upon expiry of ten calendar days after its first official publication); № 165-VI dated 02.07.2018 (shall be enforced  ten calendar days after the date of its first official publication);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STATE REGULATION IN THE FIELD OF EDUCATION Article 54. Objectives and forms of the state regulation in the field of education</w:t>
      </w:r>
    </w:p>
    <w:p>
      <w:pPr>
        <w:spacing w:after="0"/>
        <w:ind w:left="0"/>
        <w:jc w:val="both"/>
      </w:pPr>
      <w:r>
        <w:rPr>
          <w:rFonts w:ascii="Times New Roman"/>
          <w:b w:val="false"/>
          <w:i w:val="false"/>
          <w:color w:val="000000"/>
          <w:sz w:val="28"/>
        </w:rPr>
        <w:t>
      1. The state regulation in the field of education is directed to creation of conditions, providing enforcement of the constitutional rights to education, and ensuring of high quality of educational services, provided by the educational organizations.</w:t>
      </w:r>
    </w:p>
    <w:p>
      <w:pPr>
        <w:spacing w:after="0"/>
        <w:ind w:left="0"/>
        <w:jc w:val="both"/>
      </w:pPr>
      <w:r>
        <w:rPr>
          <w:rFonts w:ascii="Times New Roman"/>
          <w:b w:val="false"/>
          <w:i w:val="false"/>
          <w:color w:val="000000"/>
          <w:sz w:val="28"/>
        </w:rPr>
        <w:t>
      2. The state regulation in the field of education shall be carried out by legal support, education quality management, standardization, conducting of control.</w:t>
      </w:r>
    </w:p>
    <w:p>
      <w:pPr>
        <w:spacing w:after="0"/>
        <w:ind w:left="0"/>
        <w:jc w:val="left"/>
      </w:pPr>
      <w:r>
        <w:rPr>
          <w:rFonts w:ascii="Times New Roman"/>
          <w:b/>
          <w:i w:val="false"/>
          <w:color w:val="000000"/>
        </w:rPr>
        <w:t xml:space="preserve"> Article 55. Quality management of education</w:t>
      </w:r>
    </w:p>
    <w:p>
      <w:pPr>
        <w:spacing w:after="0"/>
        <w:ind w:left="0"/>
        <w:jc w:val="both"/>
      </w:pPr>
      <w:r>
        <w:rPr>
          <w:rFonts w:ascii="Times New Roman"/>
          <w:b w:val="false"/>
          <w:i w:val="false"/>
          <w:color w:val="000000"/>
          <w:sz w:val="28"/>
        </w:rPr>
        <w:t>
      1. Quality management of education is directed to realization of the state policy in the field of education and shall include the state and institutional structure, constituting the unified national system of quality evaluation of education, rationality of application of funds, allocated to financing of education and generally effectiveness of performance of system of education.</w:t>
      </w:r>
    </w:p>
    <w:p>
      <w:pPr>
        <w:spacing w:after="0"/>
        <w:ind w:left="0"/>
        <w:jc w:val="both"/>
      </w:pPr>
      <w:r>
        <w:rPr>
          <w:rFonts w:ascii="Times New Roman"/>
          <w:b w:val="false"/>
          <w:i w:val="false"/>
          <w:color w:val="000000"/>
          <w:sz w:val="28"/>
        </w:rPr>
        <w:t>
      2. Management of the quality of education shall be carried out by making managerial decisions at all levels of education based on the results of educational monitoring.</w:t>
      </w:r>
    </w:p>
    <w:p>
      <w:pPr>
        <w:spacing w:after="0"/>
        <w:ind w:left="0"/>
        <w:jc w:val="both"/>
      </w:pPr>
      <w:r>
        <w:rPr>
          <w:rFonts w:ascii="Times New Roman"/>
          <w:b w:val="false"/>
          <w:i w:val="false"/>
          <w:color w:val="000000"/>
          <w:sz w:val="28"/>
        </w:rPr>
        <w:t>
      3. Educational monitoring shall becarried out using a set of administrative data and analytical performance indicators for external and internal assessment of the education system quality.</w:t>
      </w:r>
    </w:p>
    <w:p>
      <w:pPr>
        <w:spacing w:after="0"/>
        <w:ind w:left="0"/>
        <w:jc w:val="both"/>
      </w:pPr>
      <w:r>
        <w:rPr>
          <w:rFonts w:ascii="Times New Roman"/>
          <w:b w:val="false"/>
          <w:i w:val="false"/>
          <w:color w:val="000000"/>
          <w:sz w:val="28"/>
        </w:rPr>
        <w:t>
      4. Monitoring of educational achievements of students shall be a systematic monitoring of the quality of education, independent of educational organizations.</w:t>
      </w:r>
    </w:p>
    <w:p>
      <w:pPr>
        <w:spacing w:after="0"/>
        <w:ind w:left="0"/>
        <w:jc w:val="both"/>
      </w:pPr>
      <w:r>
        <w:rPr>
          <w:rFonts w:ascii="Times New Roman"/>
          <w:b w:val="false"/>
          <w:i w:val="false"/>
          <w:color w:val="000000"/>
          <w:sz w:val="28"/>
        </w:rPr>
        <w:t>
      Monitoring of educational achievements of students shall be carried out in order to assess the quality of students' knowledge for compliance with state compulsory standards of primary and basic secondary education in organizations of primary and basic secondary education.</w:t>
      </w:r>
    </w:p>
    <w:p>
      <w:pPr>
        <w:spacing w:after="0"/>
        <w:ind w:left="0"/>
        <w:jc w:val="both"/>
      </w:pPr>
      <w:r>
        <w:rPr>
          <w:rFonts w:ascii="Times New Roman"/>
          <w:b w:val="false"/>
          <w:i w:val="false"/>
          <w:color w:val="000000"/>
          <w:sz w:val="28"/>
        </w:rPr>
        <w:t>
      Monitoring of educational achievements of students shall be carried out in order to assess the level of mastering general educational disciplines and (or) professional modules or general professional, special disciplines for compliance with the state obligatory standard of technical and vocational, post-secondary education in organizations of technical and vocational,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list of organizations of secondary, technical and vocational, post-secondary education, in which monitoring of educational achievements of students is carried out shall be determined by the authorized body in the field of education.</w:t>
      </w:r>
    </w:p>
    <w:p>
      <w:pPr>
        <w:spacing w:after="0"/>
        <w:ind w:left="0"/>
        <w:jc w:val="both"/>
      </w:pPr>
      <w:r>
        <w:rPr>
          <w:rFonts w:ascii="Times New Roman"/>
          <w:b w:val="false"/>
          <w:i w:val="false"/>
          <w:color w:val="000000"/>
          <w:sz w:val="28"/>
        </w:rPr>
        <w:t>
      7. An organization, implementing a set of measures to monitor the educational achievements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develops assessment methodology and tools for monitoring the educational achievements of students;</w:t>
      </w:r>
    </w:p>
    <w:p>
      <w:pPr>
        <w:spacing w:after="0"/>
        <w:ind w:left="0"/>
        <w:jc w:val="both"/>
      </w:pPr>
      <w:r>
        <w:rPr>
          <w:rFonts w:ascii="Times New Roman"/>
          <w:b w:val="false"/>
          <w:i w:val="false"/>
          <w:color w:val="000000"/>
          <w:sz w:val="28"/>
        </w:rPr>
        <w:t>
      3) monitors and processes student responses;</w:t>
      </w:r>
    </w:p>
    <w:p>
      <w:pPr>
        <w:spacing w:after="0"/>
        <w:ind w:left="0"/>
        <w:jc w:val="both"/>
      </w:pPr>
      <w:r>
        <w:rPr>
          <w:rFonts w:ascii="Times New Roman"/>
          <w:b w:val="false"/>
          <w:i w:val="false"/>
          <w:color w:val="000000"/>
          <w:sz w:val="28"/>
        </w:rPr>
        <w:t>
      4) conducts a comprehensive analysis of the results of monitoring the educational achievements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24.10.2011 № 487-IV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25.06.2020 № 347-VI (shall be enforced upon expiry of ten calendar days after the day of its first official publication); dated 08.01.2021 № 410-VI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The state obligatory standards of education</w:t>
      </w:r>
    </w:p>
    <w:p>
      <w:pPr>
        <w:spacing w:after="0"/>
        <w:ind w:left="0"/>
        <w:jc w:val="both"/>
      </w:pPr>
      <w:r>
        <w:rPr>
          <w:rFonts w:ascii="Times New Roman"/>
          <w:b w:val="false"/>
          <w:i w:val="false"/>
          <w:color w:val="000000"/>
          <w:sz w:val="28"/>
        </w:rPr>
        <w:t>
      1. Obligatory standards of education, determining a set of general requirements for each level of education shall be established in the Republic of Kazakhstan:</w:t>
      </w:r>
    </w:p>
    <w:p>
      <w:pPr>
        <w:spacing w:after="0"/>
        <w:ind w:left="0"/>
        <w:jc w:val="both"/>
      </w:pPr>
      <w:r>
        <w:rPr>
          <w:rFonts w:ascii="Times New Roman"/>
          <w:b w:val="false"/>
          <w:i w:val="false"/>
          <w:color w:val="000000"/>
          <w:sz w:val="28"/>
        </w:rPr>
        <w:t>
      1) the content of education with a focus on learning outcomes;</w:t>
      </w:r>
    </w:p>
    <w:p>
      <w:pPr>
        <w:spacing w:after="0"/>
        <w:ind w:left="0"/>
        <w:jc w:val="both"/>
      </w:pPr>
      <w:r>
        <w:rPr>
          <w:rFonts w:ascii="Times New Roman"/>
          <w:b w:val="false"/>
          <w:i w:val="false"/>
          <w:color w:val="000000"/>
          <w:sz w:val="28"/>
        </w:rPr>
        <w:t>
      2) maximum volume of teaching loads of students and pupils;</w:t>
      </w:r>
    </w:p>
    <w:p>
      <w:pPr>
        <w:spacing w:after="0"/>
        <w:ind w:left="0"/>
        <w:jc w:val="both"/>
      </w:pPr>
      <w:r>
        <w:rPr>
          <w:rFonts w:ascii="Times New Roman"/>
          <w:b w:val="false"/>
          <w:i w:val="false"/>
          <w:color w:val="000000"/>
          <w:sz w:val="28"/>
        </w:rPr>
        <w:t>
      3) level of training of students;</w:t>
      </w:r>
    </w:p>
    <w:p>
      <w:pPr>
        <w:spacing w:after="0"/>
        <w:ind w:left="0"/>
        <w:jc w:val="both"/>
      </w:pPr>
      <w:r>
        <w:rPr>
          <w:rFonts w:ascii="Times New Roman"/>
          <w:b w:val="false"/>
          <w:i w:val="false"/>
          <w:color w:val="000000"/>
          <w:sz w:val="28"/>
        </w:rPr>
        <w:t>
      4)period of studing.</w:t>
      </w:r>
    </w:p>
    <w:p>
      <w:pPr>
        <w:spacing w:after="0"/>
        <w:ind w:left="0"/>
        <w:jc w:val="both"/>
      </w:pPr>
      <w:r>
        <w:rPr>
          <w:rFonts w:ascii="Times New Roman"/>
          <w:b w:val="false"/>
          <w:i w:val="false"/>
          <w:color w:val="000000"/>
          <w:sz w:val="28"/>
        </w:rPr>
        <w:t>
      2.The state obligatory standards of relevant levels of education are obligatory for all educational organizations irrespective of their form of ownership, types and kinds.</w:t>
      </w:r>
    </w:p>
    <w:p>
      <w:pPr>
        <w:spacing w:after="0"/>
        <w:ind w:left="0"/>
        <w:jc w:val="both"/>
      </w:pPr>
      <w:r>
        <w:rPr>
          <w:rFonts w:ascii="Times New Roman"/>
          <w:b w:val="false"/>
          <w:i w:val="false"/>
          <w:color w:val="000000"/>
          <w:sz w:val="28"/>
        </w:rPr>
        <w:t>
      3. The state obligatory standards of education are developed taking into account inclusive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with amendments by the Laws of the Republic of Kazakhstan dated 13.11.2015 № 398-V (shall be enforced upon expiry of ten calendar days after its first official publication); dated 03.12.2015 № 433-V (shall be enforced dated 01.01.2016); dated 04.07.2018 № 171-VI (to be effective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Licensing of educational activity</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Article 57 in edition of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In paragraph 1 amendment is envisaged under the Law of the Republic of Kazakhstan dated 30.12.2024 </w:t>
      </w:r>
      <w:r>
        <w:rPr>
          <w:rFonts w:ascii="Times New Roman"/>
          <w:b w:val="false"/>
          <w:i w:val="false"/>
          <w:color w:val="ff0000"/>
          <w:sz w:val="28"/>
          <w:u w:val="single"/>
        </w:rPr>
        <w:t>№</w:t>
      </w:r>
      <w:r>
        <w:rPr>
          <w:rFonts w:ascii="Times New Roman"/>
          <w:b w:val="false"/>
          <w:i w:val="false"/>
          <w:color w:val="ff0000"/>
          <w:sz w:val="28"/>
          <w:u w:val="single"/>
        </w:rPr>
        <w:t xml:space="preserve"> 148-VIII</w:t>
      </w:r>
      <w:r>
        <w:rPr>
          <w:rFonts w:ascii="Times New Roman"/>
          <w:b w:val="false"/>
          <w:i w:val="false"/>
          <w:color w:val="ff0000"/>
          <w:sz w:val="28"/>
        </w:rPr>
        <w:t xml:space="preserve"> (effective from 01.01.2027).</w:t>
      </w:r>
    </w:p>
    <w:p>
      <w:pPr>
        <w:spacing w:after="0"/>
        <w:ind w:left="0"/>
        <w:jc w:val="both"/>
      </w:pPr>
      <w:r>
        <w:rPr>
          <w:rFonts w:ascii="Times New Roman"/>
          <w:b w:val="false"/>
          <w:i w:val="false"/>
          <w:color w:val="000000"/>
          <w:sz w:val="28"/>
        </w:rPr>
        <w:t>
      1. Educational activity of legal entities (hereinafter – licentiate) shall subject to licensing in accordance with this Law and the legislation of the Republic of Kazakhstan on permissions and notifications.</w:t>
      </w:r>
    </w:p>
    <w:p>
      <w:pPr>
        <w:spacing w:after="0"/>
        <w:ind w:left="0"/>
        <w:jc w:val="both"/>
      </w:pPr>
      <w:r>
        <w:rPr>
          <w:rFonts w:ascii="Times New Roman"/>
          <w:b w:val="false"/>
          <w:i w:val="false"/>
          <w:color w:val="000000"/>
          <w:sz w:val="28"/>
        </w:rPr>
        <w:t>
      2. Licensing of activities of legal entities in the field of education implementing educational programs of technical and vocational, post-secondary education is carried out in specialties included in the register of educational programs for military, special educational institutions by groups of specialties.</w:t>
      </w:r>
    </w:p>
    <w:p>
      <w:pPr>
        <w:spacing w:after="0"/>
        <w:ind w:left="0"/>
        <w:jc w:val="both"/>
      </w:pPr>
      <w:r>
        <w:rPr>
          <w:rFonts w:ascii="Times New Roman"/>
          <w:b w:val="false"/>
          <w:i w:val="false"/>
          <w:color w:val="000000"/>
          <w:sz w:val="28"/>
        </w:rPr>
        <w:t>
      In the annex to the license to engage in educational activities:</w:t>
      </w:r>
    </w:p>
    <w:p>
      <w:pPr>
        <w:spacing w:after="0"/>
        <w:ind w:left="0"/>
        <w:jc w:val="both"/>
      </w:pPr>
      <w:r>
        <w:rPr>
          <w:rFonts w:ascii="Times New Roman"/>
          <w:b w:val="false"/>
          <w:i w:val="false"/>
          <w:color w:val="000000"/>
          <w:sz w:val="28"/>
        </w:rPr>
        <w:t>
      for technical and vocational, post-secondary education, the code and name of the specialty are indicated in accordance with the classifier of specialties and qualifications of technical, vocational, post-secondary education;</w:t>
      </w:r>
    </w:p>
    <w:p>
      <w:pPr>
        <w:spacing w:after="0"/>
        <w:ind w:left="0"/>
        <w:jc w:val="both"/>
      </w:pPr>
      <w:r>
        <w:rPr>
          <w:rFonts w:ascii="Times New Roman"/>
          <w:b w:val="false"/>
          <w:i w:val="false"/>
          <w:color w:val="000000"/>
          <w:sz w:val="28"/>
        </w:rPr>
        <w:t>
      for military and special educational institutions, the code and specialty group are indicated in accordance with the classifier of specialties and qualifications of technical and vocational, post-secondary education.</w:t>
      </w:r>
    </w:p>
    <w:p>
      <w:pPr>
        <w:spacing w:after="0"/>
        <w:ind w:left="0"/>
        <w:jc w:val="both"/>
      </w:pPr>
      <w:r>
        <w:rPr>
          <w:rFonts w:ascii="Times New Roman"/>
          <w:b w:val="false"/>
          <w:i w:val="false"/>
          <w:color w:val="000000"/>
          <w:sz w:val="28"/>
        </w:rPr>
        <w:t>
      Licensing of activities in the field of education of legal entities implementing educational programs of higher and (or) postgraduate education shall be carried out in the areas of training and forms of education.</w:t>
      </w:r>
    </w:p>
    <w:p>
      <w:pPr>
        <w:spacing w:after="0"/>
        <w:ind w:left="0"/>
        <w:jc w:val="both"/>
      </w:pPr>
      <w:r>
        <w:rPr>
          <w:rFonts w:ascii="Times New Roman"/>
          <w:b w:val="false"/>
          <w:i w:val="false"/>
          <w:color w:val="000000"/>
          <w:sz w:val="28"/>
        </w:rPr>
        <w:t>
      At the same time, the code, the validity period (with the exception of the annex to the license issued before the entry into force of clause 3-1 of this article) and the name of the area of training in accordance with the classifier for areas of training and the form of personnel training and forms of education shall be indicated in the annex to the license to engage in educational activities.</w:t>
      </w:r>
    </w:p>
    <w:p>
      <w:pPr>
        <w:spacing w:after="0"/>
        <w:ind w:left="0"/>
        <w:jc w:val="both"/>
      </w:pPr>
      <w:r>
        <w:rPr>
          <w:rFonts w:ascii="Times New Roman"/>
          <w:b w:val="false"/>
          <w:i w:val="false"/>
          <w:color w:val="000000"/>
          <w:sz w:val="28"/>
        </w:rPr>
        <w:t>
      3. The licensor shall create a consultative and advisory body for collective and public consideration of the issues of issuing, terminating a license and (or) attachment to a license to engage in educational activities, as well as reissuing a license and (or) attachment to a license to engage in educational activities in cases provided for in parts four, fifth and sixth paragraphs 3-1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The first part of paragraph 3-1 amendment is envisaged under the Law of the Republic of Kazakhstan dated 30.12.2024 </w:t>
      </w:r>
      <w:r>
        <w:rPr>
          <w:rFonts w:ascii="Times New Roman"/>
          <w:b w:val="false"/>
          <w:i w:val="false"/>
          <w:color w:val="ff0000"/>
          <w:sz w:val="28"/>
          <w:u w:val="single"/>
        </w:rPr>
        <w:t>№</w:t>
      </w:r>
      <w:r>
        <w:rPr>
          <w:rFonts w:ascii="Times New Roman"/>
          <w:b w:val="false"/>
          <w:i w:val="false"/>
          <w:color w:val="ff0000"/>
          <w:sz w:val="28"/>
          <w:u w:val="single"/>
        </w:rPr>
        <w:t xml:space="preserve"> 148-VIII</w:t>
      </w:r>
      <w:r>
        <w:rPr>
          <w:rFonts w:ascii="Times New Roman"/>
          <w:b w:val="false"/>
          <w:i w:val="false"/>
          <w:color w:val="ff0000"/>
          <w:sz w:val="28"/>
        </w:rPr>
        <w:t xml:space="preserve"> (effective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Licenses and (or) annexes to a license to engage in educational activities shall be issued without limitation of their validity for educational organizations implementing educational programs of primary, basic secondary, general secondary, technical and vocational, post-secondary education, as well as for the Academy of Justice, military, special educational institutions.</w:t>
      </w:r>
    </w:p>
    <w:p>
      <w:pPr>
        <w:spacing w:after="0"/>
        <w:ind w:left="0"/>
        <w:jc w:val="both"/>
      </w:pPr>
      <w:r>
        <w:rPr>
          <w:rFonts w:ascii="Times New Roman"/>
          <w:b w:val="false"/>
          <w:i w:val="false"/>
          <w:color w:val="000000"/>
          <w:sz w:val="28"/>
        </w:rPr>
        <w:t>
      Licenses and (or) annexes to the license to engage in educational activities for organizations of higher and (or) postgraduate education shall be issued with a validity period of five years.</w:t>
      </w:r>
    </w:p>
    <w:p>
      <w:pPr>
        <w:spacing w:after="0"/>
        <w:ind w:left="0"/>
        <w:jc w:val="both"/>
      </w:pPr>
      <w:r>
        <w:rPr>
          <w:rFonts w:ascii="Times New Roman"/>
          <w:b w:val="false"/>
          <w:i w:val="false"/>
          <w:color w:val="000000"/>
          <w:sz w:val="28"/>
        </w:rPr>
        <w:t>
      The period of validity of a license and (or) attachment to a license shall be calculated from the date of its issue.</w:t>
      </w:r>
    </w:p>
    <w:p>
      <w:pPr>
        <w:spacing w:after="0"/>
        <w:ind w:left="0"/>
        <w:jc w:val="both"/>
      </w:pPr>
      <w:r>
        <w:rPr>
          <w:rFonts w:ascii="Times New Roman"/>
          <w:b w:val="false"/>
          <w:i w:val="false"/>
          <w:color w:val="000000"/>
          <w:sz w:val="28"/>
        </w:rPr>
        <w:t>
      The licensee shall submit an application for reissuing a license and (or) an attachment to a license no earlier than four months, but no later than thirty working days before the expiration of their validity attached with:</w:t>
      </w:r>
    </w:p>
    <w:p>
      <w:pPr>
        <w:spacing w:after="0"/>
        <w:ind w:left="0"/>
        <w:jc w:val="both"/>
      </w:pPr>
      <w:r>
        <w:rPr>
          <w:rFonts w:ascii="Times New Roman"/>
          <w:b w:val="false"/>
          <w:i w:val="false"/>
          <w:color w:val="000000"/>
          <w:sz w:val="28"/>
        </w:rPr>
        <w:t>
      1) documents provided for in paragraph 3 of Article 33 of the Law of the Republic of Kazakhstan “On Permissions and Notifications”;</w:t>
      </w:r>
    </w:p>
    <w:p>
      <w:pPr>
        <w:spacing w:after="0"/>
        <w:ind w:left="0"/>
        <w:jc w:val="both"/>
      </w:pPr>
      <w:r>
        <w:rPr>
          <w:rFonts w:ascii="Times New Roman"/>
          <w:b w:val="false"/>
          <w:i w:val="false"/>
          <w:color w:val="000000"/>
          <w:sz w:val="28"/>
        </w:rPr>
        <w:t>
      2) information and documents on compliance with the qualification requirements for educational activities.</w:t>
      </w:r>
    </w:p>
    <w:p>
      <w:pPr>
        <w:spacing w:after="0"/>
        <w:ind w:left="0"/>
        <w:jc w:val="both"/>
      </w:pPr>
      <w:r>
        <w:rPr>
          <w:rFonts w:ascii="Times New Roman"/>
          <w:b w:val="false"/>
          <w:i w:val="false"/>
          <w:color w:val="000000"/>
          <w:sz w:val="28"/>
        </w:rPr>
        <w:t>
      The licensor within twenty working days from the date of registration of the applicant's documents shall:</w:t>
      </w:r>
    </w:p>
    <w:p>
      <w:pPr>
        <w:spacing w:after="0"/>
        <w:ind w:left="0"/>
        <w:jc w:val="both"/>
      </w:pPr>
      <w:r>
        <w:rPr>
          <w:rFonts w:ascii="Times New Roman"/>
          <w:b w:val="false"/>
          <w:i w:val="false"/>
          <w:color w:val="000000"/>
          <w:sz w:val="28"/>
        </w:rPr>
        <w:t>
      1) consider an application for renewal of a license and (or) annex to the license of organizations of higher and (or) postgraduate education;</w:t>
      </w:r>
    </w:p>
    <w:p>
      <w:pPr>
        <w:spacing w:after="0"/>
        <w:ind w:left="0"/>
        <w:jc w:val="both"/>
      </w:pPr>
      <w:r>
        <w:rPr>
          <w:rFonts w:ascii="Times New Roman"/>
          <w:b w:val="false"/>
          <w:i w:val="false"/>
          <w:color w:val="000000"/>
          <w:sz w:val="28"/>
        </w:rPr>
        <w:t>
      2) carry out permitting control for compliance with the qualification requirements for educational activities;</w:t>
      </w:r>
    </w:p>
    <w:p>
      <w:pPr>
        <w:spacing w:after="0"/>
        <w:ind w:left="0"/>
        <w:jc w:val="both"/>
      </w:pPr>
      <w:r>
        <w:rPr>
          <w:rFonts w:ascii="Times New Roman"/>
          <w:b w:val="false"/>
          <w:i w:val="false"/>
          <w:color w:val="000000"/>
          <w:sz w:val="28"/>
        </w:rPr>
        <w:t>
      3) reissue the license and (or) annex to the license of organizations of higher and (or) postgraduate education or refuse to reissue them.</w:t>
      </w:r>
    </w:p>
    <w:p>
      <w:pPr>
        <w:spacing w:after="0"/>
        <w:ind w:left="0"/>
        <w:jc w:val="both"/>
      </w:pPr>
      <w:r>
        <w:rPr>
          <w:rFonts w:ascii="Times New Roman"/>
          <w:b w:val="false"/>
          <w:i w:val="false"/>
          <w:color w:val="000000"/>
          <w:sz w:val="28"/>
        </w:rPr>
        <w:t>
      The licensor shall refuse to reissue the license and (or) annex to the license to engage in educational activities on the following grounds:</w:t>
      </w:r>
    </w:p>
    <w:p>
      <w:pPr>
        <w:spacing w:after="0"/>
        <w:ind w:left="0"/>
        <w:jc w:val="both"/>
      </w:pPr>
      <w:r>
        <w:rPr>
          <w:rFonts w:ascii="Times New Roman"/>
          <w:b w:val="false"/>
          <w:i w:val="false"/>
          <w:color w:val="000000"/>
          <w:sz w:val="28"/>
        </w:rPr>
        <w:t>
      1) non-compliance with the requirements of part four of this paragraph or improper execution of documents;</w:t>
      </w:r>
    </w:p>
    <w:p>
      <w:pPr>
        <w:spacing w:after="0"/>
        <w:ind w:left="0"/>
        <w:jc w:val="both"/>
      </w:pPr>
      <w:r>
        <w:rPr>
          <w:rFonts w:ascii="Times New Roman"/>
          <w:b w:val="false"/>
          <w:i w:val="false"/>
          <w:color w:val="000000"/>
          <w:sz w:val="28"/>
        </w:rPr>
        <w:t>
      2) non-compliance of the applicant with the qualification requirements for educational activities.</w:t>
      </w:r>
    </w:p>
    <w:p>
      <w:pPr>
        <w:spacing w:after="0"/>
        <w:ind w:left="0"/>
        <w:jc w:val="both"/>
      </w:pPr>
      <w:r>
        <w:rPr>
          <w:rFonts w:ascii="Times New Roman"/>
          <w:b w:val="false"/>
          <w:i w:val="false"/>
          <w:color w:val="000000"/>
          <w:sz w:val="28"/>
        </w:rPr>
        <w:t>
      4. The validity of the license and (or) annex to the license to engage in educational activities is limited to the administrative-territorial unit at the place of registration of the licensee (according to the legal address), with the exception of the licensee carrying out educational activities through branches that have the status of international schools.</w:t>
      </w:r>
    </w:p>
    <w:p>
      <w:pPr>
        <w:spacing w:after="0"/>
        <w:ind w:left="0"/>
        <w:jc w:val="both"/>
      </w:pPr>
      <w:r>
        <w:rPr>
          <w:rFonts w:ascii="Times New Roman"/>
          <w:b w:val="false"/>
          <w:i w:val="false"/>
          <w:color w:val="000000"/>
          <w:sz w:val="28"/>
        </w:rPr>
        <w:t>
      An annex to the license is issued for each educational institution for the subtype(s) of activity for which a license has been issued or is being issued, indicating the actual address of the activity with permitting control.</w:t>
      </w:r>
    </w:p>
    <w:p>
      <w:pPr>
        <w:spacing w:after="0"/>
        <w:ind w:left="0"/>
        <w:jc w:val="both"/>
      </w:pPr>
      <w:r>
        <w:rPr>
          <w:rFonts w:ascii="Times New Roman"/>
          <w:b w:val="false"/>
          <w:i w:val="false"/>
          <w:color w:val="000000"/>
          <w:sz w:val="28"/>
        </w:rPr>
        <w:t>
      4-1. The branches of non-profit organizations having the status of the international schools having the right to carry out the educational activity which is subject to licensing on the basis of the license and (or) the annex to the license for occupation educational activity, the granted this non-profit organization.</w:t>
      </w:r>
    </w:p>
    <w:p>
      <w:pPr>
        <w:spacing w:after="0"/>
        <w:ind w:left="0"/>
        <w:jc w:val="both"/>
      </w:pPr>
      <w:r>
        <w:rPr>
          <w:rFonts w:ascii="Times New Roman"/>
          <w:b w:val="false"/>
          <w:i w:val="false"/>
          <w:color w:val="000000"/>
          <w:sz w:val="28"/>
        </w:rPr>
        <w:t>
      5. The licensor shall have the right to suspend the license and (or) annex to the license to engage in educational activities for a period of up to six months in the manner prescribed by the Code of the Republic of Kazakhstan on Administrative Infractions.</w:t>
      </w:r>
    </w:p>
    <w:p>
      <w:pPr>
        <w:spacing w:after="0"/>
        <w:ind w:left="0"/>
        <w:jc w:val="both"/>
      </w:pPr>
      <w:r>
        <w:rPr>
          <w:rFonts w:ascii="Times New Roman"/>
          <w:b w:val="false"/>
          <w:i w:val="false"/>
          <w:color w:val="000000"/>
          <w:sz w:val="28"/>
        </w:rPr>
        <w:t>
      During the period of suspension of the license and (or) annex to the license to engage in educational activities, the licensee shall:</w:t>
      </w:r>
    </w:p>
    <w:p>
      <w:pPr>
        <w:spacing w:after="0"/>
        <w:ind w:left="0"/>
        <w:jc w:val="both"/>
      </w:pPr>
      <w:r>
        <w:rPr>
          <w:rFonts w:ascii="Times New Roman"/>
          <w:b w:val="false"/>
          <w:i w:val="false"/>
          <w:color w:val="000000"/>
          <w:sz w:val="28"/>
        </w:rPr>
        <w:t>
      1) continue the educational process;</w:t>
      </w:r>
    </w:p>
    <w:p>
      <w:pPr>
        <w:spacing w:after="0"/>
        <w:ind w:left="0"/>
        <w:jc w:val="both"/>
      </w:pPr>
      <w:r>
        <w:rPr>
          <w:rFonts w:ascii="Times New Roman"/>
          <w:b w:val="false"/>
          <w:i w:val="false"/>
          <w:color w:val="000000"/>
          <w:sz w:val="28"/>
        </w:rPr>
        <w:t>
      2) complete the academic year of study with the issuance of a document on education;</w:t>
      </w:r>
    </w:p>
    <w:p>
      <w:pPr>
        <w:spacing w:after="0"/>
        <w:ind w:left="0"/>
        <w:jc w:val="both"/>
      </w:pPr>
      <w:r>
        <w:rPr>
          <w:rFonts w:ascii="Times New Roman"/>
          <w:b w:val="false"/>
          <w:i w:val="false"/>
          <w:color w:val="000000"/>
          <w:sz w:val="28"/>
        </w:rPr>
        <w:t>
      3) eliminate the violations that led to the suspension of the license and (or) the annex to the license to engage in educational activities.</w:t>
      </w:r>
    </w:p>
    <w:p>
      <w:pPr>
        <w:spacing w:after="0"/>
        <w:ind w:left="0"/>
        <w:jc w:val="both"/>
      </w:pPr>
      <w:r>
        <w:rPr>
          <w:rFonts w:ascii="Times New Roman"/>
          <w:b w:val="false"/>
          <w:i w:val="false"/>
          <w:color w:val="000000"/>
          <w:sz w:val="28"/>
        </w:rPr>
        <w:t>
      Upon suspension of the license and (or) annex to the license to engage in educational activities, the licensee shall not have the right to:</w:t>
      </w:r>
    </w:p>
    <w:p>
      <w:pPr>
        <w:spacing w:after="0"/>
        <w:ind w:left="0"/>
        <w:jc w:val="both"/>
      </w:pPr>
      <w:r>
        <w:rPr>
          <w:rFonts w:ascii="Times New Roman"/>
          <w:b w:val="false"/>
          <w:i w:val="false"/>
          <w:color w:val="000000"/>
          <w:sz w:val="28"/>
        </w:rPr>
        <w:t>
      1) participate in the competition for the placement of the state educational order;</w:t>
      </w:r>
    </w:p>
    <w:p>
      <w:pPr>
        <w:spacing w:after="0"/>
        <w:ind w:left="0"/>
        <w:jc w:val="both"/>
      </w:pPr>
      <w:r>
        <w:rPr>
          <w:rFonts w:ascii="Times New Roman"/>
          <w:b w:val="false"/>
          <w:i w:val="false"/>
          <w:color w:val="000000"/>
          <w:sz w:val="28"/>
        </w:rPr>
        <w:t>
      2) perform actions with the license and (or) annex to the license to engage in educational activities (termination, re-registration, receipt of new annexes to the suspended license to engage in educational activities);</w:t>
      </w:r>
    </w:p>
    <w:p>
      <w:pPr>
        <w:spacing w:after="0"/>
        <w:ind w:left="0"/>
        <w:jc w:val="both"/>
      </w:pPr>
      <w:r>
        <w:rPr>
          <w:rFonts w:ascii="Times New Roman"/>
          <w:b w:val="false"/>
          <w:i w:val="false"/>
          <w:color w:val="000000"/>
          <w:sz w:val="28"/>
        </w:rPr>
        <w:t>
      3) carry out admission for training, including through transfer and restoration from other educational organizations.</w:t>
      </w:r>
    </w:p>
    <w:p>
      <w:pPr>
        <w:spacing w:after="0"/>
        <w:ind w:left="0"/>
        <w:jc w:val="both"/>
      </w:pPr>
      <w:r>
        <w:rPr>
          <w:rFonts w:ascii="Times New Roman"/>
          <w:b w:val="false"/>
          <w:i w:val="false"/>
          <w:color w:val="000000"/>
          <w:sz w:val="28"/>
        </w:rPr>
        <w:t>
      6. In case of reorganization of the organization of education by change of its look the license and (or) the annex to the license for occupation which are available for it educational activity are subject to renewal in case of confirmation of compliance of again resulted reorganization of the organization of education to the qualification requirements imposed when licensing educational activity.</w:t>
      </w:r>
    </w:p>
    <w:p>
      <w:pPr>
        <w:spacing w:after="0"/>
        <w:ind w:left="0"/>
        <w:jc w:val="both"/>
      </w:pPr>
      <w:r>
        <w:rPr>
          <w:rFonts w:ascii="Times New Roman"/>
          <w:b w:val="false"/>
          <w:i w:val="false"/>
          <w:color w:val="000000"/>
          <w:sz w:val="28"/>
        </w:rPr>
        <w:t>
      In case of reorganization of the organizations of education financed by budget funds, the licensor carries out an inspection of compliance to the reorganized organization of education to the qualification requirements imposed when licensing educational activity before carrying out reorganization.</w:t>
      </w:r>
    </w:p>
    <w:p>
      <w:pPr>
        <w:spacing w:after="0"/>
        <w:ind w:left="0"/>
        <w:jc w:val="both"/>
      </w:pPr>
      <w:r>
        <w:rPr>
          <w:rFonts w:ascii="Times New Roman"/>
          <w:b w:val="false"/>
          <w:i w:val="false"/>
          <w:color w:val="000000"/>
          <w:sz w:val="28"/>
        </w:rPr>
        <w:t>
      After carrying out reorganization the licensee submits the application for renewal of the license and (or) the annex to the license for occupation educational activity, and the licensor grants the license and (or) the annex to the license for occupation educational activity on the basis of the inspection which is carried out earlier by the licensor on compliance to the qualification requirements imposed when licensing educational activity.</w:t>
      </w:r>
    </w:p>
    <w:p>
      <w:pPr>
        <w:spacing w:after="0"/>
        <w:ind w:left="0"/>
        <w:jc w:val="both"/>
      </w:pPr>
      <w:r>
        <w:rPr>
          <w:rFonts w:ascii="Times New Roman"/>
          <w:b w:val="false"/>
          <w:i w:val="false"/>
          <w:color w:val="000000"/>
          <w:sz w:val="28"/>
        </w:rPr>
        <w:t>
      For reissuance of the license and (or) annex to the license to engage in education activities, the licensee shall file an application in the form approved by the authorized education body, the authorized science and higher education body, a document validating the payment of the license fee, as well as:</w:t>
      </w:r>
    </w:p>
    <w:p>
      <w:pPr>
        <w:spacing w:after="0"/>
        <w:ind w:left="0"/>
        <w:jc w:val="both"/>
      </w:pPr>
      <w:r>
        <w:rPr>
          <w:rFonts w:ascii="Times New Roman"/>
          <w:b w:val="false"/>
          <w:i w:val="false"/>
          <w:color w:val="000000"/>
          <w:sz w:val="28"/>
        </w:rPr>
        <w:t>
      1) copies of the documents containing information on changes, which formed the basis for renewal of the license and (or) the annex to it;</w:t>
      </w:r>
    </w:p>
    <w:p>
      <w:pPr>
        <w:spacing w:after="0"/>
        <w:ind w:left="0"/>
        <w:jc w:val="both"/>
      </w:pPr>
      <w:r>
        <w:rPr>
          <w:rFonts w:ascii="Times New Roman"/>
          <w:b w:val="false"/>
          <w:i w:val="false"/>
          <w:color w:val="000000"/>
          <w:sz w:val="28"/>
        </w:rPr>
        <w:t>
      2) data and documents on compliance to the qualification requirements imposed when licensing educational activity.</w:t>
      </w:r>
    </w:p>
    <w:p>
      <w:pPr>
        <w:spacing w:after="0"/>
        <w:ind w:left="0"/>
        <w:jc w:val="both"/>
      </w:pPr>
      <w:r>
        <w:rPr>
          <w:rFonts w:ascii="Times New Roman"/>
          <w:b w:val="false"/>
          <w:i w:val="false"/>
          <w:color w:val="000000"/>
          <w:sz w:val="28"/>
        </w:rPr>
        <w:t>
      The licensor refuses renewal of the license and (or) annex to the license for occupation educational activities for the basis provided by the present point in a case:</w:t>
      </w:r>
    </w:p>
    <w:p>
      <w:pPr>
        <w:spacing w:after="0"/>
        <w:ind w:left="0"/>
        <w:jc w:val="both"/>
      </w:pPr>
      <w:r>
        <w:rPr>
          <w:rFonts w:ascii="Times New Roman"/>
          <w:b w:val="false"/>
          <w:i w:val="false"/>
          <w:color w:val="000000"/>
          <w:sz w:val="28"/>
        </w:rPr>
        <w:t>
      1) non-presentation or the inadequate paperwork specified regarding the fourth the present point;</w:t>
      </w:r>
    </w:p>
    <w:p>
      <w:pPr>
        <w:spacing w:after="0"/>
        <w:ind w:left="0"/>
        <w:jc w:val="both"/>
      </w:pPr>
      <w:r>
        <w:rPr>
          <w:rFonts w:ascii="Times New Roman"/>
          <w:b w:val="false"/>
          <w:i w:val="false"/>
          <w:color w:val="000000"/>
          <w:sz w:val="28"/>
        </w:rPr>
        <w:t>
      2) discrepancies of the applicant to the qualification requirements imposed when licensing educational activity.</w:t>
      </w:r>
    </w:p>
    <w:p>
      <w:pPr>
        <w:spacing w:after="0"/>
        <w:ind w:left="0"/>
        <w:jc w:val="both"/>
      </w:pPr>
      <w:r>
        <w:rPr>
          <w:rFonts w:ascii="Times New Roman"/>
          <w:b w:val="false"/>
          <w:i w:val="false"/>
          <w:color w:val="000000"/>
          <w:sz w:val="28"/>
        </w:rPr>
        <w:t>
      The license and (or) the annex to the license for occupation are renewed by educational activity within thirty calendar days from the date of submission of the statement with the relevant documents.</w:t>
      </w:r>
    </w:p>
    <w:p>
      <w:pPr>
        <w:spacing w:after="0"/>
        <w:ind w:left="0"/>
        <w:jc w:val="both"/>
      </w:pPr>
      <w:r>
        <w:rPr>
          <w:rFonts w:ascii="Times New Roman"/>
          <w:b w:val="false"/>
          <w:i w:val="false"/>
          <w:color w:val="000000"/>
          <w:sz w:val="28"/>
        </w:rPr>
        <w:t>
      Before renewal of the license and (or) the annex to the license for occupation educational activity the licensee carries out activity on the basis of the license which is subject to renewal.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16.05.2014 № 203-V (shall be enforced upon expiry of six months after its first official publication); dated 27.07.2015 № 337-V (shall be enforced upon expiry of ten calendar days after its first official publication); dated 13.11.2015 № 398-V (shall be enforced upon expiry of ten calendar days after its first official publication); dated 04.07.2018 № 171-VI (shall be enforced expiration of ten calendar days after the day of its first official publication); dated 21.02.2019 № 227-VI (for procedures of enforcement, see Article 2); dated 08.01.2021 № 410-VI (shall be enforced upon expiry of ten calendar days after the day of its first official publication); dated 03.05.2022 № 118-VII (for the procedure of enactment see Art. 2);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Article 57-1 is provided for as amended by the Law of the Republic of Kazakhstan dated 30.12.2024 </w:t>
      </w:r>
      <w:r>
        <w:rPr>
          <w:rFonts w:ascii="Times New Roman"/>
          <w:b w:val="false"/>
          <w:i w:val="false"/>
          <w:color w:val="ff0000"/>
          <w:sz w:val="28"/>
          <w:u w:val="single"/>
        </w:rPr>
        <w:t>№</w:t>
      </w:r>
      <w:r>
        <w:rPr>
          <w:rFonts w:ascii="Times New Roman"/>
          <w:b w:val="false"/>
          <w:i w:val="false"/>
          <w:color w:val="ff0000"/>
          <w:sz w:val="28"/>
          <w:u w:val="single"/>
        </w:rPr>
        <w:t xml:space="preserve"> 148-VIII</w:t>
      </w:r>
      <w:r>
        <w:rPr>
          <w:rFonts w:ascii="Times New Roman"/>
          <w:b w:val="false"/>
          <w:i w:val="false"/>
          <w:color w:val="ff0000"/>
          <w:sz w:val="28"/>
        </w:rPr>
        <w:t xml:space="preserve"> (effective from 01.01.2027).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57-1. Notification on commencement or termination of carrying out of activity in the scope of nursery education and training</w:t>
      </w:r>
    </w:p>
    <w:p>
      <w:pPr>
        <w:spacing w:after="0"/>
        <w:ind w:left="0"/>
        <w:jc w:val="both"/>
      </w:pPr>
      <w:r>
        <w:rPr>
          <w:rFonts w:ascii="Times New Roman"/>
          <w:b w:val="false"/>
          <w:i w:val="false"/>
          <w:color w:val="000000"/>
          <w:sz w:val="28"/>
        </w:rPr>
        <w:t>
      1. An activity of educational organization, implementing the programs of nursery education and training shall be carried out in a notification requirement in accordance with the legislation of the Republic of Kazakhstan on permissions and notifications.</w:t>
      </w:r>
    </w:p>
    <w:p>
      <w:pPr>
        <w:spacing w:after="0"/>
        <w:ind w:left="0"/>
        <w:jc w:val="both"/>
      </w:pPr>
      <w:r>
        <w:rPr>
          <w:rFonts w:ascii="Times New Roman"/>
          <w:b w:val="false"/>
          <w:i w:val="false"/>
          <w:color w:val="000000"/>
          <w:sz w:val="28"/>
        </w:rPr>
        <w:t>
      2. Reception of notifications on commencement or termination of carrying out of activity in the scope of nursery education and training shall be carried out by the authorized body in the field of education.</w:t>
      </w:r>
    </w:p>
    <w:p>
      <w:pPr>
        <w:spacing w:after="0"/>
        <w:ind w:left="0"/>
        <w:jc w:val="both"/>
      </w:pPr>
      <w:r>
        <w:rPr>
          <w:rFonts w:ascii="Times New Roman"/>
          <w:b w:val="false"/>
          <w:i w:val="false"/>
          <w:color w:val="000000"/>
          <w:sz w:val="28"/>
        </w:rPr>
        <w:t>
      3. In case of suspension of the activities of educational organizations implementing general educational programs of preschool education and training, educational organizations shall not have the right to:</w:t>
      </w:r>
    </w:p>
    <w:p>
      <w:pPr>
        <w:spacing w:after="0"/>
        <w:ind w:left="0"/>
        <w:jc w:val="both"/>
      </w:pPr>
      <w:r>
        <w:rPr>
          <w:rFonts w:ascii="Times New Roman"/>
          <w:b w:val="false"/>
          <w:i w:val="false"/>
          <w:color w:val="000000"/>
          <w:sz w:val="28"/>
        </w:rPr>
        <w:t>
      1) participate in the competition for the placement of a state educational order;</w:t>
      </w:r>
    </w:p>
    <w:p>
      <w:pPr>
        <w:spacing w:after="0"/>
        <w:ind w:left="0"/>
        <w:jc w:val="both"/>
      </w:pPr>
      <w:r>
        <w:rPr>
          <w:rFonts w:ascii="Times New Roman"/>
          <w:b w:val="false"/>
          <w:i w:val="false"/>
          <w:color w:val="000000"/>
          <w:sz w:val="28"/>
        </w:rPr>
        <w:t>
      2) carry out activities until the violations are eliminated and the activities are resumed by the territorial division of the authorized body in the field of education.</w:t>
      </w:r>
    </w:p>
    <w:p>
      <w:pPr>
        <w:spacing w:after="0"/>
        <w:ind w:left="0"/>
        <w:jc w:val="both"/>
      </w:pPr>
      <w:r>
        <w:rPr>
          <w:rFonts w:ascii="Times New Roman"/>
          <w:b w:val="false"/>
          <w:i w:val="false"/>
          <w:color w:val="000000"/>
          <w:sz w:val="28"/>
        </w:rPr>
        <w:t>
      4. In case of failure to eliminate the violations identified as a result of the inspection and (or) state certification by educational organizations implementing general educational programs of preschool education and training, the territorial division of the authorized body in the field of education shall exclude the educational organization from the state electronic register of permits and notifications for preschool education and training and additional education for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57-1 in accordance with the Law of the Republic of Kazakhstan dated 05.2014 № 203-V (shall be enforced upon expiry of six months after its first official publication); with the amendments by the Law of the Republic of Kazakhstan dated 13.11.2015 № 398-V (shall be enforced upon expiry of ten calendar days after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Accreditation of educational organizations</w:t>
      </w:r>
    </w:p>
    <w:p>
      <w:pPr>
        <w:spacing w:after="0"/>
        <w:ind w:left="0"/>
        <w:jc w:val="both"/>
      </w:pPr>
      <w:r>
        <w:rPr>
          <w:rFonts w:ascii="Times New Roman"/>
          <w:b w:val="false"/>
          <w:i w:val="false"/>
          <w:color w:val="ff0000"/>
          <w:sz w:val="28"/>
        </w:rPr>
        <w:t>
      Footnote. Article 58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59. The state control in the educational system</w:t>
      </w:r>
    </w:p>
    <w:p>
      <w:pPr>
        <w:spacing w:after="0"/>
        <w:ind w:left="0"/>
        <w:jc w:val="both"/>
      </w:pPr>
      <w:r>
        <w:rPr>
          <w:rFonts w:ascii="Times New Roman"/>
          <w:b w:val="false"/>
          <w:i w:val="false"/>
          <w:color w:val="000000"/>
          <w:sz w:val="28"/>
        </w:rPr>
        <w:t>
      1. State control in the education system is aimed at ensuring the state's right to education and compliance by legal entities, as well as non-incorporated entrepreneurs, implementing general education training and education programs, of conformity of their education activities and the activities of the education authorities of the region, city of republican significance, capital, district (city of regional significance) with the legislation of the Republic of Kazakhstan and shall be carried out by the authorized education body, its department and territorial divisions of the department, the authorized science and higher education body, its department, local executive bodies within their competence.</w:t>
      </w:r>
    </w:p>
    <w:p>
      <w:pPr>
        <w:spacing w:after="0"/>
        <w:ind w:left="0"/>
        <w:jc w:val="both"/>
      </w:pPr>
      <w:r>
        <w:rPr>
          <w:rFonts w:ascii="Times New Roman"/>
          <w:b w:val="false"/>
          <w:i w:val="false"/>
          <w:color w:val="000000"/>
          <w:sz w:val="28"/>
        </w:rPr>
        <w:t>
      State control in the system of education is also aimed at compliance with the requirements of the legislation of the Republic of Kazakhstan in the field of education by local executive bodies and is carried out by territorial divisions of the department of the authorized body in the field of education.</w:t>
      </w:r>
    </w:p>
    <w:p>
      <w:pPr>
        <w:spacing w:after="0"/>
        <w:ind w:left="0"/>
        <w:jc w:val="both"/>
      </w:pPr>
      <w:r>
        <w:rPr>
          <w:rFonts w:ascii="Times New Roman"/>
          <w:b w:val="false"/>
          <w:i w:val="false"/>
          <w:color w:val="000000"/>
          <w:sz w:val="28"/>
        </w:rPr>
        <w:t>
      2. The objects of the state control in the educational system shall be:</w:t>
      </w:r>
    </w:p>
    <w:p>
      <w:pPr>
        <w:spacing w:after="0"/>
        <w:ind w:left="0"/>
        <w:jc w:val="both"/>
      </w:pPr>
      <w:r>
        <w:rPr>
          <w:rFonts w:ascii="Times New Roman"/>
          <w:b w:val="false"/>
          <w:i w:val="false"/>
          <w:color w:val="000000"/>
          <w:sz w:val="28"/>
        </w:rPr>
        <w:t>
      1) educational activity of legal entities, implementing educational training programs;</w:t>
      </w:r>
    </w:p>
    <w:p>
      <w:pPr>
        <w:spacing w:after="0"/>
        <w:ind w:left="0"/>
        <w:jc w:val="both"/>
      </w:pPr>
      <w:r>
        <w:rPr>
          <w:rFonts w:ascii="Times New Roman"/>
          <w:b w:val="false"/>
          <w:i w:val="false"/>
          <w:color w:val="000000"/>
          <w:sz w:val="28"/>
        </w:rPr>
        <w:t>
      2) level of learning of relevant educational training programs by the students.</w:t>
      </w:r>
    </w:p>
    <w:p>
      <w:pPr>
        <w:spacing w:after="0"/>
        <w:ind w:left="0"/>
        <w:jc w:val="both"/>
      </w:pPr>
      <w:r>
        <w:rPr>
          <w:rFonts w:ascii="Times New Roman"/>
          <w:b w:val="false"/>
          <w:i w:val="false"/>
          <w:color w:val="000000"/>
          <w:sz w:val="28"/>
        </w:rPr>
        <w:t>
      3) activities of local executive bodies to comply with the requirements of the legislation of the Republic of Kazakhstan in the field of education.</w:t>
      </w:r>
    </w:p>
    <w:p>
      <w:pPr>
        <w:spacing w:after="0"/>
        <w:ind w:left="0"/>
        <w:jc w:val="both"/>
      </w:pPr>
      <w:r>
        <w:rPr>
          <w:rFonts w:ascii="Times New Roman"/>
          <w:b w:val="false"/>
          <w:i w:val="false"/>
          <w:color w:val="000000"/>
          <w:sz w:val="28"/>
        </w:rPr>
        <w:t>
      3. State control in the system of education shall be carried out in accordance with the Entrepreneurial Code of the Republic of Kazakhstan in the following forms:</w:t>
      </w:r>
    </w:p>
    <w:p>
      <w:pPr>
        <w:spacing w:after="0"/>
        <w:ind w:left="0"/>
        <w:jc w:val="both"/>
      </w:pPr>
      <w:r>
        <w:rPr>
          <w:rFonts w:ascii="Times New Roman"/>
          <w:b w:val="false"/>
          <w:i w:val="false"/>
          <w:color w:val="000000"/>
          <w:sz w:val="28"/>
        </w:rPr>
        <w:t>
      1) an unscheduled inspection for compliance with the legislation of the Republic of Kazakhstan on education;</w:t>
      </w:r>
    </w:p>
    <w:p>
      <w:pPr>
        <w:spacing w:after="0"/>
        <w:ind w:left="0"/>
        <w:jc w:val="both"/>
      </w:pPr>
      <w:r>
        <w:rPr>
          <w:rFonts w:ascii="Times New Roman"/>
          <w:b w:val="false"/>
          <w:i w:val="false"/>
          <w:color w:val="000000"/>
          <w:sz w:val="28"/>
        </w:rPr>
        <w:t>
      2) preventive control with a visit to the subject (object) of control over compliance with the legislation of the Republic of Kazakhstan on education and qualification requirements for educational activities;</w:t>
      </w:r>
    </w:p>
    <w:p>
      <w:pPr>
        <w:spacing w:after="0"/>
        <w:ind w:left="0"/>
        <w:jc w:val="both"/>
      </w:pPr>
      <w:r>
        <w:rPr>
          <w:rFonts w:ascii="Times New Roman"/>
          <w:b w:val="false"/>
          <w:i w:val="false"/>
          <w:color w:val="000000"/>
          <w:sz w:val="28"/>
        </w:rPr>
        <w:t>
      3) preventive control without visiting the subject (object) of control in the manner determined by this Law.</w:t>
      </w:r>
    </w:p>
    <w:p>
      <w:pPr>
        <w:spacing w:after="0"/>
        <w:ind w:left="0"/>
        <w:jc w:val="both"/>
      </w:pPr>
      <w:r>
        <w:rPr>
          <w:rFonts w:ascii="Times New Roman"/>
          <w:b w:val="false"/>
          <w:i w:val="false"/>
          <w:color w:val="000000"/>
          <w:sz w:val="28"/>
        </w:rPr>
        <w:t xml:space="preserve">
      4. State attestation shall be carried out through preventive control, regardless of the form of ownership and departmental subordination, once every five years by the department of the authorized body in the field of education and its territorial divisions in accordance with the Entrepreneurial Code of the Republic of Kazakhstan, this Law. </w:t>
      </w:r>
    </w:p>
    <w:p>
      <w:pPr>
        <w:spacing w:after="0"/>
        <w:ind w:left="0"/>
        <w:jc w:val="both"/>
      </w:pPr>
      <w:r>
        <w:rPr>
          <w:rFonts w:ascii="Times New Roman"/>
          <w:b w:val="false"/>
          <w:i w:val="false"/>
          <w:color w:val="000000"/>
          <w:sz w:val="28"/>
        </w:rPr>
        <w:t>
      State attestation of educational organizations implementing educational programs of technical and vocational, post-secondary education in the field of healthcare shall be carried out by the authorized body in the field of healthcare in accordance with the Entrepreneurial Code of the Republic of Kazakhstan, this Law.</w:t>
      </w:r>
    </w:p>
    <w:p>
      <w:pPr>
        <w:spacing w:after="0"/>
        <w:ind w:left="0"/>
        <w:jc w:val="both"/>
      </w:pPr>
      <w:r>
        <w:rPr>
          <w:rFonts w:ascii="Times New Roman"/>
          <w:b w:val="false"/>
          <w:i w:val="false"/>
          <w:color w:val="000000"/>
          <w:sz w:val="28"/>
        </w:rPr>
        <w:t>
      State certification of the Academy of Justice shall be carried out by the Supreme Judicial Council of the Republic of Kazakhstan in accordance with the Entrepreneurial Code of the Republic of Kazakhstan, this Law.</w:t>
      </w:r>
    </w:p>
    <w:p>
      <w:pPr>
        <w:spacing w:after="0"/>
        <w:ind w:left="0"/>
        <w:jc w:val="both"/>
      </w:pPr>
      <w:r>
        <w:rPr>
          <w:rFonts w:ascii="Times New Roman"/>
          <w:b w:val="false"/>
          <w:i w:val="false"/>
          <w:color w:val="000000"/>
          <w:sz w:val="28"/>
        </w:rPr>
        <w:t xml:space="preserve">
      For educational organizations implementing educational programs of technical and vocational, post-secondary education, as well as higher and postgraduate education at the Academy of Justice, military, special educational institutions, state attestation shall be carried out according to specialties or areas of training. </w:t>
      </w:r>
    </w:p>
    <w:p>
      <w:pPr>
        <w:spacing w:after="0"/>
        <w:ind w:left="0"/>
        <w:jc w:val="both"/>
      </w:pPr>
      <w:r>
        <w:rPr>
          <w:rFonts w:ascii="Times New Roman"/>
          <w:b w:val="false"/>
          <w:i w:val="false"/>
          <w:color w:val="000000"/>
          <w:sz w:val="28"/>
        </w:rPr>
        <w:t>
      Officials of the department of the authorized body in the field of education, its territorial divisions, the department of the authorized body in the field of science and higher education, the authorized body in the field of healthcare and the Supreme Judicial Council of the Republic of Kazakhstan shall have the right to involve specialists, consultants and experts of state bodies and subordinate organizations when conducting state certification.</w:t>
      </w:r>
    </w:p>
    <w:p>
      <w:pPr>
        <w:spacing w:after="0"/>
        <w:ind w:left="0"/>
        <w:jc w:val="both"/>
      </w:pPr>
      <w:r>
        <w:rPr>
          <w:rFonts w:ascii="Times New Roman"/>
          <w:b w:val="false"/>
          <w:i w:val="false"/>
          <w:color w:val="000000"/>
          <w:sz w:val="28"/>
        </w:rPr>
        <w:t>
      The composition of the commission during the state certification shall be formed from officials, specialists of authorized bodies in the field of education, science and higher education, healthcare and the Supreme Judicial Council of the Republic of Kazakhstan, local executive bodies and consultants, experts corresponding to the standard qualification characteristics of teacher positions.</w:t>
      </w:r>
    </w:p>
    <w:p>
      <w:pPr>
        <w:spacing w:after="0"/>
        <w:ind w:left="0"/>
        <w:jc w:val="both"/>
      </w:pPr>
      <w:r>
        <w:rPr>
          <w:rFonts w:ascii="Times New Roman"/>
          <w:b w:val="false"/>
          <w:i w:val="false"/>
          <w:color w:val="000000"/>
          <w:sz w:val="28"/>
        </w:rPr>
        <w:t>
      Based on the results of the state attestation, one of the following conclusions shall be issued:</w:t>
      </w:r>
    </w:p>
    <w:p>
      <w:pPr>
        <w:spacing w:after="0"/>
        <w:ind w:left="0"/>
        <w:jc w:val="both"/>
      </w:pPr>
      <w:r>
        <w:rPr>
          <w:rFonts w:ascii="Times New Roman"/>
          <w:b w:val="false"/>
          <w:i w:val="false"/>
          <w:color w:val="000000"/>
          <w:sz w:val="28"/>
        </w:rPr>
        <w:t>
      1) certified if the educational activity of the educational organization fully complies with the requirements of state compulsory education standards;</w:t>
      </w:r>
    </w:p>
    <w:p>
      <w:pPr>
        <w:spacing w:after="0"/>
        <w:ind w:left="0"/>
        <w:jc w:val="both"/>
      </w:pPr>
      <w:r>
        <w:rPr>
          <w:rFonts w:ascii="Times New Roman"/>
          <w:b w:val="false"/>
          <w:i w:val="false"/>
          <w:color w:val="000000"/>
          <w:sz w:val="28"/>
        </w:rPr>
        <w:t>
      2) not certified if the educational activities of the educational organization do not meet the requirements of state compulsory education standards.</w:t>
      </w:r>
    </w:p>
    <w:p>
      <w:pPr>
        <w:spacing w:after="0"/>
        <w:ind w:left="0"/>
        <w:jc w:val="both"/>
      </w:pPr>
      <w:r>
        <w:rPr>
          <w:rFonts w:ascii="Times New Roman"/>
          <w:b w:val="false"/>
          <w:i w:val="false"/>
          <w:color w:val="000000"/>
          <w:sz w:val="28"/>
        </w:rPr>
        <w:t>
      The first state attestation shall be carried out in the newly created:</w:t>
      </w:r>
    </w:p>
    <w:p>
      <w:pPr>
        <w:spacing w:after="0"/>
        <w:ind w:left="0"/>
        <w:jc w:val="both"/>
      </w:pPr>
      <w:r>
        <w:rPr>
          <w:rFonts w:ascii="Times New Roman"/>
          <w:b w:val="false"/>
          <w:i w:val="false"/>
          <w:color w:val="000000"/>
          <w:sz w:val="28"/>
        </w:rPr>
        <w:t>
      1) educational organizations implementing general education curricula of preschool education and training, after three years;</w:t>
      </w:r>
    </w:p>
    <w:p>
      <w:pPr>
        <w:spacing w:after="0"/>
        <w:ind w:left="0"/>
        <w:jc w:val="both"/>
      </w:pPr>
      <w:r>
        <w:rPr>
          <w:rFonts w:ascii="Times New Roman"/>
          <w:b w:val="false"/>
          <w:i w:val="false"/>
          <w:color w:val="000000"/>
          <w:sz w:val="28"/>
        </w:rPr>
        <w:t>
      2) educational organizations implementing general educational curricula of primary, basic secondary, general secondary education, after four years;</w:t>
      </w:r>
    </w:p>
    <w:p>
      <w:pPr>
        <w:spacing w:after="0"/>
        <w:ind w:left="0"/>
        <w:jc w:val="both"/>
      </w:pPr>
      <w:r>
        <w:rPr>
          <w:rFonts w:ascii="Times New Roman"/>
          <w:b w:val="false"/>
          <w:i w:val="false"/>
          <w:color w:val="000000"/>
          <w:sz w:val="28"/>
        </w:rPr>
        <w:t>
      3) educational organizations implementing educational programs of technical and professional, post-secondary, higher and postgraduate education in military, special educational institutions, no later than the year of the first graduation of specialists.</w:t>
      </w:r>
    </w:p>
    <w:p>
      <w:pPr>
        <w:spacing w:after="0"/>
        <w:ind w:left="0"/>
        <w:jc w:val="both"/>
      </w:pPr>
      <w:r>
        <w:rPr>
          <w:rFonts w:ascii="Times New Roman"/>
          <w:b w:val="false"/>
          <w:i w:val="false"/>
          <w:color w:val="000000"/>
          <w:sz w:val="28"/>
        </w:rPr>
        <w:t>
      4-1. Educational organizations shall annually conduct self-assessment of educational activities and submit self-assessment materials to the department of the authorized body in the field of education, its territorial divisions, the department of the authorized body in the field of science and higher education, the authorized body in the field of healthcare and the Supreme Judicial Council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8-2.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8-4.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The objectives of preventive control without visiting the subject (object) of control shall be the suppression and prevention of violations of requirements of the state compulsory standard of education by the subjects (objects) of control.</w:t>
      </w:r>
    </w:p>
    <w:p>
      <w:pPr>
        <w:spacing w:after="0"/>
        <w:ind w:left="0"/>
        <w:jc w:val="both"/>
      </w:pPr>
      <w:r>
        <w:rPr>
          <w:rFonts w:ascii="Times New Roman"/>
          <w:b w:val="false"/>
          <w:i w:val="false"/>
          <w:color w:val="000000"/>
          <w:sz w:val="28"/>
        </w:rPr>
        <w:t>
      8-6. Preventive control without visiting the subject (object) of control shall be carried out by analyzing, studying and comparing data:</w:t>
      </w:r>
    </w:p>
    <w:p>
      <w:pPr>
        <w:spacing w:after="0"/>
        <w:ind w:left="0"/>
        <w:jc w:val="both"/>
      </w:pPr>
      <w:r>
        <w:rPr>
          <w:rFonts w:ascii="Times New Roman"/>
          <w:b w:val="false"/>
          <w:i w:val="false"/>
          <w:color w:val="000000"/>
          <w:sz w:val="28"/>
        </w:rPr>
        <w:t xml:space="preserve">
      1) materials for self-assessment of educational activities posted on the official Internet resources of educational organizations; </w:t>
      </w:r>
    </w:p>
    <w:p>
      <w:pPr>
        <w:spacing w:after="0"/>
        <w:ind w:left="0"/>
        <w:jc w:val="both"/>
      </w:pPr>
      <w:r>
        <w:rPr>
          <w:rFonts w:ascii="Times New Roman"/>
          <w:b w:val="false"/>
          <w:i w:val="false"/>
          <w:color w:val="000000"/>
          <w:sz w:val="28"/>
        </w:rPr>
        <w:t>
      2) the object of informatization in the field of education;</w:t>
      </w:r>
    </w:p>
    <w:p>
      <w:pPr>
        <w:spacing w:after="0"/>
        <w:ind w:left="0"/>
        <w:jc w:val="both"/>
      </w:pPr>
      <w:r>
        <w:rPr>
          <w:rFonts w:ascii="Times New Roman"/>
          <w:b w:val="false"/>
          <w:i w:val="false"/>
          <w:color w:val="000000"/>
          <w:sz w:val="28"/>
        </w:rPr>
        <w:t>
      3) information from organizations and authorized state bodies.</w:t>
      </w:r>
    </w:p>
    <w:p>
      <w:pPr>
        <w:spacing w:after="0"/>
        <w:ind w:left="0"/>
        <w:jc w:val="both"/>
      </w:pPr>
      <w:r>
        <w:rPr>
          <w:rFonts w:ascii="Times New Roman"/>
          <w:b w:val="false"/>
          <w:i w:val="false"/>
          <w:color w:val="000000"/>
          <w:sz w:val="28"/>
        </w:rPr>
        <w:t>
      8-7. The list of educational organizations subject to preventive control without visiting the subject (object) of control shall be approved by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 and shall also be posted on the official Internet resource of the state body and the Supreme Court of the Republic of Kazakhstan.</w:t>
      </w:r>
    </w:p>
    <w:p>
      <w:pPr>
        <w:spacing w:after="0"/>
        <w:ind w:left="0"/>
        <w:jc w:val="both"/>
      </w:pPr>
      <w:r>
        <w:rPr>
          <w:rFonts w:ascii="Times New Roman"/>
          <w:b w:val="false"/>
          <w:i w:val="false"/>
          <w:color w:val="000000"/>
          <w:sz w:val="28"/>
        </w:rPr>
        <w:t>
      8-8. Preventive control without visiting the subject (object) of control shall be carried out within a period of not more than seven working days. If a violation is detected, the subject of control shall be explained the procedure for its elimination.</w:t>
      </w:r>
    </w:p>
    <w:p>
      <w:pPr>
        <w:spacing w:after="0"/>
        <w:ind w:left="0"/>
        <w:jc w:val="both"/>
      </w:pPr>
      <w:r>
        <w:rPr>
          <w:rFonts w:ascii="Times New Roman"/>
          <w:b w:val="false"/>
          <w:i w:val="false"/>
          <w:color w:val="000000"/>
          <w:sz w:val="28"/>
        </w:rPr>
        <w:t>
      8-9. The end of the period of preventive control without visiting the subject (object) of control is considered to be the day of delivery of the conclusion to the subject of control no later than the end date specified in the legal act of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8-10. The conclusion must be sent to the subject (object) of control in one of the following ways:</w:t>
      </w:r>
    </w:p>
    <w:p>
      <w:pPr>
        <w:spacing w:after="0"/>
        <w:ind w:left="0"/>
        <w:jc w:val="both"/>
      </w:pPr>
      <w:r>
        <w:rPr>
          <w:rFonts w:ascii="Times New Roman"/>
          <w:b w:val="false"/>
          <w:i w:val="false"/>
          <w:color w:val="000000"/>
          <w:sz w:val="28"/>
        </w:rPr>
        <w:t>
      1) by mail – registered mail;</w:t>
      </w:r>
    </w:p>
    <w:p>
      <w:pPr>
        <w:spacing w:after="0"/>
        <w:ind w:left="0"/>
        <w:jc w:val="both"/>
      </w:pPr>
      <w:r>
        <w:rPr>
          <w:rFonts w:ascii="Times New Roman"/>
          <w:b w:val="false"/>
          <w:i w:val="false"/>
          <w:color w:val="000000"/>
          <w:sz w:val="28"/>
        </w:rPr>
        <w:t xml:space="preserve">
      2) electronically - with the date of sending to the e-mail of the subject (object) of control specified in the self-assessment materials or on the official Internet resource of the educational organization. The sent conclusion confirms the fact of sending and shall be considered handed over to the subject (object) of control. </w:t>
      </w:r>
    </w:p>
    <w:p>
      <w:pPr>
        <w:spacing w:after="0"/>
        <w:ind w:left="0"/>
        <w:jc w:val="both"/>
      </w:pPr>
      <w:r>
        <w:rPr>
          <w:rFonts w:ascii="Times New Roman"/>
          <w:b w:val="false"/>
          <w:i w:val="false"/>
          <w:color w:val="000000"/>
          <w:sz w:val="28"/>
        </w:rPr>
        <w:t>
      8-11. The subject (object) of control over the violations specified in the conclusion, no later than five working days from the day following the day of its delivery, shall provide information on measures to eliminate the violations, indicating periods of no more than one year, which are agreed upon with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8-12. Upon expiration of the period for eliminating the violations, the subject (object) of control shall be obliged to submit a report on the elimination of violations to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8-13. Based on the report of the subject (object) of control,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 limits of their competence, shall issue a repeated conclusion within five working days.</w:t>
      </w:r>
    </w:p>
    <w:p>
      <w:pPr>
        <w:spacing w:after="0"/>
        <w:ind w:left="0"/>
        <w:jc w:val="both"/>
      </w:pPr>
      <w:r>
        <w:rPr>
          <w:rFonts w:ascii="Times New Roman"/>
          <w:b w:val="false"/>
          <w:i w:val="false"/>
          <w:color w:val="000000"/>
          <w:sz w:val="28"/>
        </w:rPr>
        <w:t>
      In case of non-elimination of violations or failure to submit a report within the established period, the educational organization shall be considered not certified, which shall be the basis for conducting preventive control with a visit to the subject (object)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9-10. Is excluded by the Law of the Republic of Kazakhstan dated 17.07.2009 № 188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International and foreign educational organizations and their branches, created in the territory of the Republic of Kazakhstan shall be verified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12-16. Is excluded by the Law of the Republic of Kazakhstan dated 17.07.2009 № 188 (the order of enforcement see Article 2).</w:t>
      </w:r>
      <w:r>
        <w:br/>
      </w: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17.07.2009 № 188 (the order of enforcement see Article 2); dated 06.01.2011 № 378-IV (shall be enforced upon expiry of ten calendar days after its first official publication); dated 15.07.2011 № 461-IV (shall be enforced from 30.01.2012); dated 24.10.2011 № 487-IV(shall be enforced upon expiry of ten calendar days after its first official publication); dated 16.05.2014 № 203-V (shall be enforced upon expiry of six months after its first official publication); dated 29.10.2015 № 376-V (shall be enforced dated 01.01.2016); dated 13.11.2015 № 398-V (shall be enforced upon expiry of ten calendar days after its first official publication); dated 24.05.2018 № 156-VI (shall be enforced upon the expiration of ten calendar days after the day of its first official publication); dated 08.01.2021 № 410-VI (shall be enforced upon expiry of ten calendar days after the day of its first official publication); dated 27.03.2023 № 216-VII (shall be enforced from 15.07.2024); dated 06.04.2024 № 71-VIII (shall be enforced upon expiry of sixty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59-1. State control in relation to the educational management bodies of the region, city of republican significance, capital, district (city of regional significance)</w:t>
      </w:r>
    </w:p>
    <w:p>
      <w:pPr>
        <w:spacing w:after="0"/>
        <w:ind w:left="0"/>
        <w:jc w:val="both"/>
      </w:pPr>
      <w:r>
        <w:rPr>
          <w:rFonts w:ascii="Times New Roman"/>
          <w:b w:val="false"/>
          <w:i w:val="false"/>
          <w:color w:val="000000"/>
          <w:sz w:val="28"/>
        </w:rPr>
        <w:t>
      1. State control in relation to educational management bodies of the region, city of republican significance, capital, district (city of regional significance) shall be aimed at ensuring compliance of the activities of the educational management bodies of the region, city of republican significance, capital, district (city of regional significance) with the requirements of the legislation of the Republic of Kazakhstan in the field of education and shall be carried out by territorial divisions of the department of the authorized body in the field of education.</w:t>
      </w:r>
    </w:p>
    <w:p>
      <w:pPr>
        <w:spacing w:after="0"/>
        <w:ind w:left="0"/>
        <w:jc w:val="both"/>
      </w:pPr>
      <w:r>
        <w:rPr>
          <w:rFonts w:ascii="Times New Roman"/>
          <w:b w:val="false"/>
          <w:i w:val="false"/>
          <w:color w:val="000000"/>
          <w:sz w:val="28"/>
        </w:rPr>
        <w:t>
      2. Requirements imposed on the activities of educational management bodies of the region, city of republican significance, capital, on:</w:t>
      </w:r>
    </w:p>
    <w:p>
      <w:pPr>
        <w:spacing w:after="0"/>
        <w:ind w:left="0"/>
        <w:jc w:val="both"/>
      </w:pPr>
      <w:r>
        <w:rPr>
          <w:rFonts w:ascii="Times New Roman"/>
          <w:b w:val="false"/>
          <w:i w:val="false"/>
          <w:color w:val="000000"/>
          <w:sz w:val="28"/>
        </w:rPr>
        <w:t>
      1) the creation, reorganization and liquidation in the manner established by the legislation of the Republic of Kazakhstan of state educational organizations implementing general educational programs of preschool education and training, primary, basic secondary and general secondary education and additional educational programs for children, except for state educational organizations implementing specialized general educational and special educational programs, as well as, in agreement with the authorized body in the field of education, state educational organizations implementing educational programs of technical and vocational, post-secondary education, specialized general educational and special educational programs, children's and youth sports schools;</w:t>
      </w:r>
    </w:p>
    <w:p>
      <w:pPr>
        <w:spacing w:after="0"/>
        <w:ind w:left="0"/>
        <w:jc w:val="both"/>
      </w:pPr>
      <w:r>
        <w:rPr>
          <w:rFonts w:ascii="Times New Roman"/>
          <w:b w:val="false"/>
          <w:i w:val="false"/>
          <w:color w:val="000000"/>
          <w:sz w:val="28"/>
        </w:rPr>
        <w:t>
      2) organizing the ordering and provision of educational organizations implementing general educational programs of basic secondary, general secondary education and educational programs of technical and vocational, post-secondary education with forms of state-issued documents on education and exercising control over their use in accordance with the rules determined by the authorized body in the field of education;</w:t>
      </w:r>
    </w:p>
    <w:p>
      <w:pPr>
        <w:spacing w:after="0"/>
        <w:ind w:left="0"/>
        <w:jc w:val="both"/>
      </w:pPr>
      <w:r>
        <w:rPr>
          <w:rFonts w:ascii="Times New Roman"/>
          <w:b w:val="false"/>
          <w:i w:val="false"/>
          <w:color w:val="000000"/>
          <w:sz w:val="28"/>
        </w:rPr>
        <w:t>
      3) organizing and providing boarding-type educational organizations in accordance with the legislation of the Republic of Kazakhstan;</w:t>
      </w:r>
    </w:p>
    <w:p>
      <w:pPr>
        <w:spacing w:after="0"/>
        <w:ind w:left="0"/>
        <w:jc w:val="both"/>
      </w:pPr>
      <w:r>
        <w:rPr>
          <w:rFonts w:ascii="Times New Roman"/>
          <w:b w:val="false"/>
          <w:i w:val="false"/>
          <w:color w:val="000000"/>
          <w:sz w:val="28"/>
        </w:rPr>
        <w:t>
      4) determining the needs of the region in the need for the construction, reconstruction of secondary educational facilities at the expense of the Education Infrastructure Support Fund in accordance with the legislation of the Republic of Kazakhstan;</w:t>
      </w:r>
    </w:p>
    <w:p>
      <w:pPr>
        <w:spacing w:after="0"/>
        <w:ind w:left="0"/>
        <w:jc w:val="both"/>
      </w:pPr>
      <w:r>
        <w:rPr>
          <w:rFonts w:ascii="Times New Roman"/>
          <w:b w:val="false"/>
          <w:i w:val="false"/>
          <w:color w:val="000000"/>
          <w:sz w:val="28"/>
        </w:rPr>
        <w:t>
      5) placement of state educational orders for pre-school education and training, secondary education, additional education for children and for training personnel with technical and vocational, post-secondary education, taking into account the needs of the labor market in accordance with the rules determined by the authorized body in the field of education;</w:t>
      </w:r>
    </w:p>
    <w:p>
      <w:pPr>
        <w:spacing w:after="0"/>
        <w:ind w:left="0"/>
        <w:jc w:val="both"/>
      </w:pPr>
      <w:r>
        <w:rPr>
          <w:rFonts w:ascii="Times New Roman"/>
          <w:b w:val="false"/>
          <w:i w:val="false"/>
          <w:color w:val="000000"/>
          <w:sz w:val="28"/>
        </w:rPr>
        <w:t>
      6) approval and placement of state educational orders for special psychological and pedagogical support for children with disabilities in accordance with the rules determined by the authorized body in the field of education;</w:t>
      </w:r>
    </w:p>
    <w:p>
      <w:pPr>
        <w:spacing w:after="0"/>
        <w:ind w:left="0"/>
        <w:jc w:val="both"/>
      </w:pPr>
      <w:r>
        <w:rPr>
          <w:rFonts w:ascii="Times New Roman"/>
          <w:b w:val="false"/>
          <w:i w:val="false"/>
          <w:color w:val="000000"/>
          <w:sz w:val="28"/>
        </w:rPr>
        <w:t xml:space="preserve">
      7) organizing registration of children of pre-school and school age, their education until they receive secondary education in accordance with the rules determined by the authorized body in the field of education; </w:t>
      </w:r>
    </w:p>
    <w:p>
      <w:pPr>
        <w:spacing w:after="0"/>
        <w:ind w:left="0"/>
        <w:jc w:val="both"/>
      </w:pPr>
      <w:r>
        <w:rPr>
          <w:rFonts w:ascii="Times New Roman"/>
          <w:b w:val="false"/>
          <w:i w:val="false"/>
          <w:color w:val="000000"/>
          <w:sz w:val="28"/>
        </w:rPr>
        <w:t>
      8) ensuring the education of individuals (children) with special educational needs, creating special conditions for them to receive education in educational organizations, accessibility of buildings, structures and premises of educational organizations in accordance with the legislation of the Republic of Kazakhstan;</w:t>
      </w:r>
    </w:p>
    <w:p>
      <w:pPr>
        <w:spacing w:after="0"/>
        <w:ind w:left="0"/>
        <w:jc w:val="both"/>
      </w:pPr>
      <w:r>
        <w:rPr>
          <w:rFonts w:ascii="Times New Roman"/>
          <w:b w:val="false"/>
          <w:i w:val="false"/>
          <w:color w:val="000000"/>
          <w:sz w:val="28"/>
        </w:rPr>
        <w:t>
      9) equipping with a material and technical base of state educational organizations implementing educational programs of technical and vocational, post-secondary education, specialized general education and special educational programs (with the exception of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10) providing support and assistance in the material and technical support of state educational organizations implementing general educational programs of primary, basic secondary and general secondary education (with the exception of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11) annual timely acquisition and delivery of textbooks and teaching aids on paper and electronic media for educational organizations implementing educational programs of technical and vocational education, as well as specialized general educational and special educational programs based on state orders;</w:t>
      </w:r>
    </w:p>
    <w:p>
      <w:pPr>
        <w:spacing w:after="0"/>
        <w:ind w:left="0"/>
        <w:jc w:val="both"/>
      </w:pPr>
      <w:r>
        <w:rPr>
          <w:rFonts w:ascii="Times New Roman"/>
          <w:b w:val="false"/>
          <w:i w:val="false"/>
          <w:color w:val="000000"/>
          <w:sz w:val="28"/>
        </w:rPr>
        <w:t>
      12) annual organization of timely acquisition and delivery of textbooks and teaching aids to educational organizations located in districts (cities of regional significance) implementing general educational programs of pre-school preparation, to secondary education organizations, in the volume predicted by education authorities for the academic year;</w:t>
      </w:r>
    </w:p>
    <w:p>
      <w:pPr>
        <w:spacing w:after="0"/>
        <w:ind w:left="0"/>
        <w:jc w:val="both"/>
      </w:pPr>
      <w:r>
        <w:rPr>
          <w:rFonts w:ascii="Times New Roman"/>
          <w:b w:val="false"/>
          <w:i w:val="false"/>
          <w:color w:val="000000"/>
          <w:sz w:val="28"/>
        </w:rPr>
        <w:t>
      13) ensuring the education of gifted children in specialized educational organizations in accordance with the legislation of the Republic of Kazakhstan;</w:t>
      </w:r>
    </w:p>
    <w:p>
      <w:pPr>
        <w:spacing w:after="0"/>
        <w:ind w:left="0"/>
        <w:jc w:val="both"/>
      </w:pPr>
      <w:r>
        <w:rPr>
          <w:rFonts w:ascii="Times New Roman"/>
          <w:b w:val="false"/>
          <w:i w:val="false"/>
          <w:color w:val="000000"/>
          <w:sz w:val="28"/>
        </w:rPr>
        <w:t>
      14) holding school Olympiads and competitions of scientific projects in general education subjects, competitions of performers and competitions of professional skills at the level of the region or city of republican significance, the capital in accordance with the legislation of the Republic of Kazakhstan;</w:t>
      </w:r>
    </w:p>
    <w:p>
      <w:pPr>
        <w:spacing w:after="0"/>
        <w:ind w:left="0"/>
        <w:jc w:val="both"/>
      </w:pPr>
      <w:r>
        <w:rPr>
          <w:rFonts w:ascii="Times New Roman"/>
          <w:b w:val="false"/>
          <w:i w:val="false"/>
          <w:color w:val="000000"/>
          <w:sz w:val="28"/>
        </w:rPr>
        <w:t>
      15) compliance with the procedure for organizing and conducting advanced training courses for teachers, as well as the procedure for organizing and conducting post-course support for the activities of teachers in accordance with the legislation of the Republic of Kazakhstan;</w:t>
      </w:r>
    </w:p>
    <w:p>
      <w:pPr>
        <w:spacing w:after="0"/>
        <w:ind w:left="0"/>
        <w:jc w:val="both"/>
      </w:pPr>
      <w:r>
        <w:rPr>
          <w:rFonts w:ascii="Times New Roman"/>
          <w:b w:val="false"/>
          <w:i w:val="false"/>
          <w:color w:val="000000"/>
          <w:sz w:val="28"/>
        </w:rPr>
        <w:t>
      16) compliance with the procedure for conducting certification of teachers and assigning (confirming) qualification categories to teachers in accordance with the rules and conditions determined by the authorized body in the field of education;</w:t>
      </w:r>
    </w:p>
    <w:p>
      <w:pPr>
        <w:spacing w:after="0"/>
        <w:ind w:left="0"/>
        <w:jc w:val="both"/>
      </w:pPr>
      <w:r>
        <w:rPr>
          <w:rFonts w:ascii="Times New Roman"/>
          <w:b w:val="false"/>
          <w:i w:val="false"/>
          <w:color w:val="000000"/>
          <w:sz w:val="28"/>
        </w:rPr>
        <w:t>
      17) compliance with the procedure for appointing to positions, dismissing from positions of the first heads and teachers of state educational organizations, as well as the procedure for providing public services in accordance with the rules determined by the authorized body in the field of education;</w:t>
      </w:r>
    </w:p>
    <w:p>
      <w:pPr>
        <w:spacing w:after="0"/>
        <w:ind w:left="0"/>
        <w:jc w:val="both"/>
      </w:pPr>
      <w:r>
        <w:rPr>
          <w:rFonts w:ascii="Times New Roman"/>
          <w:b w:val="false"/>
          <w:i w:val="false"/>
          <w:color w:val="000000"/>
          <w:sz w:val="28"/>
        </w:rPr>
        <w:t xml:space="preserve">
      18) compliance with the legislation of the Republic of Kazakhstan on the status of a teacher; </w:t>
      </w:r>
    </w:p>
    <w:p>
      <w:pPr>
        <w:spacing w:after="0"/>
        <w:ind w:left="0"/>
        <w:jc w:val="both"/>
      </w:pPr>
      <w:r>
        <w:rPr>
          <w:rFonts w:ascii="Times New Roman"/>
          <w:b w:val="false"/>
          <w:i w:val="false"/>
          <w:color w:val="000000"/>
          <w:sz w:val="28"/>
        </w:rPr>
        <w:t>
      19) compliance with the procedure for the rotation of the first heads of state educational organizations in accordance with the rules determined by the authorized body in the field of education;</w:t>
      </w:r>
    </w:p>
    <w:p>
      <w:pPr>
        <w:spacing w:after="0"/>
        <w:ind w:left="0"/>
        <w:jc w:val="both"/>
      </w:pPr>
      <w:r>
        <w:rPr>
          <w:rFonts w:ascii="Times New Roman"/>
          <w:b w:val="false"/>
          <w:i w:val="false"/>
          <w:color w:val="000000"/>
          <w:sz w:val="28"/>
        </w:rPr>
        <w:t xml:space="preserve">
      20) organization of medical care for students and pupils of educational organizations, including those located in districts (cities of regional significance), with the exception of preschool organizations and secondary education organizations that are not boarding organizations, in the manner established by the legislation of the Republic of Kazakhstan; </w:t>
      </w:r>
    </w:p>
    <w:p>
      <w:pPr>
        <w:spacing w:after="0"/>
        <w:ind w:left="0"/>
        <w:jc w:val="both"/>
      </w:pPr>
      <w:r>
        <w:rPr>
          <w:rFonts w:ascii="Times New Roman"/>
          <w:b w:val="false"/>
          <w:i w:val="false"/>
          <w:color w:val="000000"/>
          <w:sz w:val="28"/>
        </w:rPr>
        <w:t>
      21) ensuring examination of the mental health of children and adolescents and rendering psychological, medical and pedagogical advisory assistance in the manner established by the legislation of the Republic of Kazakhstan;</w:t>
      </w:r>
    </w:p>
    <w:p>
      <w:pPr>
        <w:spacing w:after="0"/>
        <w:ind w:left="0"/>
        <w:jc w:val="both"/>
      </w:pPr>
      <w:r>
        <w:rPr>
          <w:rFonts w:ascii="Times New Roman"/>
          <w:b w:val="false"/>
          <w:i w:val="false"/>
          <w:color w:val="000000"/>
          <w:sz w:val="28"/>
        </w:rPr>
        <w:t>
      22) ensuring rehabilitation and social adaptation of children and adolescents with developmental problems in the manner established by the legislation of the Republic of Kazakhstan;</w:t>
      </w:r>
    </w:p>
    <w:p>
      <w:pPr>
        <w:spacing w:after="0"/>
        <w:ind w:left="0"/>
        <w:jc w:val="both"/>
      </w:pPr>
      <w:r>
        <w:rPr>
          <w:rFonts w:ascii="Times New Roman"/>
          <w:b w:val="false"/>
          <w:i w:val="false"/>
          <w:color w:val="000000"/>
          <w:sz w:val="28"/>
        </w:rPr>
        <w:t>
      23) implementing state support for orphans, children left without parental care, in accordance with the legislation of the Republic of Kazakhstan;</w:t>
      </w:r>
    </w:p>
    <w:p>
      <w:pPr>
        <w:spacing w:after="0"/>
        <w:ind w:left="0"/>
        <w:jc w:val="both"/>
      </w:pPr>
      <w:r>
        <w:rPr>
          <w:rFonts w:ascii="Times New Roman"/>
          <w:b w:val="false"/>
          <w:i w:val="false"/>
          <w:color w:val="000000"/>
          <w:sz w:val="28"/>
        </w:rPr>
        <w:t xml:space="preserve">
      24) organizing free and subsidized meals for certain categories of students and pupils in the manner prescribed by the legislation of the Republic of Kazakhstan; </w:t>
      </w:r>
    </w:p>
    <w:p>
      <w:pPr>
        <w:spacing w:after="0"/>
        <w:ind w:left="0"/>
        <w:jc w:val="both"/>
      </w:pPr>
      <w:r>
        <w:rPr>
          <w:rFonts w:ascii="Times New Roman"/>
          <w:b w:val="false"/>
          <w:i w:val="false"/>
          <w:color w:val="000000"/>
          <w:sz w:val="28"/>
        </w:rPr>
        <w:t>
      25) ensuring the functioning of adaptation centers for minors and support centers for children in need of special social services, in accordance with the procedure and conditions determined by the authorized body in the field of education;</w:t>
      </w:r>
    </w:p>
    <w:p>
      <w:pPr>
        <w:spacing w:after="0"/>
        <w:ind w:left="0"/>
        <w:jc w:val="both"/>
      </w:pPr>
      <w:r>
        <w:rPr>
          <w:rFonts w:ascii="Times New Roman"/>
          <w:b w:val="false"/>
          <w:i w:val="false"/>
          <w:color w:val="000000"/>
          <w:sz w:val="28"/>
        </w:rPr>
        <w:t>
      26) issuing permission for external study in basic secondary, general secondary educational organizations, educational organizations implementing specialized and special general educational programs, as well as educational programs of technical and vocational, post-secondary education in the specialties of culture and art, physical education and sports, in accordance with the rules determined by the authorized body in the field of education;</w:t>
      </w:r>
    </w:p>
    <w:p>
      <w:pPr>
        <w:spacing w:after="0"/>
        <w:ind w:left="0"/>
        <w:jc w:val="both"/>
      </w:pPr>
      <w:r>
        <w:rPr>
          <w:rFonts w:ascii="Times New Roman"/>
          <w:b w:val="false"/>
          <w:i w:val="false"/>
          <w:color w:val="000000"/>
          <w:sz w:val="28"/>
        </w:rPr>
        <w:t>
      27) ensuring the organization of training of qualified workers and mid-level specialists in dual education in accordance with the rules determined by the authorized body in the field of education;</w:t>
      </w:r>
    </w:p>
    <w:p>
      <w:pPr>
        <w:spacing w:after="0"/>
        <w:ind w:left="0"/>
        <w:jc w:val="both"/>
      </w:pPr>
      <w:r>
        <w:rPr>
          <w:rFonts w:ascii="Times New Roman"/>
          <w:b w:val="false"/>
          <w:i w:val="false"/>
          <w:color w:val="000000"/>
          <w:sz w:val="28"/>
        </w:rPr>
        <w:t>
      28) the availability and implementation of educational monitoring in the manner established by the authorized body in the field of education;</w:t>
      </w:r>
    </w:p>
    <w:p>
      <w:pPr>
        <w:spacing w:after="0"/>
        <w:ind w:left="0"/>
        <w:jc w:val="both"/>
      </w:pPr>
      <w:r>
        <w:rPr>
          <w:rFonts w:ascii="Times New Roman"/>
          <w:b w:val="false"/>
          <w:i w:val="false"/>
          <w:color w:val="000000"/>
          <w:sz w:val="28"/>
        </w:rPr>
        <w:t xml:space="preserve">
      29) providing assistance in ensuring housing and living conditions for young specialists who have arrived to work in educational organizations located in rural areas, in accordance with the legislation of the Republic of Kazakhstan. </w:t>
      </w:r>
    </w:p>
    <w:p>
      <w:pPr>
        <w:spacing w:after="0"/>
        <w:ind w:left="0"/>
        <w:jc w:val="both"/>
      </w:pPr>
      <w:r>
        <w:rPr>
          <w:rFonts w:ascii="Times New Roman"/>
          <w:b w:val="false"/>
          <w:i w:val="false"/>
          <w:color w:val="000000"/>
          <w:sz w:val="28"/>
        </w:rPr>
        <w:t>
      3. Requirements for the activities of educational management bodies of the district (city of regional significance) on:</w:t>
      </w:r>
    </w:p>
    <w:p>
      <w:pPr>
        <w:spacing w:after="0"/>
        <w:ind w:left="0"/>
        <w:jc w:val="both"/>
      </w:pPr>
      <w:r>
        <w:rPr>
          <w:rFonts w:ascii="Times New Roman"/>
          <w:b w:val="false"/>
          <w:i w:val="false"/>
          <w:color w:val="000000"/>
          <w:sz w:val="28"/>
        </w:rPr>
        <w:t>
      1) implementation of mandatory employment and provision of housing for orphans and children left without parental care, in accordance with the legislation of the Republic of Kazakhstan;</w:t>
      </w:r>
    </w:p>
    <w:p>
      <w:pPr>
        <w:spacing w:after="0"/>
        <w:ind w:left="0"/>
        <w:jc w:val="both"/>
      </w:pPr>
      <w:r>
        <w:rPr>
          <w:rFonts w:ascii="Times New Roman"/>
          <w:b w:val="false"/>
          <w:i w:val="false"/>
          <w:color w:val="000000"/>
          <w:sz w:val="28"/>
        </w:rPr>
        <w:t xml:space="preserve">
      2) provision of assistance in ensuring housing and living conditions for young specialists who have arrived to work in educational organizations located in rural areas, in accordance with the legislation of the Republic of Kazakhstan; </w:t>
      </w:r>
    </w:p>
    <w:p>
      <w:pPr>
        <w:spacing w:after="0"/>
        <w:ind w:left="0"/>
        <w:jc w:val="both"/>
      </w:pPr>
      <w:r>
        <w:rPr>
          <w:rFonts w:ascii="Times New Roman"/>
          <w:b w:val="false"/>
          <w:i w:val="false"/>
          <w:color w:val="000000"/>
          <w:sz w:val="28"/>
        </w:rPr>
        <w:t xml:space="preserve">
      3) creation, reorganization and liquidation in the manner established by the legislation of the Republic of Kazakhstan of state educational organizations implementing general educational programs of preschool education and training, primary, basic secondary and general secondary education and additional educational programs for children; </w:t>
      </w:r>
    </w:p>
    <w:p>
      <w:pPr>
        <w:spacing w:after="0"/>
        <w:ind w:left="0"/>
        <w:jc w:val="both"/>
      </w:pPr>
      <w:r>
        <w:rPr>
          <w:rFonts w:ascii="Times New Roman"/>
          <w:b w:val="false"/>
          <w:i w:val="false"/>
          <w:color w:val="000000"/>
          <w:sz w:val="28"/>
        </w:rPr>
        <w:t xml:space="preserve">
      4) organization of ordering and provision of educational organizations implementing general educational programs of basic secondary and general secondary education with forms of state-approved documents on education and implementation of control over their use in accordance with the rules determined by the authorized body in the field of education; </w:t>
      </w:r>
    </w:p>
    <w:p>
      <w:pPr>
        <w:spacing w:after="0"/>
        <w:ind w:left="0"/>
        <w:jc w:val="both"/>
      </w:pPr>
      <w:r>
        <w:rPr>
          <w:rFonts w:ascii="Times New Roman"/>
          <w:b w:val="false"/>
          <w:i w:val="false"/>
          <w:color w:val="000000"/>
          <w:sz w:val="28"/>
        </w:rPr>
        <w:t>
      5) placement of state educational orders for pre-school education and training, secondary education, additional education of children in accordance with the rules determined by the authorized body in the field of education;</w:t>
      </w:r>
    </w:p>
    <w:p>
      <w:pPr>
        <w:spacing w:after="0"/>
        <w:ind w:left="0"/>
        <w:jc w:val="both"/>
      </w:pPr>
      <w:r>
        <w:rPr>
          <w:rFonts w:ascii="Times New Roman"/>
          <w:b w:val="false"/>
          <w:i w:val="false"/>
          <w:color w:val="000000"/>
          <w:sz w:val="28"/>
        </w:rPr>
        <w:t>
      6) organization of registration of children of pre-school and school age, their education until they receive secondary education in accordance with the rules determined by the authorized body in the field of education;</w:t>
      </w:r>
    </w:p>
    <w:p>
      <w:pPr>
        <w:spacing w:after="0"/>
        <w:ind w:left="0"/>
        <w:jc w:val="both"/>
      </w:pPr>
      <w:r>
        <w:rPr>
          <w:rFonts w:ascii="Times New Roman"/>
          <w:b w:val="false"/>
          <w:i w:val="false"/>
          <w:color w:val="000000"/>
          <w:sz w:val="28"/>
        </w:rPr>
        <w:t xml:space="preserve">
      7) ensuring the education of persons (children) with special educational needs, creating special conditions for them to receive education in educational organizations, accessibility of buildings, structures and premises of educational organizations in accordance with the legislation of the Republic of Kazakhstan; </w:t>
      </w:r>
    </w:p>
    <w:p>
      <w:pPr>
        <w:spacing w:after="0"/>
        <w:ind w:left="0"/>
        <w:jc w:val="both"/>
      </w:pPr>
      <w:r>
        <w:rPr>
          <w:rFonts w:ascii="Times New Roman"/>
          <w:b w:val="false"/>
          <w:i w:val="false"/>
          <w:color w:val="000000"/>
          <w:sz w:val="28"/>
        </w:rPr>
        <w:t>
      8) equipping the material and technical base of state educational organizations implementing general educational programs of primary, basic secondary and general secondary education (except for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9) holding school Olympiads and competitions of scientific projects in general educational subjects, competitions of performers and competitions of professional skills at the district (city of regional significance) level in accordance with the legislation of the Republic of Kazakhstan;</w:t>
      </w:r>
    </w:p>
    <w:p>
      <w:pPr>
        <w:spacing w:after="0"/>
        <w:ind w:left="0"/>
        <w:jc w:val="both"/>
      </w:pPr>
      <w:r>
        <w:rPr>
          <w:rFonts w:ascii="Times New Roman"/>
          <w:b w:val="false"/>
          <w:i w:val="false"/>
          <w:color w:val="000000"/>
          <w:sz w:val="28"/>
        </w:rPr>
        <w:t>
      10) compliance with the procedure for organizing advanced training courses for teachers, as well as the procedure for organizing and conducting post-course support for the activities of teachers in accordance with the legislation of the Republic of Kazakhstan;</w:t>
      </w:r>
    </w:p>
    <w:p>
      <w:pPr>
        <w:spacing w:after="0"/>
        <w:ind w:left="0"/>
        <w:jc w:val="both"/>
      </w:pPr>
      <w:r>
        <w:rPr>
          <w:rFonts w:ascii="Times New Roman"/>
          <w:b w:val="false"/>
          <w:i w:val="false"/>
          <w:color w:val="000000"/>
          <w:sz w:val="28"/>
        </w:rPr>
        <w:t>
      11) compliance with the procedure for conducting certification of teachers and assigning (confirming) qualification categories to teachers in accordance with the rules and conditions determined by the authorized body in the field of education;</w:t>
      </w:r>
    </w:p>
    <w:p>
      <w:pPr>
        <w:spacing w:after="0"/>
        <w:ind w:left="0"/>
        <w:jc w:val="both"/>
      </w:pPr>
      <w:r>
        <w:rPr>
          <w:rFonts w:ascii="Times New Roman"/>
          <w:b w:val="false"/>
          <w:i w:val="false"/>
          <w:color w:val="000000"/>
          <w:sz w:val="28"/>
        </w:rPr>
        <w:t>
      12) compliance with the procedure for appointing to positions, dismissing from positions of the first heads and teachers of state educational organizations, as well as the procedure for providing public services in accordance with the rules determined by the authorized body in the field of education;</w:t>
      </w:r>
    </w:p>
    <w:p>
      <w:pPr>
        <w:spacing w:after="0"/>
        <w:ind w:left="0"/>
        <w:jc w:val="both"/>
      </w:pPr>
      <w:r>
        <w:rPr>
          <w:rFonts w:ascii="Times New Roman"/>
          <w:b w:val="false"/>
          <w:i w:val="false"/>
          <w:color w:val="000000"/>
          <w:sz w:val="28"/>
        </w:rPr>
        <w:t xml:space="preserve">
      13) compliance with the legislation of the Republic of Kazakhstan on the status of a teacher; </w:t>
      </w:r>
    </w:p>
    <w:p>
      <w:pPr>
        <w:spacing w:after="0"/>
        <w:ind w:left="0"/>
        <w:jc w:val="both"/>
      </w:pPr>
      <w:r>
        <w:rPr>
          <w:rFonts w:ascii="Times New Roman"/>
          <w:b w:val="false"/>
          <w:i w:val="false"/>
          <w:color w:val="000000"/>
          <w:sz w:val="28"/>
        </w:rPr>
        <w:t>
      14) compliance with the procedure for rotating the first heads of state educational organizations in accordance with the rules determined by the authorized body in the field of education;</w:t>
      </w:r>
    </w:p>
    <w:p>
      <w:pPr>
        <w:spacing w:after="0"/>
        <w:ind w:left="0"/>
        <w:jc w:val="both"/>
      </w:pPr>
      <w:r>
        <w:rPr>
          <w:rFonts w:ascii="Times New Roman"/>
          <w:b w:val="false"/>
          <w:i w:val="false"/>
          <w:color w:val="000000"/>
          <w:sz w:val="28"/>
        </w:rPr>
        <w:t>
      15) ensuring additional education for children, carried out at the district (in cities of regional significance) level, in accordance with the legislation of the Republic of Kazakhstan;</w:t>
      </w:r>
    </w:p>
    <w:p>
      <w:pPr>
        <w:spacing w:after="0"/>
        <w:ind w:left="0"/>
        <w:jc w:val="both"/>
      </w:pPr>
      <w:r>
        <w:rPr>
          <w:rFonts w:ascii="Times New Roman"/>
          <w:b w:val="false"/>
          <w:i w:val="false"/>
          <w:color w:val="000000"/>
          <w:sz w:val="28"/>
        </w:rPr>
        <w:t>
      16) organizing free and subsidized meals for certain categories of students and pupils in the manner prescribed by the legislation of the Republic of Kazakhstan;</w:t>
      </w:r>
    </w:p>
    <w:p>
      <w:pPr>
        <w:spacing w:after="0"/>
        <w:ind w:left="0"/>
        <w:jc w:val="both"/>
      </w:pPr>
      <w:r>
        <w:rPr>
          <w:rFonts w:ascii="Times New Roman"/>
          <w:b w:val="false"/>
          <w:i w:val="false"/>
          <w:color w:val="000000"/>
          <w:sz w:val="28"/>
        </w:rPr>
        <w:t>
      17) the availability and implementation of educational monitoring in the manner established by the authorized body in the field of education;</w:t>
      </w:r>
    </w:p>
    <w:p>
      <w:pPr>
        <w:spacing w:after="0"/>
        <w:ind w:left="0"/>
        <w:jc w:val="both"/>
      </w:pPr>
      <w:r>
        <w:rPr>
          <w:rFonts w:ascii="Times New Roman"/>
          <w:b w:val="false"/>
          <w:i w:val="false"/>
          <w:color w:val="000000"/>
          <w:sz w:val="28"/>
        </w:rPr>
        <w:t>
      18) ensuring preschool education and training, including the organization, in the manner established by the legislation of the Republic of Kazakhstan, of medical care in preschool education and training organizations in city districts, cities of regional and district significance, towns, villages, rural districts;</w:t>
      </w:r>
    </w:p>
    <w:p>
      <w:pPr>
        <w:spacing w:after="0"/>
        <w:ind w:left="0"/>
        <w:jc w:val="both"/>
      </w:pPr>
      <w:r>
        <w:rPr>
          <w:rFonts w:ascii="Times New Roman"/>
          <w:b w:val="false"/>
          <w:i w:val="false"/>
          <w:color w:val="000000"/>
          <w:sz w:val="28"/>
        </w:rPr>
        <w:t>
      19) ensuring additional education for children, carried out at the regional and district (in cities of regional significance) levels in accordance with the legislation of the Republic of Kazakhstan;</w:t>
      </w:r>
    </w:p>
    <w:p>
      <w:pPr>
        <w:spacing w:after="0"/>
        <w:ind w:left="0"/>
        <w:jc w:val="both"/>
      </w:pPr>
      <w:r>
        <w:rPr>
          <w:rFonts w:ascii="Times New Roman"/>
          <w:b w:val="false"/>
          <w:i w:val="false"/>
          <w:color w:val="000000"/>
          <w:sz w:val="28"/>
        </w:rPr>
        <w:t>
      20) organizing free transportation of students to the nearest school and back in the event of absence of a school in the relevant settlement, village, rural district in the manner established by the legislation of the Republic of Kazakhstan.</w:t>
      </w:r>
    </w:p>
    <w:p>
      <w:pPr>
        <w:spacing w:after="0"/>
        <w:ind w:left="0"/>
        <w:jc w:val="both"/>
      </w:pPr>
      <w:r>
        <w:rPr>
          <w:rFonts w:ascii="Times New Roman"/>
          <w:b w:val="false"/>
          <w:i w:val="false"/>
          <w:color w:val="000000"/>
          <w:sz w:val="28"/>
        </w:rPr>
        <w:t>
      4. State control over the educational management bodies of the region, city of republican significance, the capital, district (city of regional significance) (hereinafter – subjects of control) shall be carried out by territorial divisions of the department of the authorized body in the field of education in the form of scheduled and unscheduled inspections.</w:t>
      </w:r>
    </w:p>
    <w:p>
      <w:pPr>
        <w:spacing w:after="0"/>
        <w:ind w:left="0"/>
        <w:jc w:val="both"/>
      </w:pPr>
      <w:r>
        <w:rPr>
          <w:rFonts w:ascii="Times New Roman"/>
          <w:b w:val="false"/>
          <w:i w:val="false"/>
          <w:color w:val="000000"/>
          <w:sz w:val="28"/>
        </w:rPr>
        <w:t>
      5. The inspection shall be carried out by performing one of the following actions:</w:t>
      </w:r>
    </w:p>
    <w:p>
      <w:pPr>
        <w:spacing w:after="0"/>
        <w:ind w:left="0"/>
        <w:jc w:val="both"/>
      </w:pPr>
      <w:r>
        <w:rPr>
          <w:rFonts w:ascii="Times New Roman"/>
          <w:b w:val="false"/>
          <w:i w:val="false"/>
          <w:color w:val="000000"/>
          <w:sz w:val="28"/>
        </w:rPr>
        <w:t>
      1) a visit to the subject of control by an official of territorial division of the authorized body in the field of education;</w:t>
      </w:r>
    </w:p>
    <w:p>
      <w:pPr>
        <w:spacing w:after="0"/>
        <w:ind w:left="0"/>
        <w:jc w:val="both"/>
      </w:pPr>
      <w:r>
        <w:rPr>
          <w:rFonts w:ascii="Times New Roman"/>
          <w:b w:val="false"/>
          <w:i w:val="false"/>
          <w:color w:val="000000"/>
          <w:sz w:val="28"/>
        </w:rPr>
        <w:t>
      2) a request for necessary information concerning the subject of inspection;</w:t>
      </w:r>
    </w:p>
    <w:p>
      <w:pPr>
        <w:spacing w:after="0"/>
        <w:ind w:left="0"/>
        <w:jc w:val="both"/>
      </w:pPr>
      <w:r>
        <w:rPr>
          <w:rFonts w:ascii="Times New Roman"/>
          <w:b w:val="false"/>
          <w:i w:val="false"/>
          <w:color w:val="000000"/>
          <w:sz w:val="28"/>
        </w:rPr>
        <w:t>
      3) a summons to the subject of control in order to obtain information on its compliance with the requirements established by the legislation of the Republic of Kazakhstan in the field of education.</w:t>
      </w:r>
    </w:p>
    <w:p>
      <w:pPr>
        <w:spacing w:after="0"/>
        <w:ind w:left="0"/>
        <w:jc w:val="both"/>
      </w:pPr>
      <w:r>
        <w:rPr>
          <w:rFonts w:ascii="Times New Roman"/>
          <w:b w:val="false"/>
          <w:i w:val="false"/>
          <w:color w:val="000000"/>
          <w:sz w:val="28"/>
        </w:rPr>
        <w:t>
      6. The subject of inspection shall be the compliance with the requirements established in paragraphs 2 and 3 of this Article by the subjects of control.</w:t>
      </w:r>
    </w:p>
    <w:p>
      <w:pPr>
        <w:spacing w:after="0"/>
        <w:ind w:left="0"/>
        <w:jc w:val="both"/>
      </w:pPr>
      <w:r>
        <w:rPr>
          <w:rFonts w:ascii="Times New Roman"/>
          <w:b w:val="false"/>
          <w:i w:val="false"/>
          <w:color w:val="000000"/>
          <w:sz w:val="28"/>
        </w:rPr>
        <w:t>
      7. A scheduled inspection in relation to the subject of inspection shall be carried out once every three years on a set of issues of compliance with the requirements provided for in paragraphs 2 and 3 of this Article.</w:t>
      </w:r>
    </w:p>
    <w:p>
      <w:pPr>
        <w:spacing w:after="0"/>
        <w:ind w:left="0"/>
        <w:jc w:val="both"/>
      </w:pPr>
      <w:r>
        <w:rPr>
          <w:rFonts w:ascii="Times New Roman"/>
          <w:b w:val="false"/>
          <w:i w:val="false"/>
          <w:color w:val="000000"/>
          <w:sz w:val="28"/>
        </w:rPr>
        <w:t>
      An unscheduled inspection shall be carried out in relation to the subject of control on individual issues of compliance with the requirements stipulated by paragraphs 2 and 3 of this Article.</w:t>
      </w:r>
    </w:p>
    <w:p>
      <w:pPr>
        <w:spacing w:after="0"/>
        <w:ind w:left="0"/>
        <w:jc w:val="both"/>
      </w:pPr>
      <w:r>
        <w:rPr>
          <w:rFonts w:ascii="Times New Roman"/>
          <w:b w:val="false"/>
          <w:i w:val="false"/>
          <w:color w:val="000000"/>
          <w:sz w:val="28"/>
        </w:rPr>
        <w:t>
      8. The basis for appointing a scheduled inspection of the subject of control shall be the annual list approved by the first head of the authorized body in the field of education before December 20 of the year preceding the year of scheduled inspections.</w:t>
      </w:r>
    </w:p>
    <w:p>
      <w:pPr>
        <w:spacing w:after="0"/>
        <w:ind w:left="0"/>
        <w:jc w:val="both"/>
      </w:pPr>
      <w:r>
        <w:rPr>
          <w:rFonts w:ascii="Times New Roman"/>
          <w:b w:val="false"/>
          <w:i w:val="false"/>
          <w:color w:val="000000"/>
          <w:sz w:val="28"/>
        </w:rPr>
        <w:t>
      The department of the authorized body in the field of education shall send the list of scheduled inspections to the territorial divisions of the department of the authorized body in the field of education.</w:t>
      </w:r>
    </w:p>
    <w:p>
      <w:pPr>
        <w:spacing w:after="0"/>
        <w:ind w:left="0"/>
        <w:jc w:val="both"/>
      </w:pPr>
      <w:r>
        <w:rPr>
          <w:rFonts w:ascii="Times New Roman"/>
          <w:b w:val="false"/>
          <w:i w:val="false"/>
          <w:color w:val="000000"/>
          <w:sz w:val="28"/>
        </w:rPr>
        <w:t>
      The territorial divisions of the department of the authorized body in the field of education shall post the list of scheduled inspections on their Internet resources by December 25 of the year preceding the year of scheduled inspections.</w:t>
      </w:r>
    </w:p>
    <w:p>
      <w:pPr>
        <w:spacing w:after="0"/>
        <w:ind w:left="0"/>
        <w:jc w:val="both"/>
      </w:pPr>
      <w:r>
        <w:rPr>
          <w:rFonts w:ascii="Times New Roman"/>
          <w:b w:val="false"/>
          <w:i w:val="false"/>
          <w:color w:val="000000"/>
          <w:sz w:val="28"/>
        </w:rPr>
        <w:t>
      Amendments and additions to the list of scheduled inspections shall be made in cases of liquidation, reorganization of the subject of control, as well as the occurrence of emergency situations of natural and man-made nature, the introduction of a state of emergency, the occurrence or threat of the spread of an epidemic, outbreaks of quarantine objects and especially dangerous harmful organisms, infectious, parasitic diseases, poisoning, radiation accidents and related restrictions.</w:t>
      </w:r>
    </w:p>
    <w:p>
      <w:pPr>
        <w:spacing w:after="0"/>
        <w:ind w:left="0"/>
        <w:jc w:val="both"/>
      </w:pPr>
      <w:r>
        <w:rPr>
          <w:rFonts w:ascii="Times New Roman"/>
          <w:b w:val="false"/>
          <w:i w:val="false"/>
          <w:color w:val="000000"/>
          <w:sz w:val="28"/>
        </w:rPr>
        <w:t>
      If the above cases occur, the scheduled inspection may be extended or suspended.</w:t>
      </w:r>
    </w:p>
    <w:p>
      <w:pPr>
        <w:spacing w:after="0"/>
        <w:ind w:left="0"/>
        <w:jc w:val="both"/>
      </w:pPr>
      <w:r>
        <w:rPr>
          <w:rFonts w:ascii="Times New Roman"/>
          <w:b w:val="false"/>
          <w:i w:val="false"/>
          <w:color w:val="000000"/>
          <w:sz w:val="28"/>
        </w:rPr>
        <w:t>
      9. The grounds for an unscheduled inspection of the subject of control shall be:</w:t>
      </w:r>
    </w:p>
    <w:p>
      <w:pPr>
        <w:spacing w:after="0"/>
        <w:ind w:left="0"/>
        <w:jc w:val="both"/>
      </w:pPr>
      <w:r>
        <w:rPr>
          <w:rFonts w:ascii="Times New Roman"/>
          <w:b w:val="false"/>
          <w:i w:val="false"/>
          <w:color w:val="000000"/>
          <w:sz w:val="28"/>
        </w:rPr>
        <w:t>
      1) the order of the first head of the authorized body in the field of education;</w:t>
      </w:r>
    </w:p>
    <w:p>
      <w:pPr>
        <w:spacing w:after="0"/>
        <w:ind w:left="0"/>
        <w:jc w:val="both"/>
      </w:pPr>
      <w:r>
        <w:rPr>
          <w:rFonts w:ascii="Times New Roman"/>
          <w:b w:val="false"/>
          <w:i w:val="false"/>
          <w:color w:val="000000"/>
          <w:sz w:val="28"/>
        </w:rPr>
        <w:t>
      2) the request of the prosecutor and the orders of law enforcement agencies;</w:t>
      </w:r>
    </w:p>
    <w:p>
      <w:pPr>
        <w:spacing w:after="0"/>
        <w:ind w:left="0"/>
        <w:jc w:val="both"/>
      </w:pPr>
      <w:r>
        <w:rPr>
          <w:rFonts w:ascii="Times New Roman"/>
          <w:b w:val="false"/>
          <w:i w:val="false"/>
          <w:color w:val="000000"/>
          <w:sz w:val="28"/>
        </w:rPr>
        <w:t>
      3) control over the execution of the conclusion on elimination of the violations identified as a result of the inspection;</w:t>
      </w:r>
    </w:p>
    <w:p>
      <w:pPr>
        <w:spacing w:after="0"/>
        <w:ind w:left="0"/>
        <w:jc w:val="both"/>
      </w:pPr>
      <w:r>
        <w:rPr>
          <w:rFonts w:ascii="Times New Roman"/>
          <w:b w:val="false"/>
          <w:i w:val="false"/>
          <w:color w:val="000000"/>
          <w:sz w:val="28"/>
        </w:rPr>
        <w:t>
      4) an appeal of individuals and (or) legal entities on specific facts of violations of the requirements of the legislation of the Republic of Kazakhstan in the field of education and an appeal of state bodies;</w:t>
      </w:r>
    </w:p>
    <w:p>
      <w:pPr>
        <w:spacing w:after="0"/>
        <w:ind w:left="0"/>
        <w:jc w:val="both"/>
      </w:pPr>
      <w:r>
        <w:rPr>
          <w:rFonts w:ascii="Times New Roman"/>
          <w:b w:val="false"/>
          <w:i w:val="false"/>
          <w:color w:val="000000"/>
          <w:sz w:val="28"/>
        </w:rPr>
        <w:t>
      5) violations by educational organizations subordinate to the subjects of control of the requirements of the legislation of the Republic of Kazakhstan in the field of education, identified as a result of state control and monitoring;</w:t>
      </w:r>
    </w:p>
    <w:p>
      <w:pPr>
        <w:spacing w:after="0"/>
        <w:ind w:left="0"/>
        <w:jc w:val="both"/>
      </w:pPr>
      <w:r>
        <w:rPr>
          <w:rFonts w:ascii="Times New Roman"/>
          <w:b w:val="false"/>
          <w:i w:val="false"/>
          <w:color w:val="000000"/>
          <w:sz w:val="28"/>
        </w:rPr>
        <w:t>
      6) publications and reports in the media on violations of the legislation of the Republic of Kazakhstan in the field of education.</w:t>
      </w:r>
    </w:p>
    <w:p>
      <w:pPr>
        <w:spacing w:after="0"/>
        <w:ind w:left="0"/>
        <w:jc w:val="both"/>
      </w:pPr>
      <w:r>
        <w:rPr>
          <w:rFonts w:ascii="Times New Roman"/>
          <w:b w:val="false"/>
          <w:i w:val="false"/>
          <w:color w:val="000000"/>
          <w:sz w:val="28"/>
        </w:rPr>
        <w:t>
      Unscheduled inspections shall not be conducted in cases of anonymous requests.</w:t>
      </w:r>
    </w:p>
    <w:p>
      <w:pPr>
        <w:spacing w:after="0"/>
        <w:ind w:left="0"/>
        <w:jc w:val="both"/>
      </w:pPr>
      <w:r>
        <w:rPr>
          <w:rFonts w:ascii="Times New Roman"/>
          <w:b w:val="false"/>
          <w:i w:val="false"/>
          <w:color w:val="000000"/>
          <w:sz w:val="28"/>
        </w:rPr>
        <w:t>
      10. The procedure for organizing and conducting inspections shall be determined by this Law.</w:t>
      </w:r>
    </w:p>
    <w:p>
      <w:pPr>
        <w:spacing w:after="0"/>
        <w:ind w:left="0"/>
        <w:jc w:val="both"/>
      </w:pPr>
      <w:r>
        <w:rPr>
          <w:rFonts w:ascii="Times New Roman"/>
          <w:b w:val="false"/>
          <w:i w:val="false"/>
          <w:color w:val="000000"/>
          <w:sz w:val="28"/>
        </w:rPr>
        <w:t>
      11. When conducting inspections, preliminary notification of the subject of control about the appointment of the inspection shall be required at least 24 hours before the start of the inspection, indicating the date of its start.</w:t>
      </w:r>
    </w:p>
    <w:p>
      <w:pPr>
        <w:spacing w:after="0"/>
        <w:ind w:left="0"/>
        <w:jc w:val="both"/>
      </w:pPr>
      <w:r>
        <w:rPr>
          <w:rFonts w:ascii="Times New Roman"/>
          <w:b w:val="false"/>
          <w:i w:val="false"/>
          <w:color w:val="000000"/>
          <w:sz w:val="28"/>
        </w:rPr>
        <w:t>
      12. The start of the inspection shall be the date of delivery to the subject of control of the act on appointment of the inspection, indicating the terms and subject of the inspection.</w:t>
      </w:r>
    </w:p>
    <w:p>
      <w:pPr>
        <w:spacing w:after="0"/>
        <w:ind w:left="0"/>
        <w:jc w:val="both"/>
      </w:pPr>
      <w:r>
        <w:rPr>
          <w:rFonts w:ascii="Times New Roman"/>
          <w:b w:val="false"/>
          <w:i w:val="false"/>
          <w:color w:val="000000"/>
          <w:sz w:val="28"/>
        </w:rPr>
        <w:t>
      The act on the appointment of the inspection shall indicate:</w:t>
      </w:r>
    </w:p>
    <w:p>
      <w:pPr>
        <w:spacing w:after="0"/>
        <w:ind w:left="0"/>
        <w:jc w:val="both"/>
      </w:pPr>
      <w:r>
        <w:rPr>
          <w:rFonts w:ascii="Times New Roman"/>
          <w:b w:val="false"/>
          <w:i w:val="false"/>
          <w:color w:val="000000"/>
          <w:sz w:val="28"/>
        </w:rPr>
        <w:t>
      1) the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type and subject of the appointed inspection;</w:t>
      </w:r>
    </w:p>
    <w:p>
      <w:pPr>
        <w:spacing w:after="0"/>
        <w:ind w:left="0"/>
        <w:jc w:val="both"/>
      </w:pPr>
      <w:r>
        <w:rPr>
          <w:rFonts w:ascii="Times New Roman"/>
          <w:b w:val="false"/>
          <w:i w:val="false"/>
          <w:color w:val="000000"/>
          <w:sz w:val="28"/>
        </w:rPr>
        <w:t>
      7) the period of the inspection;</w:t>
      </w:r>
    </w:p>
    <w:p>
      <w:pPr>
        <w:spacing w:after="0"/>
        <w:ind w:left="0"/>
        <w:jc w:val="both"/>
      </w:pPr>
      <w:r>
        <w:rPr>
          <w:rFonts w:ascii="Times New Roman"/>
          <w:b w:val="false"/>
          <w:i w:val="false"/>
          <w:color w:val="000000"/>
          <w:sz w:val="28"/>
        </w:rPr>
        <w:t>
      8) the grounds for the inspection, including regulatory legal acts of the Republic of Kazakhstan, the mandatory requirements of which are subject to the inspection;</w:t>
      </w:r>
    </w:p>
    <w:p>
      <w:pPr>
        <w:spacing w:after="0"/>
        <w:ind w:left="0"/>
        <w:jc w:val="both"/>
      </w:pPr>
      <w:r>
        <w:rPr>
          <w:rFonts w:ascii="Times New Roman"/>
          <w:b w:val="false"/>
          <w:i w:val="false"/>
          <w:color w:val="000000"/>
          <w:sz w:val="28"/>
        </w:rPr>
        <w:t>
      9) the period of the inspection;</w:t>
      </w:r>
    </w:p>
    <w:p>
      <w:pPr>
        <w:spacing w:after="0"/>
        <w:ind w:left="0"/>
        <w:jc w:val="both"/>
      </w:pPr>
      <w:r>
        <w:rPr>
          <w:rFonts w:ascii="Times New Roman"/>
          <w:b w:val="false"/>
          <w:i w:val="false"/>
          <w:color w:val="000000"/>
          <w:sz w:val="28"/>
        </w:rPr>
        <w:t>
      10) the rights and obligations of the subject of control, stipulated by paragraphs 25 and 26 of this Article;</w:t>
      </w:r>
    </w:p>
    <w:p>
      <w:pPr>
        <w:spacing w:after="0"/>
        <w:ind w:left="0"/>
        <w:jc w:val="both"/>
      </w:pPr>
      <w:r>
        <w:rPr>
          <w:rFonts w:ascii="Times New Roman"/>
          <w:b w:val="false"/>
          <w:i w:val="false"/>
          <w:color w:val="000000"/>
          <w:sz w:val="28"/>
        </w:rPr>
        <w:t>
      11) the signature of the head of the subject of control or his authorized person on receipt or refusal to receive the act;</w:t>
      </w:r>
    </w:p>
    <w:p>
      <w:pPr>
        <w:spacing w:after="0"/>
        <w:ind w:left="0"/>
        <w:jc w:val="both"/>
      </w:pPr>
      <w:r>
        <w:rPr>
          <w:rFonts w:ascii="Times New Roman"/>
          <w:b w:val="false"/>
          <w:i w:val="false"/>
          <w:color w:val="000000"/>
          <w:sz w:val="28"/>
        </w:rPr>
        <w:t>
      12) the signature of the person authorized to sign acts, and the seal of the state body.</w:t>
      </w:r>
    </w:p>
    <w:p>
      <w:pPr>
        <w:spacing w:after="0"/>
        <w:ind w:left="0"/>
        <w:jc w:val="both"/>
      </w:pPr>
      <w:r>
        <w:rPr>
          <w:rFonts w:ascii="Times New Roman"/>
          <w:b w:val="false"/>
          <w:i w:val="false"/>
          <w:color w:val="000000"/>
          <w:sz w:val="28"/>
        </w:rPr>
        <w:t>
      13. The timeframes for conducting an inspection shall be established taking into account the volume of upcoming work, as well as the tasks set and must not exceed:</w:t>
      </w:r>
    </w:p>
    <w:p>
      <w:pPr>
        <w:spacing w:after="0"/>
        <w:ind w:left="0"/>
        <w:jc w:val="both"/>
      </w:pPr>
      <w:r>
        <w:rPr>
          <w:rFonts w:ascii="Times New Roman"/>
          <w:b w:val="false"/>
          <w:i w:val="false"/>
          <w:color w:val="000000"/>
          <w:sz w:val="28"/>
        </w:rPr>
        <w:t>
      1) when conducting unscheduled inspections - five working days and with an extension of up to five working days;</w:t>
      </w:r>
    </w:p>
    <w:p>
      <w:pPr>
        <w:spacing w:after="0"/>
        <w:ind w:left="0"/>
        <w:jc w:val="both"/>
      </w:pPr>
      <w:r>
        <w:rPr>
          <w:rFonts w:ascii="Times New Roman"/>
          <w:b w:val="false"/>
          <w:i w:val="false"/>
          <w:color w:val="000000"/>
          <w:sz w:val="28"/>
        </w:rPr>
        <w:t>
      2) when conducting scheduled inspections - ten working days and with an extension of up to ten working days.</w:t>
      </w:r>
    </w:p>
    <w:p>
      <w:pPr>
        <w:spacing w:after="0"/>
        <w:ind w:left="0"/>
        <w:jc w:val="both"/>
      </w:pPr>
      <w:r>
        <w:rPr>
          <w:rFonts w:ascii="Times New Roman"/>
          <w:b w:val="false"/>
          <w:i w:val="false"/>
          <w:color w:val="000000"/>
          <w:sz w:val="28"/>
        </w:rPr>
        <w:t xml:space="preserve">
      If it is necessary to conduct a request to state bodies, as well as in connection with a significant scope of the inspection, the inspection period may be extended only once by the head of the territorial division of the authorized body in the field of education for the periods stipulated by part one of this paragraph. </w:t>
      </w:r>
    </w:p>
    <w:p>
      <w:pPr>
        <w:spacing w:after="0"/>
        <w:ind w:left="0"/>
        <w:jc w:val="both"/>
      </w:pPr>
      <w:r>
        <w:rPr>
          <w:rFonts w:ascii="Times New Roman"/>
          <w:b w:val="false"/>
          <w:i w:val="false"/>
          <w:color w:val="000000"/>
          <w:sz w:val="28"/>
        </w:rPr>
        <w:t xml:space="preserve">
      In the event of an extension of the inspection period, the territorial division of the authorized body in the field of education must draw up an additional act on the extension of the inspection period and notify the subject of control about this one working day before the extension of the inspection. </w:t>
      </w:r>
    </w:p>
    <w:p>
      <w:pPr>
        <w:spacing w:after="0"/>
        <w:ind w:left="0"/>
        <w:jc w:val="both"/>
      </w:pPr>
      <w:r>
        <w:rPr>
          <w:rFonts w:ascii="Times New Roman"/>
          <w:b w:val="false"/>
          <w:i w:val="false"/>
          <w:color w:val="000000"/>
          <w:sz w:val="28"/>
        </w:rPr>
        <w:t>
      14. Inspections shall be carried out during the working hours of the subject of control, established by the regulations of the subject of control.</w:t>
      </w:r>
    </w:p>
    <w:p>
      <w:pPr>
        <w:spacing w:after="0"/>
        <w:ind w:left="0"/>
        <w:jc w:val="both"/>
      </w:pPr>
      <w:r>
        <w:rPr>
          <w:rFonts w:ascii="Times New Roman"/>
          <w:b w:val="false"/>
          <w:i w:val="false"/>
          <w:color w:val="000000"/>
          <w:sz w:val="28"/>
        </w:rPr>
        <w:t>
      15. Based on the results of the inspection, an official of the territorial division of the authorized body in the field of education shall draw up a conclusion on the results of the inspection.</w:t>
      </w:r>
    </w:p>
    <w:p>
      <w:pPr>
        <w:spacing w:after="0"/>
        <w:ind w:left="0"/>
        <w:jc w:val="both"/>
      </w:pPr>
      <w:r>
        <w:rPr>
          <w:rFonts w:ascii="Times New Roman"/>
          <w:b w:val="false"/>
          <w:i w:val="false"/>
          <w:color w:val="000000"/>
          <w:sz w:val="28"/>
        </w:rPr>
        <w:t>
      16. The conclusion on the results of the inspection shall indicate:</w:t>
      </w:r>
    </w:p>
    <w:p>
      <w:pPr>
        <w:spacing w:after="0"/>
        <w:ind w:left="0"/>
        <w:jc w:val="both"/>
      </w:pPr>
      <w:r>
        <w:rPr>
          <w:rFonts w:ascii="Times New Roman"/>
          <w:b w:val="false"/>
          <w:i w:val="false"/>
          <w:color w:val="000000"/>
          <w:sz w:val="28"/>
        </w:rPr>
        <w:t>
      1) the date, time and place of drawing up the conclusion;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appointment of the inspection, on the basis of which the inspection was carried out;</w:t>
      </w:r>
    </w:p>
    <w:p>
      <w:pPr>
        <w:spacing w:after="0"/>
        <w:ind w:left="0"/>
        <w:jc w:val="both"/>
      </w:pPr>
      <w:r>
        <w:rPr>
          <w:rFonts w:ascii="Times New Roman"/>
          <w:b w:val="false"/>
          <w:i w:val="false"/>
          <w:color w:val="000000"/>
          <w:sz w:val="28"/>
        </w:rPr>
        <w:t>
      4) surname, name, patronymic (if indicated in the identity document) and position of the person who conducted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date, place and period of the inspection;</w:t>
      </w:r>
    </w:p>
    <w:p>
      <w:pPr>
        <w:spacing w:after="0"/>
        <w:ind w:left="0"/>
        <w:jc w:val="both"/>
      </w:pPr>
      <w:r>
        <w:rPr>
          <w:rFonts w:ascii="Times New Roman"/>
          <w:b w:val="false"/>
          <w:i w:val="false"/>
          <w:color w:val="000000"/>
          <w:sz w:val="28"/>
        </w:rPr>
        <w:t xml:space="preserve">
      7) the type and subject of the inspection; </w:t>
      </w:r>
    </w:p>
    <w:p>
      <w:pPr>
        <w:spacing w:after="0"/>
        <w:ind w:left="0"/>
        <w:jc w:val="both"/>
      </w:pPr>
      <w:r>
        <w:rPr>
          <w:rFonts w:ascii="Times New Roman"/>
          <w:b w:val="false"/>
          <w:i w:val="false"/>
          <w:color w:val="000000"/>
          <w:sz w:val="28"/>
        </w:rPr>
        <w:t>
      8) information on the results of the inspection, including the violations identified and their nature;</w:t>
      </w:r>
    </w:p>
    <w:p>
      <w:pPr>
        <w:spacing w:after="0"/>
        <w:ind w:left="0"/>
        <w:jc w:val="both"/>
      </w:pPr>
      <w:r>
        <w:rPr>
          <w:rFonts w:ascii="Times New Roman"/>
          <w:b w:val="false"/>
          <w:i w:val="false"/>
          <w:color w:val="000000"/>
          <w:sz w:val="28"/>
        </w:rPr>
        <w:t>
      9) requirements to eliminate the violations identified, indicating the deadline for fulfilling the requirements and taking measures against the persons who committed the violations;</w:t>
      </w:r>
    </w:p>
    <w:p>
      <w:pPr>
        <w:spacing w:after="0"/>
        <w:ind w:left="0"/>
        <w:jc w:val="both"/>
      </w:pPr>
      <w:r>
        <w:rPr>
          <w:rFonts w:ascii="Times New Roman"/>
          <w:b w:val="false"/>
          <w:i w:val="false"/>
          <w:color w:val="000000"/>
          <w:sz w:val="28"/>
        </w:rPr>
        <w:t>
      10) information on familiarization with or refusal to familiarize themselves with the conclusion of the representative of the subject of control, as well as persons present during the inspection, their signatures or refusal to sign;</w:t>
      </w:r>
    </w:p>
    <w:p>
      <w:pPr>
        <w:spacing w:after="0"/>
        <w:ind w:left="0"/>
        <w:jc w:val="both"/>
      </w:pPr>
      <w:r>
        <w:rPr>
          <w:rFonts w:ascii="Times New Roman"/>
          <w:b w:val="false"/>
          <w:i w:val="false"/>
          <w:color w:val="000000"/>
          <w:sz w:val="28"/>
        </w:rPr>
        <w:t>
      11) signature of the official who conducted the inspection.</w:t>
      </w:r>
    </w:p>
    <w:p>
      <w:pPr>
        <w:spacing w:after="0"/>
        <w:ind w:left="0"/>
        <w:jc w:val="both"/>
      </w:pPr>
      <w:r>
        <w:rPr>
          <w:rFonts w:ascii="Times New Roman"/>
          <w:b w:val="false"/>
          <w:i w:val="false"/>
          <w:color w:val="000000"/>
          <w:sz w:val="28"/>
        </w:rPr>
        <w:t>
      17. Copies of documents related to the results of the inspection (if any) shall be attached to the conclusion on the results of the inspection.</w:t>
      </w:r>
    </w:p>
    <w:p>
      <w:pPr>
        <w:spacing w:after="0"/>
        <w:ind w:left="0"/>
        <w:jc w:val="both"/>
      </w:pPr>
      <w:r>
        <w:rPr>
          <w:rFonts w:ascii="Times New Roman"/>
          <w:b w:val="false"/>
          <w:i w:val="false"/>
          <w:color w:val="000000"/>
          <w:sz w:val="28"/>
        </w:rPr>
        <w:t>
      18. The first copy of the conclusion on the results of the inspection with copies of the appendices shall be handed over on paper against signature or in electronic form to the subject of control (the head or his authorized person) for familiarization and taking measures to eliminate the identified violations, the second copy in electronic form shall be submitted to the state body that carries out, within the limits of its competence, activities in the field of state legal statistics and special records, and its territorial bodies, the third copy remains with the territorial division of the department of the authorized body in the field of education.</w:t>
      </w:r>
    </w:p>
    <w:p>
      <w:pPr>
        <w:spacing w:after="0"/>
        <w:ind w:left="0"/>
        <w:jc w:val="both"/>
      </w:pPr>
      <w:r>
        <w:rPr>
          <w:rFonts w:ascii="Times New Roman"/>
          <w:b w:val="false"/>
          <w:i w:val="false"/>
          <w:color w:val="000000"/>
          <w:sz w:val="28"/>
        </w:rPr>
        <w:t>
      19. In the event of any comments and/or objections regarding the results of the inspection, the head of the subject of control shall state them in writing.</w:t>
      </w:r>
    </w:p>
    <w:p>
      <w:pPr>
        <w:spacing w:after="0"/>
        <w:ind w:left="0"/>
        <w:jc w:val="both"/>
      </w:pPr>
      <w:r>
        <w:rPr>
          <w:rFonts w:ascii="Times New Roman"/>
          <w:b w:val="false"/>
          <w:i w:val="false"/>
          <w:color w:val="000000"/>
          <w:sz w:val="28"/>
        </w:rPr>
        <w:t>
      Comments and/or objections shall be attached to the conclusion on the results of the inspection, and a corresponding note shall be made about this.</w:t>
      </w:r>
    </w:p>
    <w:p>
      <w:pPr>
        <w:spacing w:after="0"/>
        <w:ind w:left="0"/>
        <w:jc w:val="both"/>
      </w:pPr>
      <w:r>
        <w:rPr>
          <w:rFonts w:ascii="Times New Roman"/>
          <w:b w:val="false"/>
          <w:i w:val="false"/>
          <w:color w:val="000000"/>
          <w:sz w:val="28"/>
        </w:rPr>
        <w:t>
      In the event of a refusal to accept the conclusion on the results of the inspection, a report shall be drawn up, which is signed by the officials conducting the inspection and the head of the subject of control or his authorized representative.</w:t>
      </w:r>
    </w:p>
    <w:p>
      <w:pPr>
        <w:spacing w:after="0"/>
        <w:ind w:left="0"/>
        <w:jc w:val="both"/>
      </w:pPr>
      <w:r>
        <w:rPr>
          <w:rFonts w:ascii="Times New Roman"/>
          <w:b w:val="false"/>
          <w:i w:val="false"/>
          <w:color w:val="000000"/>
          <w:sz w:val="28"/>
        </w:rPr>
        <w:t>
      The subject of control shall have the right to refuse to sign the act, providing a written explanation of reason for the refusal.</w:t>
      </w:r>
    </w:p>
    <w:p>
      <w:pPr>
        <w:spacing w:after="0"/>
        <w:ind w:left="0"/>
        <w:jc w:val="both"/>
      </w:pPr>
      <w:r>
        <w:rPr>
          <w:rFonts w:ascii="Times New Roman"/>
          <w:b w:val="false"/>
          <w:i w:val="false"/>
          <w:color w:val="000000"/>
          <w:sz w:val="28"/>
        </w:rPr>
        <w:t>
      20. The subject of control over the violations specified in the conclusion on the inspection results, within a period of no later than three working days from the day following the day of its delivery, shall provide information on the measures to be taken for elimination of the identified violations, indicating the timeframes that are agreed upon with the head of the territorial division of the authorized body in the field of education.</w:t>
      </w:r>
    </w:p>
    <w:p>
      <w:pPr>
        <w:spacing w:after="0"/>
        <w:ind w:left="0"/>
        <w:jc w:val="both"/>
      </w:pPr>
      <w:r>
        <w:rPr>
          <w:rFonts w:ascii="Times New Roman"/>
          <w:b w:val="false"/>
          <w:i w:val="false"/>
          <w:color w:val="000000"/>
          <w:sz w:val="28"/>
        </w:rPr>
        <w:t xml:space="preserve">
      The timeframes for the execution of the conclusion on the inspection results shall be determined taking into account the circumstances that affect the real possibility of its execution, but not less than ten calendar days from the date of delivery of the conclusion. </w:t>
      </w:r>
    </w:p>
    <w:p>
      <w:pPr>
        <w:spacing w:after="0"/>
        <w:ind w:left="0"/>
        <w:jc w:val="both"/>
      </w:pPr>
      <w:r>
        <w:rPr>
          <w:rFonts w:ascii="Times New Roman"/>
          <w:b w:val="false"/>
          <w:i w:val="false"/>
          <w:color w:val="000000"/>
          <w:sz w:val="28"/>
        </w:rPr>
        <w:t>
      Upon expiration of the period for eliminating the identified violations specified in the conclusion on the inspection results, the subject of control, within the period established in this conclusion, shall be obliged to provide the territorial division of the authorized body in the field of education that conducted the inspection with information on elimination of the identified violations.</w:t>
      </w:r>
    </w:p>
    <w:p>
      <w:pPr>
        <w:spacing w:after="0"/>
        <w:ind w:left="0"/>
        <w:jc w:val="both"/>
      </w:pPr>
      <w:r>
        <w:rPr>
          <w:rFonts w:ascii="Times New Roman"/>
          <w:b w:val="false"/>
          <w:i w:val="false"/>
          <w:color w:val="000000"/>
          <w:sz w:val="28"/>
        </w:rPr>
        <w:t xml:space="preserve">
      The subject of control shall attach (if necessary) materials proving the fact of elimination of the violation to the information provided on elimination of the identified violations. </w:t>
      </w:r>
    </w:p>
    <w:p>
      <w:pPr>
        <w:spacing w:after="0"/>
        <w:ind w:left="0"/>
        <w:jc w:val="both"/>
      </w:pPr>
      <w:r>
        <w:rPr>
          <w:rFonts w:ascii="Times New Roman"/>
          <w:b w:val="false"/>
          <w:i w:val="false"/>
          <w:color w:val="000000"/>
          <w:sz w:val="28"/>
        </w:rPr>
        <w:t xml:space="preserve">
      In this case, an unscheduled inspection in accordance with subparagraph 3) of part one of paragraph 9 of this Article shall not be required. </w:t>
      </w:r>
    </w:p>
    <w:p>
      <w:pPr>
        <w:spacing w:after="0"/>
        <w:ind w:left="0"/>
        <w:jc w:val="both"/>
      </w:pPr>
      <w:r>
        <w:rPr>
          <w:rFonts w:ascii="Times New Roman"/>
          <w:b w:val="false"/>
          <w:i w:val="false"/>
          <w:color w:val="000000"/>
          <w:sz w:val="28"/>
        </w:rPr>
        <w:t>
      If the subject of control fails to provide information on the execution of conclusion on the results of the inspection within the established period, the territorial division of the authorized body in the field of education shall, within two working days, send the subject of control a request on the need to provide information on execution of the conclusion.</w:t>
      </w:r>
    </w:p>
    <w:p>
      <w:pPr>
        <w:spacing w:after="0"/>
        <w:ind w:left="0"/>
        <w:jc w:val="both"/>
      </w:pPr>
      <w:r>
        <w:rPr>
          <w:rFonts w:ascii="Times New Roman"/>
          <w:b w:val="false"/>
          <w:i w:val="false"/>
          <w:color w:val="000000"/>
          <w:sz w:val="28"/>
        </w:rPr>
        <w:t>
      In the event of repeated failure to provide information on implementation of the conclusion on the inspection results, the territorial division of the authorized body in the field of education shall have the right to appoint an unscheduled inspection in accordance with subparagraph 3) of part one of paragraph 9 of this Article.</w:t>
      </w:r>
    </w:p>
    <w:p>
      <w:pPr>
        <w:spacing w:after="0"/>
        <w:ind w:left="0"/>
        <w:jc w:val="both"/>
      </w:pPr>
      <w:r>
        <w:rPr>
          <w:rFonts w:ascii="Times New Roman"/>
          <w:b w:val="false"/>
          <w:i w:val="false"/>
          <w:color w:val="000000"/>
          <w:sz w:val="28"/>
        </w:rPr>
        <w:t>
      21. In the absence of violations of the requirements established in paragraphs 2 and 3 of this Article, during the inspection, a corresponding entry shall be made in the conclusion on the inspection results.</w:t>
      </w:r>
    </w:p>
    <w:p>
      <w:pPr>
        <w:spacing w:after="0"/>
        <w:ind w:left="0"/>
        <w:jc w:val="both"/>
      </w:pPr>
      <w:r>
        <w:rPr>
          <w:rFonts w:ascii="Times New Roman"/>
          <w:b w:val="false"/>
          <w:i w:val="false"/>
          <w:color w:val="000000"/>
          <w:sz w:val="28"/>
        </w:rPr>
        <w:t xml:space="preserve">
      22. The end of the inspection period is considered to be the day of delivery of conclusion on the inspection results to the subject of control no later than the end of the inspection specified in the act on appointment of the inspection or an additional act on extension of the inspection period. </w:t>
      </w:r>
    </w:p>
    <w:p>
      <w:pPr>
        <w:spacing w:after="0"/>
        <w:ind w:left="0"/>
        <w:jc w:val="both"/>
      </w:pPr>
      <w:r>
        <w:rPr>
          <w:rFonts w:ascii="Times New Roman"/>
          <w:b w:val="false"/>
          <w:i w:val="false"/>
          <w:color w:val="000000"/>
          <w:sz w:val="28"/>
        </w:rPr>
        <w:t>
      23. It is prohibited to conduct other types of inspections not established by this Article.</w:t>
      </w:r>
    </w:p>
    <w:p>
      <w:pPr>
        <w:spacing w:after="0"/>
        <w:ind w:left="0"/>
        <w:jc w:val="both"/>
      </w:pPr>
      <w:r>
        <w:rPr>
          <w:rFonts w:ascii="Times New Roman"/>
          <w:b w:val="false"/>
          <w:i w:val="false"/>
          <w:color w:val="000000"/>
          <w:sz w:val="28"/>
        </w:rPr>
        <w:t>
      24. When conducting an inspection, officials of the territorial subdivision of the authorized body in the field of education shall not have the right to:</w:t>
      </w:r>
    </w:p>
    <w:p>
      <w:pPr>
        <w:spacing w:after="0"/>
        <w:ind w:left="0"/>
        <w:jc w:val="both"/>
      </w:pPr>
      <w:r>
        <w:rPr>
          <w:rFonts w:ascii="Times New Roman"/>
          <w:b w:val="false"/>
          <w:i w:val="false"/>
          <w:color w:val="000000"/>
          <w:sz w:val="28"/>
        </w:rPr>
        <w:t>
      1) check compliance with requirements not established in paragraphs 2 and 3 of this Article, as well as if such requirements do not fall within the competence of the territorial subdivision of the authorized body in the field of education;</w:t>
      </w:r>
    </w:p>
    <w:p>
      <w:pPr>
        <w:spacing w:after="0"/>
        <w:ind w:left="0"/>
        <w:jc w:val="both"/>
      </w:pPr>
      <w:r>
        <w:rPr>
          <w:rFonts w:ascii="Times New Roman"/>
          <w:b w:val="false"/>
          <w:i w:val="false"/>
          <w:color w:val="000000"/>
          <w:sz w:val="28"/>
        </w:rPr>
        <w:t xml:space="preserve">
      2) demand the provision of documents, information, if they are not objects of inspection or do not relate to the subject of inspection; </w:t>
      </w:r>
    </w:p>
    <w:p>
      <w:pPr>
        <w:spacing w:after="0"/>
        <w:ind w:left="0"/>
        <w:jc w:val="both"/>
      </w:pPr>
      <w:r>
        <w:rPr>
          <w:rFonts w:ascii="Times New Roman"/>
          <w:b w:val="false"/>
          <w:i w:val="false"/>
          <w:color w:val="000000"/>
          <w:sz w:val="28"/>
        </w:rPr>
        <w:t>
      3) disclose and (or) disseminate information obtained as a result of the inspection and constituting a commercial, tax or other secret protected by law, except for cases stipulated by the laws of the Republic of Kazakhstan;</w:t>
      </w:r>
    </w:p>
    <w:p>
      <w:pPr>
        <w:spacing w:after="0"/>
        <w:ind w:left="0"/>
        <w:jc w:val="both"/>
      </w:pPr>
      <w:r>
        <w:rPr>
          <w:rFonts w:ascii="Times New Roman"/>
          <w:b w:val="false"/>
          <w:i w:val="false"/>
          <w:color w:val="000000"/>
          <w:sz w:val="28"/>
        </w:rPr>
        <w:t>
      4) exceed the established deadlines for the inspection;</w:t>
      </w:r>
    </w:p>
    <w:p>
      <w:pPr>
        <w:spacing w:after="0"/>
        <w:ind w:left="0"/>
        <w:jc w:val="both"/>
      </w:pPr>
      <w:r>
        <w:rPr>
          <w:rFonts w:ascii="Times New Roman"/>
          <w:b w:val="false"/>
          <w:i w:val="false"/>
          <w:color w:val="000000"/>
          <w:sz w:val="28"/>
        </w:rPr>
        <w:t>
      5) carry out costly activities for the purposes of state control at the expense of the subjects of control.</w:t>
      </w:r>
    </w:p>
    <w:p>
      <w:pPr>
        <w:spacing w:after="0"/>
        <w:ind w:left="0"/>
        <w:jc w:val="both"/>
      </w:pPr>
      <w:r>
        <w:rPr>
          <w:rFonts w:ascii="Times New Roman"/>
          <w:b w:val="false"/>
          <w:i w:val="false"/>
          <w:color w:val="000000"/>
          <w:sz w:val="28"/>
        </w:rPr>
        <w:t>
      25. The subjects of control shall have the right:</w:t>
      </w:r>
    </w:p>
    <w:p>
      <w:pPr>
        <w:spacing w:after="0"/>
        <w:ind w:left="0"/>
        <w:jc w:val="both"/>
      </w:pPr>
      <w:r>
        <w:rPr>
          <w:rFonts w:ascii="Times New Roman"/>
          <w:b w:val="false"/>
          <w:i w:val="false"/>
          <w:color w:val="000000"/>
          <w:sz w:val="28"/>
        </w:rPr>
        <w:t>
      1) not to allow officials of the territorial subdivision of the authorized body in the field of education who have arrived to conduct an inspection at the facility to participate in the inspection in the following cases:</w:t>
      </w:r>
    </w:p>
    <w:p>
      <w:pPr>
        <w:spacing w:after="0"/>
        <w:ind w:left="0"/>
        <w:jc w:val="both"/>
      </w:pPr>
      <w:r>
        <w:rPr>
          <w:rFonts w:ascii="Times New Roman"/>
          <w:b w:val="false"/>
          <w:i w:val="false"/>
          <w:color w:val="000000"/>
          <w:sz w:val="28"/>
        </w:rPr>
        <w:t xml:space="preserve">
      failure to comply with time intervals in relation to the previous inspection when scheduling a scheduled inspection; </w:t>
      </w:r>
    </w:p>
    <w:p>
      <w:pPr>
        <w:spacing w:after="0"/>
        <w:ind w:left="0"/>
        <w:jc w:val="both"/>
      </w:pPr>
      <w:r>
        <w:rPr>
          <w:rFonts w:ascii="Times New Roman"/>
          <w:b w:val="false"/>
          <w:i w:val="false"/>
          <w:color w:val="000000"/>
          <w:sz w:val="28"/>
        </w:rPr>
        <w:t>
      exceeding or expiration of the periods specified in the act on appointment of the inspection period (additional act on extension of the period, if any), which do not correspond to the periods established by this Article;</w:t>
      </w:r>
    </w:p>
    <w:p>
      <w:pPr>
        <w:spacing w:after="0"/>
        <w:ind w:left="0"/>
        <w:jc w:val="both"/>
      </w:pPr>
      <w:r>
        <w:rPr>
          <w:rFonts w:ascii="Times New Roman"/>
          <w:b w:val="false"/>
          <w:i w:val="false"/>
          <w:color w:val="000000"/>
          <w:sz w:val="28"/>
        </w:rPr>
        <w:t>
      assignment of the inspection to persons who do not have the appropriate authority to do so;</w:t>
      </w:r>
    </w:p>
    <w:p>
      <w:pPr>
        <w:spacing w:after="0"/>
        <w:ind w:left="0"/>
        <w:jc w:val="both"/>
      </w:pPr>
      <w:r>
        <w:rPr>
          <w:rFonts w:ascii="Times New Roman"/>
          <w:b w:val="false"/>
          <w:i w:val="false"/>
          <w:color w:val="000000"/>
          <w:sz w:val="28"/>
        </w:rPr>
        <w:t>
      extension of the inspection period beyond the period established by this Article;</w:t>
      </w:r>
    </w:p>
    <w:p>
      <w:pPr>
        <w:spacing w:after="0"/>
        <w:ind w:left="0"/>
        <w:jc w:val="both"/>
      </w:pPr>
      <w:r>
        <w:rPr>
          <w:rFonts w:ascii="Times New Roman"/>
          <w:b w:val="false"/>
          <w:i w:val="false"/>
          <w:color w:val="000000"/>
          <w:sz w:val="28"/>
        </w:rPr>
        <w:t>
      absence of the act on appointment of the inspection, service ID (identification card);</w:t>
      </w:r>
    </w:p>
    <w:p>
      <w:pPr>
        <w:spacing w:after="0"/>
        <w:ind w:left="0"/>
        <w:jc w:val="both"/>
      </w:pPr>
      <w:r>
        <w:rPr>
          <w:rFonts w:ascii="Times New Roman"/>
          <w:b w:val="false"/>
          <w:i w:val="false"/>
          <w:color w:val="000000"/>
          <w:sz w:val="28"/>
        </w:rPr>
        <w:t>
      2) not to provide information if it is not related to the subject of inspection being carried out;</w:t>
      </w:r>
    </w:p>
    <w:p>
      <w:pPr>
        <w:spacing w:after="0"/>
        <w:ind w:left="0"/>
        <w:jc w:val="both"/>
      </w:pPr>
      <w:r>
        <w:rPr>
          <w:rFonts w:ascii="Times New Roman"/>
          <w:b w:val="false"/>
          <w:i w:val="false"/>
          <w:color w:val="000000"/>
          <w:sz w:val="28"/>
        </w:rPr>
        <w:t xml:space="preserve">
      3) to appeal the conclusion on the results of the inspection of the territorial division of the authorized body in the field of education in the manner established by the legislation of the Republic of Kazakhstan; </w:t>
      </w:r>
    </w:p>
    <w:p>
      <w:pPr>
        <w:spacing w:after="0"/>
        <w:ind w:left="0"/>
        <w:jc w:val="both"/>
      </w:pPr>
      <w:r>
        <w:rPr>
          <w:rFonts w:ascii="Times New Roman"/>
          <w:b w:val="false"/>
          <w:i w:val="false"/>
          <w:color w:val="000000"/>
          <w:sz w:val="28"/>
        </w:rPr>
        <w:t>
      4) to record the process of the inspection, as well as individual actions of the official of the territorial subdivision of the authorized body in the field of education, carried out by him/her within the framework of the inspection, using audio and video equipment, without creating obstacles to the activities of the official.</w:t>
      </w:r>
    </w:p>
    <w:p>
      <w:pPr>
        <w:spacing w:after="0"/>
        <w:ind w:left="0"/>
        <w:jc w:val="both"/>
      </w:pPr>
      <w:r>
        <w:rPr>
          <w:rFonts w:ascii="Times New Roman"/>
          <w:b w:val="false"/>
          <w:i w:val="false"/>
          <w:color w:val="000000"/>
          <w:sz w:val="28"/>
        </w:rPr>
        <w:t>
      26. The subjects of control shall be obliged to:</w:t>
      </w:r>
    </w:p>
    <w:p>
      <w:pPr>
        <w:spacing w:after="0"/>
        <w:ind w:left="0"/>
        <w:jc w:val="both"/>
      </w:pPr>
      <w:r>
        <w:rPr>
          <w:rFonts w:ascii="Times New Roman"/>
          <w:b w:val="false"/>
          <w:i w:val="false"/>
          <w:color w:val="000000"/>
          <w:sz w:val="28"/>
        </w:rPr>
        <w:t>
      1) ensure unimpeded access of officials of the territorial subdivision of the authorized body in the field of education to the territory and premises of the facility being inspected;</w:t>
      </w:r>
    </w:p>
    <w:p>
      <w:pPr>
        <w:spacing w:after="0"/>
        <w:ind w:left="0"/>
        <w:jc w:val="both"/>
      </w:pPr>
      <w:r>
        <w:rPr>
          <w:rFonts w:ascii="Times New Roman"/>
          <w:b w:val="false"/>
          <w:i w:val="false"/>
          <w:color w:val="000000"/>
          <w:sz w:val="28"/>
        </w:rPr>
        <w:t>
      2) appear when summoned by officials of the territorial subdivision of the authorized body in the field of education in accordance with subparagraph 3) of paragraph 5 of this Article;</w:t>
      </w:r>
    </w:p>
    <w:p>
      <w:pPr>
        <w:spacing w:after="0"/>
        <w:ind w:left="0"/>
        <w:jc w:val="both"/>
      </w:pPr>
      <w:r>
        <w:rPr>
          <w:rFonts w:ascii="Times New Roman"/>
          <w:b w:val="false"/>
          <w:i w:val="false"/>
          <w:color w:val="000000"/>
          <w:sz w:val="28"/>
        </w:rPr>
        <w:t xml:space="preserve">
      3) provide information at the request of the territorial division of the authorized body in the field of education in accordance with subparagraph 2) of paragraph 5 of this Article; </w:t>
      </w:r>
    </w:p>
    <w:p>
      <w:pPr>
        <w:spacing w:after="0"/>
        <w:ind w:left="0"/>
        <w:jc w:val="both"/>
      </w:pPr>
      <w:r>
        <w:rPr>
          <w:rFonts w:ascii="Times New Roman"/>
          <w:b w:val="false"/>
          <w:i w:val="false"/>
          <w:color w:val="000000"/>
          <w:sz w:val="28"/>
        </w:rPr>
        <w:t>
      4) in compliance with the requirements for the protection of commercial, tax or other secrets, provide officials of the territorial division of the authorized body in the field of education with documents (information) on paper and electronic media or copies thereof for inclusion in the conclusion on the results of the inspection, as well as access to automated databases (information systems) in accordance with the objectives and subject of the inspection;</w:t>
      </w:r>
    </w:p>
    <w:p>
      <w:pPr>
        <w:spacing w:after="0"/>
        <w:ind w:left="0"/>
        <w:jc w:val="both"/>
      </w:pPr>
      <w:r>
        <w:rPr>
          <w:rFonts w:ascii="Times New Roman"/>
          <w:b w:val="false"/>
          <w:i w:val="false"/>
          <w:color w:val="000000"/>
          <w:sz w:val="28"/>
        </w:rPr>
        <w:t>
      5) make a note about the receipt of the conclusion on the inspection results on the day of its completion;</w:t>
      </w:r>
    </w:p>
    <w:p>
      <w:pPr>
        <w:spacing w:after="0"/>
        <w:ind w:left="0"/>
        <w:jc w:val="both"/>
      </w:pPr>
      <w:r>
        <w:rPr>
          <w:rFonts w:ascii="Times New Roman"/>
          <w:b w:val="false"/>
          <w:i w:val="false"/>
          <w:color w:val="000000"/>
          <w:sz w:val="28"/>
        </w:rPr>
        <w:t>
      6) prevent changes and additions to the documents being inspected during the inspection, unless otherwise provided by this Law or other laws of the Republic of Kazakhstan;</w:t>
      </w:r>
    </w:p>
    <w:p>
      <w:pPr>
        <w:spacing w:after="0"/>
        <w:ind w:left="0"/>
        <w:jc w:val="both"/>
      </w:pPr>
      <w:r>
        <w:rPr>
          <w:rFonts w:ascii="Times New Roman"/>
          <w:b w:val="false"/>
          <w:i w:val="false"/>
          <w:color w:val="000000"/>
          <w:sz w:val="28"/>
        </w:rPr>
        <w:t>
      7) in the event of receipt of the act on appointment of an inspection, ensure the presence of the head of the subject of control or his deputy at the location of the object of control during the appointed time of the inspection.</w:t>
      </w:r>
    </w:p>
    <w:p>
      <w:pPr>
        <w:spacing w:after="0"/>
        <w:ind w:left="0"/>
        <w:jc w:val="both"/>
      </w:pPr>
      <w:r>
        <w:rPr>
          <w:rFonts w:ascii="Times New Roman"/>
          <w:b w:val="false"/>
          <w:i w:val="false"/>
          <w:color w:val="000000"/>
          <w:sz w:val="28"/>
        </w:rPr>
        <w:t>
      27. The subjects of control shall have the right to appeal decisions, actions (inaction) of the territorial division of the department of the authorized body in the field of education and their officials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has been supplemented by Article 59-1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Rights and obligations of civil servants, carrying out the state control</w:t>
      </w:r>
    </w:p>
    <w:p>
      <w:pPr>
        <w:spacing w:after="0"/>
        <w:ind w:left="0"/>
        <w:jc w:val="both"/>
      </w:pPr>
      <w:r>
        <w:rPr>
          <w:rFonts w:ascii="Times New Roman"/>
          <w:b w:val="false"/>
          <w:i w:val="false"/>
          <w:color w:val="000000"/>
          <w:sz w:val="28"/>
        </w:rPr>
        <w:t>
      1. Civil servants, carrying out the state control in the field of education, shall have necessary qualification and undergo appropriate training in the system of additional education at least once every five years.</w:t>
      </w:r>
    </w:p>
    <w:p>
      <w:pPr>
        <w:spacing w:after="0"/>
        <w:ind w:left="0"/>
        <w:jc w:val="both"/>
      </w:pPr>
      <w:r>
        <w:rPr>
          <w:rFonts w:ascii="Times New Roman"/>
          <w:b w:val="false"/>
          <w:i w:val="false"/>
          <w:color w:val="000000"/>
          <w:sz w:val="28"/>
        </w:rPr>
        <w:t>
      2. Civil servants, carrying out the state control in the field of education shall have a right to:</w:t>
      </w:r>
    </w:p>
    <w:p>
      <w:pPr>
        <w:spacing w:after="0"/>
        <w:ind w:left="0"/>
        <w:jc w:val="both"/>
      </w:pPr>
      <w:r>
        <w:rPr>
          <w:rFonts w:ascii="Times New Roman"/>
          <w:b w:val="false"/>
          <w:i w:val="false"/>
          <w:color w:val="000000"/>
          <w:sz w:val="28"/>
        </w:rPr>
        <w:t>
      1) on presentation of a service certificate or official ID, freely visit organizations, institutions and facilities of education for the purposes of inspections, and as for departmental educational organizations in consideration of the established visiting regime;</w:t>
      </w:r>
    </w:p>
    <w:p>
      <w:pPr>
        <w:spacing w:after="0"/>
        <w:ind w:left="0"/>
        <w:jc w:val="both"/>
      </w:pPr>
      <w:r>
        <w:rPr>
          <w:rFonts w:ascii="Times New Roman"/>
          <w:b w:val="false"/>
          <w:i w:val="false"/>
          <w:color w:val="000000"/>
          <w:sz w:val="28"/>
        </w:rPr>
        <w:t>
      2) request any necessary information upon conduct of verification, become acquainted with the original documents, relating to the subject of verification.</w:t>
      </w:r>
    </w:p>
    <w:p>
      <w:pPr>
        <w:spacing w:after="0"/>
        <w:ind w:left="0"/>
        <w:jc w:val="both"/>
      </w:pPr>
      <w:r>
        <w:rPr>
          <w:rFonts w:ascii="Times New Roman"/>
          <w:b w:val="false"/>
          <w:i w:val="false"/>
          <w:color w:val="000000"/>
          <w:sz w:val="28"/>
        </w:rPr>
        <w:t>
      3. Civil servants, carrying out the state control in the field of education shall be obliged to:</w:t>
      </w:r>
    </w:p>
    <w:p>
      <w:pPr>
        <w:spacing w:after="0"/>
        <w:ind w:left="0"/>
        <w:jc w:val="both"/>
      </w:pPr>
      <w:r>
        <w:rPr>
          <w:rFonts w:ascii="Times New Roman"/>
          <w:b w:val="false"/>
          <w:i w:val="false"/>
          <w:color w:val="000000"/>
          <w:sz w:val="28"/>
        </w:rPr>
        <w:t>
      1) observe the legislation of the Republic of Kazakhstan, rights and legal interests of subjects of educational activity;</w:t>
      </w:r>
    </w:p>
    <w:p>
      <w:pPr>
        <w:spacing w:after="0"/>
        <w:ind w:left="0"/>
        <w:jc w:val="both"/>
      </w:pPr>
      <w:r>
        <w:rPr>
          <w:rFonts w:ascii="Times New Roman"/>
          <w:b w:val="false"/>
          <w:i w:val="false"/>
          <w:color w:val="000000"/>
          <w:sz w:val="28"/>
        </w:rPr>
        <w:t>
      2) conduct verifications on the basis and in strict adherence to the procedure, established by this Law and other regulatory legal acts of the Republic of Kazakhstan;</w:t>
      </w:r>
    </w:p>
    <w:p>
      <w:pPr>
        <w:spacing w:after="0"/>
        <w:ind w:left="0"/>
        <w:jc w:val="both"/>
      </w:pPr>
      <w:r>
        <w:rPr>
          <w:rFonts w:ascii="Times New Roman"/>
          <w:b w:val="false"/>
          <w:i w:val="false"/>
          <w:color w:val="000000"/>
          <w:sz w:val="28"/>
        </w:rPr>
        <w:t>
      3) not prevent to the established routine of work of educational organization in the period of conduct of verification;</w:t>
      </w:r>
    </w:p>
    <w:p>
      <w:pPr>
        <w:spacing w:after="0"/>
        <w:ind w:left="0"/>
        <w:jc w:val="both"/>
      </w:pPr>
      <w:r>
        <w:rPr>
          <w:rFonts w:ascii="Times New Roman"/>
          <w:b w:val="false"/>
          <w:i w:val="false"/>
          <w:color w:val="000000"/>
          <w:sz w:val="28"/>
        </w:rPr>
        <w:t>
      4) execute in a timely manner and in full measure the powers, provided in accordance with the Laws of the Republic of Kazakhstan on prevention, detection and restraint of violations of requirements, established by the legislation of the Republic of Kazakhstan in the field of education;</w:t>
      </w:r>
    </w:p>
    <w:p>
      <w:pPr>
        <w:spacing w:after="0"/>
        <w:ind w:left="0"/>
        <w:jc w:val="both"/>
      </w:pPr>
      <w:r>
        <w:rPr>
          <w:rFonts w:ascii="Times New Roman"/>
          <w:b w:val="false"/>
          <w:i w:val="false"/>
          <w:color w:val="000000"/>
          <w:sz w:val="28"/>
        </w:rPr>
        <w:t>
      5) serve a certificate on the results of verification on the day of its termination;</w:t>
      </w:r>
    </w:p>
    <w:p>
      <w:pPr>
        <w:spacing w:after="0"/>
        <w:ind w:left="0"/>
        <w:jc w:val="both"/>
      </w:pPr>
      <w:r>
        <w:rPr>
          <w:rFonts w:ascii="Times New Roman"/>
          <w:b w:val="false"/>
          <w:i w:val="false"/>
          <w:color w:val="000000"/>
          <w:sz w:val="28"/>
        </w:rPr>
        <w:t>
      6) insure safety of obtained documents and details, received in the results of conduct of verification.</w:t>
      </w:r>
    </w:p>
    <w:p>
      <w:pPr>
        <w:spacing w:after="0"/>
        <w:ind w:left="0"/>
        <w:jc w:val="both"/>
      </w:pPr>
      <w:r>
        <w:rPr>
          <w:rFonts w:ascii="Times New Roman"/>
          <w:b w:val="false"/>
          <w:i w:val="false"/>
          <w:color w:val="000000"/>
          <w:sz w:val="28"/>
        </w:rPr>
        <w:t>
      4. Actions (inaction), decisions of officials exercising state control in the field of education, and information that served as the basis for taking actions (making decisions) may be appealed by an interested person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with the amendments by the Law of the Republic of Kazakhstan dated 13.11.2015 № 398-V (shall be enforced upon expiry of ten calendar days after its first official publication); dated 26.11.2019 № 273-VI (shall enter into force upon expiration of six months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FINANCIAL ASSURANCE OF EDUCATIONAL SYSTEM Article 61. Systems, principles and sources of financing</w:t>
      </w:r>
    </w:p>
    <w:p>
      <w:pPr>
        <w:spacing w:after="0"/>
        <w:ind w:left="0"/>
        <w:jc w:val="both"/>
      </w:pPr>
      <w:r>
        <w:rPr>
          <w:rFonts w:ascii="Times New Roman"/>
          <w:b w:val="false"/>
          <w:i w:val="false"/>
          <w:color w:val="000000"/>
          <w:sz w:val="28"/>
        </w:rPr>
        <w:t>
      1. System of financing of education – a set of republican and local budgets, other sources of incomes.</w:t>
      </w:r>
    </w:p>
    <w:p>
      <w:pPr>
        <w:spacing w:after="0"/>
        <w:ind w:left="0"/>
        <w:jc w:val="both"/>
      </w:pPr>
      <w:r>
        <w:rPr>
          <w:rFonts w:ascii="Times New Roman"/>
          <w:b w:val="false"/>
          <w:i w:val="false"/>
          <w:color w:val="000000"/>
          <w:sz w:val="28"/>
        </w:rPr>
        <w:t>
      2. System of financing of education shall be based on the principles:</w:t>
      </w:r>
    </w:p>
    <w:p>
      <w:pPr>
        <w:spacing w:after="0"/>
        <w:ind w:left="0"/>
        <w:jc w:val="both"/>
      </w:pPr>
      <w:r>
        <w:rPr>
          <w:rFonts w:ascii="Times New Roman"/>
          <w:b w:val="false"/>
          <w:i w:val="false"/>
          <w:color w:val="000000"/>
          <w:sz w:val="28"/>
        </w:rPr>
        <w:t>
      1) effectiveness and results rating;</w:t>
      </w:r>
    </w:p>
    <w:p>
      <w:pPr>
        <w:spacing w:after="0"/>
        <w:ind w:left="0"/>
        <w:jc w:val="both"/>
      </w:pPr>
      <w:r>
        <w:rPr>
          <w:rFonts w:ascii="Times New Roman"/>
          <w:b w:val="false"/>
          <w:i w:val="false"/>
          <w:color w:val="000000"/>
          <w:sz w:val="28"/>
        </w:rPr>
        <w:t>
      2) priority;</w:t>
      </w:r>
    </w:p>
    <w:p>
      <w:pPr>
        <w:spacing w:after="0"/>
        <w:ind w:left="0"/>
        <w:jc w:val="both"/>
      </w:pPr>
      <w:r>
        <w:rPr>
          <w:rFonts w:ascii="Times New Roman"/>
          <w:b w:val="false"/>
          <w:i w:val="false"/>
          <w:color w:val="000000"/>
          <w:sz w:val="28"/>
        </w:rPr>
        <w:t>
      3) accountability;</w:t>
      </w:r>
    </w:p>
    <w:p>
      <w:pPr>
        <w:spacing w:after="0"/>
        <w:ind w:left="0"/>
        <w:jc w:val="both"/>
      </w:pPr>
      <w:r>
        <w:rPr>
          <w:rFonts w:ascii="Times New Roman"/>
          <w:b w:val="false"/>
          <w:i w:val="false"/>
          <w:color w:val="000000"/>
          <w:sz w:val="28"/>
        </w:rPr>
        <w:t>
      4) responsibility;</w:t>
      </w:r>
    </w:p>
    <w:p>
      <w:pPr>
        <w:spacing w:after="0"/>
        <w:ind w:left="0"/>
        <w:jc w:val="both"/>
      </w:pPr>
      <w:r>
        <w:rPr>
          <w:rFonts w:ascii="Times New Roman"/>
          <w:b w:val="false"/>
          <w:i w:val="false"/>
          <w:color w:val="000000"/>
          <w:sz w:val="28"/>
        </w:rPr>
        <w:t>
      5) delimitation and independence of all budget levels.</w:t>
      </w:r>
    </w:p>
    <w:p>
      <w:pPr>
        <w:spacing w:after="0"/>
        <w:ind w:left="0"/>
        <w:jc w:val="both"/>
      </w:pPr>
      <w:r>
        <w:rPr>
          <w:rFonts w:ascii="Times New Roman"/>
          <w:b w:val="false"/>
          <w:i w:val="false"/>
          <w:color w:val="000000"/>
          <w:sz w:val="28"/>
        </w:rPr>
        <w:t>
      3. Sources of financing of education shall be:</w:t>
      </w:r>
    </w:p>
    <w:p>
      <w:pPr>
        <w:spacing w:after="0"/>
        <w:ind w:left="0"/>
        <w:jc w:val="both"/>
      </w:pPr>
      <w:r>
        <w:rPr>
          <w:rFonts w:ascii="Times New Roman"/>
          <w:b w:val="false"/>
          <w:i w:val="false"/>
          <w:color w:val="000000"/>
          <w:sz w:val="28"/>
        </w:rPr>
        <w:t>
      1) budget financing of the content of state educational institutions;</w:t>
      </w:r>
    </w:p>
    <w:p>
      <w:pPr>
        <w:spacing w:after="0"/>
        <w:ind w:left="0"/>
        <w:jc w:val="both"/>
      </w:pPr>
      <w:r>
        <w:rPr>
          <w:rFonts w:ascii="Times New Roman"/>
          <w:b w:val="false"/>
          <w:i w:val="false"/>
          <w:color w:val="000000"/>
          <w:sz w:val="28"/>
        </w:rPr>
        <w:t>
      2) budget financing of the state educational order;</w:t>
      </w:r>
    </w:p>
    <w:p>
      <w:pPr>
        <w:spacing w:after="0"/>
        <w:ind w:left="0"/>
        <w:jc w:val="both"/>
      </w:pPr>
      <w:r>
        <w:rPr>
          <w:rFonts w:ascii="Times New Roman"/>
          <w:b w:val="false"/>
          <w:i w:val="false"/>
          <w:color w:val="000000"/>
          <w:sz w:val="28"/>
        </w:rPr>
        <w:t>
      3) incomes from rendering of paid services, not contradicted to the legislation of the Republic of Kazakhstan;</w:t>
      </w:r>
    </w:p>
    <w:p>
      <w:pPr>
        <w:spacing w:after="0"/>
        <w:ind w:left="0"/>
        <w:jc w:val="both"/>
      </w:pPr>
      <w:r>
        <w:rPr>
          <w:rFonts w:ascii="Times New Roman"/>
          <w:b w:val="false"/>
          <w:i w:val="false"/>
          <w:color w:val="000000"/>
          <w:sz w:val="28"/>
        </w:rPr>
        <w:t>
      4) credits of financial organizations;</w:t>
      </w:r>
    </w:p>
    <w:p>
      <w:pPr>
        <w:spacing w:after="0"/>
        <w:ind w:left="0"/>
        <w:jc w:val="both"/>
      </w:pPr>
      <w:r>
        <w:rPr>
          <w:rFonts w:ascii="Times New Roman"/>
          <w:b w:val="false"/>
          <w:i w:val="false"/>
          <w:color w:val="000000"/>
          <w:sz w:val="28"/>
        </w:rPr>
        <w:t>
      4-1) budgetary funding for fellowship programmes;</w:t>
      </w:r>
    </w:p>
    <w:p>
      <w:pPr>
        <w:spacing w:after="0"/>
        <w:ind w:left="0"/>
        <w:jc w:val="both"/>
      </w:pPr>
      <w:r>
        <w:rPr>
          <w:rFonts w:ascii="Times New Roman"/>
          <w:b w:val="false"/>
          <w:i w:val="false"/>
          <w:color w:val="000000"/>
          <w:sz w:val="28"/>
        </w:rPr>
        <w:t>
      5) charitable aid, gratuitous contributions and donations, grants, contributions of founders (participants) of educational organizations, funds of endowment funds of higher and (or) postgraduate education organizations.</w:t>
      </w:r>
    </w:p>
    <w:p>
      <w:pPr>
        <w:spacing w:after="0"/>
        <w:ind w:left="0"/>
        <w:jc w:val="both"/>
      </w:pPr>
      <w:r>
        <w:rPr>
          <w:rFonts w:ascii="Times New Roman"/>
          <w:b w:val="false"/>
          <w:i w:val="false"/>
          <w:color w:val="000000"/>
          <w:sz w:val="28"/>
        </w:rPr>
        <w:t>
      The sources of financing of the state educational order for personnel training with higher and postgraduate education are the funds of the republican and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Part three of paragraph 3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funding sources of budget investment projects implemented as part of a pilot national project in education are the state budget, the National Fund of the Republic of Kazakhstan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24.10.2011 № 487-IV (shall be enforced upon expiry of ten calendar days after its first official publication); dated 13.11.2015 № 398-V (shall be enforced upon expiry of ten calendar days after its first official publication); dated 16.11.2015 № 403-V (shall be enforced upon expiry of ten calendar days after its first official publication); dated 05.05.2017 № 60-V (shall be enforced upon expiry of ten calendar days after its first official publication); № 171-VI dated 04.07.2018 (shall be enforced upon expiration of ten calendar days after the day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The state financing of educational organizations</w:t>
      </w:r>
    </w:p>
    <w:p>
      <w:pPr>
        <w:spacing w:after="0"/>
        <w:ind w:left="0"/>
        <w:jc w:val="both"/>
      </w:pPr>
      <w:r>
        <w:rPr>
          <w:rFonts w:ascii="Times New Roman"/>
          <w:b w:val="false"/>
          <w:i w:val="false"/>
          <w:color w:val="000000"/>
          <w:sz w:val="28"/>
        </w:rPr>
        <w:t>
      1. The state shall ensure allocation of budget funds for education in recognition of its priority.</w:t>
      </w:r>
    </w:p>
    <w:p>
      <w:pPr>
        <w:spacing w:after="0"/>
        <w:ind w:left="0"/>
        <w:jc w:val="both"/>
      </w:pPr>
      <w:r>
        <w:rPr>
          <w:rFonts w:ascii="Times New Roman"/>
          <w:b w:val="false"/>
          <w:i w:val="false"/>
          <w:color w:val="000000"/>
          <w:sz w:val="28"/>
        </w:rPr>
        <w:t>
      2. Financing of the state educational organizations shall be carried out at the expense of budget funds on the basis of requirements, established by the state obligatory standards of education on the level of education, and regulations, determined by the legislation of the Republic of Kazakhstan.</w:t>
      </w:r>
    </w:p>
    <w:p>
      <w:pPr>
        <w:spacing w:after="0"/>
        <w:ind w:left="0"/>
        <w:jc w:val="both"/>
      </w:pPr>
      <w:r>
        <w:rPr>
          <w:rFonts w:ascii="Times New Roman"/>
          <w:b w:val="false"/>
          <w:i w:val="false"/>
          <w:color w:val="000000"/>
          <w:sz w:val="28"/>
        </w:rPr>
        <w:t>
      3. Financing of the state educational institutions shall ensure the content and performing functions of institutions at the expense of the budget funds in accordance with the state obligatory standards of education.</w:t>
      </w:r>
    </w:p>
    <w:p>
      <w:pPr>
        <w:spacing w:after="0"/>
        <w:ind w:left="0"/>
        <w:jc w:val="both"/>
      </w:pPr>
      <w:r>
        <w:rPr>
          <w:rFonts w:ascii="Times New Roman"/>
          <w:b w:val="false"/>
          <w:i w:val="false"/>
          <w:color w:val="000000"/>
          <w:sz w:val="28"/>
        </w:rPr>
        <w:t>
      Financing of state educational institutions where per capita normative financing is realized is carried out in the volume determined by the method of per capita normative financing and other expenses provided by the legislation of the Republic of Kazakhstan.</w:t>
      </w:r>
    </w:p>
    <w:p>
      <w:pPr>
        <w:spacing w:after="0"/>
        <w:ind w:left="0"/>
        <w:jc w:val="both"/>
      </w:pPr>
      <w:r>
        <w:rPr>
          <w:rFonts w:ascii="Times New Roman"/>
          <w:b w:val="false"/>
          <w:i w:val="false"/>
          <w:color w:val="000000"/>
          <w:sz w:val="28"/>
        </w:rPr>
        <w:t>
      4. Financing of the state enterprises of education, organizations of education of other organizational-legal forms is carried out on the basis of the state educational order.</w:t>
      </w:r>
    </w:p>
    <w:p>
      <w:pPr>
        <w:spacing w:after="0"/>
        <w:ind w:left="0"/>
        <w:jc w:val="both"/>
      </w:pPr>
      <w:r>
        <w:rPr>
          <w:rFonts w:ascii="Times New Roman"/>
          <w:b w:val="false"/>
          <w:i w:val="false"/>
          <w:color w:val="000000"/>
          <w:sz w:val="28"/>
        </w:rPr>
        <w:t>
      The scope of state educational order for state educational facilities shall be determined in accordance with the method of standard per capita financing and other expenses provided for by the laws of the Republic of Kazakhstan, except for the Academy of Justice, medical, military, special educational institutions, educational organizations in the field of culture, as well as republican organizations of secondary education, the scope of financing whereof is determined by an authorized body of respective sector independently.</w:t>
      </w:r>
    </w:p>
    <w:p>
      <w:pPr>
        <w:spacing w:after="0"/>
        <w:ind w:left="0"/>
        <w:jc w:val="both"/>
      </w:pPr>
      <w:r>
        <w:rPr>
          <w:rFonts w:ascii="Times New Roman"/>
          <w:b w:val="false"/>
          <w:i w:val="false"/>
          <w:color w:val="000000"/>
          <w:sz w:val="28"/>
        </w:rPr>
        <w:t>
      The list of services related to the state education order shall be approved by the authorized education body, the authorized science and higher education body.</w:t>
      </w:r>
    </w:p>
    <w:p>
      <w:pPr>
        <w:spacing w:after="0"/>
        <w:ind w:left="0"/>
        <w:jc w:val="both"/>
      </w:pPr>
      <w:r>
        <w:rPr>
          <w:rFonts w:ascii="Times New Roman"/>
          <w:b w:val="false"/>
          <w:i w:val="false"/>
          <w:color w:val="000000"/>
          <w:sz w:val="28"/>
        </w:rPr>
        <w:t>
      Income from the sale of services provided within the framework of the state educational order, remaining as a result of financial and economic activities of educational organizations for the current financial year, shall be used by them in the next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Local executive bodies shall place state educational order for secondary education at state educational organizations.</w:t>
      </w:r>
    </w:p>
    <w:p>
      <w:pPr>
        <w:spacing w:after="0"/>
        <w:ind w:left="0"/>
        <w:jc w:val="both"/>
      </w:pPr>
      <w:r>
        <w:rPr>
          <w:rFonts w:ascii="Times New Roman"/>
          <w:b w:val="false"/>
          <w:i w:val="false"/>
          <w:color w:val="000000"/>
          <w:sz w:val="28"/>
        </w:rPr>
        <w:t>
      4-3. Placement of state educational order for secondary education at private educational organizations shall be encumbered on the operator of an authorized body in the field of education.</w:t>
      </w:r>
    </w:p>
    <w:p>
      <w:pPr>
        <w:spacing w:after="0"/>
        <w:ind w:left="0"/>
        <w:jc w:val="both"/>
      </w:pPr>
      <w:r>
        <w:rPr>
          <w:rFonts w:ascii="Times New Roman"/>
          <w:b w:val="false"/>
          <w:i w:val="false"/>
          <w:color w:val="000000"/>
          <w:sz w:val="28"/>
        </w:rPr>
        <w:t>
      4-4. Local executive bodies of regions, cities of republican significance, the capital shall place a state educational order for additional education of children within the limits of budgetary funds approved in local budgets for the corresponding financial year.</w:t>
      </w:r>
    </w:p>
    <w:p>
      <w:pPr>
        <w:spacing w:after="0"/>
        <w:ind w:left="0"/>
        <w:jc w:val="both"/>
      </w:pPr>
      <w:r>
        <w:rPr>
          <w:rFonts w:ascii="Times New Roman"/>
          <w:b w:val="false"/>
          <w:i w:val="false"/>
          <w:color w:val="000000"/>
          <w:sz w:val="28"/>
        </w:rPr>
        <w:t>
      5. The state educational order for personnel training, advanced training and retraining of qualified workers and specialists shall contain:</w:t>
      </w:r>
    </w:p>
    <w:p>
      <w:pPr>
        <w:spacing w:after="0"/>
        <w:ind w:left="0"/>
        <w:jc w:val="both"/>
      </w:pPr>
      <w:r>
        <w:rPr>
          <w:rFonts w:ascii="Times New Roman"/>
          <w:b w:val="false"/>
          <w:i w:val="false"/>
          <w:color w:val="000000"/>
          <w:sz w:val="28"/>
        </w:rPr>
        <w:t>
      1) directions of personnel training;</w:t>
      </w:r>
    </w:p>
    <w:p>
      <w:pPr>
        <w:spacing w:after="0"/>
        <w:ind w:left="0"/>
        <w:jc w:val="both"/>
      </w:pPr>
      <w:r>
        <w:rPr>
          <w:rFonts w:ascii="Times New Roman"/>
          <w:b w:val="false"/>
          <w:i w:val="false"/>
          <w:color w:val="000000"/>
          <w:sz w:val="28"/>
        </w:rPr>
        <w:t>
      2) the volume of the state educational order on forms of education (number of places, grants);</w:t>
      </w:r>
    </w:p>
    <w:p>
      <w:pPr>
        <w:spacing w:after="0"/>
        <w:ind w:left="0"/>
        <w:jc w:val="both"/>
      </w:pPr>
      <w:r>
        <w:rPr>
          <w:rFonts w:ascii="Times New Roman"/>
          <w:b w:val="false"/>
          <w:i w:val="false"/>
          <w:color w:val="000000"/>
          <w:sz w:val="28"/>
        </w:rPr>
        <w:t>
      3) the average cost of training expenses per student (specialist).</w:t>
      </w:r>
    </w:p>
    <w:p>
      <w:pPr>
        <w:spacing w:after="0"/>
        <w:ind w:left="0"/>
        <w:jc w:val="both"/>
      </w:pPr>
      <w:r>
        <w:rPr>
          <w:rFonts w:ascii="Times New Roman"/>
          <w:b w:val="false"/>
          <w:i w:val="false"/>
          <w:color w:val="000000"/>
          <w:sz w:val="28"/>
        </w:rPr>
        <w:t>
      When placing a state educational order for training personnel with technical and professional, post-secondary, higher or postgraduate education in state educational institutions, the administrator of the budget program and the name of the educational organization shall be indicated.</w:t>
      </w:r>
    </w:p>
    <w:p>
      <w:pPr>
        <w:spacing w:after="0"/>
        <w:ind w:left="0"/>
        <w:jc w:val="both"/>
      </w:pPr>
      <w:r>
        <w:rPr>
          <w:rFonts w:ascii="Times New Roman"/>
          <w:b w:val="false"/>
          <w:i w:val="false"/>
          <w:color w:val="000000"/>
          <w:sz w:val="28"/>
        </w:rPr>
        <w:t>
      The state educational order also includes training of personnel in educational institutions and (or) their branches, created in the order provided by paragraph 4 of Article 65 of this Law, as well as training of foreigners and stateless persons at the preparatory departments of higher and (or) postgraduate education organizations.</w:t>
      </w:r>
    </w:p>
    <w:p>
      <w:pPr>
        <w:spacing w:after="0"/>
        <w:ind w:left="0"/>
        <w:jc w:val="both"/>
      </w:pPr>
      <w:r>
        <w:rPr>
          <w:rFonts w:ascii="Times New Roman"/>
          <w:b w:val="false"/>
          <w:i w:val="false"/>
          <w:color w:val="000000"/>
          <w:sz w:val="28"/>
        </w:rPr>
        <w:t>
      5-1. Financing of training of personnel with higher or postgraduate education on the basis of educational grant or state educational order shall be at educational organizations which have passed accreditation at accreditation bodies entered into register of recognized accreditation bodies, except for the Academy of Justice, military, special educational institutions.</w:t>
      </w:r>
    </w:p>
    <w:p>
      <w:pPr>
        <w:spacing w:after="0"/>
        <w:ind w:left="0"/>
        <w:jc w:val="both"/>
      </w:pPr>
      <w:r>
        <w:rPr>
          <w:rFonts w:ascii="Times New Roman"/>
          <w:b w:val="false"/>
          <w:i w:val="false"/>
          <w:color w:val="000000"/>
          <w:sz w:val="28"/>
        </w:rPr>
        <w:t>
      Financing of professional development of personnel with technical and vocational, post-secondary education on the basis of an educational order shall be carried out in educational organizations that meet the requirements established by the authorized body in the field of education, with the exception of military, special educational institutions.</w:t>
      </w:r>
    </w:p>
    <w:p>
      <w:pPr>
        <w:spacing w:after="0"/>
        <w:ind w:left="0"/>
        <w:jc w:val="both"/>
      </w:pPr>
      <w:r>
        <w:rPr>
          <w:rFonts w:ascii="Times New Roman"/>
          <w:b w:val="false"/>
          <w:i w:val="false"/>
          <w:color w:val="000000"/>
          <w:sz w:val="28"/>
        </w:rPr>
        <w:t>
      6. The state educational order, placed in the organizations of nursery education and training shall contain the number of pupils and average cost of expenses for one pupil.</w:t>
      </w:r>
    </w:p>
    <w:p>
      <w:pPr>
        <w:spacing w:after="0"/>
        <w:ind w:left="0"/>
        <w:jc w:val="both"/>
      </w:pPr>
      <w:r>
        <w:rPr>
          <w:rFonts w:ascii="Times New Roman"/>
          <w:b w:val="false"/>
          <w:i w:val="false"/>
          <w:color w:val="000000"/>
          <w:sz w:val="28"/>
        </w:rPr>
        <w:t>
      6-1. The state educational order, placed in the organizations of comprehensive education shall contain the number of pupils and average cost of expenses for one pupil.</w:t>
      </w:r>
    </w:p>
    <w:p>
      <w:pPr>
        <w:spacing w:after="0"/>
        <w:ind w:left="0"/>
        <w:jc w:val="both"/>
      </w:pPr>
      <w:r>
        <w:rPr>
          <w:rFonts w:ascii="Times New Roman"/>
          <w:b w:val="false"/>
          <w:i w:val="false"/>
          <w:color w:val="000000"/>
          <w:sz w:val="28"/>
        </w:rPr>
        <w:t>
      6-2. A state educational order for additional education of children must contain the number of students and (or) pupils and the average cost of expenses per student and (or) pupil.</w:t>
      </w:r>
    </w:p>
    <w:p>
      <w:pPr>
        <w:spacing w:after="0"/>
        <w:ind w:left="0"/>
        <w:jc w:val="both"/>
      </w:pPr>
      <w:r>
        <w:rPr>
          <w:rFonts w:ascii="Times New Roman"/>
          <w:b w:val="false"/>
          <w:i w:val="false"/>
          <w:color w:val="000000"/>
          <w:sz w:val="28"/>
        </w:rPr>
        <w:t>
      6-3. The state educational order for special psychological and pedagogical support for children with disabilities must contain the number of students and (or) pupils and the average cost of expenses per student and (or) pupil.</w:t>
      </w:r>
    </w:p>
    <w:p>
      <w:pPr>
        <w:spacing w:after="0"/>
        <w:ind w:left="0"/>
        <w:jc w:val="both"/>
      </w:pPr>
      <w:r>
        <w:rPr>
          <w:rFonts w:ascii="Times New Roman"/>
          <w:b w:val="false"/>
          <w:i w:val="false"/>
          <w:color w:val="000000"/>
          <w:sz w:val="28"/>
        </w:rPr>
        <w:t>
      7. Requirements for the content of the state educational order for educational and methodological support of the education system shall be determined by the education authority and (or) the science and higher education authority.</w:t>
      </w:r>
    </w:p>
    <w:p>
      <w:pPr>
        <w:spacing w:after="0"/>
        <w:ind w:left="0"/>
        <w:jc w:val="both"/>
      </w:pPr>
      <w:r>
        <w:rPr>
          <w:rFonts w:ascii="Times New Roman"/>
          <w:b w:val="false"/>
          <w:i w:val="false"/>
          <w:color w:val="000000"/>
          <w:sz w:val="28"/>
        </w:rPr>
        <w:t xml:space="preserve">
      8. The state educational order for financing higher education is placed in the form of educational grants differentiated depending on the specialty, type and status of the educational institution. </w:t>
      </w:r>
    </w:p>
    <w:p>
      <w:pPr>
        <w:spacing w:after="0"/>
        <w:ind w:left="0"/>
        <w:jc w:val="both"/>
      </w:pPr>
      <w:r>
        <w:rPr>
          <w:rFonts w:ascii="Times New Roman"/>
          <w:b w:val="false"/>
          <w:i w:val="false"/>
          <w:color w:val="000000"/>
          <w:sz w:val="28"/>
        </w:rPr>
        <w:t>
      Expenses of educational organizations implementing professional training programs of higher and postgraduate education per one student on a paid basis can not be less than the amount of educational grant or state educational order.</w:t>
      </w:r>
    </w:p>
    <w:p>
      <w:pPr>
        <w:spacing w:after="0"/>
        <w:ind w:left="0"/>
        <w:jc w:val="both"/>
      </w:pPr>
      <w:r>
        <w:rPr>
          <w:rFonts w:ascii="Times New Roman"/>
          <w:b w:val="false"/>
          <w:i w:val="false"/>
          <w:color w:val="000000"/>
          <w:sz w:val="28"/>
        </w:rPr>
        <w:t>
      9. Financing of education of foreigners, including persons of Kazakh nationality, who are not citizens of the Republic of Kazakhstan, under scholarship programs in the Kazakh organizations of higher education and (or) postgraduate education is carried out by allocating budget funds for the relevant period of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24.10.2011 № 487-IV (shall be enforced from 01.01.2014); dated 13.11.2015 № 398-V (shall be enforced upon expiry of ten calendar days after its first official publication); dated 05.07.2017 № 88-V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21.02.2019 № 227-VI (for procedures of enforcement, see Article 2); dated 27.12.2019 № 291-VI (shall enter into force on 01.01.2020); dated 08.01.2021 № 410-VI (see Article 2 for the order of entry into force); dated 26.06.2021 № 56-VII (effective from 01.09.2022); dated 19.04.2023 № 223-VII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Provision of goods (works, services) on a paid basis by the educational organizations</w:t>
      </w:r>
    </w:p>
    <w:p>
      <w:pPr>
        <w:spacing w:after="0"/>
        <w:ind w:left="0"/>
        <w:jc w:val="both"/>
      </w:pPr>
      <w:r>
        <w:rPr>
          <w:rFonts w:ascii="Times New Roman"/>
          <w:b w:val="false"/>
          <w:i w:val="false"/>
          <w:color w:val="000000"/>
          <w:sz w:val="28"/>
        </w:rPr>
        <w:t>
      1. Educational services, rendering by the educational organizations to the students and pupils at the expense of budget funds, shall be provided at no cost.</w:t>
      </w:r>
    </w:p>
    <w:p>
      <w:pPr>
        <w:spacing w:after="0"/>
        <w:ind w:left="0"/>
        <w:jc w:val="both"/>
      </w:pPr>
      <w:r>
        <w:rPr>
          <w:rFonts w:ascii="Times New Roman"/>
          <w:b w:val="false"/>
          <w:i w:val="false"/>
          <w:color w:val="000000"/>
          <w:sz w:val="28"/>
        </w:rPr>
        <w:t>
      2. State educational institutions and organizations of secondary education in the organizational and legal form of state enterprises on the right of economic management is prohibited:</w:t>
      </w:r>
    </w:p>
    <w:p>
      <w:pPr>
        <w:spacing w:after="0"/>
        <w:ind w:left="0"/>
        <w:jc w:val="both"/>
      </w:pPr>
      <w:r>
        <w:rPr>
          <w:rFonts w:ascii="Times New Roman"/>
          <w:b w:val="false"/>
          <w:i w:val="false"/>
          <w:color w:val="000000"/>
          <w:sz w:val="28"/>
        </w:rPr>
        <w:t>
      1) provide educational services to the students and pupils on a paid basis within the state obligatory standard of education;</w:t>
      </w:r>
    </w:p>
    <w:p>
      <w:pPr>
        <w:spacing w:after="0"/>
        <w:ind w:left="0"/>
        <w:jc w:val="both"/>
      </w:pPr>
      <w:r>
        <w:rPr>
          <w:rFonts w:ascii="Times New Roman"/>
          <w:b w:val="false"/>
          <w:i w:val="false"/>
          <w:color w:val="000000"/>
          <w:sz w:val="28"/>
        </w:rPr>
        <w:t>
      2) charge money from students and teaching employees, except for the cases, provided by paragraph 3 of Article 63 of this Law.</w:t>
      </w:r>
    </w:p>
    <w:p>
      <w:pPr>
        <w:spacing w:after="0"/>
        <w:ind w:left="0"/>
        <w:jc w:val="both"/>
      </w:pPr>
      <w:r>
        <w:rPr>
          <w:rFonts w:ascii="Times New Roman"/>
          <w:b w:val="false"/>
          <w:i w:val="false"/>
          <w:color w:val="000000"/>
          <w:sz w:val="28"/>
        </w:rPr>
        <w:t>
      State educational institutions implementing educational programs of higher and postgraduate education in the arts, as well as educational programs of technical and vocational education, are entitled to provide educational services on a paid basis in excess of the volume of educational services provided at the expense of budget funds.</w:t>
      </w:r>
    </w:p>
    <w:p>
      <w:pPr>
        <w:spacing w:after="0"/>
        <w:ind w:left="0"/>
        <w:jc w:val="both"/>
      </w:pPr>
      <w:r>
        <w:rPr>
          <w:rFonts w:ascii="Times New Roman"/>
          <w:b w:val="false"/>
          <w:i w:val="false"/>
          <w:color w:val="000000"/>
          <w:sz w:val="28"/>
        </w:rPr>
        <w:t>
      3. State educational institutions and organizations of secondary education in the legal form of state enterprises on the right of economic management shall be entitled to provide the following goods (works, services) in addition to the requirements of the state mandatory standards of education on a paid basis with the conclusion of the contract on provision of paid services:</w:t>
      </w:r>
    </w:p>
    <w:p>
      <w:pPr>
        <w:spacing w:after="0"/>
        <w:ind w:left="0"/>
        <w:jc w:val="both"/>
      </w:pPr>
      <w:r>
        <w:rPr>
          <w:rFonts w:ascii="Times New Roman"/>
          <w:b w:val="false"/>
          <w:i w:val="false"/>
          <w:color w:val="000000"/>
          <w:sz w:val="28"/>
        </w:rPr>
        <w:t>
      1) implementing of additional educational programs (development of children and teenager’s crafts, aptitude and interests in the field of sport, culture and art, continuing education of specialists);</w:t>
      </w:r>
    </w:p>
    <w:p>
      <w:pPr>
        <w:spacing w:after="0"/>
        <w:ind w:left="0"/>
        <w:jc w:val="both"/>
      </w:pPr>
      <w:r>
        <w:rPr>
          <w:rFonts w:ascii="Times New Roman"/>
          <w:b w:val="false"/>
          <w:i w:val="false"/>
          <w:color w:val="000000"/>
          <w:sz w:val="28"/>
        </w:rPr>
        <w:t>
      2) organizations of supportive lessons with separate students on subjects (disciplines and cycle of disciplines) in excess of study time, allocated by curriculum and programs;</w:t>
      </w:r>
    </w:p>
    <w:p>
      <w:pPr>
        <w:spacing w:after="0"/>
        <w:ind w:left="0"/>
        <w:jc w:val="both"/>
      </w:pPr>
      <w:r>
        <w:rPr>
          <w:rFonts w:ascii="Times New Roman"/>
          <w:b w:val="false"/>
          <w:i w:val="false"/>
          <w:color w:val="000000"/>
          <w:sz w:val="28"/>
        </w:rPr>
        <w:t>
      3) organization of profound education of elements of science on subjects (disciplines and cycle of disciplines) with the students;</w:t>
      </w:r>
    </w:p>
    <w:p>
      <w:pPr>
        <w:spacing w:after="0"/>
        <w:ind w:left="0"/>
        <w:jc w:val="both"/>
      </w:pPr>
      <w:r>
        <w:rPr>
          <w:rFonts w:ascii="Times New Roman"/>
          <w:b w:val="false"/>
          <w:i w:val="false"/>
          <w:color w:val="000000"/>
          <w:sz w:val="28"/>
        </w:rPr>
        <w:t>
      4) organization and carrying out of different measures: sporting competitions, seminars, meetings, conferences among students and pupils, teaching employees and adult population, as well as on development and realization of courseware;</w:t>
      </w:r>
    </w:p>
    <w:p>
      <w:pPr>
        <w:spacing w:after="0"/>
        <w:ind w:left="0"/>
        <w:jc w:val="both"/>
      </w:pPr>
      <w:r>
        <w:rPr>
          <w:rFonts w:ascii="Times New Roman"/>
          <w:b w:val="false"/>
          <w:i w:val="false"/>
          <w:color w:val="000000"/>
          <w:sz w:val="28"/>
        </w:rPr>
        <w:t>
      5) provision for use of musical instruments and additional services of Internet connection;</w:t>
      </w:r>
    </w:p>
    <w:p>
      <w:pPr>
        <w:spacing w:after="0"/>
        <w:ind w:left="0"/>
        <w:jc w:val="both"/>
      </w:pPr>
      <w:r>
        <w:rPr>
          <w:rFonts w:ascii="Times New Roman"/>
          <w:b w:val="false"/>
          <w:i w:val="false"/>
          <w:color w:val="000000"/>
          <w:sz w:val="28"/>
        </w:rPr>
        <w:t>
      6) organization of summer holidays, provision of meals of students and pupils, participants of different measures, carrying out in the educational organizations;</w:t>
      </w:r>
    </w:p>
    <w:p>
      <w:pPr>
        <w:spacing w:after="0"/>
        <w:ind w:left="0"/>
        <w:jc w:val="both"/>
      </w:pPr>
      <w:r>
        <w:rPr>
          <w:rFonts w:ascii="Times New Roman"/>
          <w:b w:val="false"/>
          <w:i w:val="false"/>
          <w:color w:val="000000"/>
          <w:sz w:val="28"/>
        </w:rPr>
        <w:t>
      7) supply of heat power, fed electric power installation and boiler plant;</w:t>
      </w:r>
    </w:p>
    <w:p>
      <w:pPr>
        <w:spacing w:after="0"/>
        <w:ind w:left="0"/>
        <w:jc w:val="both"/>
      </w:pPr>
      <w:r>
        <w:rPr>
          <w:rFonts w:ascii="Times New Roman"/>
          <w:b w:val="false"/>
          <w:i w:val="false"/>
          <w:color w:val="000000"/>
          <w:sz w:val="28"/>
        </w:rPr>
        <w:t>
      8) organization of professional education (retraining and continuing education of specialists of technical and service work);</w:t>
      </w:r>
    </w:p>
    <w:p>
      <w:pPr>
        <w:spacing w:after="0"/>
        <w:ind w:left="0"/>
        <w:jc w:val="both"/>
      </w:pPr>
      <w:r>
        <w:rPr>
          <w:rFonts w:ascii="Times New Roman"/>
          <w:b w:val="false"/>
          <w:i w:val="false"/>
          <w:color w:val="000000"/>
          <w:sz w:val="28"/>
        </w:rPr>
        <w:t>
      9) organization of production and sales of products of learning and practice classes, instructional farms, educational-experimental plots;</w:t>
      </w:r>
    </w:p>
    <w:p>
      <w:pPr>
        <w:spacing w:after="0"/>
        <w:ind w:left="0"/>
        <w:jc w:val="both"/>
      </w:pPr>
      <w:r>
        <w:rPr>
          <w:rFonts w:ascii="Times New Roman"/>
          <w:b w:val="false"/>
          <w:i w:val="false"/>
          <w:color w:val="000000"/>
          <w:sz w:val="28"/>
        </w:rPr>
        <w:t>
      10) conducting scientific research.</w:t>
      </w:r>
    </w:p>
    <w:p>
      <w:pPr>
        <w:spacing w:after="0"/>
        <w:ind w:left="0"/>
        <w:jc w:val="both"/>
      </w:pPr>
      <w:r>
        <w:rPr>
          <w:rFonts w:ascii="Times New Roman"/>
          <w:b w:val="false"/>
          <w:i w:val="false"/>
          <w:color w:val="000000"/>
          <w:sz w:val="28"/>
        </w:rPr>
        <w:t>
      Military, special educational institutions shall also have a right to provide chargeable goods (works, service) besides the requirements of state obligatory standards of education in accordance with the regulations for provision of chargeable types of activities on sale of goods (works, services) by military, special educational institutions and spending of funds from sale of goods (works, services), approved by chief executive officers of those state bodies under the jurisdiction whereof military, special educational institutions are.</w:t>
      </w:r>
    </w:p>
    <w:p>
      <w:pPr>
        <w:spacing w:after="0"/>
        <w:ind w:left="0"/>
        <w:jc w:val="both"/>
      </w:pPr>
      <w:r>
        <w:rPr>
          <w:rFonts w:ascii="Times New Roman"/>
          <w:b w:val="false"/>
          <w:i w:val="false"/>
          <w:color w:val="000000"/>
          <w:sz w:val="28"/>
        </w:rPr>
        <w:t>
      The rules for the provision of paid activities for the sale of goods (works, services) by the Academy of Justice and the expenditure of money from the sale of goods (works, services) shall be approved by the office of the Supreme Judicial Council of the Republic of Kazakhstan.</w:t>
      </w:r>
    </w:p>
    <w:p>
      <w:pPr>
        <w:spacing w:after="0"/>
        <w:ind w:left="0"/>
        <w:jc w:val="both"/>
      </w:pPr>
      <w:r>
        <w:rPr>
          <w:rFonts w:ascii="Times New Roman"/>
          <w:b w:val="false"/>
          <w:i w:val="false"/>
          <w:color w:val="000000"/>
          <w:sz w:val="28"/>
        </w:rPr>
        <w:t>
      3-1. State organizations of secondary education are entitled to provide services on provision of health and fitness or sports facilities for property lease (rent).</w:t>
      </w:r>
    </w:p>
    <w:p>
      <w:pPr>
        <w:spacing w:after="0"/>
        <w:ind w:left="0"/>
        <w:jc w:val="both"/>
      </w:pPr>
      <w:r>
        <w:rPr>
          <w:rFonts w:ascii="Times New Roman"/>
          <w:b w:val="false"/>
          <w:i w:val="false"/>
          <w:color w:val="000000"/>
          <w:sz w:val="28"/>
        </w:rPr>
        <w:t>
      Income received from provision for property lease (rent) shall be used by state organization of secondary education independently.</w:t>
      </w:r>
    </w:p>
    <w:p>
      <w:pPr>
        <w:spacing w:after="0"/>
        <w:ind w:left="0"/>
        <w:jc w:val="both"/>
      </w:pPr>
      <w:r>
        <w:rPr>
          <w:rFonts w:ascii="Times New Roman"/>
          <w:b w:val="false"/>
          <w:i w:val="false"/>
          <w:color w:val="000000"/>
          <w:sz w:val="28"/>
        </w:rPr>
        <w:t>
      3-2. Educational organizations, implementing educational programs of technical and vocational, post-secondary education in the organizational and legal form of state enterprises on the right of economic management or operational management shall be entitled to provide on a paid basis with the conclusion of an agreement on provision of paid services the following goods (works, services) in excess of the requirements of state obligatory education standards for:</w:t>
      </w:r>
    </w:p>
    <w:p>
      <w:pPr>
        <w:spacing w:after="0"/>
        <w:ind w:left="0"/>
        <w:jc w:val="both"/>
      </w:pPr>
      <w:r>
        <w:rPr>
          <w:rFonts w:ascii="Times New Roman"/>
          <w:b w:val="false"/>
          <w:i w:val="false"/>
          <w:color w:val="000000"/>
          <w:sz w:val="28"/>
        </w:rPr>
        <w:t>
      1) organization of vocational education (retraining and advanced training of workers and mid-level specialists);</w:t>
      </w:r>
    </w:p>
    <w:p>
      <w:pPr>
        <w:spacing w:after="0"/>
        <w:ind w:left="0"/>
        <w:jc w:val="both"/>
      </w:pPr>
      <w:r>
        <w:rPr>
          <w:rFonts w:ascii="Times New Roman"/>
          <w:b w:val="false"/>
          <w:i w:val="false"/>
          <w:color w:val="000000"/>
          <w:sz w:val="28"/>
        </w:rPr>
        <w:t>
      2) organization of additional classes with individual students in subjects (disciplines and cycles (modules) of disciplines) in excess of the study time allocated according to the curriculum of the programs;</w:t>
      </w:r>
    </w:p>
    <w:p>
      <w:pPr>
        <w:spacing w:after="0"/>
        <w:ind w:left="0"/>
        <w:jc w:val="both"/>
      </w:pPr>
      <w:r>
        <w:rPr>
          <w:rFonts w:ascii="Times New Roman"/>
          <w:b w:val="false"/>
          <w:i w:val="false"/>
          <w:color w:val="000000"/>
          <w:sz w:val="28"/>
        </w:rPr>
        <w:t>
      3) implementation of additional educational programs (for the development of children's and youth creativity, interests in the field of sports, culture and art);</w:t>
      </w:r>
    </w:p>
    <w:p>
      <w:pPr>
        <w:spacing w:after="0"/>
        <w:ind w:left="0"/>
        <w:jc w:val="both"/>
      </w:pPr>
      <w:r>
        <w:rPr>
          <w:rFonts w:ascii="Times New Roman"/>
          <w:b w:val="false"/>
          <w:i w:val="false"/>
          <w:color w:val="000000"/>
          <w:sz w:val="28"/>
        </w:rPr>
        <w:t>
      4) organization and holding of sports, cultural events, meetings, conferences among students and pupils, teachers and adults, as well as the development and implementation of educational and methodological literature;</w:t>
      </w:r>
    </w:p>
    <w:p>
      <w:pPr>
        <w:spacing w:after="0"/>
        <w:ind w:left="0"/>
        <w:jc w:val="both"/>
      </w:pPr>
      <w:r>
        <w:rPr>
          <w:rFonts w:ascii="Times New Roman"/>
          <w:b w:val="false"/>
          <w:i w:val="false"/>
          <w:color w:val="000000"/>
          <w:sz w:val="28"/>
        </w:rPr>
        <w:t>
      5) publishing and printing activities to ensure the educational process, researches, educational and socio-cultural, scientific and practical activities;</w:t>
      </w:r>
    </w:p>
    <w:p>
      <w:pPr>
        <w:spacing w:after="0"/>
        <w:ind w:left="0"/>
        <w:jc w:val="both"/>
      </w:pPr>
      <w:r>
        <w:rPr>
          <w:rFonts w:ascii="Times New Roman"/>
          <w:b w:val="false"/>
          <w:i w:val="false"/>
          <w:color w:val="000000"/>
          <w:sz w:val="28"/>
        </w:rPr>
        <w:t>
      6) organizing and conducting activities related to admission of students and conduct of intermediate or final certification of students (preparatory classes for applicants, trial testing);</w:t>
      </w:r>
    </w:p>
    <w:p>
      <w:pPr>
        <w:spacing w:after="0"/>
        <w:ind w:left="0"/>
        <w:jc w:val="both"/>
      </w:pPr>
      <w:r>
        <w:rPr>
          <w:rFonts w:ascii="Times New Roman"/>
          <w:b w:val="false"/>
          <w:i w:val="false"/>
          <w:color w:val="000000"/>
          <w:sz w:val="28"/>
        </w:rPr>
        <w:t>
      7) provision of places in the hostel for the period of study to students on a paid basis, employees of the organization of technical and vocational, post-secondary education for the period of work, subject to availability;</w:t>
      </w:r>
    </w:p>
    <w:p>
      <w:pPr>
        <w:spacing w:after="0"/>
        <w:ind w:left="0"/>
        <w:jc w:val="both"/>
      </w:pPr>
      <w:r>
        <w:rPr>
          <w:rFonts w:ascii="Times New Roman"/>
          <w:b w:val="false"/>
          <w:i w:val="false"/>
          <w:color w:val="000000"/>
          <w:sz w:val="28"/>
        </w:rPr>
        <w:t>
      8) organization, creation and development of digital interactive educational resources and educational films;</w:t>
      </w:r>
    </w:p>
    <w:p>
      <w:pPr>
        <w:spacing w:after="0"/>
        <w:ind w:left="0"/>
        <w:jc w:val="both"/>
      </w:pPr>
      <w:r>
        <w:rPr>
          <w:rFonts w:ascii="Times New Roman"/>
          <w:b w:val="false"/>
          <w:i w:val="false"/>
          <w:color w:val="000000"/>
          <w:sz w:val="28"/>
        </w:rPr>
        <w:t>
      9) sale of goods (works, services) of own production, produced in training and production workshops, educational farms, training grounds and training and experimental sites.</w:t>
      </w:r>
    </w:p>
    <w:p>
      <w:pPr>
        <w:spacing w:after="0"/>
        <w:ind w:left="0"/>
        <w:jc w:val="both"/>
      </w:pPr>
      <w:r>
        <w:rPr>
          <w:rFonts w:ascii="Times New Roman"/>
          <w:b w:val="false"/>
          <w:i w:val="false"/>
          <w:color w:val="000000"/>
          <w:sz w:val="28"/>
        </w:rPr>
        <w:t>
      3-3. Income received by state educational organizations implementing educational programs of secondary, technical and vocational, post-secondary education in the organizational and legal form of state enterprises on the basis of the right of economic management or operational management in accordance with paragraphs 3 and 3-2 of this article are used independently.</w:t>
      </w:r>
    </w:p>
    <w:p>
      <w:pPr>
        <w:spacing w:after="0"/>
        <w:ind w:left="0"/>
        <w:jc w:val="both"/>
      </w:pPr>
      <w:r>
        <w:rPr>
          <w:rFonts w:ascii="Times New Roman"/>
          <w:b w:val="false"/>
          <w:i w:val="false"/>
          <w:color w:val="000000"/>
          <w:sz w:val="28"/>
        </w:rPr>
        <w:t>
      4. Prices for goods (works and services) of the state institutions of education, providing on a paid basis, shall subject to confirmation in the manner established by the legislation of the Republic of Kazakhstan.</w:t>
      </w:r>
    </w:p>
    <w:p>
      <w:pPr>
        <w:spacing w:after="0"/>
        <w:ind w:left="0"/>
        <w:jc w:val="both"/>
      </w:pPr>
      <w:r>
        <w:rPr>
          <w:rFonts w:ascii="Times New Roman"/>
          <w:b w:val="false"/>
          <w:i w:val="false"/>
          <w:color w:val="000000"/>
          <w:sz w:val="28"/>
        </w:rPr>
        <w:t>
      Prices for goods (works, services) of military, special educational institutions provided on a fee basis shall be approved by chief executive officers of those state bodies under the jurisdiction whereof military, special educational institutions are, as advised by their heads.</w:t>
      </w:r>
    </w:p>
    <w:p>
      <w:pPr>
        <w:spacing w:after="0"/>
        <w:ind w:left="0"/>
        <w:jc w:val="both"/>
      </w:pPr>
      <w:r>
        <w:rPr>
          <w:rFonts w:ascii="Times New Roman"/>
          <w:b w:val="false"/>
          <w:i w:val="false"/>
          <w:color w:val="000000"/>
          <w:sz w:val="28"/>
        </w:rPr>
        <w:t>
      Prices for goods (works, services) related to the statutory activities of the Academy of Justice shall be approved by the Academy of Justice in agreement with the office of the Supreme Judicial Council of the Republic of Kazakhstan.</w:t>
      </w:r>
    </w:p>
    <w:p>
      <w:pPr>
        <w:spacing w:after="0"/>
        <w:ind w:left="0"/>
        <w:jc w:val="both"/>
      </w:pPr>
      <w:r>
        <w:rPr>
          <w:rFonts w:ascii="Times New Roman"/>
          <w:b w:val="false"/>
          <w:i w:val="false"/>
          <w:color w:val="000000"/>
          <w:sz w:val="28"/>
        </w:rPr>
        <w:t>
      5. Private educational organizations shall use the incomes from sales of goods (works, services), provided on a paid basis, as well as for the education within the state obligatory standards of education, funds of incorporators and other, not prohibited by the legislation, sources of financing independently.</w:t>
      </w:r>
    </w:p>
    <w:p>
      <w:pPr>
        <w:spacing w:after="0"/>
        <w:ind w:left="0"/>
        <w:jc w:val="both"/>
      </w:pPr>
      <w:r>
        <w:rPr>
          <w:rFonts w:ascii="Times New Roman"/>
          <w:b w:val="false"/>
          <w:i w:val="false"/>
          <w:color w:val="000000"/>
          <w:sz w:val="28"/>
        </w:rPr>
        <w:t>
      6. Interrelation of educational organizations, rendering the services on a paid basis, and students (pupil), his (her) parents and other legal representatives shall be regulated by the agreement.</w:t>
      </w:r>
    </w:p>
    <w:p>
      <w:pPr>
        <w:spacing w:after="0"/>
        <w:ind w:left="0"/>
        <w:jc w:val="both"/>
      </w:pPr>
      <w:r>
        <w:rPr>
          <w:rFonts w:ascii="Times New Roman"/>
          <w:b w:val="false"/>
          <w:i w:val="false"/>
          <w:color w:val="000000"/>
          <w:sz w:val="28"/>
        </w:rPr>
        <w:t>
      In the case of payment of expenses to the students for all period of studies simultaneously at the time of conclusion of an agreement, payment amount is unchanged until the end of the study period.</w:t>
      </w:r>
    </w:p>
    <w:p>
      <w:pPr>
        <w:spacing w:after="0"/>
        <w:ind w:left="0"/>
        <w:jc w:val="both"/>
      </w:pPr>
      <w:r>
        <w:rPr>
          <w:rFonts w:ascii="Times New Roman"/>
          <w:b w:val="false"/>
          <w:i w:val="false"/>
          <w:color w:val="000000"/>
          <w:sz w:val="28"/>
        </w:rPr>
        <w:t>
      Upon progress payments of education the payment amount may be changed no more than once a year in the case of salary increase and in recognition of inflation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24.10.2011 № 487-IV (shall be enforced upon expiry of ten calendar days after its first official publication); dated 19.05.2015 № 315-V (shall be enforced upon expiry of ten calendar days after its first official publication); dated 13.11.2015 № 398-V (shall be enforced upon expiry of ten calendar days after its first official publication); dated 171-VI of 4 July 2018 (shall be enforced after ten calendar days after its first official publication); dated 21.02.2019 № 227-VI (for procedures of enforcement, see Article 2); dated 19.04.2019 № 250-VI (shall enter into force upon expiration of ten calendar days after its first official publication); dated 08.01.2021 № 410-VI (shall be enforced upon expiry of ten calendar days after the day of its first official publication); dated 27.03.2023 № 216-VII (shall be enforced from 15.07.2024);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Development of the material and technical base of educational organizations, alienation of educational organizations</w:t>
      </w:r>
    </w:p>
    <w:p>
      <w:pPr>
        <w:spacing w:after="0"/>
        <w:ind w:left="0"/>
        <w:jc w:val="both"/>
      </w:pPr>
      <w:r>
        <w:rPr>
          <w:rFonts w:ascii="Times New Roman"/>
          <w:b w:val="false"/>
          <w:i w:val="false"/>
          <w:color w:val="ff0000"/>
          <w:sz w:val="28"/>
        </w:rPr>
        <w:t>
      Footnote. The heading is in the wording of the Law of the Republic of Kazakhstan dated 26.06.2021 № 56-VII (shall be enforced upon expiry of ten calendar days after the day of its first official publication).</w:t>
      </w:r>
    </w:p>
    <w:p>
      <w:pPr>
        <w:spacing w:after="0"/>
        <w:ind w:left="0"/>
        <w:jc w:val="both"/>
      </w:pPr>
      <w:r>
        <w:rPr>
          <w:rFonts w:ascii="Times New Roman"/>
          <w:b w:val="false"/>
          <w:i w:val="false"/>
          <w:color w:val="000000"/>
          <w:sz w:val="28"/>
        </w:rPr>
        <w:t>
      1. Creation and development of material and technical basis of the state educational organizations shall be carried out at the expense of budget funds, incomes from services, rendering on a paid basis, other sources, not prohibited by the legislation of the Republic of Kazakhstan.</w:t>
      </w:r>
    </w:p>
    <w:p>
      <w:pPr>
        <w:spacing w:after="0"/>
        <w:ind w:left="0"/>
        <w:jc w:val="both"/>
      </w:pPr>
      <w:r>
        <w:rPr>
          <w:rFonts w:ascii="Times New Roman"/>
          <w:b w:val="false"/>
          <w:i w:val="false"/>
          <w:color w:val="000000"/>
          <w:sz w:val="28"/>
        </w:rPr>
        <w:t>
      2. Educational organizations shall have a right to possess and use property in the manner determined by the legislation of the Republic of Kazakhstan. The state property of educational organization shall not subject to exemption or use for the purposes, contradicted to the basic objectives of educational organizations.</w:t>
      </w:r>
    </w:p>
    <w:p>
      <w:pPr>
        <w:spacing w:after="0"/>
        <w:ind w:left="0"/>
        <w:jc w:val="both"/>
      </w:pPr>
      <w:r>
        <w:rPr>
          <w:rFonts w:ascii="Times New Roman"/>
          <w:b w:val="false"/>
          <w:i w:val="false"/>
          <w:color w:val="000000"/>
          <w:sz w:val="28"/>
        </w:rPr>
        <w:t>
      3. Privatization of education organizations shall be carried out in accordance with the Law of the Republic of Kazakhstan "On State Property" and in agreement with the authorized education body, the authorized science and higher education body.</w:t>
      </w:r>
    </w:p>
    <w:p>
      <w:pPr>
        <w:spacing w:after="0"/>
        <w:ind w:left="0"/>
        <w:jc w:val="both"/>
      </w:pPr>
      <w:r>
        <w:rPr>
          <w:rFonts w:ascii="Times New Roman"/>
          <w:b w:val="false"/>
          <w:i w:val="false"/>
          <w:color w:val="000000"/>
          <w:sz w:val="28"/>
        </w:rPr>
        <w:t>
      3-1. State organizations of higher and (or) postgraduate education and shares of organizations of higher and (or) postgraduate education with 100% state participation shall not be subject to alienation.</w:t>
      </w:r>
    </w:p>
    <w:p>
      <w:pPr>
        <w:spacing w:after="0"/>
        <w:ind w:left="0"/>
        <w:jc w:val="both"/>
      </w:pPr>
      <w:r>
        <w:rPr>
          <w:rFonts w:ascii="Times New Roman"/>
          <w:b w:val="false"/>
          <w:i w:val="false"/>
          <w:color w:val="000000"/>
          <w:sz w:val="28"/>
        </w:rPr>
        <w:t>
      3-2. State preschool organizations, state organizations of additional education for children with property complexes belonging to them are not subject to alienation.</w:t>
      </w:r>
    </w:p>
    <w:p>
      <w:pPr>
        <w:spacing w:after="0"/>
        <w:ind w:left="0"/>
        <w:jc w:val="both"/>
      </w:pPr>
      <w:r>
        <w:rPr>
          <w:rFonts w:ascii="Times New Roman"/>
          <w:b w:val="false"/>
          <w:i w:val="false"/>
          <w:color w:val="000000"/>
          <w:sz w:val="28"/>
        </w:rPr>
        <w:t>
      3-3. State organizations of secondary, technical and vocational, post-secondary education with their property complexes are not subject to alienation.</w:t>
      </w:r>
    </w:p>
    <w:p>
      <w:pPr>
        <w:spacing w:after="0"/>
        <w:ind w:left="0"/>
        <w:jc w:val="both"/>
      </w:pPr>
      <w:r>
        <w:rPr>
          <w:rFonts w:ascii="Times New Roman"/>
          <w:b w:val="false"/>
          <w:i w:val="false"/>
          <w:color w:val="000000"/>
          <w:sz w:val="28"/>
        </w:rPr>
        <w:t>
      4. State organizations of secondary, technical and professional, post-secondary education, which received grants on a competitive basis "The best organization of secondary education", "The best organization of technical and professional, post-secondary education", spend grants for material and technical and scientific-methodical support of the educational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01.03.2011 № 414-IV (shall be enforced from the date of its official publication); dated 24.10.2011 № 487-IV (shall be enforced upon expiry of ten calendar days after its first official publication); dated 04.07.2018 № 171-VI (shall be enforced upon the  the expiration of ten calendar days after the day of its first official publication); dated 04.07.2018 № 172-VI (shall be enforced upon the expiration of ten calendar days after the day of its first official publication); dated 26.06.2021 № 56-VII (shall be enforced upon expiry of ten calendar days after the day of its first official publication); dated 30.12.2022 № 177-VII (shall be enforced ten calendar days after the date of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Responsibility of the state for the obligations of secondary education organizations in the organizational and legal form of state enterprises on the right of economic management</w:t>
      </w:r>
    </w:p>
    <w:p>
      <w:pPr>
        <w:spacing w:after="0"/>
        <w:ind w:left="0"/>
        <w:jc w:val="both"/>
      </w:pPr>
      <w:r>
        <w:rPr>
          <w:rFonts w:ascii="Times New Roman"/>
          <w:b w:val="false"/>
          <w:i w:val="false"/>
          <w:color w:val="000000"/>
          <w:sz w:val="28"/>
        </w:rPr>
        <w:t>
      In case of insufficiency of money in the organization of secondary education in the organizational-legal form of the state enterprise on the right of economic management subsidiary liability for its obligations is the administrative-territorial unit of the relevant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64-1 in accordance with the Law of the Republic of Kazakhstan dated 04.07.2018 № 171-VI (shall be enforced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INTERNATIONAL ACTIVITY IN THE SCOPE OF EDUCATION Article 65. International cooperation and external economic activity</w:t>
      </w:r>
    </w:p>
    <w:p>
      <w:pPr>
        <w:spacing w:after="0"/>
        <w:ind w:left="0"/>
        <w:jc w:val="both"/>
      </w:pPr>
      <w:r>
        <w:rPr>
          <w:rFonts w:ascii="Times New Roman"/>
          <w:b w:val="false"/>
          <w:i w:val="false"/>
          <w:color w:val="000000"/>
          <w:sz w:val="28"/>
        </w:rPr>
        <w:t>
      1. International cooperation of the Republic of Kazakhstan in the field of education shall be carried out on the basis of the legislation of the Republic of Kazakhstan and international treaties of the Republic of Kazakhstan.</w:t>
      </w:r>
    </w:p>
    <w:p>
      <w:pPr>
        <w:spacing w:after="0"/>
        <w:ind w:left="0"/>
        <w:jc w:val="both"/>
      </w:pPr>
      <w:r>
        <w:rPr>
          <w:rFonts w:ascii="Times New Roman"/>
          <w:b w:val="false"/>
          <w:i w:val="false"/>
          <w:color w:val="000000"/>
          <w:sz w:val="28"/>
        </w:rPr>
        <w:t>
      2. Educational organizations in accordance with the specificity of their operation shall have a right to establish direct relations with foreign organizations of education, science and culture, international organizations and foundations, conclude bilateral and multilateral agreements of cooperation, participate in international programs of exchange of students, master’s students, doctoral students, teachers and scientific workers, enter international nongovernmental organizations (associations) in the field of education.</w:t>
      </w:r>
    </w:p>
    <w:p>
      <w:pPr>
        <w:spacing w:after="0"/>
        <w:ind w:left="0"/>
        <w:jc w:val="both"/>
      </w:pPr>
      <w:r>
        <w:rPr>
          <w:rFonts w:ascii="Times New Roman"/>
          <w:b w:val="false"/>
          <w:i w:val="false"/>
          <w:color w:val="000000"/>
          <w:sz w:val="28"/>
        </w:rPr>
        <w:t>
      Military and special educational institutions shall have a right to carry out training of specialists from the number of foreign citizens in accordance with the international treaties and contracts.</w:t>
      </w:r>
    </w:p>
    <w:p>
      <w:pPr>
        <w:spacing w:after="0"/>
        <w:ind w:left="0"/>
        <w:jc w:val="both"/>
      </w:pPr>
      <w:r>
        <w:rPr>
          <w:rFonts w:ascii="Times New Roman"/>
          <w:b w:val="false"/>
          <w:i w:val="false"/>
          <w:color w:val="000000"/>
          <w:sz w:val="28"/>
        </w:rPr>
        <w:t>
      Educational organizations shall have a right to engage in external economic activity in the manner determined by the legislation of the Republic of Kazakhstan and charter of educational organizations.</w:t>
      </w:r>
    </w:p>
    <w:p>
      <w:pPr>
        <w:spacing w:after="0"/>
        <w:ind w:left="0"/>
        <w:jc w:val="both"/>
      </w:pPr>
      <w:r>
        <w:rPr>
          <w:rFonts w:ascii="Times New Roman"/>
          <w:b w:val="false"/>
          <w:i w:val="false"/>
          <w:color w:val="000000"/>
          <w:sz w:val="28"/>
        </w:rPr>
        <w:t>
      3. The procedure for implementing international cooperation by education organizations of the Republic of Kazakhstan shall be established by the authorized education body, the authorized science and higher education body.</w:t>
      </w:r>
    </w:p>
    <w:p>
      <w:pPr>
        <w:spacing w:after="0"/>
        <w:ind w:left="0"/>
        <w:jc w:val="both"/>
      </w:pPr>
      <w:r>
        <w:rPr>
          <w:rFonts w:ascii="Times New Roman"/>
          <w:b w:val="false"/>
          <w:i w:val="false"/>
          <w:color w:val="000000"/>
          <w:sz w:val="28"/>
        </w:rPr>
        <w:t>
      4. International and foreign educational institutions and (or) their branches shall be established in the Republic of Kazakhstan on the basis of international agreements or by decision of the science and higher education authority.</w:t>
      </w:r>
    </w:p>
    <w:p>
      <w:pPr>
        <w:spacing w:after="0"/>
        <w:ind w:left="0"/>
        <w:jc w:val="both"/>
      </w:pPr>
      <w:r>
        <w:rPr>
          <w:rFonts w:ascii="Times New Roman"/>
          <w:b w:val="false"/>
          <w:i w:val="false"/>
          <w:color w:val="000000"/>
          <w:sz w:val="28"/>
        </w:rPr>
        <w:t>
      Award of status of international school shall be carried out by the decision of the Government of the Republic of Kazakhstan in the manner determined by them.</w:t>
      </w:r>
    </w:p>
    <w:p>
      <w:pPr>
        <w:spacing w:after="0"/>
        <w:ind w:left="0"/>
        <w:jc w:val="both"/>
      </w:pPr>
      <w:r>
        <w:rPr>
          <w:rFonts w:ascii="Times New Roman"/>
          <w:b w:val="false"/>
          <w:i w:val="false"/>
          <w:color w:val="000000"/>
          <w:sz w:val="28"/>
        </w:rPr>
        <w:t>
      5. Licensing of educational activities of international educational institutions and educational institutions established on the territory of the Republic of Kazakhstan by other states or their legal entities and individuals, as well as their branches, as well as control and accreditation of such educational institutions are carried out in accordance with the legislation of the Republic of Kazakhstan, unless otherwise provided by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15.07.2011 № 461-IV (shall be enforced from 30.01.2012); dated 09.01.2012 № 535-IV (shall be enforced upon expiry of ten calendar days after its first official publication); dated 13.02.2012 № 553-IV (shall be enforced upon expiry of ten calendar days after its first official publication); the Law of the Republic of Kazakhstan № 156-VI dated 24.05.2018 (shall be enforced upon expiration of ten calendar days after the day of its first official publication); dated 27.12.2019 № 294-VI (shall enter into force upon expiration of ten calendar days after its first official publication); dated 19.04.2023 № 223-VII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Satisfaction of educational needs of foreign Kazakh diaspora</w:t>
      </w:r>
    </w:p>
    <w:p>
      <w:pPr>
        <w:spacing w:after="0"/>
        <w:ind w:left="0"/>
        <w:jc w:val="both"/>
      </w:pPr>
      <w:r>
        <w:rPr>
          <w:rFonts w:ascii="Times New Roman"/>
          <w:b w:val="false"/>
          <w:i w:val="false"/>
          <w:color w:val="000000"/>
          <w:sz w:val="28"/>
        </w:rPr>
        <w:t>
      1. Persons of Kazakh nationality, not being the citizens of the Republic of Kazakhstan, shall have a right to obtain education in the Republic of Kazakhstan.</w:t>
      </w:r>
    </w:p>
    <w:p>
      <w:pPr>
        <w:spacing w:after="0"/>
        <w:ind w:left="0"/>
        <w:jc w:val="both"/>
      </w:pPr>
      <w:r>
        <w:rPr>
          <w:rFonts w:ascii="Times New Roman"/>
          <w:b w:val="false"/>
          <w:i w:val="false"/>
          <w:color w:val="000000"/>
          <w:sz w:val="28"/>
        </w:rPr>
        <w:t>
      2. The state shall assist to the satisfaction of educational needs of foreign Kazakh diaspora.</w:t>
      </w:r>
    </w:p>
    <w:p>
      <w:pPr>
        <w:spacing w:after="0"/>
        <w:ind w:left="0"/>
        <w:jc w:val="both"/>
      </w:pPr>
      <w:r>
        <w:rPr>
          <w:rFonts w:ascii="Times New Roman"/>
          <w:b w:val="false"/>
          <w:i w:val="false"/>
          <w:color w:val="000000"/>
          <w:sz w:val="28"/>
        </w:rPr>
        <w:t>
      3. Creation of educational organizations for Kazakh diaspora abroad and provision of financial and material assistance shall be carried out in the manner established by the international treaties.</w:t>
      </w:r>
    </w:p>
    <w:p>
      <w:pPr>
        <w:spacing w:after="0"/>
        <w:ind w:left="0"/>
        <w:jc w:val="left"/>
      </w:pPr>
      <w:r>
        <w:rPr>
          <w:rFonts w:ascii="Times New Roman"/>
          <w:b/>
          <w:i w:val="false"/>
          <w:color w:val="000000"/>
        </w:rPr>
        <w:t xml:space="preserve"> Chapter 11. RESPONSIBILITY FOR VIOLATION OF THE LEGISLATION OF THE REPUBLIC OF KAZAKHSTAN IN THE FIELD OF EDUCATION Article 67. Responsibility for violation of the legislation of the Republic of Kazakhstan in the field of education</w:t>
      </w:r>
    </w:p>
    <w:p>
      <w:pPr>
        <w:spacing w:after="0"/>
        <w:ind w:left="0"/>
        <w:jc w:val="both"/>
      </w:pPr>
      <w:r>
        <w:rPr>
          <w:rFonts w:ascii="Times New Roman"/>
          <w:b w:val="false"/>
          <w:i w:val="false"/>
          <w:color w:val="000000"/>
          <w:sz w:val="28"/>
        </w:rPr>
        <w:t>
      Violation of the legislation of the Republic of Kazakhstan in the field of education shall entail responsibility in accordance with the Laws of the Republic of Kazakhstan.</w:t>
      </w:r>
    </w:p>
    <w:p>
      <w:pPr>
        <w:spacing w:after="0"/>
        <w:ind w:left="0"/>
        <w:jc w:val="left"/>
      </w:pPr>
      <w:r>
        <w:rPr>
          <w:rFonts w:ascii="Times New Roman"/>
          <w:b/>
          <w:i w:val="false"/>
          <w:color w:val="000000"/>
        </w:rPr>
        <w:t xml:space="preserve"> Chapter 12. Final and transitional provisions</w:t>
      </w:r>
    </w:p>
    <w:p>
      <w:pPr>
        <w:spacing w:after="0"/>
        <w:ind w:left="0"/>
        <w:jc w:val="both"/>
      </w:pPr>
      <w:r>
        <w:rPr>
          <w:rFonts w:ascii="Times New Roman"/>
          <w:b w:val="false"/>
          <w:i w:val="false"/>
          <w:color w:val="ff0000"/>
          <w:sz w:val="28"/>
        </w:rPr>
        <w:t>
      A footnote. Title of Chapter 12 in the wording of the Law of Republic of Kazakhstan dated 04.07.2018 № 171-VI (shall be enforced after ten calendar days after the day of its first official publication).</w:t>
      </w:r>
    </w:p>
    <w:p>
      <w:pPr>
        <w:spacing w:after="0"/>
        <w:ind w:left="0"/>
        <w:jc w:val="left"/>
      </w:pPr>
      <w:r>
        <w:rPr>
          <w:rFonts w:ascii="Times New Roman"/>
          <w:b/>
          <w:i w:val="false"/>
          <w:color w:val="000000"/>
        </w:rPr>
        <w:t xml:space="preserve"> Article 67-1. Transitional provisions</w:t>
      </w:r>
    </w:p>
    <w:p>
      <w:pPr>
        <w:spacing w:after="0"/>
        <w:ind w:left="0"/>
        <w:jc w:val="both"/>
      </w:pPr>
      <w:r>
        <w:rPr>
          <w:rFonts w:ascii="Times New Roman"/>
          <w:b w:val="false"/>
          <w:i w:val="false"/>
          <w:color w:val="000000"/>
          <w:sz w:val="28"/>
        </w:rPr>
        <w:t>
      1. The term of validity of the license to engage in educational activities and (or) applications to the license, issued under educational programs of higher and (or) postgraduate education, due to changes in the name of the subspecies of activity applies to the period of training of persons received before January 1, 2019.</w:t>
      </w:r>
    </w:p>
    <w:p>
      <w:pPr>
        <w:spacing w:after="0"/>
        <w:ind w:left="0"/>
        <w:jc w:val="both"/>
      </w:pPr>
      <w:r>
        <w:rPr>
          <w:rFonts w:ascii="Times New Roman"/>
          <w:b w:val="false"/>
          <w:i w:val="false"/>
          <w:color w:val="000000"/>
          <w:sz w:val="28"/>
        </w:rPr>
        <w:t>
      2. In case of reissuance of the license to engage in educational activities and (or) applications to the license issued under educational programs of higher and (or) postgraduate education, in connection with the change of the name of the subspecies of activity of the organization of higher and (or) postgraduate education shall be entitled to issue a document of education in the specialty to persons enrolled in them before January 1, 2019.</w:t>
      </w:r>
    </w:p>
    <w:p>
      <w:pPr>
        <w:spacing w:after="0"/>
        <w:ind w:left="0"/>
        <w:jc w:val="both"/>
      </w:pPr>
      <w:r>
        <w:rPr>
          <w:rFonts w:ascii="Times New Roman"/>
          <w:b w:val="false"/>
          <w:i w:val="false"/>
          <w:color w:val="000000"/>
          <w:sz w:val="28"/>
        </w:rPr>
        <w:t>
      3. The period of validity of a license and (or) an annex to a license, established by part two of paragraph 3-1 of Article 57 of this Law, shall not apply to licenses and (or) attachments to a license issued to organizations of higher and (or) postgraduate education before the entry into force of this norms.</w:t>
      </w:r>
    </w:p>
    <w:p>
      <w:pPr>
        <w:spacing w:after="0"/>
        <w:ind w:left="0"/>
        <w:jc w:val="both"/>
      </w:pPr>
      <w:r>
        <w:rPr>
          <w:rFonts w:ascii="Times New Roman"/>
          <w:b w:val="false"/>
          <w:i w:val="false"/>
          <w:color w:val="000000"/>
          <w:sz w:val="28"/>
        </w:rPr>
        <w:t>
      4. The validity period of a license to engage in educational activities and (or) annexes to the license issued for educational programs of technical and vocational, post-secondary education, in connection with a change in the name of the subtype (subtypes) of activity, extends to the period of training of persons admitted before January 1, 2024 .</w:t>
      </w:r>
    </w:p>
    <w:p>
      <w:pPr>
        <w:spacing w:after="0"/>
        <w:ind w:left="0"/>
        <w:jc w:val="both"/>
      </w:pPr>
      <w:r>
        <w:rPr>
          <w:rFonts w:ascii="Times New Roman"/>
          <w:b w:val="false"/>
          <w:i w:val="false"/>
          <w:color w:val="000000"/>
          <w:sz w:val="28"/>
        </w:rPr>
        <w:t>
      5. In case of re-issuance of a license to engage in educational activities and (or) annexes to the license issued for educational programs of technical and vocational, post-secondary education, in connection with a change in the name of the subtype (subtypes) of activity, the organization of technical and vocational, post-secondary education has the right to issue a document on education according to qualifications for persons enrolled in them before January 1, 2024.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67-1 according to the Law of Republic of Kazakhstan dated 04.07.2018 № 171-VI (shall be enforced after ten calendar days after the day of its first official publication); as amended by the Law of the Republic of Kazakhstan dated 03.05.2022 № 118-VII (shall be enforced upon expiry of ten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Enforcement of this Law</w:t>
      </w:r>
    </w:p>
    <w:p>
      <w:pPr>
        <w:spacing w:after="0"/>
        <w:ind w:left="0"/>
        <w:jc w:val="both"/>
      </w:pPr>
      <w:r>
        <w:rPr>
          <w:rFonts w:ascii="Times New Roman"/>
          <w:b w:val="false"/>
          <w:i w:val="false"/>
          <w:color w:val="000000"/>
          <w:sz w:val="28"/>
        </w:rPr>
        <w:t>
      1. This Law shall be enforced upon expiry of ten calendar days after its first official publication, except for the second part of paragraph 2 of Article 8, item of second paragraph 6, items of second and fifth subparagraph 1) of paragraph 7, subparagraph 2), 3) of paragraph 8 of Article 52 and subparagraph 1), 3) of paragraph 3 of Article 53, which enters into force from 1 January, 2008.</w:t>
      </w:r>
    </w:p>
    <w:p>
      <w:pPr>
        <w:spacing w:after="0"/>
        <w:ind w:left="0"/>
        <w:jc w:val="both"/>
      </w:pPr>
      <w:r>
        <w:rPr>
          <w:rFonts w:ascii="Times New Roman"/>
          <w:b w:val="false"/>
          <w:i w:val="false"/>
          <w:color w:val="000000"/>
          <w:sz w:val="28"/>
        </w:rPr>
        <w:t>
      2. Persons, being admitted to the study with appropriate terms of education in the educational organizations before entering into force of this Law, shall complete training on educational programs, being in force as of the date of admission to the training, with issuance of a document on education of established standard form, being in force as of the date of admission to the training.</w:t>
      </w:r>
    </w:p>
    <w:p>
      <w:pPr>
        <w:spacing w:after="0"/>
        <w:ind w:left="0"/>
        <w:jc w:val="both"/>
      </w:pPr>
      <w:r>
        <w:rPr>
          <w:rFonts w:ascii="Times New Roman"/>
          <w:b w:val="false"/>
          <w:i w:val="false"/>
          <w:color w:val="000000"/>
          <w:sz w:val="28"/>
        </w:rPr>
        <w:t>
      2-1. Establish that Article 57-1 of this Law shall be effective until January 1, 2027 as follows:</w:t>
      </w:r>
    </w:p>
    <w:p>
      <w:pPr>
        <w:spacing w:after="0"/>
        <w:ind w:left="0"/>
        <w:jc w:val="both"/>
      </w:pPr>
      <w:r>
        <w:rPr>
          <w:rFonts w:ascii="Times New Roman"/>
          <w:b w:val="false"/>
          <w:i w:val="false"/>
          <w:color w:val="000000"/>
          <w:sz w:val="28"/>
        </w:rPr>
        <w:t>
      “Article 57-1. Notification of the commencement or termination of activities in the field of preschool education and training and additional education for children</w:t>
      </w:r>
    </w:p>
    <w:p>
      <w:pPr>
        <w:spacing w:after="0"/>
        <w:ind w:left="0"/>
        <w:jc w:val="both"/>
      </w:pPr>
      <w:r>
        <w:rPr>
          <w:rFonts w:ascii="Times New Roman"/>
          <w:b w:val="false"/>
          <w:i w:val="false"/>
          <w:color w:val="000000"/>
          <w:sz w:val="28"/>
        </w:rPr>
        <w:t>
      1. The activities of an education organization implementing general education programs of preschool education and training shall be implemented on a notification basis in accordance with the Law of the Republic of Kazakhstan “On Permits and Notifications”.</w:t>
      </w:r>
    </w:p>
    <w:p>
      <w:pPr>
        <w:spacing w:after="0"/>
        <w:ind w:left="0"/>
        <w:jc w:val="both"/>
      </w:pPr>
      <w:r>
        <w:rPr>
          <w:rFonts w:ascii="Times New Roman"/>
          <w:b w:val="false"/>
          <w:i w:val="false"/>
          <w:color w:val="000000"/>
          <w:sz w:val="28"/>
        </w:rPr>
        <w:t>
      The activities of state education organizations and education organizations with a placed state education order, implementing education programs of additional education for children, shall be carried out in a notification procedure in accordance with the Law of the Republic of Kazakhstan "On Permits and Notifications".</w:t>
      </w:r>
    </w:p>
    <w:p>
      <w:pPr>
        <w:spacing w:after="0"/>
        <w:ind w:left="0"/>
        <w:jc w:val="both"/>
      </w:pPr>
      <w:r>
        <w:rPr>
          <w:rFonts w:ascii="Times New Roman"/>
          <w:b w:val="false"/>
          <w:i w:val="false"/>
          <w:color w:val="000000"/>
          <w:sz w:val="28"/>
        </w:rPr>
        <w:t>
      2. Acceptance of notifications about commencement or termination of activities in preschool education and training and additional education for children shall be carried out by territorial divisions of the department of the authorized education body.</w:t>
      </w:r>
    </w:p>
    <w:p>
      <w:pPr>
        <w:spacing w:after="0"/>
        <w:ind w:left="0"/>
        <w:jc w:val="both"/>
      </w:pPr>
      <w:r>
        <w:rPr>
          <w:rFonts w:ascii="Times New Roman"/>
          <w:b w:val="false"/>
          <w:i w:val="false"/>
          <w:color w:val="000000"/>
          <w:sz w:val="28"/>
        </w:rPr>
        <w:t>
      3. In the event of suspension of the activities of education organizations implementing general education programs of preschool education and training, state education organizations and education organizations with a state education order, implementing education programs of additional education for children, education organizations shall not have the right to:</w:t>
      </w:r>
    </w:p>
    <w:p>
      <w:pPr>
        <w:spacing w:after="0"/>
        <w:ind w:left="0"/>
        <w:jc w:val="both"/>
      </w:pPr>
      <w:r>
        <w:rPr>
          <w:rFonts w:ascii="Times New Roman"/>
          <w:b w:val="false"/>
          <w:i w:val="false"/>
          <w:color w:val="000000"/>
          <w:sz w:val="28"/>
        </w:rPr>
        <w:t xml:space="preserve">
      1) participate in the competition for placement of the state education order; </w:t>
      </w:r>
    </w:p>
    <w:p>
      <w:pPr>
        <w:spacing w:after="0"/>
        <w:ind w:left="0"/>
        <w:jc w:val="both"/>
      </w:pPr>
      <w:r>
        <w:rPr>
          <w:rFonts w:ascii="Times New Roman"/>
          <w:b w:val="false"/>
          <w:i w:val="false"/>
          <w:color w:val="000000"/>
          <w:sz w:val="28"/>
        </w:rPr>
        <w:t>
      2) carry out activities until elimination of violations and resumption of activities by the territorial subdivision of the department of the authorized education body.</w:t>
      </w:r>
    </w:p>
    <w:p>
      <w:pPr>
        <w:spacing w:after="0"/>
        <w:ind w:left="0"/>
        <w:jc w:val="both"/>
      </w:pPr>
      <w:r>
        <w:rPr>
          <w:rFonts w:ascii="Times New Roman"/>
          <w:b w:val="false"/>
          <w:i w:val="false"/>
          <w:color w:val="000000"/>
          <w:sz w:val="28"/>
        </w:rPr>
        <w:t>
      4. If violations identified in inspection and/or state certification are not corrected by education organizations implementing general education programs for preschool education and training, state education organizations and education organizations with a placed state education order implementing education programs of additional education for children, the territorial subdivision of the authorized education body shall exclude education organizations from the state electronic register of permits and notifications on preschool education and training and additional education for children.</w:t>
      </w:r>
    </w:p>
    <w:p>
      <w:pPr>
        <w:spacing w:after="0"/>
        <w:ind w:left="0"/>
        <w:jc w:val="both"/>
      </w:pPr>
      <w:r>
        <w:rPr>
          <w:rFonts w:ascii="Times New Roman"/>
          <w:b w:val="false"/>
          <w:i w:val="false"/>
          <w:color w:val="000000"/>
          <w:sz w:val="28"/>
        </w:rPr>
        <w:t>
      3. Shall be considered to have lost force the Law of the Republic of Kazakhstan dated 7 June, 1999 “On Education” (Bulletin of the Parliament of the Republic of Kazakhstan, 1999, № 13, Article 429; № 23, Article 927; 2001, № 13-14, Article 173; № 24, Article 338; 2004, № 18, Article 111; № 23, Article 142; 2006, № 1, Article 5; № 3, Article 22; № 12, Article 71; № 15, Article 92; 2007, № 2, Article 18; № 9, Article 67).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24.10.2011 № 487-IV (shall be enforced upon expiry of ten calendar days after its first official publication); dated 30.12.2024 № 148-VIII (effective sixty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