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27c3" w14:textId="5f12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Prosecutor's Office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December, 1995 № 2709. Expired by the Law of the Republic of Kazakhstan dated 30.06.2017 № 81-VI (effective ten calendar days after the date of its first official publication).</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the Law of the Republic of Kazakhstan dated 30.06.2017 № 81-VI (effective ten calendar days after the date of its first official publication).</w:t>
      </w:r>
    </w:p>
    <w:p>
      <w:pPr>
        <w:spacing w:after="0"/>
        <w:ind w:left="0"/>
        <w:jc w:val="both"/>
      </w:pPr>
      <w:r>
        <w:rPr>
          <w:rFonts w:ascii="Times New Roman"/>
          <w:b w:val="false"/>
          <w:i w:val="false"/>
          <w:color w:val="000000"/>
          <w:sz w:val="28"/>
        </w:rPr>
        <w:t>
      Footnote. The form of act and title are amended;</w:t>
      </w:r>
    </w:p>
    <w:p>
      <w:pPr>
        <w:spacing w:after="0"/>
        <w:ind w:left="0"/>
        <w:jc w:val="both"/>
      </w:pPr>
      <w:r>
        <w:rPr>
          <w:rFonts w:ascii="Times New Roman"/>
          <w:b w:val="false"/>
          <w:i w:val="false"/>
          <w:color w:val="000000"/>
          <w:sz w:val="28"/>
        </w:rPr>
        <w:t>
      the preamble is excluded;</w:t>
      </w:r>
    </w:p>
    <w:p>
      <w:pPr>
        <w:spacing w:after="0"/>
        <w:ind w:left="0"/>
        <w:jc w:val="both"/>
      </w:pPr>
      <w:r>
        <w:rPr>
          <w:rFonts w:ascii="Times New Roman"/>
          <w:b w:val="false"/>
          <w:i w:val="false"/>
          <w:color w:val="000000"/>
          <w:sz w:val="28"/>
        </w:rPr>
        <w:t>
      throughout the whole text the word “Decree” is substituted respectively by the word “the Law”;</w:t>
      </w:r>
    </w:p>
    <w:p>
      <w:pPr>
        <w:spacing w:after="0"/>
        <w:ind w:left="0"/>
        <w:jc w:val="both"/>
      </w:pPr>
      <w:r>
        <w:rPr>
          <w:rFonts w:ascii="Times New Roman"/>
          <w:b w:val="false"/>
          <w:i w:val="false"/>
          <w:color w:val="000000"/>
          <w:sz w:val="28"/>
        </w:rPr>
        <w:t>
      the numbers “I-XII” in chapters are substituted respectively by the numbers “1-12” by the Law of the Republic of Kazakhstan dated 09.08.2002 No. 346.</w:t>
      </w:r>
    </w:p>
    <w:bookmarkStart w:name="z1" w:id="0"/>
    <w:p>
      <w:pPr>
        <w:spacing w:after="0"/>
        <w:ind w:left="0"/>
        <w:jc w:val="left"/>
      </w:pPr>
      <w:r>
        <w:rPr>
          <w:rFonts w:ascii="Times New Roman"/>
          <w:b/>
          <w:i w:val="false"/>
          <w:color w:val="000000"/>
        </w:rPr>
        <w:t xml:space="preserve"> Chapter 1</w:t>
      </w:r>
      <w:r>
        <w:br/>
      </w:r>
      <w:r>
        <w:rPr>
          <w:rFonts w:ascii="Times New Roman"/>
          <w:b/>
          <w:i w:val="false"/>
          <w:color w:val="000000"/>
        </w:rPr>
        <w:t>General provisions</w:t>
      </w:r>
    </w:p>
    <w:bookmarkEnd w:id="0"/>
    <w:p>
      <w:pPr>
        <w:spacing w:after="0"/>
        <w:ind w:left="0"/>
        <w:jc w:val="both"/>
      </w:pPr>
      <w:r>
        <w:rPr>
          <w:rFonts w:ascii="Times New Roman"/>
          <w:b/>
          <w:i w:val="false"/>
          <w:color w:val="000000"/>
          <w:sz w:val="28"/>
        </w:rPr>
        <w:t>1. Prosecutor’s office of the Republic of Kazakhstan</w:t>
      </w:r>
    </w:p>
    <w:bookmarkStart w:name="z4" w:id="1"/>
    <w:p>
      <w:pPr>
        <w:spacing w:after="0"/>
        <w:ind w:left="0"/>
        <w:jc w:val="both"/>
      </w:pPr>
      <w:r>
        <w:rPr>
          <w:rFonts w:ascii="Times New Roman"/>
          <w:b w:val="false"/>
          <w:i w:val="false"/>
          <w:color w:val="000000"/>
          <w:sz w:val="28"/>
        </w:rPr>
        <w:t>
      1. On behalf of the state, a prosecutor’s office of the Republic of Kazakhstan shall carry out supreme supervision of precise and equal application of the Laws, decrees of the President of the Republic of Kazakhstan and other regulatory legal acts on the territory of the Republic, of loyalty of operational investigations, inquest and investigation, administrative and execution proceedings.</w:t>
      </w:r>
    </w:p>
    <w:bookmarkEnd w:id="1"/>
    <w:bookmarkStart w:name="z5" w:id="2"/>
    <w:p>
      <w:pPr>
        <w:spacing w:after="0"/>
        <w:ind w:left="0"/>
        <w:jc w:val="both"/>
      </w:pPr>
      <w:r>
        <w:rPr>
          <w:rFonts w:ascii="Times New Roman"/>
          <w:b w:val="false"/>
          <w:i w:val="false"/>
          <w:color w:val="000000"/>
          <w:sz w:val="28"/>
        </w:rPr>
        <w:t>
      2. Prosecutor’s office shall make arrangements on detection and elimination of any violations of loyalty, appeal against the Laws and other legal acts, inconsistent with the Constitution and the Laws of the Republic of Kazakhstan, represent the interests of the state in court, as well as in cases, manner and within limits, established by the Law, carry out criminal prosecution.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 Legal basis of activity of prosecutor’s office </w:t>
      </w:r>
    </w:p>
    <w:p>
      <w:pPr>
        <w:spacing w:after="0"/>
        <w:ind w:left="0"/>
        <w:jc w:val="both"/>
      </w:pPr>
      <w:r>
        <w:rPr>
          <w:rFonts w:ascii="Times New Roman"/>
          <w:b w:val="false"/>
          <w:i w:val="false"/>
          <w:color w:val="000000"/>
          <w:sz w:val="28"/>
        </w:rPr>
        <w:t>
      An organizing, procedures for activity of prosecutor’s office of the Republic of Kazakhstan and powers of prosecutors shall be determined by the Constitution of the Republic of Kazakhstan, this Law, legislative acts, international treaties, ratified by the Republic of Kazakhstan as well as by orders of the General Prosecutor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3. Principles of organizing and activity of prosecution bodies</w:t>
      </w:r>
    </w:p>
    <w:bookmarkStart w:name="z8" w:id="3"/>
    <w:p>
      <w:pPr>
        <w:spacing w:after="0"/>
        <w:ind w:left="0"/>
        <w:jc w:val="both"/>
      </w:pPr>
      <w:r>
        <w:rPr>
          <w:rFonts w:ascii="Times New Roman"/>
          <w:b w:val="false"/>
          <w:i w:val="false"/>
          <w:color w:val="000000"/>
          <w:sz w:val="28"/>
        </w:rPr>
        <w:t>
      1. Prosecutor’s office of the Republic of Kazakhstan shall be a unified centralized system of bodies and institutes with subordination of inferior prosecutors to superior prosecutors and General Prosecutor of the Republic.</w:t>
      </w:r>
    </w:p>
    <w:bookmarkEnd w:id="3"/>
    <w:bookmarkStart w:name="z9" w:id="4"/>
    <w:p>
      <w:pPr>
        <w:spacing w:after="0"/>
        <w:ind w:left="0"/>
        <w:jc w:val="both"/>
      </w:pPr>
      <w:r>
        <w:rPr>
          <w:rFonts w:ascii="Times New Roman"/>
          <w:b w:val="false"/>
          <w:i w:val="false"/>
          <w:color w:val="000000"/>
          <w:sz w:val="28"/>
        </w:rPr>
        <w:t>
      2. Prosecutor’s office of the Republic of Kazakhstan shall carry out its activity independently from other state bodies and officials, political parties and other non-governmental associations and shall be accountable to the President of the Republic of Kazakhstan only.</w:t>
      </w:r>
    </w:p>
    <w:bookmarkEnd w:id="4"/>
    <w:bookmarkStart w:name="z10" w:id="5"/>
    <w:p>
      <w:pPr>
        <w:spacing w:after="0"/>
        <w:ind w:left="0"/>
        <w:jc w:val="both"/>
      </w:pPr>
      <w:r>
        <w:rPr>
          <w:rFonts w:ascii="Times New Roman"/>
          <w:b w:val="false"/>
          <w:i w:val="false"/>
          <w:color w:val="000000"/>
          <w:sz w:val="28"/>
        </w:rPr>
        <w:t>
      3. Interference in activity of prosecution bodies, in carrying out their powers, established by the legislation shall be prohibited.</w:t>
      </w:r>
    </w:p>
    <w:bookmarkEnd w:id="5"/>
    <w:bookmarkStart w:name="z11" w:id="6"/>
    <w:p>
      <w:pPr>
        <w:spacing w:after="0"/>
        <w:ind w:left="0"/>
        <w:jc w:val="both"/>
      </w:pPr>
      <w:r>
        <w:rPr>
          <w:rFonts w:ascii="Times New Roman"/>
          <w:b w:val="false"/>
          <w:i w:val="false"/>
          <w:color w:val="000000"/>
          <w:sz w:val="28"/>
        </w:rPr>
        <w:t>
      4. Acts of prosecutor’s supervision, delivered on the basis and in the manner, prescribed by the Law, shall be mandatory for all the bodies, organizations, officials and citizens.</w:t>
      </w:r>
    </w:p>
    <w:bookmarkEnd w:id="6"/>
    <w:bookmarkStart w:name="z12" w:id="7"/>
    <w:p>
      <w:pPr>
        <w:spacing w:after="0"/>
        <w:ind w:left="0"/>
        <w:jc w:val="both"/>
      </w:pPr>
      <w:r>
        <w:rPr>
          <w:rFonts w:ascii="Times New Roman"/>
          <w:b w:val="false"/>
          <w:i w:val="false"/>
          <w:color w:val="000000"/>
          <w:sz w:val="28"/>
        </w:rPr>
        <w:t>
      5. Prosecution bodies shall act upon record to the extent to which this is not inconsistent with requirements of the legislation of the Republic of Kazakhstan on protection of rights and freedom of citizens, protection of state secrecy.</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 Principal directions and content of activity of prosecution bodies</w:t>
      </w:r>
    </w:p>
    <w:bookmarkStart w:name="z14" w:id="8"/>
    <w:p>
      <w:pPr>
        <w:spacing w:after="0"/>
        <w:ind w:left="0"/>
        <w:jc w:val="both"/>
      </w:pPr>
      <w:r>
        <w:rPr>
          <w:rFonts w:ascii="Times New Roman"/>
          <w:b w:val="false"/>
          <w:i w:val="false"/>
          <w:color w:val="000000"/>
          <w:sz w:val="28"/>
        </w:rPr>
        <w:t>
      For the purpose of securing a dominion of the Constitution and the Laws of the Republic of Kazakhstan, protection of rights and freedom of a human and citizen, a prosecutor’s office on behalf of the state shall:</w:t>
      </w:r>
    </w:p>
    <w:bookmarkEnd w:id="8"/>
    <w:bookmarkStart w:name="z15" w:id="9"/>
    <w:p>
      <w:pPr>
        <w:spacing w:after="0"/>
        <w:ind w:left="0"/>
        <w:jc w:val="both"/>
      </w:pPr>
      <w:r>
        <w:rPr>
          <w:rFonts w:ascii="Times New Roman"/>
          <w:b w:val="false"/>
          <w:i w:val="false"/>
          <w:color w:val="000000"/>
          <w:sz w:val="28"/>
        </w:rPr>
        <w:t>
      1) carry out supreme supervision of precise and equal application of the Constitution, the Laws and decrees of the President of the Republic of Kazakhstan and other regulatory legal acts;</w:t>
      </w:r>
    </w:p>
    <w:bookmarkEnd w:id="9"/>
    <w:bookmarkStart w:name="z16" w:id="10"/>
    <w:p>
      <w:pPr>
        <w:spacing w:after="0"/>
        <w:ind w:left="0"/>
        <w:jc w:val="both"/>
      </w:pPr>
      <w:r>
        <w:rPr>
          <w:rFonts w:ascii="Times New Roman"/>
          <w:b w:val="false"/>
          <w:i w:val="false"/>
          <w:color w:val="000000"/>
          <w:sz w:val="28"/>
        </w:rPr>
        <w:t>
      2) determine and make arrangements for elimination of violations of the Constitution, the Laws, decrees of the President of the Republic of Kazakhstan and other regulatory legal acts;</w:t>
      </w:r>
    </w:p>
    <w:bookmarkEnd w:id="10"/>
    <w:bookmarkStart w:name="z17" w:id="11"/>
    <w:p>
      <w:pPr>
        <w:spacing w:after="0"/>
        <w:ind w:left="0"/>
        <w:jc w:val="both"/>
      </w:pPr>
      <w:r>
        <w:rPr>
          <w:rFonts w:ascii="Times New Roman"/>
          <w:b w:val="false"/>
          <w:i w:val="false"/>
          <w:color w:val="000000"/>
          <w:sz w:val="28"/>
        </w:rPr>
        <w:t>
      3) appeal against the Laws and other legal acts, inconsistent with the Constitution and the Laws of the Republic of Kazakhstan;</w:t>
      </w:r>
    </w:p>
    <w:bookmarkEnd w:id="11"/>
    <w:bookmarkStart w:name="z18" w:id="12"/>
    <w:p>
      <w:pPr>
        <w:spacing w:after="0"/>
        <w:ind w:left="0"/>
        <w:jc w:val="both"/>
      </w:pPr>
      <w:r>
        <w:rPr>
          <w:rFonts w:ascii="Times New Roman"/>
          <w:b w:val="false"/>
          <w:i w:val="false"/>
          <w:color w:val="000000"/>
          <w:sz w:val="28"/>
        </w:rPr>
        <w:t>
      4) carry out supervision of compliance with the rights and freedom of a human and citizen, legal interests of legal entities and the state;</w:t>
      </w:r>
    </w:p>
    <w:bookmarkEnd w:id="12"/>
    <w:bookmarkStart w:name="z19" w:id="13"/>
    <w:p>
      <w:pPr>
        <w:spacing w:after="0"/>
        <w:ind w:left="0"/>
        <w:jc w:val="both"/>
      </w:pPr>
      <w:r>
        <w:rPr>
          <w:rFonts w:ascii="Times New Roman"/>
          <w:b w:val="false"/>
          <w:i w:val="false"/>
          <w:color w:val="000000"/>
          <w:sz w:val="28"/>
        </w:rPr>
        <w:t>
      5) carry out supervision of loyalty of operational investigations;</w:t>
      </w:r>
    </w:p>
    <w:bookmarkEnd w:id="13"/>
    <w:bookmarkStart w:name="z20" w:id="14"/>
    <w:p>
      <w:pPr>
        <w:spacing w:after="0"/>
        <w:ind w:left="0"/>
        <w:jc w:val="both"/>
      </w:pPr>
      <w:r>
        <w:rPr>
          <w:rFonts w:ascii="Times New Roman"/>
          <w:b w:val="false"/>
          <w:i w:val="false"/>
          <w:color w:val="000000"/>
          <w:sz w:val="28"/>
        </w:rPr>
        <w:t>
      6) carry out supervision of loyalty of inquest and investigation;</w:t>
      </w:r>
    </w:p>
    <w:bookmarkEnd w:id="14"/>
    <w:bookmarkStart w:name="z21" w:id="15"/>
    <w:p>
      <w:pPr>
        <w:spacing w:after="0"/>
        <w:ind w:left="0"/>
        <w:jc w:val="both"/>
      </w:pPr>
      <w:r>
        <w:rPr>
          <w:rFonts w:ascii="Times New Roman"/>
          <w:b w:val="false"/>
          <w:i w:val="false"/>
          <w:color w:val="000000"/>
          <w:sz w:val="28"/>
        </w:rPr>
        <w:t>
      7) carry out supervision of loyalty of administrative proceeding;</w:t>
      </w:r>
    </w:p>
    <w:bookmarkEnd w:id="15"/>
    <w:bookmarkStart w:name="z22" w:id="16"/>
    <w:p>
      <w:pPr>
        <w:spacing w:after="0"/>
        <w:ind w:left="0"/>
        <w:jc w:val="both"/>
      </w:pPr>
      <w:r>
        <w:rPr>
          <w:rFonts w:ascii="Times New Roman"/>
          <w:b w:val="false"/>
          <w:i w:val="false"/>
          <w:color w:val="000000"/>
          <w:sz w:val="28"/>
        </w:rPr>
        <w:t>
      8) carry out supervision of loyalty of executive proceeding;</w:t>
      </w:r>
    </w:p>
    <w:bookmarkEnd w:id="16"/>
    <w:bookmarkStart w:name="z23" w:id="17"/>
    <w:p>
      <w:pPr>
        <w:spacing w:after="0"/>
        <w:ind w:left="0"/>
        <w:jc w:val="both"/>
      </w:pPr>
      <w:r>
        <w:rPr>
          <w:rFonts w:ascii="Times New Roman"/>
          <w:b w:val="false"/>
          <w:i w:val="false"/>
          <w:color w:val="000000"/>
          <w:sz w:val="28"/>
        </w:rPr>
        <w:t>
      9) participate in a rule-making activity of state bodies within its competence;</w:t>
      </w:r>
    </w:p>
    <w:bookmarkEnd w:id="17"/>
    <w:bookmarkStart w:name="z24" w:id="18"/>
    <w:p>
      <w:pPr>
        <w:spacing w:after="0"/>
        <w:ind w:left="0"/>
        <w:jc w:val="both"/>
      </w:pPr>
      <w:r>
        <w:rPr>
          <w:rFonts w:ascii="Times New Roman"/>
          <w:b w:val="false"/>
          <w:i w:val="false"/>
          <w:color w:val="000000"/>
          <w:sz w:val="28"/>
        </w:rPr>
        <w:t>
      10) act for the state in court;</w:t>
      </w:r>
    </w:p>
    <w:bookmarkEnd w:id="18"/>
    <w:bookmarkStart w:name="z25" w:id="19"/>
    <w:p>
      <w:pPr>
        <w:spacing w:after="0"/>
        <w:ind w:left="0"/>
        <w:jc w:val="both"/>
      </w:pPr>
      <w:r>
        <w:rPr>
          <w:rFonts w:ascii="Times New Roman"/>
          <w:b w:val="false"/>
          <w:i w:val="false"/>
          <w:color w:val="000000"/>
          <w:sz w:val="28"/>
        </w:rPr>
        <w:t>
      11) carry out criminal prosecution in the manner and within the limits, established by the Law;</w:t>
      </w:r>
    </w:p>
    <w:bookmarkEnd w:id="19"/>
    <w:bookmarkStart w:name="z26" w:id="20"/>
    <w:p>
      <w:pPr>
        <w:spacing w:after="0"/>
        <w:ind w:left="0"/>
        <w:jc w:val="both"/>
      </w:pPr>
      <w:r>
        <w:rPr>
          <w:rFonts w:ascii="Times New Roman"/>
          <w:b w:val="false"/>
          <w:i w:val="false"/>
          <w:color w:val="000000"/>
          <w:sz w:val="28"/>
        </w:rPr>
        <w:t>
      12) establish state legal statistics in order to secure integrity, neutrality and sufficiency of statistical indicators, maintain special accountings, carry out supervision of application of the legislation in the sphere of legal statistics and special accountings;</w:t>
      </w:r>
    </w:p>
    <w:bookmarkEnd w:id="20"/>
    <w:bookmarkStart w:name="z27" w:id="21"/>
    <w:p>
      <w:pPr>
        <w:spacing w:after="0"/>
        <w:ind w:left="0"/>
        <w:jc w:val="both"/>
      </w:pPr>
      <w:r>
        <w:rPr>
          <w:rFonts w:ascii="Times New Roman"/>
          <w:b w:val="false"/>
          <w:i w:val="false"/>
          <w:color w:val="000000"/>
          <w:sz w:val="28"/>
        </w:rPr>
        <w:t>
      13) coordinate activity on administration of loyalty, justice and struggle against criminality;</w:t>
      </w:r>
    </w:p>
    <w:bookmarkEnd w:id="21"/>
    <w:bookmarkStart w:name="z28" w:id="22"/>
    <w:p>
      <w:pPr>
        <w:spacing w:after="0"/>
        <w:ind w:left="0"/>
        <w:jc w:val="both"/>
      </w:pPr>
      <w:r>
        <w:rPr>
          <w:rFonts w:ascii="Times New Roman"/>
          <w:b w:val="false"/>
          <w:i w:val="false"/>
          <w:color w:val="000000"/>
          <w:sz w:val="28"/>
        </w:rPr>
        <w:t>
      14) carry out supervision of application of the Laws in the sphere of international judicial cooperation;</w:t>
      </w:r>
    </w:p>
    <w:bookmarkEnd w:id="22"/>
    <w:bookmarkStart w:name="z29" w:id="23"/>
    <w:p>
      <w:pPr>
        <w:spacing w:after="0"/>
        <w:ind w:left="0"/>
        <w:jc w:val="both"/>
      </w:pPr>
      <w:r>
        <w:rPr>
          <w:rFonts w:ascii="Times New Roman"/>
          <w:b w:val="false"/>
          <w:i w:val="false"/>
          <w:color w:val="000000"/>
          <w:sz w:val="28"/>
        </w:rPr>
        <w:t>
      15) carry out other functions, determined by this Law, other Laws of the Republic of Kazakhstan and acts of the President of the Republic of Kazakhstan.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 Activity of prosecution bodies on carrying out supreme supervision</w:t>
      </w:r>
    </w:p>
    <w:bookmarkStart w:name="z31" w:id="24"/>
    <w:p>
      <w:pPr>
        <w:spacing w:after="0"/>
        <w:ind w:left="0"/>
        <w:jc w:val="both"/>
      </w:pPr>
      <w:r>
        <w:rPr>
          <w:rFonts w:ascii="Times New Roman"/>
          <w:b w:val="false"/>
          <w:i w:val="false"/>
          <w:color w:val="000000"/>
          <w:sz w:val="28"/>
        </w:rPr>
        <w:t>
      1. Supreme supervision of precise and equal application of the Laws, decrees of the President of the Republic of Kazakhstan, other regulatory legal acts shall be carried out by conduct of verifications and (or) state analysis of the loyalty.</w:t>
      </w:r>
    </w:p>
    <w:bookmarkEnd w:id="24"/>
    <w:bookmarkStart w:name="z32" w:id="25"/>
    <w:p>
      <w:pPr>
        <w:spacing w:after="0"/>
        <w:ind w:left="0"/>
        <w:jc w:val="both"/>
      </w:pPr>
      <w:r>
        <w:rPr>
          <w:rFonts w:ascii="Times New Roman"/>
          <w:b w:val="false"/>
          <w:i w:val="false"/>
          <w:color w:val="000000"/>
          <w:sz w:val="28"/>
        </w:rPr>
        <w:t>
      2. Verification on application of the legislation shall be conducted by a prosecutor within his (her) competence after the issuance of regulation on carrying out verification in connection with:</w:t>
      </w:r>
    </w:p>
    <w:bookmarkEnd w:id="25"/>
    <w:bookmarkStart w:name="z33" w:id="26"/>
    <w:p>
      <w:pPr>
        <w:spacing w:after="0"/>
        <w:ind w:left="0"/>
        <w:jc w:val="both"/>
      </w:pPr>
      <w:r>
        <w:rPr>
          <w:rFonts w:ascii="Times New Roman"/>
          <w:b w:val="false"/>
          <w:i w:val="false"/>
          <w:color w:val="000000"/>
          <w:sz w:val="28"/>
        </w:rPr>
        <w:t>
      1) commission of the President of the Republic of Kazakhstan;</w:t>
      </w:r>
    </w:p>
    <w:bookmarkEnd w:id="26"/>
    <w:bookmarkStart w:name="z34" w:id="27"/>
    <w:p>
      <w:pPr>
        <w:spacing w:after="0"/>
        <w:ind w:left="0"/>
        <w:jc w:val="both"/>
      </w:pPr>
      <w:r>
        <w:rPr>
          <w:rFonts w:ascii="Times New Roman"/>
          <w:b w:val="false"/>
          <w:i w:val="false"/>
          <w:color w:val="000000"/>
          <w:sz w:val="28"/>
        </w:rPr>
        <w:t>
      2) applications, complaints, notices and other data on breach of the legislation;</w:t>
      </w:r>
    </w:p>
    <w:bookmarkEnd w:id="27"/>
    <w:bookmarkStart w:name="z35" w:id="28"/>
    <w:p>
      <w:pPr>
        <w:spacing w:after="0"/>
        <w:ind w:left="0"/>
        <w:jc w:val="both"/>
      </w:pPr>
      <w:r>
        <w:rPr>
          <w:rFonts w:ascii="Times New Roman"/>
          <w:b w:val="false"/>
          <w:i w:val="false"/>
          <w:color w:val="000000"/>
          <w:sz w:val="28"/>
        </w:rPr>
        <w:t>
      3) directness detection of signs of breach of the legislation;</w:t>
      </w:r>
    </w:p>
    <w:bookmarkEnd w:id="28"/>
    <w:bookmarkStart w:name="z36" w:id="29"/>
    <w:p>
      <w:pPr>
        <w:spacing w:after="0"/>
        <w:ind w:left="0"/>
        <w:jc w:val="both"/>
      </w:pPr>
      <w:r>
        <w:rPr>
          <w:rFonts w:ascii="Times New Roman"/>
          <w:b w:val="false"/>
          <w:i w:val="false"/>
          <w:color w:val="000000"/>
          <w:sz w:val="28"/>
        </w:rPr>
        <w:t>
      3-1) semiannual composite plan of conducting planned verifications;</w:t>
      </w:r>
    </w:p>
    <w:bookmarkEnd w:id="29"/>
    <w:bookmarkStart w:name="z37" w:id="30"/>
    <w:p>
      <w:pPr>
        <w:spacing w:after="0"/>
        <w:ind w:left="0"/>
        <w:jc w:val="both"/>
      </w:pPr>
      <w:r>
        <w:rPr>
          <w:rFonts w:ascii="Times New Roman"/>
          <w:b w:val="false"/>
          <w:i w:val="false"/>
          <w:color w:val="000000"/>
          <w:sz w:val="28"/>
        </w:rPr>
        <w:t>
      4) commission or request of superior prosecutor.</w:t>
      </w:r>
    </w:p>
    <w:bookmarkEnd w:id="30"/>
    <w:bookmarkStart w:name="z38" w:id="31"/>
    <w:p>
      <w:pPr>
        <w:spacing w:after="0"/>
        <w:ind w:left="0"/>
        <w:jc w:val="both"/>
      </w:pPr>
      <w:r>
        <w:rPr>
          <w:rFonts w:ascii="Times New Roman"/>
          <w:b w:val="false"/>
          <w:i w:val="false"/>
          <w:color w:val="000000"/>
          <w:sz w:val="28"/>
        </w:rPr>
        <w:t>
      3. Prosecutor may also deliver verification into charge of the relevant competent body, which shall be obliged to notify a prosecutor on its results within the period, established by the Law or prosecutor.</w:t>
      </w:r>
    </w:p>
    <w:bookmarkEnd w:id="31"/>
    <w:bookmarkStart w:name="z39" w:id="32"/>
    <w:p>
      <w:pPr>
        <w:spacing w:after="0"/>
        <w:ind w:left="0"/>
        <w:jc w:val="both"/>
      </w:pPr>
      <w:r>
        <w:rPr>
          <w:rFonts w:ascii="Times New Roman"/>
          <w:b w:val="false"/>
          <w:i w:val="false"/>
          <w:color w:val="000000"/>
          <w:sz w:val="28"/>
        </w:rPr>
        <w:t>
      4. Verification on application of the legislation shall be conducted within a month. Prosecutor, that instituted verification, may extend its proceeding with the consent of superior prosecutor.</w:t>
      </w:r>
    </w:p>
    <w:bookmarkEnd w:id="32"/>
    <w:bookmarkStart w:name="z40" w:id="33"/>
    <w:p>
      <w:pPr>
        <w:spacing w:after="0"/>
        <w:ind w:left="0"/>
        <w:jc w:val="both"/>
      </w:pPr>
      <w:r>
        <w:rPr>
          <w:rFonts w:ascii="Times New Roman"/>
          <w:b w:val="false"/>
          <w:i w:val="false"/>
          <w:color w:val="000000"/>
          <w:sz w:val="28"/>
        </w:rPr>
        <w:t>
      5. All the actions of prosecutors and acts of prosecutor’s supervision shall entail consequences, established by the Law, if they are made in the manner and forms, established by this Law and other regulatory legal acts.</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29.12.2010 No. 374-IV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6. Legal guarantees of activity of prosecution bodies</w:t>
      </w:r>
    </w:p>
    <w:bookmarkStart w:name="z42" w:id="34"/>
    <w:p>
      <w:pPr>
        <w:spacing w:after="0"/>
        <w:ind w:left="0"/>
        <w:jc w:val="both"/>
      </w:pPr>
      <w:r>
        <w:rPr>
          <w:rFonts w:ascii="Times New Roman"/>
          <w:b w:val="false"/>
          <w:i w:val="false"/>
          <w:color w:val="000000"/>
          <w:sz w:val="28"/>
        </w:rPr>
        <w:t>
      1. Affection on a prosecutor in any form in order to prevent the carrying out his (her) powers or adopting of illegal decision, as well as non-fulfilling the regulations, breves, instructions, requirements of prosecutors, shall entail liability, established by the Law.</w:t>
      </w:r>
    </w:p>
    <w:bookmarkEnd w:id="34"/>
    <w:bookmarkStart w:name="z43" w:id="35"/>
    <w:p>
      <w:pPr>
        <w:spacing w:after="0"/>
        <w:ind w:left="0"/>
        <w:jc w:val="both"/>
      </w:pPr>
      <w:r>
        <w:rPr>
          <w:rFonts w:ascii="Times New Roman"/>
          <w:b w:val="false"/>
          <w:i w:val="false"/>
          <w:color w:val="000000"/>
          <w:sz w:val="28"/>
        </w:rPr>
        <w:t>
      2. After demand of prosecutor’s office, the relevant bodies and commissioned persons shall be obliged to:</w:t>
      </w:r>
    </w:p>
    <w:bookmarkEnd w:id="35"/>
    <w:bookmarkStart w:name="z44" w:id="36"/>
    <w:p>
      <w:pPr>
        <w:spacing w:after="0"/>
        <w:ind w:left="0"/>
        <w:jc w:val="both"/>
      </w:pPr>
      <w:r>
        <w:rPr>
          <w:rFonts w:ascii="Times New Roman"/>
          <w:b w:val="false"/>
          <w:i w:val="false"/>
          <w:color w:val="000000"/>
          <w:sz w:val="28"/>
        </w:rPr>
        <w:t>
      1) provide required materials and data on a voluntary basis and in compliance with requirements for disclosure of information established by the legislative acts of the Republic of Kazakhstan, that is commercial, banking and other secrecy, protected by the Law;</w:t>
      </w:r>
    </w:p>
    <w:bookmarkEnd w:id="36"/>
    <w:bookmarkStart w:name="z45" w:id="37"/>
    <w:p>
      <w:pPr>
        <w:spacing w:after="0"/>
        <w:ind w:left="0"/>
        <w:jc w:val="both"/>
      </w:pPr>
      <w:r>
        <w:rPr>
          <w:rFonts w:ascii="Times New Roman"/>
          <w:b w:val="false"/>
          <w:i w:val="false"/>
          <w:color w:val="000000"/>
          <w:sz w:val="28"/>
        </w:rPr>
        <w:t>
      2) select experts for participation in verification and giving conclusion;</w:t>
      </w:r>
    </w:p>
    <w:bookmarkEnd w:id="37"/>
    <w:bookmarkStart w:name="z46" w:id="38"/>
    <w:p>
      <w:pPr>
        <w:spacing w:after="0"/>
        <w:ind w:left="0"/>
        <w:jc w:val="both"/>
      </w:pPr>
      <w:r>
        <w:rPr>
          <w:rFonts w:ascii="Times New Roman"/>
          <w:b w:val="false"/>
          <w:i w:val="false"/>
          <w:color w:val="000000"/>
          <w:sz w:val="28"/>
        </w:rPr>
        <w:t>
      3) make other required arrangements for carrying out supervisory activity of prosecutors and their safety provision.</w:t>
      </w:r>
    </w:p>
    <w:bookmarkEnd w:id="38"/>
    <w:bookmarkStart w:name="z47" w:id="39"/>
    <w:p>
      <w:pPr>
        <w:spacing w:after="0"/>
        <w:ind w:left="0"/>
        <w:jc w:val="both"/>
      </w:pPr>
      <w:r>
        <w:rPr>
          <w:rFonts w:ascii="Times New Roman"/>
          <w:b w:val="false"/>
          <w:i w:val="false"/>
          <w:color w:val="000000"/>
          <w:sz w:val="28"/>
        </w:rPr>
        <w:t>
      3. Requirements (requests, commissions, instructions) of a prosecutor, issued by him (her) within his (her) competence shall be mandatory for fulfillment by state bodies, officials individuals and officials legal entities.</w:t>
      </w:r>
    </w:p>
    <w:bookmarkEnd w:id="39"/>
    <w:bookmarkStart w:name="z48" w:id="40"/>
    <w:p>
      <w:pPr>
        <w:spacing w:after="0"/>
        <w:ind w:left="0"/>
        <w:jc w:val="both"/>
      </w:pPr>
      <w:r>
        <w:rPr>
          <w:rFonts w:ascii="Times New Roman"/>
          <w:b w:val="false"/>
          <w:i w:val="false"/>
          <w:color w:val="000000"/>
          <w:sz w:val="28"/>
        </w:rPr>
        <w:t>
      4. Claimed information shall be provided to prosecution bodies in the forms, manner, established by the legislation, as well as within the period, determined by a prosecutor.</w:t>
      </w:r>
    </w:p>
    <w:bookmarkEnd w:id="40"/>
    <w:bookmarkStart w:name="z49" w:id="41"/>
    <w:p>
      <w:pPr>
        <w:spacing w:after="0"/>
        <w:ind w:left="0"/>
        <w:jc w:val="both"/>
      </w:pPr>
      <w:r>
        <w:rPr>
          <w:rFonts w:ascii="Times New Roman"/>
          <w:b w:val="false"/>
          <w:i w:val="false"/>
          <w:color w:val="000000"/>
          <w:sz w:val="28"/>
        </w:rPr>
        <w:t>
      5. Prosecutors shall have the right to unimpeded access in the premises of state bodies, organizations, independently from the forms of property, instant reception by their heads and other officials on the issues of verification, access to the documents and materials, familiarization with the court cases and their vindication from a court within their competence, with the exception of cases, when case papers are directly in the court procedure.</w:t>
      </w:r>
    </w:p>
    <w:bookmarkEnd w:id="41"/>
    <w:bookmarkStart w:name="z50" w:id="42"/>
    <w:p>
      <w:pPr>
        <w:spacing w:after="0"/>
        <w:ind w:left="0"/>
        <w:jc w:val="both"/>
      </w:pPr>
      <w:r>
        <w:rPr>
          <w:rFonts w:ascii="Times New Roman"/>
          <w:b w:val="false"/>
          <w:i w:val="false"/>
          <w:color w:val="000000"/>
          <w:sz w:val="28"/>
        </w:rPr>
        <w:t>
      6. Officials and citizens shall be obliged to come for evidence after demand of a prosecutor in time established by him (her). Summon shall be executed by written notification-writ and handed against receipt. A notification may be also directed by telephoned telegram, telegram or using other communication facilities, securing its proper transfer.</w:t>
      </w:r>
    </w:p>
    <w:bookmarkEnd w:id="42"/>
    <w:bookmarkStart w:name="z51" w:id="43"/>
    <w:p>
      <w:pPr>
        <w:spacing w:after="0"/>
        <w:ind w:left="0"/>
        <w:jc w:val="both"/>
      </w:pPr>
      <w:r>
        <w:rPr>
          <w:rFonts w:ascii="Times New Roman"/>
          <w:b w:val="false"/>
          <w:i w:val="false"/>
          <w:color w:val="000000"/>
          <w:sz w:val="28"/>
        </w:rPr>
        <w:t>
      7. Non-fulfillment of legal requirements of a prosecutor or non-attendance without justifiable reasons after demand of a prosecutor shall entail liability, provided by the Laws of the Republic of Kazakhstan.</w:t>
      </w:r>
    </w:p>
    <w:bookmarkEnd w:id="43"/>
    <w:bookmarkStart w:name="z52" w:id="44"/>
    <w:p>
      <w:pPr>
        <w:spacing w:after="0"/>
        <w:ind w:left="0"/>
        <w:jc w:val="both"/>
      </w:pPr>
      <w:r>
        <w:rPr>
          <w:rFonts w:ascii="Times New Roman"/>
          <w:b w:val="false"/>
          <w:i w:val="false"/>
          <w:color w:val="000000"/>
          <w:sz w:val="28"/>
        </w:rPr>
        <w:t>
      In case of non-fulfilling the breves and regulations, a prosecutor within his (her) competence shall have the right to turn them to compulsory execution.</w:t>
      </w:r>
    </w:p>
    <w:bookmarkEnd w:id="44"/>
    <w:bookmarkStart w:name="z53" w:id="45"/>
    <w:p>
      <w:pPr>
        <w:spacing w:after="0"/>
        <w:ind w:left="0"/>
        <w:jc w:val="both"/>
      </w:pPr>
      <w:r>
        <w:rPr>
          <w:rFonts w:ascii="Times New Roman"/>
          <w:b w:val="false"/>
          <w:i w:val="false"/>
          <w:color w:val="000000"/>
          <w:sz w:val="28"/>
        </w:rPr>
        <w:t>
      8. Prosecutor shall not be obliged to give any explanations on the merits of cases and materials, that are in his (her) proceeding, as well as present them to any persons for examination other than in the cases and in the manner, provided by the Law. No one shall have the right to disclose materials of verifications and cases without permission of a prosecutor, in whose proceeding they are, till their termination.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02.07.1998 No. 266; dated 29.03.2000 No. 42; dated 09.08.2002 No. 346;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7. Processing of references</w:t>
      </w:r>
    </w:p>
    <w:bookmarkStart w:name="z55" w:id="46"/>
    <w:p>
      <w:pPr>
        <w:spacing w:after="0"/>
        <w:ind w:left="0"/>
        <w:jc w:val="both"/>
      </w:pPr>
      <w:r>
        <w:rPr>
          <w:rFonts w:ascii="Times New Roman"/>
          <w:b w:val="false"/>
          <w:i w:val="false"/>
          <w:color w:val="000000"/>
          <w:sz w:val="28"/>
        </w:rPr>
        <w:t>
      1. Prosecution bodies shall make arrangements to eliminate violations of the rights and legal interests of a human and citizen, legal entities and the state, restore the violated rights in the manner, prescribed by the legislation, considering references on breaches of the legislation.</w:t>
      </w:r>
    </w:p>
    <w:bookmarkEnd w:id="46"/>
    <w:bookmarkStart w:name="z56" w:id="47"/>
    <w:p>
      <w:pPr>
        <w:spacing w:after="0"/>
        <w:ind w:left="0"/>
        <w:jc w:val="both"/>
      </w:pPr>
      <w:r>
        <w:rPr>
          <w:rFonts w:ascii="Times New Roman"/>
          <w:b w:val="false"/>
          <w:i w:val="false"/>
          <w:color w:val="000000"/>
          <w:sz w:val="28"/>
        </w:rPr>
        <w:t>
      2. If a person is unable to carry out protection of his (her) rights, by virtue of physical, mental or other defects, a prosecutor shall be obliged to make required arrangements on its securing.</w:t>
      </w:r>
    </w:p>
    <w:bookmarkEnd w:id="47"/>
    <w:bookmarkStart w:name="z57" w:id="48"/>
    <w:p>
      <w:pPr>
        <w:spacing w:after="0"/>
        <w:ind w:left="0"/>
        <w:jc w:val="both"/>
      </w:pPr>
      <w:r>
        <w:rPr>
          <w:rFonts w:ascii="Times New Roman"/>
          <w:b w:val="false"/>
          <w:i w:val="false"/>
          <w:color w:val="000000"/>
          <w:sz w:val="28"/>
        </w:rPr>
        <w:t>
      3. Prosecution bodies shall make arrangements for bringing officials to liability, failed to fulfill the obligations, assigned on them on protection of rights and freedom of a human and citizen, interests of legal entities and the state.</w:t>
      </w:r>
    </w:p>
    <w:bookmarkEnd w:id="48"/>
    <w:bookmarkStart w:name="z58" w:id="49"/>
    <w:p>
      <w:pPr>
        <w:spacing w:after="0"/>
        <w:ind w:left="0"/>
        <w:jc w:val="both"/>
      </w:pPr>
      <w:r>
        <w:rPr>
          <w:rFonts w:ascii="Times New Roman"/>
          <w:b w:val="false"/>
          <w:i w:val="false"/>
          <w:color w:val="000000"/>
          <w:sz w:val="28"/>
        </w:rPr>
        <w:t>
      4. In prosecution bodies, the anonymous references shall not be considered, however a prosecutor shall not have the right to disclose information source in behalf of a citizen.</w:t>
      </w:r>
    </w:p>
    <w:bookmarkEnd w:id="49"/>
    <w:p>
      <w:pPr>
        <w:spacing w:after="0"/>
        <w:ind w:left="0"/>
        <w:jc w:val="both"/>
      </w:pPr>
      <w:r>
        <w:rPr>
          <w:rFonts w:ascii="Times New Roman"/>
          <w:b/>
          <w:i w:val="false"/>
          <w:color w:val="000000"/>
          <w:sz w:val="28"/>
        </w:rPr>
        <w:t>8. Appeal of prosecutor's actions and acts</w:t>
      </w:r>
    </w:p>
    <w:bookmarkStart w:name="z60" w:id="50"/>
    <w:p>
      <w:pPr>
        <w:spacing w:after="0"/>
        <w:ind w:left="0"/>
        <w:jc w:val="both"/>
      </w:pPr>
      <w:r>
        <w:rPr>
          <w:rFonts w:ascii="Times New Roman"/>
          <w:b w:val="false"/>
          <w:i w:val="false"/>
          <w:color w:val="000000"/>
          <w:sz w:val="28"/>
        </w:rPr>
        <w:t>
      1. Prosecutor’s actions and acts may be appealed to superior prosecutor or in court. Appeal of prosecutor’s requirements and acts shall not suspend their fulfillment.</w:t>
      </w:r>
    </w:p>
    <w:bookmarkEnd w:id="50"/>
    <w:bookmarkStart w:name="z61" w:id="51"/>
    <w:p>
      <w:pPr>
        <w:spacing w:after="0"/>
        <w:ind w:left="0"/>
        <w:jc w:val="both"/>
      </w:pPr>
      <w:r>
        <w:rPr>
          <w:rFonts w:ascii="Times New Roman"/>
          <w:b w:val="false"/>
          <w:i w:val="false"/>
          <w:color w:val="000000"/>
          <w:sz w:val="28"/>
        </w:rPr>
        <w:t>
      2. A court or superior prosecutor may suspend their fulfillment before a judgement upon application (complaint) on prosecutor’s actions or acts.</w:t>
      </w:r>
    </w:p>
    <w:bookmarkEnd w:id="51"/>
    <w:bookmarkStart w:name="z62" w:id="52"/>
    <w:p>
      <w:pPr>
        <w:spacing w:after="0"/>
        <w:ind w:left="0"/>
        <w:jc w:val="both"/>
      </w:pPr>
      <w:r>
        <w:rPr>
          <w:rFonts w:ascii="Times New Roman"/>
          <w:b w:val="false"/>
          <w:i w:val="false"/>
          <w:color w:val="000000"/>
          <w:sz w:val="28"/>
        </w:rPr>
        <w:t>
      3. A superior prosecutor may annul or revoke acts of inferior prosecutor upon complaint of citizens and (or) legal entities or on its own initiative.</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8-1. Coordination of activity on administration of loyalty, justice and struggle against criminality</w:t>
      </w:r>
    </w:p>
    <w:bookmarkStart w:name="z64" w:id="53"/>
    <w:p>
      <w:pPr>
        <w:spacing w:after="0"/>
        <w:ind w:left="0"/>
        <w:jc w:val="both"/>
      </w:pPr>
      <w:r>
        <w:rPr>
          <w:rFonts w:ascii="Times New Roman"/>
          <w:b w:val="false"/>
          <w:i w:val="false"/>
          <w:color w:val="000000"/>
          <w:sz w:val="28"/>
        </w:rPr>
        <w:t>
      1. Coordination of activity of the Law enforcement and other state bodies on administration of loyalty, justice and struggle against criminality shall be carried out by prosecution bodies via attainment of cooperation of these authorities, mutual exchange of information and coordination of their actions for realization of common objectives and goals. Mentioned activity shall be carried out by prosecution bodies within the frames of permanently acting coordination boards, that shall be established under the General prosecutor’s office, prosecutor’s offices of oblasts and prosecutor’s offices equated to them.</w:t>
      </w:r>
    </w:p>
    <w:bookmarkEnd w:id="53"/>
    <w:bookmarkStart w:name="z65" w:id="54"/>
    <w:p>
      <w:pPr>
        <w:spacing w:after="0"/>
        <w:ind w:left="0"/>
        <w:jc w:val="both"/>
      </w:pPr>
      <w:r>
        <w:rPr>
          <w:rFonts w:ascii="Times New Roman"/>
          <w:b w:val="false"/>
          <w:i w:val="false"/>
          <w:color w:val="000000"/>
          <w:sz w:val="28"/>
        </w:rPr>
        <w:t>
      2. Coordination boards shall carry out their activity in accordance with the Constitution, the Laws of the Republic of Kazakhstan, Statutes on Coordination board of the Republic of Kazakhstan on administration of loyalty, justice and struggle against criminality.</w:t>
      </w:r>
    </w:p>
    <w:bookmarkEnd w:id="54"/>
    <w:bookmarkStart w:name="z66" w:id="55"/>
    <w:p>
      <w:pPr>
        <w:spacing w:after="0"/>
        <w:ind w:left="0"/>
        <w:jc w:val="both"/>
      </w:pPr>
      <w:r>
        <w:rPr>
          <w:rFonts w:ascii="Times New Roman"/>
          <w:b w:val="false"/>
          <w:i w:val="false"/>
          <w:color w:val="000000"/>
          <w:sz w:val="28"/>
        </w:rPr>
        <w:t>
      A statute on the Coordination board of the Republic of Kazakhstan on administration of loyalty, justice and struggle against criminality shall be confirmed by the President of the Republic of Kazakhstan.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8-1 in accordance with the Law of the Republic of Kazakhstan dated 29.12.2010 No. 374-IV (shall be enforced upon expiry of ten calendar days after its first official publication).</w:t>
      </w:r>
      <w:r>
        <w:br/>
      </w:r>
      <w:r>
        <w:rPr>
          <w:rFonts w:ascii="Times New Roman"/>
          <w:b w:val="false"/>
          <w:i w:val="false"/>
          <w:color w:val="000000"/>
          <w:sz w:val="28"/>
        </w:rPr>
        <w:t>
</w:t>
      </w:r>
    </w:p>
    <w:bookmarkStart w:name="z67" w:id="56"/>
    <w:p>
      <w:pPr>
        <w:spacing w:after="0"/>
        <w:ind w:left="0"/>
        <w:jc w:val="left"/>
      </w:pPr>
      <w:r>
        <w:rPr>
          <w:rFonts w:ascii="Times New Roman"/>
          <w:b/>
          <w:i w:val="false"/>
          <w:color w:val="000000"/>
        </w:rPr>
        <w:t xml:space="preserve"> Chapter 2</w:t>
      </w:r>
      <w:r>
        <w:br/>
      </w:r>
      <w:r>
        <w:rPr>
          <w:rFonts w:ascii="Times New Roman"/>
          <w:b/>
          <w:i w:val="false"/>
          <w:color w:val="000000"/>
        </w:rPr>
        <w:t>System of prosecution bodies and their organizing</w:t>
      </w:r>
    </w:p>
    <w:bookmarkEnd w:id="56"/>
    <w:p>
      <w:pPr>
        <w:spacing w:after="0"/>
        <w:ind w:left="0"/>
        <w:jc w:val="both"/>
      </w:pPr>
      <w:r>
        <w:rPr>
          <w:rFonts w:ascii="Times New Roman"/>
          <w:b/>
          <w:i w:val="false"/>
          <w:color w:val="000000"/>
          <w:sz w:val="28"/>
        </w:rPr>
        <w:t>9. System of prosecution bodies</w:t>
      </w:r>
    </w:p>
    <w:bookmarkStart w:name="z70" w:id="57"/>
    <w:p>
      <w:pPr>
        <w:spacing w:after="0"/>
        <w:ind w:left="0"/>
        <w:jc w:val="both"/>
      </w:pPr>
      <w:r>
        <w:rPr>
          <w:rFonts w:ascii="Times New Roman"/>
          <w:b w:val="false"/>
          <w:i w:val="false"/>
          <w:color w:val="000000"/>
          <w:sz w:val="28"/>
        </w:rPr>
        <w:t>
      A unified system of prosecution bodies of the Republic of Kazakhstan shall be established by the General prosecutor’s office, prosecutor’s offices of oblasts, prosecutor’s offices of cities of republican significance and the capital of the Republic, inter-district, district, municipal and military and other specialized prosecutor’s offices equated to them.</w:t>
      </w:r>
    </w:p>
    <w:bookmarkEnd w:id="57"/>
    <w:bookmarkStart w:name="z71" w:id="58"/>
    <w:p>
      <w:pPr>
        <w:spacing w:after="0"/>
        <w:ind w:left="0"/>
        <w:jc w:val="both"/>
      </w:pPr>
      <w:r>
        <w:rPr>
          <w:rFonts w:ascii="Times New Roman"/>
          <w:b w:val="false"/>
          <w:i w:val="false"/>
          <w:color w:val="000000"/>
          <w:sz w:val="28"/>
        </w:rPr>
        <w:t>
      The branches, institutes may be established under a prosecutor’s office of the Republic of Kazakhstan.</w:t>
      </w:r>
    </w:p>
    <w:bookmarkEnd w:id="58"/>
    <w:bookmarkStart w:name="z72" w:id="59"/>
    <w:p>
      <w:pPr>
        <w:spacing w:after="0"/>
        <w:ind w:left="0"/>
        <w:jc w:val="both"/>
      </w:pPr>
      <w:r>
        <w:rPr>
          <w:rFonts w:ascii="Times New Roman"/>
          <w:b w:val="false"/>
          <w:i w:val="false"/>
          <w:color w:val="000000"/>
          <w:sz w:val="28"/>
        </w:rPr>
        <w:t>
      Prosecution bodies shall have their symbols, description of which shall be confirmed by the President of the Republic of Kazakhstan.</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 General prosecutor of the Republic and his (her) deputies</w:t>
      </w:r>
    </w:p>
    <w:bookmarkStart w:name="z74" w:id="60"/>
    <w:p>
      <w:pPr>
        <w:spacing w:after="0"/>
        <w:ind w:left="0"/>
        <w:jc w:val="both"/>
      </w:pPr>
      <w:r>
        <w:rPr>
          <w:rFonts w:ascii="Times New Roman"/>
          <w:b w:val="false"/>
          <w:i w:val="false"/>
          <w:color w:val="000000"/>
          <w:sz w:val="28"/>
        </w:rPr>
        <w:t>
      1. The General prosecutor of the Republic:</w:t>
      </w:r>
    </w:p>
    <w:bookmarkEnd w:id="60"/>
    <w:bookmarkStart w:name="z75" w:id="61"/>
    <w:p>
      <w:pPr>
        <w:spacing w:after="0"/>
        <w:ind w:left="0"/>
        <w:jc w:val="both"/>
      </w:pPr>
      <w:r>
        <w:rPr>
          <w:rFonts w:ascii="Times New Roman"/>
          <w:b w:val="false"/>
          <w:i w:val="false"/>
          <w:color w:val="000000"/>
          <w:sz w:val="28"/>
        </w:rPr>
        <w:t>
      1) shall be appointed to the post by the President of the Republic with the consent of the Senate of the Parliament for the period of five years;</w:t>
      </w:r>
    </w:p>
    <w:bookmarkEnd w:id="61"/>
    <w:bookmarkStart w:name="z76" w:id="62"/>
    <w:p>
      <w:pPr>
        <w:spacing w:after="0"/>
        <w:ind w:left="0"/>
        <w:jc w:val="both"/>
      </w:pPr>
      <w:r>
        <w:rPr>
          <w:rFonts w:ascii="Times New Roman"/>
          <w:b w:val="false"/>
          <w:i w:val="false"/>
          <w:color w:val="000000"/>
          <w:sz w:val="28"/>
        </w:rPr>
        <w:t>
      2) shall be relieved from office by the President of the Republic;</w:t>
      </w:r>
    </w:p>
    <w:bookmarkEnd w:id="62"/>
    <w:bookmarkStart w:name="z77" w:id="63"/>
    <w:p>
      <w:pPr>
        <w:spacing w:after="0"/>
        <w:ind w:left="0"/>
        <w:jc w:val="both"/>
      </w:pPr>
      <w:r>
        <w:rPr>
          <w:rFonts w:ascii="Times New Roman"/>
          <w:b w:val="false"/>
          <w:i w:val="false"/>
          <w:color w:val="000000"/>
          <w:sz w:val="28"/>
        </w:rPr>
        <w:t>
      3) shall be accountable to the President of the Republic;</w:t>
      </w:r>
    </w:p>
    <w:bookmarkEnd w:id="63"/>
    <w:bookmarkStart w:name="z78" w:id="64"/>
    <w:p>
      <w:pPr>
        <w:spacing w:after="0"/>
        <w:ind w:left="0"/>
        <w:jc w:val="both"/>
      </w:pPr>
      <w:r>
        <w:rPr>
          <w:rFonts w:ascii="Times New Roman"/>
          <w:b w:val="false"/>
          <w:i w:val="false"/>
          <w:color w:val="000000"/>
          <w:sz w:val="28"/>
        </w:rPr>
        <w:t>
      4) may not be arrested, subject to detention, administrative non-punitive measure, administered in a judicial proceeding without the consent of the Senate, except for the cases of arrest in flagrante delicto or commission of enormous offences, within the term of powers.</w:t>
      </w:r>
    </w:p>
    <w:bookmarkEnd w:id="64"/>
    <w:bookmarkStart w:name="z79" w:id="65"/>
    <w:p>
      <w:pPr>
        <w:spacing w:after="0"/>
        <w:ind w:left="0"/>
        <w:jc w:val="both"/>
      </w:pPr>
      <w:r>
        <w:rPr>
          <w:rFonts w:ascii="Times New Roman"/>
          <w:b w:val="false"/>
          <w:i w:val="false"/>
          <w:color w:val="000000"/>
          <w:sz w:val="28"/>
        </w:rPr>
        <w:t>
      2. The first deputy and deputies of the General prosecutor of the Republic shall be appointed to the post and released from the office by the President of the Republic as advised by the General prosecutor.</w:t>
      </w:r>
    </w:p>
    <w:bookmarkEnd w:id="65"/>
    <w:bookmarkStart w:name="z80" w:id="66"/>
    <w:p>
      <w:pPr>
        <w:spacing w:after="0"/>
        <w:ind w:left="0"/>
        <w:jc w:val="both"/>
      </w:pPr>
      <w:r>
        <w:rPr>
          <w:rFonts w:ascii="Times New Roman"/>
          <w:b w:val="false"/>
          <w:i w:val="false"/>
          <w:color w:val="000000"/>
          <w:sz w:val="28"/>
        </w:rPr>
        <w:t>
      3. Deputies of the General prosecutor of the Republic may be appointed by heads of the relevant departments of the General Prosecutor’s office at the same time.</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02.07.1998 No. 266;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11. Powers of the General Prosecutor of the Republic</w:t>
      </w:r>
    </w:p>
    <w:bookmarkStart w:name="z82" w:id="67"/>
    <w:p>
      <w:pPr>
        <w:spacing w:after="0"/>
        <w:ind w:left="0"/>
        <w:jc w:val="both"/>
      </w:pPr>
      <w:r>
        <w:rPr>
          <w:rFonts w:ascii="Times New Roman"/>
          <w:b w:val="false"/>
          <w:i w:val="false"/>
          <w:color w:val="000000"/>
          <w:sz w:val="28"/>
        </w:rPr>
        <w:t>
      The General Prosecutor of the Republic shall:</w:t>
      </w:r>
    </w:p>
    <w:bookmarkEnd w:id="67"/>
    <w:bookmarkStart w:name="z83" w:id="68"/>
    <w:p>
      <w:pPr>
        <w:spacing w:after="0"/>
        <w:ind w:left="0"/>
        <w:jc w:val="both"/>
      </w:pPr>
      <w:r>
        <w:rPr>
          <w:rFonts w:ascii="Times New Roman"/>
          <w:b w:val="false"/>
          <w:i w:val="false"/>
          <w:color w:val="000000"/>
          <w:sz w:val="28"/>
        </w:rPr>
        <w:t>
      1) carry out supervision of application of the Laws and decrees of the President and other regulatory legal acts on the territory of the Republic, manage activity of inferior prosecutor’s office;</w:t>
      </w:r>
    </w:p>
    <w:bookmarkEnd w:id="68"/>
    <w:bookmarkStart w:name="z84" w:id="69"/>
    <w:p>
      <w:pPr>
        <w:spacing w:after="0"/>
        <w:ind w:left="0"/>
        <w:jc w:val="both"/>
      </w:pPr>
      <w:r>
        <w:rPr>
          <w:rFonts w:ascii="Times New Roman"/>
          <w:b w:val="false"/>
          <w:i w:val="false"/>
          <w:color w:val="000000"/>
          <w:sz w:val="28"/>
        </w:rPr>
        <w:t>
      2) appeal against the Laws and other legal acts, inconsistent with the Constitution and the Laws of the Republic;</w:t>
      </w:r>
    </w:p>
    <w:bookmarkEnd w:id="69"/>
    <w:bookmarkStart w:name="z85" w:id="70"/>
    <w:p>
      <w:pPr>
        <w:spacing w:after="0"/>
        <w:ind w:left="0"/>
        <w:jc w:val="both"/>
      </w:pPr>
      <w:r>
        <w:rPr>
          <w:rFonts w:ascii="Times New Roman"/>
          <w:b w:val="false"/>
          <w:i w:val="false"/>
          <w:color w:val="000000"/>
          <w:sz w:val="28"/>
        </w:rPr>
        <w:t>
      3) be the chairman of the Coordination board of the Republic of Kazakhstan on administration of loyalty, justice and struggle against criminality;</w:t>
      </w:r>
    </w:p>
    <w:bookmarkEnd w:id="70"/>
    <w:bookmarkStart w:name="z86" w:id="71"/>
    <w:p>
      <w:pPr>
        <w:spacing w:after="0"/>
        <w:ind w:left="0"/>
        <w:jc w:val="both"/>
      </w:pPr>
      <w:r>
        <w:rPr>
          <w:rFonts w:ascii="Times New Roman"/>
          <w:b w:val="false"/>
          <w:i w:val="false"/>
          <w:color w:val="000000"/>
          <w:sz w:val="28"/>
        </w:rPr>
        <w:t>
      4) make orders, instructions, regulations, provisions and specifications, that shall be subject to compulsory fulfillment by all the employees of authorities and institutions of the prosecutor’s office of the Republic of Kazakhstan, that regulate the issues of organization and activity of the Prosecutor’s office of the Republic of Kazakhstan and procedures for implementation of measures of financial and social security;</w:t>
      </w:r>
    </w:p>
    <w:bookmarkEnd w:id="71"/>
    <w:bookmarkStart w:name="z87" w:id="72"/>
    <w:p>
      <w:pPr>
        <w:spacing w:after="0"/>
        <w:ind w:left="0"/>
        <w:jc w:val="both"/>
      </w:pPr>
      <w:r>
        <w:rPr>
          <w:rFonts w:ascii="Times New Roman"/>
          <w:b w:val="false"/>
          <w:i w:val="false"/>
          <w:color w:val="000000"/>
          <w:sz w:val="28"/>
        </w:rPr>
        <w:t>
      4-1) adopt the following legal acts within his (her) competence:</w:t>
      </w:r>
    </w:p>
    <w:bookmarkEnd w:id="72"/>
    <w:bookmarkStart w:name="z88" w:id="73"/>
    <w:p>
      <w:pPr>
        <w:spacing w:after="0"/>
        <w:ind w:left="0"/>
        <w:jc w:val="both"/>
      </w:pPr>
      <w:r>
        <w:rPr>
          <w:rFonts w:ascii="Times New Roman"/>
          <w:b w:val="false"/>
          <w:i w:val="false"/>
          <w:color w:val="000000"/>
          <w:sz w:val="28"/>
        </w:rPr>
        <w:t>
      on the issues of application of the rules of the Criminal Procedural Code and legislation of the Republic of Kazakhstan on operational investigations, that shall be subject to compulsory fulfillment by inquiry and investigative agency, as well as by the bodies, carrying out operational investigations;</w:t>
      </w:r>
    </w:p>
    <w:bookmarkEnd w:id="73"/>
    <w:bookmarkStart w:name="z89" w:id="74"/>
    <w:p>
      <w:pPr>
        <w:spacing w:after="0"/>
        <w:ind w:left="0"/>
        <w:jc w:val="both"/>
      </w:pPr>
      <w:r>
        <w:rPr>
          <w:rFonts w:ascii="Times New Roman"/>
          <w:b w:val="false"/>
          <w:i w:val="false"/>
          <w:color w:val="000000"/>
          <w:sz w:val="28"/>
        </w:rPr>
        <w:t>
      on the issues of legal statistics and special accountings, that shall be mandatory for all the subjects of legal statistics;</w:t>
      </w:r>
    </w:p>
    <w:bookmarkEnd w:id="74"/>
    <w:bookmarkStart w:name="z90" w:id="75"/>
    <w:p>
      <w:pPr>
        <w:spacing w:after="0"/>
        <w:ind w:left="0"/>
        <w:jc w:val="both"/>
      </w:pPr>
      <w:r>
        <w:rPr>
          <w:rFonts w:ascii="Times New Roman"/>
          <w:b w:val="false"/>
          <w:i w:val="false"/>
          <w:color w:val="000000"/>
          <w:sz w:val="28"/>
        </w:rPr>
        <w:t>
      other regulatory legal acts in accordance with this Law and other legislative acts of the Republic of Kazakhstan;</w:t>
      </w:r>
    </w:p>
    <w:bookmarkEnd w:id="75"/>
    <w:bookmarkStart w:name="z91" w:id="76"/>
    <w:p>
      <w:pPr>
        <w:spacing w:after="0"/>
        <w:ind w:left="0"/>
        <w:jc w:val="both"/>
      </w:pPr>
      <w:r>
        <w:rPr>
          <w:rFonts w:ascii="Times New Roman"/>
          <w:b w:val="false"/>
          <w:i w:val="false"/>
          <w:color w:val="000000"/>
          <w:sz w:val="28"/>
        </w:rPr>
        <w:t>
      4-2) adopt decision about coordination on regulatory legal acts, issued by the agencies, carrying out operational investigations, inquest and investigation;</w:t>
      </w:r>
    </w:p>
    <w:bookmarkEnd w:id="76"/>
    <w:bookmarkStart w:name="z92" w:id="77"/>
    <w:p>
      <w:pPr>
        <w:spacing w:after="0"/>
        <w:ind w:left="0"/>
        <w:jc w:val="both"/>
      </w:pPr>
      <w:r>
        <w:rPr>
          <w:rFonts w:ascii="Times New Roman"/>
          <w:b w:val="false"/>
          <w:i w:val="false"/>
          <w:color w:val="000000"/>
          <w:sz w:val="28"/>
        </w:rPr>
        <w:t>
      5) establish, reorganize and abrogate the prosecutor’s offices, institutes of prosecution bodies, determine their structure, rights and obligations of structural subdivisions, staff numbers and payroll budget in prosecution bodies within the limit of staff numbers, confirmed by the President of the Republic of Kazakhstan;</w:t>
      </w:r>
    </w:p>
    <w:bookmarkEnd w:id="77"/>
    <w:bookmarkStart w:name="z93" w:id="78"/>
    <w:p>
      <w:pPr>
        <w:spacing w:after="0"/>
        <w:ind w:left="0"/>
        <w:jc w:val="both"/>
      </w:pPr>
      <w:r>
        <w:rPr>
          <w:rFonts w:ascii="Times New Roman"/>
          <w:b w:val="false"/>
          <w:i w:val="false"/>
          <w:color w:val="000000"/>
          <w:sz w:val="28"/>
        </w:rPr>
        <w:t xml:space="preserve">
      5-1) make submission to the President of the Republic on establishment, reorganization and abrogation of offices under the prosecutor’s office of the Republic of Kazakhstan, appointment to the post and dismissal of their heads; </w:t>
      </w:r>
    </w:p>
    <w:bookmarkEnd w:id="78"/>
    <w:bookmarkStart w:name="z94" w:id="79"/>
    <w:p>
      <w:pPr>
        <w:spacing w:after="0"/>
        <w:ind w:left="0"/>
        <w:jc w:val="both"/>
      </w:pPr>
      <w:r>
        <w:rPr>
          <w:rFonts w:ascii="Times New Roman"/>
          <w:b w:val="false"/>
          <w:i w:val="false"/>
          <w:color w:val="000000"/>
          <w:sz w:val="28"/>
        </w:rPr>
        <w:t>
      6) present a candidacy for conferment of high class ranks and military ranks;</w:t>
      </w:r>
    </w:p>
    <w:bookmarkEnd w:id="79"/>
    <w:bookmarkStart w:name="z95" w:id="80"/>
    <w:p>
      <w:pPr>
        <w:spacing w:after="0"/>
        <w:ind w:left="0"/>
        <w:jc w:val="both"/>
      </w:pPr>
      <w:r>
        <w:rPr>
          <w:rFonts w:ascii="Times New Roman"/>
          <w:b w:val="false"/>
          <w:i w:val="false"/>
          <w:color w:val="000000"/>
          <w:sz w:val="28"/>
        </w:rPr>
        <w:t>
      7) appoint to the post and dismiss prosecutors of oblasts and prosecutors equated to them, with the consent of the President of the Republic of Kazakhstan;</w:t>
      </w:r>
    </w:p>
    <w:bookmarkEnd w:id="80"/>
    <w:bookmarkStart w:name="z96" w:id="81"/>
    <w:p>
      <w:pPr>
        <w:spacing w:after="0"/>
        <w:ind w:left="0"/>
        <w:jc w:val="both"/>
      </w:pPr>
      <w:r>
        <w:rPr>
          <w:rFonts w:ascii="Times New Roman"/>
          <w:b w:val="false"/>
          <w:i w:val="false"/>
          <w:color w:val="000000"/>
          <w:sz w:val="28"/>
        </w:rPr>
        <w:t>
      7-1) appoint to the post and dismiss deputies of the heads of departments, deputies of prosecutors of oblasts and prosecutors equated to them, as well as prosecutors of districts, cities and prosecutors equated to them;</w:t>
      </w:r>
    </w:p>
    <w:bookmarkEnd w:id="81"/>
    <w:bookmarkStart w:name="z97" w:id="82"/>
    <w:p>
      <w:pPr>
        <w:spacing w:after="0"/>
        <w:ind w:left="0"/>
        <w:jc w:val="both"/>
      </w:pPr>
      <w:r>
        <w:rPr>
          <w:rFonts w:ascii="Times New Roman"/>
          <w:b w:val="false"/>
          <w:i w:val="false"/>
          <w:color w:val="000000"/>
          <w:sz w:val="28"/>
        </w:rPr>
        <w:t>
      8) report to the President of the Republic of Kazakhstan about condition of loyalty and activity of prosecution bodies;</w:t>
      </w:r>
    </w:p>
    <w:bookmarkEnd w:id="82"/>
    <w:bookmarkStart w:name="z98" w:id="83"/>
    <w:p>
      <w:pPr>
        <w:spacing w:after="0"/>
        <w:ind w:left="0"/>
        <w:jc w:val="both"/>
      </w:pPr>
      <w:r>
        <w:rPr>
          <w:rFonts w:ascii="Times New Roman"/>
          <w:b w:val="false"/>
          <w:i w:val="false"/>
          <w:color w:val="000000"/>
          <w:sz w:val="28"/>
        </w:rPr>
        <w:t>
      9) confer class ranks and military ranks to employees of prosecution bodies in established manner;</w:t>
      </w:r>
    </w:p>
    <w:bookmarkEnd w:id="83"/>
    <w:bookmarkStart w:name="z99" w:id="84"/>
    <w:p>
      <w:pPr>
        <w:spacing w:after="0"/>
        <w:ind w:left="0"/>
        <w:jc w:val="both"/>
      </w:pPr>
      <w:r>
        <w:rPr>
          <w:rFonts w:ascii="Times New Roman"/>
          <w:b w:val="false"/>
          <w:i w:val="false"/>
          <w:color w:val="000000"/>
          <w:sz w:val="28"/>
        </w:rPr>
        <w:t>
      10) represent employees and workers of prosecution bodies for conferment of government awards and conferment of titles of the Republic of Kazakhstan, shall award official purses;</w:t>
      </w:r>
    </w:p>
    <w:bookmarkEnd w:id="84"/>
    <w:bookmarkStart w:name="z100" w:id="85"/>
    <w:p>
      <w:pPr>
        <w:spacing w:after="0"/>
        <w:ind w:left="0"/>
        <w:jc w:val="both"/>
      </w:pPr>
      <w:r>
        <w:rPr>
          <w:rFonts w:ascii="Times New Roman"/>
          <w:b w:val="false"/>
          <w:i w:val="false"/>
          <w:color w:val="000000"/>
          <w:sz w:val="28"/>
        </w:rPr>
        <w:t>
      10-1) confer a title “Honorary worker of Prosecutor’s office”, confirm the Statute on procedure for conferment of this title;</w:t>
      </w:r>
    </w:p>
    <w:bookmarkEnd w:id="85"/>
    <w:bookmarkStart w:name="z101" w:id="86"/>
    <w:p>
      <w:pPr>
        <w:spacing w:after="0"/>
        <w:ind w:left="0"/>
        <w:jc w:val="both"/>
      </w:pPr>
      <w:r>
        <w:rPr>
          <w:rFonts w:ascii="Times New Roman"/>
          <w:b w:val="false"/>
          <w:i w:val="false"/>
          <w:color w:val="000000"/>
          <w:sz w:val="28"/>
        </w:rPr>
        <w:t>
      11) determine the procedure for acquisition, storage, bearing and transportation of weapon and ammunition by employees of prosecution bodies;</w:t>
      </w:r>
    </w:p>
    <w:bookmarkEnd w:id="86"/>
    <w:bookmarkStart w:name="z102" w:id="87"/>
    <w:p>
      <w:pPr>
        <w:spacing w:after="0"/>
        <w:ind w:left="0"/>
        <w:jc w:val="both"/>
      </w:pPr>
      <w:r>
        <w:rPr>
          <w:rFonts w:ascii="Times New Roman"/>
          <w:b w:val="false"/>
          <w:i w:val="false"/>
          <w:color w:val="000000"/>
          <w:sz w:val="28"/>
        </w:rPr>
        <w:t>
      11-1) submit proposals on consideration of plenary session of the Supreme Court on provision of interpretation on the issues of judicial practice;</w:t>
      </w:r>
    </w:p>
    <w:bookmarkEnd w:id="87"/>
    <w:bookmarkStart w:name="z103" w:id="88"/>
    <w:p>
      <w:pPr>
        <w:spacing w:after="0"/>
        <w:ind w:left="0"/>
        <w:jc w:val="both"/>
      </w:pPr>
      <w:r>
        <w:rPr>
          <w:rFonts w:ascii="Times New Roman"/>
          <w:b w:val="false"/>
          <w:i w:val="false"/>
          <w:color w:val="000000"/>
          <w:sz w:val="28"/>
        </w:rPr>
        <w:t>
      12) carry out other powers, provided to him (her) by the Laws of the Republic of Kazakhstan.</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10.10.2001 No. 247 (shall be enforced from 01.01.2001); dated 09.08.2002 No. 346; dated 20.12.2004 No. 13 (shall be enforced from 01.01.2005); dated 29.12.2010 No. 374-IV (shall be enforced upon expiry of ten calendar days after its first official publication); dated 06.01.2011 No. 379-IV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12. General prosecutor’s office</w:t>
      </w:r>
    </w:p>
    <w:bookmarkStart w:name="z105" w:id="89"/>
    <w:p>
      <w:pPr>
        <w:spacing w:after="0"/>
        <w:ind w:left="0"/>
        <w:jc w:val="both"/>
      </w:pPr>
      <w:r>
        <w:rPr>
          <w:rFonts w:ascii="Times New Roman"/>
          <w:b w:val="false"/>
          <w:i w:val="false"/>
          <w:color w:val="000000"/>
          <w:sz w:val="28"/>
        </w:rPr>
        <w:t>
      1. The General prosecutor’s office of the Republic of Kazakhstan shall be headed by the General prosecutor of the Republic.</w:t>
      </w:r>
    </w:p>
    <w:bookmarkEnd w:id="89"/>
    <w:bookmarkStart w:name="z106" w:id="90"/>
    <w:p>
      <w:pPr>
        <w:spacing w:after="0"/>
        <w:ind w:left="0"/>
        <w:jc w:val="both"/>
      </w:pPr>
      <w:r>
        <w:rPr>
          <w:rFonts w:ascii="Times New Roman"/>
          <w:b w:val="false"/>
          <w:i w:val="false"/>
          <w:color w:val="000000"/>
          <w:sz w:val="28"/>
        </w:rPr>
        <w:t>
      2. The General prosecutor of the Republic shall have the first deputy and deputies.</w:t>
      </w:r>
    </w:p>
    <w:bookmarkEnd w:id="90"/>
    <w:bookmarkStart w:name="z107" w:id="91"/>
    <w:p>
      <w:pPr>
        <w:spacing w:after="0"/>
        <w:ind w:left="0"/>
        <w:jc w:val="both"/>
      </w:pPr>
      <w:r>
        <w:rPr>
          <w:rFonts w:ascii="Times New Roman"/>
          <w:b w:val="false"/>
          <w:i w:val="false"/>
          <w:color w:val="000000"/>
          <w:sz w:val="28"/>
        </w:rPr>
        <w:t>
      3. Structure of the General prosecutor’s office and powers of its employees and workers shall be determined by the General Prosecutor.</w:t>
      </w:r>
    </w:p>
    <w:bookmarkEnd w:id="91"/>
    <w:bookmarkStart w:name="z108" w:id="92"/>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09.08.2002 No. 346</w:t>
      </w:r>
    </w:p>
    <w:bookmarkEnd w:id="92"/>
    <w:bookmarkStart w:name="z110" w:id="93"/>
    <w:p>
      <w:pPr>
        <w:spacing w:after="0"/>
        <w:ind w:left="0"/>
        <w:jc w:val="both"/>
      </w:pPr>
      <w:r>
        <w:rPr>
          <w:rFonts w:ascii="Times New Roman"/>
          <w:b w:val="false"/>
          <w:i w:val="false"/>
          <w:color w:val="000000"/>
          <w:sz w:val="28"/>
        </w:rPr>
        <w:t>
      5. The General prosecutor’s office shall:</w:t>
      </w:r>
    </w:p>
    <w:bookmarkEnd w:id="93"/>
    <w:bookmarkStart w:name="z111" w:id="94"/>
    <w:p>
      <w:pPr>
        <w:spacing w:after="0"/>
        <w:ind w:left="0"/>
        <w:jc w:val="both"/>
      </w:pPr>
      <w:r>
        <w:rPr>
          <w:rFonts w:ascii="Times New Roman"/>
          <w:b w:val="false"/>
          <w:i w:val="false"/>
          <w:color w:val="000000"/>
          <w:sz w:val="28"/>
        </w:rPr>
        <w:t>
      1) secure coordination and consistency of actions of prosecution bodies of the Republic by principal directions of their activity;</w:t>
      </w:r>
    </w:p>
    <w:bookmarkEnd w:id="94"/>
    <w:bookmarkStart w:name="z112" w:id="95"/>
    <w:p>
      <w:pPr>
        <w:spacing w:after="0"/>
        <w:ind w:left="0"/>
        <w:jc w:val="both"/>
      </w:pPr>
      <w:r>
        <w:rPr>
          <w:rFonts w:ascii="Times New Roman"/>
          <w:b w:val="false"/>
          <w:i w:val="false"/>
          <w:color w:val="000000"/>
          <w:sz w:val="28"/>
        </w:rPr>
        <w:t>
      2) analyze the practice of supervision of application of the Laws, condition of loyalty in the Republic;</w:t>
      </w:r>
    </w:p>
    <w:bookmarkEnd w:id="95"/>
    <w:bookmarkStart w:name="z113" w:id="96"/>
    <w:p>
      <w:pPr>
        <w:spacing w:after="0"/>
        <w:ind w:left="0"/>
        <w:jc w:val="both"/>
      </w:pPr>
      <w:r>
        <w:rPr>
          <w:rFonts w:ascii="Times New Roman"/>
          <w:b w:val="false"/>
          <w:i w:val="false"/>
          <w:color w:val="000000"/>
          <w:sz w:val="28"/>
        </w:rPr>
        <w:t>
      3) develop recommendations on development of the prosecutor’s supervision;</w:t>
      </w:r>
    </w:p>
    <w:bookmarkEnd w:id="96"/>
    <w:bookmarkStart w:name="z114" w:id="97"/>
    <w:p>
      <w:pPr>
        <w:spacing w:after="0"/>
        <w:ind w:left="0"/>
        <w:jc w:val="both"/>
      </w:pPr>
      <w:r>
        <w:rPr>
          <w:rFonts w:ascii="Times New Roman"/>
          <w:b w:val="false"/>
          <w:i w:val="false"/>
          <w:color w:val="000000"/>
          <w:sz w:val="28"/>
        </w:rPr>
        <w:t>
      4) control operation of prosecution bodies of the Republic on supervision of application of the Laws;</w:t>
      </w:r>
    </w:p>
    <w:bookmarkEnd w:id="97"/>
    <w:bookmarkStart w:name="z115" w:id="98"/>
    <w:p>
      <w:pPr>
        <w:spacing w:after="0"/>
        <w:ind w:left="0"/>
        <w:jc w:val="both"/>
      </w:pPr>
      <w:r>
        <w:rPr>
          <w:rFonts w:ascii="Times New Roman"/>
          <w:b w:val="false"/>
          <w:i w:val="false"/>
          <w:color w:val="000000"/>
          <w:sz w:val="28"/>
        </w:rPr>
        <w:t>
      5) cooperate with other republican Law enforcement agencies, carrying out the operational investigations, inquest and investigation, and coordinate their activity;</w:t>
      </w:r>
    </w:p>
    <w:bookmarkEnd w:id="98"/>
    <w:bookmarkStart w:name="z116" w:id="99"/>
    <w:p>
      <w:pPr>
        <w:spacing w:after="0"/>
        <w:ind w:left="0"/>
        <w:jc w:val="both"/>
      </w:pPr>
      <w:r>
        <w:rPr>
          <w:rFonts w:ascii="Times New Roman"/>
          <w:b w:val="false"/>
          <w:i w:val="false"/>
          <w:color w:val="000000"/>
          <w:sz w:val="28"/>
        </w:rPr>
        <w:t>
      5-1) develop report system and assessment of activity with a priority of the issues of crime prevention, protection of constitutional Laws and freedom of citizens, public and state interests, confidence from the side of population, with determination of mechanisms of internal assessment, given by the representative bodies and public, with introduction of ranking assessment of corruption level, as well as determine different forms of cooperation with civil institutes;</w:t>
      </w:r>
    </w:p>
    <w:bookmarkEnd w:id="99"/>
    <w:bookmarkStart w:name="z117" w:id="100"/>
    <w:p>
      <w:pPr>
        <w:spacing w:after="0"/>
        <w:ind w:left="0"/>
        <w:jc w:val="both"/>
      </w:pPr>
      <w:r>
        <w:rPr>
          <w:rFonts w:ascii="Times New Roman"/>
          <w:b w:val="false"/>
          <w:i w:val="false"/>
          <w:color w:val="000000"/>
          <w:sz w:val="28"/>
        </w:rPr>
        <w:t>
      6) organize and conduct personnel development;</w:t>
      </w:r>
    </w:p>
    <w:bookmarkEnd w:id="100"/>
    <w:bookmarkStart w:name="z118" w:id="101"/>
    <w:p>
      <w:pPr>
        <w:spacing w:after="0"/>
        <w:ind w:left="0"/>
        <w:jc w:val="both"/>
      </w:pPr>
      <w:r>
        <w:rPr>
          <w:rFonts w:ascii="Times New Roman"/>
          <w:b w:val="false"/>
          <w:i w:val="false"/>
          <w:color w:val="000000"/>
          <w:sz w:val="28"/>
        </w:rPr>
        <w:t>
      7) participate in rule-making activity;</w:t>
      </w:r>
    </w:p>
    <w:bookmarkEnd w:id="101"/>
    <w:bookmarkStart w:name="z119" w:id="102"/>
    <w:p>
      <w:pPr>
        <w:spacing w:after="0"/>
        <w:ind w:left="0"/>
        <w:jc w:val="both"/>
      </w:pPr>
      <w:r>
        <w:rPr>
          <w:rFonts w:ascii="Times New Roman"/>
          <w:b w:val="false"/>
          <w:i w:val="false"/>
          <w:color w:val="000000"/>
          <w:sz w:val="28"/>
        </w:rPr>
        <w:t>
      8) represent prosecution bodies in the sphere of international cooperation.</w:t>
      </w:r>
    </w:p>
    <w:bookmarkEnd w:id="102"/>
    <w:bookmarkStart w:name="z120" w:id="103"/>
    <w:p>
      <w:pPr>
        <w:spacing w:after="0"/>
        <w:ind w:left="0"/>
        <w:jc w:val="both"/>
      </w:pPr>
      <w:r>
        <w:rPr>
          <w:rFonts w:ascii="Times New Roman"/>
          <w:b w:val="false"/>
          <w:i w:val="false"/>
          <w:color w:val="000000"/>
          <w:sz w:val="28"/>
        </w:rPr>
        <w:t>
      6. The General prosecutor’s office of the Republic of Kazakhstan shall post the semiannual composite plan of conducting planned verifications on official website of General prosecutor’s office of the Republic of Kazakhstan by 25 May and 25 December of current calendar year.</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02.07.1998 No. 266; dated 09.08.2002 No. 346; dated 17.07.2009 No. 188-IV (the order of enforcement See Article 2); dated 29.12.2010 No. 374-IV (shall be enforced upon expiry of ten calendar days after its first official publication); dated 06.01.2011 No. 379-IV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13. Prosecutors of oblasts</w:t>
      </w:r>
    </w:p>
    <w:bookmarkStart w:name="z122" w:id="104"/>
    <w:p>
      <w:pPr>
        <w:spacing w:after="0"/>
        <w:ind w:left="0"/>
        <w:jc w:val="both"/>
      </w:pPr>
      <w:r>
        <w:rPr>
          <w:rFonts w:ascii="Times New Roman"/>
          <w:b w:val="false"/>
          <w:i w:val="false"/>
          <w:color w:val="000000"/>
          <w:sz w:val="28"/>
        </w:rPr>
        <w:t>
      Prosecutors of oblasts and prosecutors equated to them shall:</w:t>
      </w:r>
    </w:p>
    <w:bookmarkEnd w:id="104"/>
    <w:bookmarkStart w:name="z123" w:id="105"/>
    <w:p>
      <w:pPr>
        <w:spacing w:after="0"/>
        <w:ind w:left="0"/>
        <w:jc w:val="both"/>
      </w:pPr>
      <w:r>
        <w:rPr>
          <w:rFonts w:ascii="Times New Roman"/>
          <w:b w:val="false"/>
          <w:i w:val="false"/>
          <w:color w:val="000000"/>
          <w:sz w:val="28"/>
        </w:rPr>
        <w:t>
      1) manage activity of oblast, municipal, district and other prosecutor’s offices equated to them on carrying out prosecutor’s supervision;</w:t>
      </w:r>
    </w:p>
    <w:bookmarkEnd w:id="105"/>
    <w:bookmarkStart w:name="z124" w:id="106"/>
    <w:p>
      <w:pPr>
        <w:spacing w:after="0"/>
        <w:ind w:left="0"/>
        <w:jc w:val="both"/>
      </w:pPr>
      <w:r>
        <w:rPr>
          <w:rFonts w:ascii="Times New Roman"/>
          <w:b w:val="false"/>
          <w:i w:val="false"/>
          <w:color w:val="000000"/>
          <w:sz w:val="28"/>
        </w:rPr>
        <w:t>
      2) make orders, regulations, instructions, mandatory for all the subordinate employees and workers.</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14. Prosecutor’s offices of oblasts</w:t>
      </w:r>
    </w:p>
    <w:bookmarkStart w:name="z126" w:id="107"/>
    <w:p>
      <w:pPr>
        <w:spacing w:after="0"/>
        <w:ind w:left="0"/>
        <w:jc w:val="both"/>
      </w:pPr>
      <w:r>
        <w:rPr>
          <w:rFonts w:ascii="Times New Roman"/>
          <w:b w:val="false"/>
          <w:i w:val="false"/>
          <w:color w:val="000000"/>
          <w:sz w:val="28"/>
        </w:rPr>
        <w:t>
      1. Prosecutors of oblasts and prosecutors equated to them shall be headed by the relevant prosecutors, appointed with the consent of the President of the Republic, the General prosecutor of the Republic for the period of five years.</w:t>
      </w:r>
    </w:p>
    <w:bookmarkEnd w:id="107"/>
    <w:bookmarkStart w:name="z127" w:id="108"/>
    <w:p>
      <w:pPr>
        <w:spacing w:after="0"/>
        <w:ind w:left="0"/>
        <w:jc w:val="both"/>
      </w:pPr>
      <w:r>
        <w:rPr>
          <w:rFonts w:ascii="Times New Roman"/>
          <w:b w:val="false"/>
          <w:i w:val="false"/>
          <w:color w:val="000000"/>
          <w:sz w:val="28"/>
        </w:rPr>
        <w:t>
      2. Prosecutors of oblasts and prosecutors equated to them shall have the first deputies and deputies, senior aiders and aiders. The prosecutors’ deputies of oblasts may be appointed by the heads of the relevant managements of the prosecutor’s offices of oblasts.</w:t>
      </w:r>
    </w:p>
    <w:bookmarkEnd w:id="108"/>
    <w:bookmarkStart w:name="z128" w:id="109"/>
    <w:p>
      <w:pPr>
        <w:spacing w:after="0"/>
        <w:ind w:left="0"/>
        <w:jc w:val="both"/>
      </w:pPr>
      <w:r>
        <w:rPr>
          <w:rFonts w:ascii="Times New Roman"/>
          <w:b w:val="false"/>
          <w:i w:val="false"/>
          <w:color w:val="000000"/>
          <w:sz w:val="28"/>
        </w:rPr>
        <w:t>
      3. The prosecutor’s offices of oblasts and prosecutor’s offices equated to them shall contain managements and divisions. Heads of managements and divisions respectively shall be senior aiders and aiders of the prosecutors of oblasts. The posts of senior prosecutors and prosecutors shall be established in managements and divisions.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15. Municipal, district and other prosecutors and prosecutor’s offices equated to them</w:t>
      </w:r>
    </w:p>
    <w:bookmarkStart w:name="z130" w:id="110"/>
    <w:p>
      <w:pPr>
        <w:spacing w:after="0"/>
        <w:ind w:left="0"/>
        <w:jc w:val="both"/>
      </w:pPr>
      <w:r>
        <w:rPr>
          <w:rFonts w:ascii="Times New Roman"/>
          <w:b w:val="false"/>
          <w:i w:val="false"/>
          <w:color w:val="000000"/>
          <w:sz w:val="28"/>
        </w:rPr>
        <w:t>
      1. Municipal, district prosecutors and prosecutors equated to them shall be headed by the relevant prosecutors, appointed by the General prosecutor of the Republic for the period of five years.</w:t>
      </w:r>
    </w:p>
    <w:bookmarkEnd w:id="110"/>
    <w:bookmarkStart w:name="z131" w:id="111"/>
    <w:p>
      <w:pPr>
        <w:spacing w:after="0"/>
        <w:ind w:left="0"/>
        <w:jc w:val="both"/>
      </w:pPr>
      <w:r>
        <w:rPr>
          <w:rFonts w:ascii="Times New Roman"/>
          <w:b w:val="false"/>
          <w:i w:val="false"/>
          <w:color w:val="000000"/>
          <w:sz w:val="28"/>
        </w:rPr>
        <w:t>
      2. Municipal, district prosecutors and prosecutors equated to them shall:</w:t>
      </w:r>
    </w:p>
    <w:bookmarkEnd w:id="111"/>
    <w:bookmarkStart w:name="z132" w:id="112"/>
    <w:p>
      <w:pPr>
        <w:spacing w:after="0"/>
        <w:ind w:left="0"/>
        <w:jc w:val="both"/>
      </w:pPr>
      <w:r>
        <w:rPr>
          <w:rFonts w:ascii="Times New Roman"/>
          <w:b w:val="false"/>
          <w:i w:val="false"/>
          <w:color w:val="000000"/>
          <w:sz w:val="28"/>
        </w:rPr>
        <w:t>
      1) manage activity of municipal, district and other prosecutor’s offices equated to them on carrying out the prosecutor’s supervision;</w:t>
      </w:r>
    </w:p>
    <w:bookmarkEnd w:id="112"/>
    <w:bookmarkStart w:name="z133" w:id="113"/>
    <w:p>
      <w:pPr>
        <w:spacing w:after="0"/>
        <w:ind w:left="0"/>
        <w:jc w:val="both"/>
      </w:pPr>
      <w:r>
        <w:rPr>
          <w:rFonts w:ascii="Times New Roman"/>
          <w:b w:val="false"/>
          <w:i w:val="false"/>
          <w:color w:val="000000"/>
          <w:sz w:val="28"/>
        </w:rPr>
        <w:t>
      2) make orders, regulations, instructions, mandatory for all the subordinate employees and workers.</w:t>
      </w:r>
    </w:p>
    <w:bookmarkEnd w:id="113"/>
    <w:bookmarkStart w:name="z134" w:id="114"/>
    <w:p>
      <w:pPr>
        <w:spacing w:after="0"/>
        <w:ind w:left="0"/>
        <w:jc w:val="both"/>
      </w:pPr>
      <w:r>
        <w:rPr>
          <w:rFonts w:ascii="Times New Roman"/>
          <w:b w:val="false"/>
          <w:i w:val="false"/>
          <w:color w:val="000000"/>
          <w:sz w:val="28"/>
        </w:rPr>
        <w:t>
      3. Municipal, district prosecutors and prosecutors equated to them shall have the deputies, senior aiders and aiders.</w:t>
      </w:r>
    </w:p>
    <w:bookmarkEnd w:id="114"/>
    <w:bookmarkStart w:name="z135" w:id="115"/>
    <w:p>
      <w:pPr>
        <w:spacing w:after="0"/>
        <w:ind w:left="0"/>
        <w:jc w:val="both"/>
      </w:pPr>
      <w:r>
        <w:rPr>
          <w:rFonts w:ascii="Times New Roman"/>
          <w:b w:val="false"/>
          <w:i w:val="false"/>
          <w:color w:val="000000"/>
          <w:sz w:val="28"/>
        </w:rPr>
        <w:t>
      4. Divisions may be established in municipal, district prosecutor’s offices as well as in the prosecutor’s offices equated to them.</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16. Subordination of inferior prosecutors to superior prosecutors</w:t>
      </w:r>
    </w:p>
    <w:bookmarkStart w:name="z137" w:id="116"/>
    <w:p>
      <w:pPr>
        <w:spacing w:after="0"/>
        <w:ind w:left="0"/>
        <w:jc w:val="both"/>
      </w:pPr>
      <w:r>
        <w:rPr>
          <w:rFonts w:ascii="Times New Roman"/>
          <w:b w:val="false"/>
          <w:i w:val="false"/>
          <w:color w:val="000000"/>
          <w:sz w:val="28"/>
        </w:rPr>
        <w:t>
      1. The subordination of prosecutors shall include:</w:t>
      </w:r>
    </w:p>
    <w:bookmarkEnd w:id="116"/>
    <w:bookmarkStart w:name="z138" w:id="117"/>
    <w:p>
      <w:pPr>
        <w:spacing w:after="0"/>
        <w:ind w:left="0"/>
        <w:jc w:val="both"/>
      </w:pPr>
      <w:r>
        <w:rPr>
          <w:rFonts w:ascii="Times New Roman"/>
          <w:b w:val="false"/>
          <w:i w:val="false"/>
          <w:color w:val="000000"/>
          <w:sz w:val="28"/>
        </w:rPr>
        <w:t>
      1) the obligatoriness of instructions of superior prosecutors on the issues of organizing the activity for inferior prosecutor’s offices;</w:t>
      </w:r>
    </w:p>
    <w:bookmarkEnd w:id="117"/>
    <w:bookmarkStart w:name="z139" w:id="118"/>
    <w:p>
      <w:pPr>
        <w:spacing w:after="0"/>
        <w:ind w:left="0"/>
        <w:jc w:val="both"/>
      </w:pPr>
      <w:r>
        <w:rPr>
          <w:rFonts w:ascii="Times New Roman"/>
          <w:b w:val="false"/>
          <w:i w:val="false"/>
          <w:color w:val="000000"/>
          <w:sz w:val="28"/>
        </w:rPr>
        <w:t>
      2) the liability of inferior prosecutors to superior prosecutors for fulfillment of employment duties;</w:t>
      </w:r>
    </w:p>
    <w:bookmarkEnd w:id="118"/>
    <w:bookmarkStart w:name="z140" w:id="119"/>
    <w:p>
      <w:pPr>
        <w:spacing w:after="0"/>
        <w:ind w:left="0"/>
        <w:jc w:val="both"/>
      </w:pPr>
      <w:r>
        <w:rPr>
          <w:rFonts w:ascii="Times New Roman"/>
          <w:b w:val="false"/>
          <w:i w:val="false"/>
          <w:color w:val="000000"/>
          <w:sz w:val="28"/>
        </w:rPr>
        <w:t>
      3) the exercise of powers of inferior prosecutors by superior prosecutors in cases of necessity;</w:t>
      </w:r>
    </w:p>
    <w:bookmarkEnd w:id="119"/>
    <w:bookmarkStart w:name="z141" w:id="120"/>
    <w:p>
      <w:pPr>
        <w:spacing w:after="0"/>
        <w:ind w:left="0"/>
        <w:jc w:val="both"/>
      </w:pPr>
      <w:r>
        <w:rPr>
          <w:rFonts w:ascii="Times New Roman"/>
          <w:b w:val="false"/>
          <w:i w:val="false"/>
          <w:color w:val="000000"/>
          <w:sz w:val="28"/>
        </w:rPr>
        <w:t>
      4) the cancelling, revocation or amendment of the acts of inferior prosecutors by superior prosecutors;</w:t>
      </w:r>
    </w:p>
    <w:bookmarkEnd w:id="120"/>
    <w:bookmarkStart w:name="z142" w:id="121"/>
    <w:p>
      <w:pPr>
        <w:spacing w:after="0"/>
        <w:ind w:left="0"/>
        <w:jc w:val="both"/>
      </w:pPr>
      <w:r>
        <w:rPr>
          <w:rFonts w:ascii="Times New Roman"/>
          <w:b w:val="false"/>
          <w:i w:val="false"/>
          <w:color w:val="000000"/>
          <w:sz w:val="28"/>
        </w:rPr>
        <w:t>
      5) the permit of superior prosecutors for complaints on actions and acts of inferior prosecutors.</w:t>
      </w:r>
    </w:p>
    <w:bookmarkEnd w:id="121"/>
    <w:bookmarkStart w:name="z143" w:id="122"/>
    <w:p>
      <w:pPr>
        <w:spacing w:after="0"/>
        <w:ind w:left="0"/>
        <w:jc w:val="both"/>
      </w:pPr>
      <w:r>
        <w:rPr>
          <w:rFonts w:ascii="Times New Roman"/>
          <w:b w:val="false"/>
          <w:i w:val="false"/>
          <w:color w:val="000000"/>
          <w:sz w:val="28"/>
        </w:rPr>
        <w:t>
      2. The General Prosecutor of the Republic may determine other forms of subordination of inferior prosecutors.</w:t>
      </w:r>
    </w:p>
    <w:bookmarkEnd w:id="122"/>
    <w:p>
      <w:pPr>
        <w:spacing w:after="0"/>
        <w:ind w:left="0"/>
        <w:jc w:val="both"/>
      </w:pPr>
      <w:r>
        <w:rPr>
          <w:rFonts w:ascii="Times New Roman"/>
          <w:b/>
          <w:i w:val="false"/>
          <w:color w:val="000000"/>
          <w:sz w:val="28"/>
        </w:rPr>
        <w:t>17. Boards in prosecution bodies</w:t>
      </w:r>
    </w:p>
    <w:bookmarkStart w:name="z145" w:id="123"/>
    <w:p>
      <w:pPr>
        <w:spacing w:after="0"/>
        <w:ind w:left="0"/>
        <w:jc w:val="both"/>
      </w:pPr>
      <w:r>
        <w:rPr>
          <w:rFonts w:ascii="Times New Roman"/>
          <w:b w:val="false"/>
          <w:i w:val="false"/>
          <w:color w:val="000000"/>
          <w:sz w:val="28"/>
        </w:rPr>
        <w:t>
      1. Boards shall be established in the General prosecutor’s offices, departments, prosecutor’s offices of oblasts and prosecutor’s offices equated to them.</w:t>
      </w:r>
    </w:p>
    <w:bookmarkEnd w:id="123"/>
    <w:bookmarkStart w:name="z146" w:id="124"/>
    <w:p>
      <w:pPr>
        <w:spacing w:after="0"/>
        <w:ind w:left="0"/>
        <w:jc w:val="both"/>
      </w:pPr>
      <w:r>
        <w:rPr>
          <w:rFonts w:ascii="Times New Roman"/>
          <w:b w:val="false"/>
          <w:i w:val="false"/>
          <w:color w:val="000000"/>
          <w:sz w:val="28"/>
        </w:rPr>
        <w:t>
      2. The issues on activity of prosecution bodies, as well as other issues linked with detected violations of the Laws, requiring examination by several judges with participation of officials, violating the Law at the discretion of the General Prosecutor, head of department, prosecutor of oblast or prosecutor equated to him (her) shall be considered on the sessions of boards.</w:t>
      </w:r>
    </w:p>
    <w:bookmarkEnd w:id="124"/>
    <w:bookmarkStart w:name="z147" w:id="125"/>
    <w:p>
      <w:pPr>
        <w:spacing w:after="0"/>
        <w:ind w:left="0"/>
        <w:jc w:val="both"/>
      </w:pPr>
      <w:r>
        <w:rPr>
          <w:rFonts w:ascii="Times New Roman"/>
          <w:b w:val="false"/>
          <w:i w:val="false"/>
          <w:color w:val="000000"/>
          <w:sz w:val="28"/>
        </w:rPr>
        <w:t>
      3. Decisions of a board shall be adopted by majority of the total number of its members.</w:t>
      </w:r>
    </w:p>
    <w:bookmarkEnd w:id="125"/>
    <w:bookmarkStart w:name="z148" w:id="126"/>
    <w:p>
      <w:pPr>
        <w:spacing w:after="0"/>
        <w:ind w:left="0"/>
        <w:jc w:val="both"/>
      </w:pPr>
      <w:r>
        <w:rPr>
          <w:rFonts w:ascii="Times New Roman"/>
          <w:b w:val="false"/>
          <w:i w:val="false"/>
          <w:color w:val="000000"/>
          <w:sz w:val="28"/>
        </w:rPr>
        <w:t>
      4. Decision of a board shall be realized by the orders of the relevant prosecutors and shall be mandatory for employees and workers of prosecution bodies. The acts of prosecutor’s supervision shall be adopted relying on detected violations of the Laws.</w:t>
      </w:r>
    </w:p>
    <w:bookmarkEnd w:id="126"/>
    <w:bookmarkStart w:name="z149" w:id="127"/>
    <w:p>
      <w:pPr>
        <w:spacing w:after="0"/>
        <w:ind w:left="0"/>
        <w:jc w:val="both"/>
      </w:pPr>
      <w:r>
        <w:rPr>
          <w:rFonts w:ascii="Times New Roman"/>
          <w:b w:val="false"/>
          <w:i w:val="false"/>
          <w:color w:val="000000"/>
          <w:sz w:val="28"/>
        </w:rPr>
        <w:t>
      5. Regulations of the board’s procedure and status of board members shall be determined by the General Prosecutor of the Republic.</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29.12.2010 No. 374-IV (shall be enforced upon expiry of ten calendar days after its first official publication); dated 06.01.2011 No. 379-IV (shall be enforced upon expiry of ten calendar days after its first official publication).</w:t>
      </w:r>
      <w:r>
        <w:br/>
      </w:r>
      <w:r>
        <w:rPr>
          <w:rFonts w:ascii="Times New Roman"/>
          <w:b w:val="false"/>
          <w:i w:val="false"/>
          <w:color w:val="000000"/>
          <w:sz w:val="28"/>
        </w:rPr>
        <w:t>
</w:t>
      </w:r>
    </w:p>
    <w:bookmarkStart w:name="z150" w:id="128"/>
    <w:p>
      <w:pPr>
        <w:spacing w:after="0"/>
        <w:ind w:left="0"/>
        <w:jc w:val="left"/>
      </w:pPr>
      <w:r>
        <w:rPr>
          <w:rFonts w:ascii="Times New Roman"/>
          <w:b/>
          <w:i w:val="false"/>
          <w:color w:val="000000"/>
        </w:rPr>
        <w:t xml:space="preserve"> Chapter 3</w:t>
      </w:r>
      <w:r>
        <w:br/>
      </w:r>
      <w:r>
        <w:rPr>
          <w:rFonts w:ascii="Times New Roman"/>
          <w:b/>
          <w:i w:val="false"/>
          <w:color w:val="000000"/>
        </w:rPr>
        <w:t>Legal acts of prosecutor’s office</w:t>
      </w:r>
    </w:p>
    <w:bookmarkEnd w:id="128"/>
    <w:p>
      <w:pPr>
        <w:spacing w:after="0"/>
        <w:ind w:left="0"/>
        <w:jc w:val="both"/>
      </w:pPr>
      <w:r>
        <w:rPr>
          <w:rFonts w:ascii="Times New Roman"/>
          <w:b/>
          <w:i w:val="false"/>
          <w:color w:val="000000"/>
          <w:sz w:val="28"/>
        </w:rPr>
        <w:t>18. System of legal acts of prosecutor’s office</w:t>
      </w:r>
    </w:p>
    <w:bookmarkStart w:name="z153" w:id="129"/>
    <w:p>
      <w:pPr>
        <w:spacing w:after="0"/>
        <w:ind w:left="0"/>
        <w:jc w:val="both"/>
      </w:pPr>
      <w:r>
        <w:rPr>
          <w:rFonts w:ascii="Times New Roman"/>
          <w:b w:val="false"/>
          <w:i w:val="false"/>
          <w:color w:val="000000"/>
          <w:sz w:val="28"/>
        </w:rPr>
        <w:t>
      1. The system of legal acts of the prosecutor’s office shall contain:</w:t>
      </w:r>
    </w:p>
    <w:bookmarkEnd w:id="129"/>
    <w:bookmarkStart w:name="z154" w:id="130"/>
    <w:p>
      <w:pPr>
        <w:spacing w:after="0"/>
        <w:ind w:left="0"/>
        <w:jc w:val="both"/>
      </w:pPr>
      <w:r>
        <w:rPr>
          <w:rFonts w:ascii="Times New Roman"/>
          <w:b w:val="false"/>
          <w:i w:val="false"/>
          <w:color w:val="000000"/>
          <w:sz w:val="28"/>
        </w:rPr>
        <w:t>
      1) acts of the prosecutor’s supervision:</w:t>
      </w:r>
    </w:p>
    <w:bookmarkEnd w:id="130"/>
    <w:bookmarkStart w:name="z155" w:id="131"/>
    <w:p>
      <w:pPr>
        <w:spacing w:after="0"/>
        <w:ind w:left="0"/>
        <w:jc w:val="both"/>
      </w:pPr>
      <w:r>
        <w:rPr>
          <w:rFonts w:ascii="Times New Roman"/>
          <w:b w:val="false"/>
          <w:i w:val="false"/>
          <w:color w:val="000000"/>
          <w:sz w:val="28"/>
        </w:rPr>
        <w:t>
      protest, regulation, breves, application, sanction, instruction, representation, reference, prevention, interpretation of the Law;</w:t>
      </w:r>
    </w:p>
    <w:bookmarkEnd w:id="131"/>
    <w:bookmarkStart w:name="z156" w:id="132"/>
    <w:p>
      <w:pPr>
        <w:spacing w:after="0"/>
        <w:ind w:left="0"/>
        <w:jc w:val="both"/>
      </w:pPr>
      <w:r>
        <w:rPr>
          <w:rFonts w:ascii="Times New Roman"/>
          <w:b w:val="false"/>
          <w:i w:val="false"/>
          <w:color w:val="000000"/>
          <w:sz w:val="28"/>
        </w:rPr>
        <w:t>
      2) acts, regulating issues of organizing and activity of the prosecutor’s office: orders, instructions, regulations, provisions, specifications.</w:t>
      </w:r>
    </w:p>
    <w:bookmarkEnd w:id="132"/>
    <w:bookmarkStart w:name="z157" w:id="133"/>
    <w:p>
      <w:pPr>
        <w:spacing w:after="0"/>
        <w:ind w:left="0"/>
        <w:jc w:val="both"/>
      </w:pPr>
      <w:r>
        <w:rPr>
          <w:rFonts w:ascii="Times New Roman"/>
          <w:b w:val="false"/>
          <w:i w:val="false"/>
          <w:color w:val="000000"/>
          <w:sz w:val="28"/>
        </w:rPr>
        <w:t>
      1-1. Acts of the prosecutor’s supervision, suspending an operation of regulatory legal acts shall be subject to publication.</w:t>
      </w:r>
    </w:p>
    <w:bookmarkEnd w:id="133"/>
    <w:bookmarkStart w:name="z158" w:id="134"/>
    <w:p>
      <w:pPr>
        <w:spacing w:after="0"/>
        <w:ind w:left="0"/>
        <w:jc w:val="both"/>
      </w:pPr>
      <w:r>
        <w:rPr>
          <w:rFonts w:ascii="Times New Roman"/>
          <w:b w:val="false"/>
          <w:i w:val="false"/>
          <w:color w:val="000000"/>
          <w:sz w:val="28"/>
        </w:rPr>
        <w:t>
      2. The provisions and specifications of the prosecutor’s office shall be confirmed by the orders of the relevant prosecutors.</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09.08.2002 No. 346;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Protest</w:t>
      </w:r>
    </w:p>
    <w:bookmarkStart w:name="z160" w:id="135"/>
    <w:p>
      <w:pPr>
        <w:spacing w:after="0"/>
        <w:ind w:left="0"/>
        <w:jc w:val="both"/>
      </w:pPr>
      <w:r>
        <w:rPr>
          <w:rFonts w:ascii="Times New Roman"/>
          <w:b w:val="false"/>
          <w:i w:val="false"/>
          <w:color w:val="000000"/>
          <w:sz w:val="28"/>
        </w:rPr>
        <w:t>
      1. Prosecutor shall bring a protest on the regulatory and other legal acts, decisions and actions of state bodies and officials that are inconsistent with the Laws and acts of the President of the Republic.</w:t>
      </w:r>
    </w:p>
    <w:bookmarkEnd w:id="135"/>
    <w:bookmarkStart w:name="z161" w:id="136"/>
    <w:p>
      <w:pPr>
        <w:spacing w:after="0"/>
        <w:ind w:left="0"/>
        <w:jc w:val="both"/>
      </w:pPr>
      <w:r>
        <w:rPr>
          <w:rFonts w:ascii="Times New Roman"/>
          <w:b w:val="false"/>
          <w:i w:val="false"/>
          <w:color w:val="000000"/>
          <w:sz w:val="28"/>
        </w:rPr>
        <w:t>
      2. Protest shall be brought to body or official, that adopted illegal act, decision, or to superior body or superior official. The illegal actions of body or official shall be appealed in the same procedure.</w:t>
      </w:r>
    </w:p>
    <w:bookmarkEnd w:id="136"/>
    <w:bookmarkStart w:name="z162" w:id="137"/>
    <w:p>
      <w:pPr>
        <w:spacing w:after="0"/>
        <w:ind w:left="0"/>
        <w:jc w:val="both"/>
      </w:pPr>
      <w:r>
        <w:rPr>
          <w:rFonts w:ascii="Times New Roman"/>
          <w:b w:val="false"/>
          <w:i w:val="false"/>
          <w:color w:val="000000"/>
          <w:sz w:val="28"/>
        </w:rPr>
        <w:t>
      3. Protest of a prosecutor shall be subject to consideration by the relevant body or official within ten calendar days.</w:t>
      </w:r>
    </w:p>
    <w:bookmarkEnd w:id="137"/>
    <w:bookmarkStart w:name="z163" w:id="138"/>
    <w:p>
      <w:pPr>
        <w:spacing w:after="0"/>
        <w:ind w:left="0"/>
        <w:jc w:val="both"/>
      </w:pPr>
      <w:r>
        <w:rPr>
          <w:rFonts w:ascii="Times New Roman"/>
          <w:b w:val="false"/>
          <w:i w:val="false"/>
          <w:color w:val="000000"/>
          <w:sz w:val="28"/>
        </w:rPr>
        <w:t>
      Prosecutor shall have the right to establish other term of consideration of the protest, provided by necessity of preparation and adoption of decision on it, but not less than ten calendar days.</w:t>
      </w:r>
    </w:p>
    <w:bookmarkEnd w:id="138"/>
    <w:bookmarkStart w:name="z164" w:id="139"/>
    <w:p>
      <w:pPr>
        <w:spacing w:after="0"/>
        <w:ind w:left="0"/>
        <w:jc w:val="both"/>
      </w:pPr>
      <w:r>
        <w:rPr>
          <w:rFonts w:ascii="Times New Roman"/>
          <w:b w:val="false"/>
          <w:i w:val="false"/>
          <w:color w:val="000000"/>
          <w:sz w:val="28"/>
        </w:rPr>
        <w:t>
      The terms of consideration of the protest shall be determined by the Laws of the Republic of Kazakhstan.</w:t>
      </w:r>
    </w:p>
    <w:bookmarkEnd w:id="139"/>
    <w:bookmarkStart w:name="z165" w:id="140"/>
    <w:p>
      <w:pPr>
        <w:spacing w:after="0"/>
        <w:ind w:left="0"/>
        <w:jc w:val="both"/>
      </w:pPr>
      <w:r>
        <w:rPr>
          <w:rFonts w:ascii="Times New Roman"/>
          <w:b w:val="false"/>
          <w:i w:val="false"/>
          <w:color w:val="000000"/>
          <w:sz w:val="28"/>
        </w:rPr>
        <w:t>
      Body or official shall be obliged to notify a prosecutor about the date of the protest’s consideration.</w:t>
      </w:r>
    </w:p>
    <w:bookmarkEnd w:id="140"/>
    <w:bookmarkStart w:name="z166" w:id="141"/>
    <w:p>
      <w:pPr>
        <w:spacing w:after="0"/>
        <w:ind w:left="0"/>
        <w:jc w:val="both"/>
      </w:pPr>
      <w:r>
        <w:rPr>
          <w:rFonts w:ascii="Times New Roman"/>
          <w:b w:val="false"/>
          <w:i w:val="false"/>
          <w:color w:val="000000"/>
          <w:sz w:val="28"/>
        </w:rPr>
        <w:t>
      4. In the protest, a prosecutor shall request the cancelling of illegal act or its bringing to conformity with the Constitution and the Laws, as well as termination of illegal actions of official and restoration of violated right.</w:t>
      </w:r>
    </w:p>
    <w:bookmarkEnd w:id="141"/>
    <w:bookmarkStart w:name="z167" w:id="142"/>
    <w:p>
      <w:pPr>
        <w:spacing w:after="0"/>
        <w:ind w:left="0"/>
        <w:jc w:val="both"/>
      </w:pPr>
      <w:r>
        <w:rPr>
          <w:rFonts w:ascii="Times New Roman"/>
          <w:b w:val="false"/>
          <w:i w:val="false"/>
          <w:color w:val="000000"/>
          <w:sz w:val="28"/>
        </w:rPr>
        <w:t>
      5. Prosecutor shall have the right to suspend the execution of appealed act or action before adoption of decision on the protest. The protestation of the Laws shall not suspend their actions.</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 Regulation</w:t>
      </w:r>
    </w:p>
    <w:bookmarkStart w:name="z169" w:id="143"/>
    <w:p>
      <w:pPr>
        <w:spacing w:after="0"/>
        <w:ind w:left="0"/>
        <w:jc w:val="both"/>
      </w:pPr>
      <w:r>
        <w:rPr>
          <w:rFonts w:ascii="Times New Roman"/>
          <w:b w:val="false"/>
          <w:i w:val="false"/>
          <w:color w:val="000000"/>
          <w:sz w:val="28"/>
        </w:rPr>
        <w:t>
      1. Prosecutor shall issue a regulation on initiation of criminal case, disciplinary proceedings, proceeding on administrative infraction, depending on a character of the Law violation.</w:t>
      </w:r>
    </w:p>
    <w:bookmarkEnd w:id="143"/>
    <w:bookmarkStart w:name="z170" w:id="144"/>
    <w:p>
      <w:pPr>
        <w:spacing w:after="0"/>
        <w:ind w:left="0"/>
        <w:jc w:val="both"/>
      </w:pPr>
      <w:r>
        <w:rPr>
          <w:rFonts w:ascii="Times New Roman"/>
          <w:b w:val="false"/>
          <w:i w:val="false"/>
          <w:color w:val="000000"/>
          <w:sz w:val="28"/>
        </w:rPr>
        <w:t>
      2. Prosecutor shall issue a regulation on proceeding of verification on application of the Law, on execution of seizure, survey, arrestment, on cancelling or revoke of prohibitive and restrictive measures, on suspension of the action of illegal act on compulsory execution of the prosecutor’s requirements, on attachment (detention), as well as in other cases, provided by the Law.</w:t>
      </w:r>
    </w:p>
    <w:bookmarkEnd w:id="144"/>
    <w:bookmarkStart w:name="z171" w:id="145"/>
    <w:p>
      <w:pPr>
        <w:spacing w:after="0"/>
        <w:ind w:left="0"/>
        <w:jc w:val="both"/>
      </w:pPr>
      <w:r>
        <w:rPr>
          <w:rFonts w:ascii="Times New Roman"/>
          <w:b w:val="false"/>
          <w:i w:val="false"/>
          <w:color w:val="000000"/>
          <w:sz w:val="28"/>
        </w:rPr>
        <w:t>
      3. The prosecutor’s regulation shall be subject to mandatory performance by an authorized body or official within the period, established by the Law, and in the absence of them, within the period, established by a prosecutor. Prosecutor shall be informed on the results of performance of regulation without delay. Non-performance of the prosecutor’s regulation within established periods shall entail liability, provided by the Laws of the Republic of Kazakhstan.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21. Sanction</w:t>
      </w:r>
    </w:p>
    <w:bookmarkStart w:name="z173" w:id="146"/>
    <w:p>
      <w:pPr>
        <w:spacing w:after="0"/>
        <w:ind w:left="0"/>
        <w:jc w:val="both"/>
      </w:pPr>
      <w:r>
        <w:rPr>
          <w:rFonts w:ascii="Times New Roman"/>
          <w:b w:val="false"/>
          <w:i w:val="false"/>
          <w:color w:val="000000"/>
          <w:sz w:val="28"/>
        </w:rPr>
        <w:t>
      1. Prosecutor shall give the written sanction (consents) to:</w:t>
      </w:r>
    </w:p>
    <w:bookmarkEnd w:id="146"/>
    <w:bookmarkStart w:name="z174" w:id="147"/>
    <w:p>
      <w:pPr>
        <w:spacing w:after="0"/>
        <w:ind w:left="0"/>
        <w:jc w:val="both"/>
      </w:pPr>
      <w:r>
        <w:rPr>
          <w:rFonts w:ascii="Times New Roman"/>
          <w:b w:val="false"/>
          <w:i w:val="false"/>
          <w:color w:val="000000"/>
          <w:sz w:val="28"/>
        </w:rPr>
        <w:t xml:space="preserve">
      1) </w:t>
      </w:r>
      <w:r>
        <w:rPr>
          <w:rFonts w:ascii="Times New Roman"/>
          <w:b w:val="false"/>
          <w:i/>
          <w:color w:val="000000"/>
          <w:sz w:val="28"/>
        </w:rPr>
        <w:t>is</w:t>
      </w:r>
      <w:r>
        <w:rPr>
          <w:rFonts w:ascii="Times New Roman"/>
          <w:b w:val="false"/>
          <w:i/>
          <w:color w:val="000000"/>
          <w:sz w:val="28"/>
        </w:rPr>
        <w:t xml:space="preserve"> excluded by the Law of the Republic of Kazakhstan dated 05.07.2008 No. 65-IV (the order of enforcement See Article 2);</w:t>
      </w:r>
    </w:p>
    <w:bookmarkEnd w:id="147"/>
    <w:bookmarkStart w:name="z176" w:id="148"/>
    <w:p>
      <w:pPr>
        <w:spacing w:after="0"/>
        <w:ind w:left="0"/>
        <w:jc w:val="both"/>
      </w:pPr>
      <w:r>
        <w:rPr>
          <w:rFonts w:ascii="Times New Roman"/>
          <w:b w:val="false"/>
          <w:i w:val="false"/>
          <w:color w:val="000000"/>
          <w:sz w:val="28"/>
        </w:rPr>
        <w:t>
      2) search and (or) seizure in cases, provided by the criminal procedure legislation;</w:t>
      </w:r>
    </w:p>
    <w:bookmarkEnd w:id="148"/>
    <w:bookmarkStart w:name="z177" w:id="149"/>
    <w:p>
      <w:pPr>
        <w:spacing w:after="0"/>
        <w:ind w:left="0"/>
        <w:jc w:val="both"/>
      </w:pPr>
      <w:r>
        <w:rPr>
          <w:rFonts w:ascii="Times New Roman"/>
          <w:b w:val="false"/>
          <w:i w:val="false"/>
          <w:color w:val="000000"/>
          <w:sz w:val="28"/>
        </w:rPr>
        <w:t>
      3) dismissal of an accused person from the office, placement of suspected person or accused person to the health care institution for performance of assessments;</w:t>
      </w:r>
    </w:p>
    <w:bookmarkEnd w:id="149"/>
    <w:bookmarkStart w:name="z178" w:id="150"/>
    <w:p>
      <w:pPr>
        <w:spacing w:after="0"/>
        <w:ind w:left="0"/>
        <w:jc w:val="both"/>
      </w:pPr>
      <w:r>
        <w:rPr>
          <w:rFonts w:ascii="Times New Roman"/>
          <w:b w:val="false"/>
          <w:i w:val="false"/>
          <w:color w:val="000000"/>
          <w:sz w:val="28"/>
        </w:rPr>
        <w:t>
      4) conduct of operational investigations and investigative actions, concerning the secrecy of correspondences, telephone conversations, telegraphic communications and postal matters, protected by the Constitution and the Law, as well as the right of inviolability of a dwelling;</w:t>
      </w:r>
    </w:p>
    <w:bookmarkEnd w:id="150"/>
    <w:bookmarkStart w:name="z179" w:id="151"/>
    <w:p>
      <w:pPr>
        <w:spacing w:after="0"/>
        <w:ind w:left="0"/>
        <w:jc w:val="both"/>
      </w:pPr>
      <w:r>
        <w:rPr>
          <w:rFonts w:ascii="Times New Roman"/>
          <w:b w:val="false"/>
          <w:i w:val="false"/>
          <w:color w:val="000000"/>
          <w:sz w:val="28"/>
        </w:rPr>
        <w:t>
      5) arrest of foreigners or stateless persons for deportation;</w:t>
      </w:r>
    </w:p>
    <w:bookmarkEnd w:id="151"/>
    <w:bookmarkStart w:name="z180" w:id="152"/>
    <w:p>
      <w:pPr>
        <w:spacing w:after="0"/>
        <w:ind w:left="0"/>
        <w:jc w:val="both"/>
      </w:pPr>
      <w:r>
        <w:rPr>
          <w:rFonts w:ascii="Times New Roman"/>
          <w:b w:val="false"/>
          <w:i w:val="false"/>
          <w:color w:val="000000"/>
          <w:sz w:val="28"/>
        </w:rPr>
        <w:t>
      5-1) non-public wiretapping and conversation recording using video and audio technologies or other special technical equipment, as well as wiretapping and conversation recording, carried on from the phones and other intercommunication systems;</w:t>
      </w:r>
    </w:p>
    <w:bookmarkEnd w:id="152"/>
    <w:bookmarkStart w:name="z181" w:id="153"/>
    <w:p>
      <w:pPr>
        <w:spacing w:after="0"/>
        <w:ind w:left="0"/>
        <w:jc w:val="both"/>
      </w:pPr>
      <w:r>
        <w:rPr>
          <w:rFonts w:ascii="Times New Roman"/>
          <w:b w:val="false"/>
          <w:i w:val="false"/>
          <w:color w:val="000000"/>
          <w:sz w:val="28"/>
        </w:rPr>
        <w:t>
      5-2) access of the state bodies and their officials (with the exception of officials of the National Bank of the Republic of Kazakhstan) to the documents, containing bank secrecy;</w:t>
      </w:r>
    </w:p>
    <w:bookmarkEnd w:id="153"/>
    <w:bookmarkStart w:name="z182" w:id="154"/>
    <w:p>
      <w:pPr>
        <w:spacing w:after="0"/>
        <w:ind w:left="0"/>
        <w:jc w:val="both"/>
      </w:pPr>
      <w:r>
        <w:rPr>
          <w:rFonts w:ascii="Times New Roman"/>
          <w:b w:val="false"/>
          <w:i w:val="false"/>
          <w:color w:val="000000"/>
          <w:sz w:val="28"/>
        </w:rPr>
        <w:t xml:space="preserve">
      5-3) </w:t>
      </w:r>
      <w:r>
        <w:rPr>
          <w:rFonts w:ascii="Times New Roman"/>
          <w:b w:val="false"/>
          <w:i/>
          <w:color w:val="000000"/>
          <w:sz w:val="28"/>
        </w:rPr>
        <w:t>is excluded by the Law of the Republic of Kazakhstan</w:t>
      </w:r>
      <w:r>
        <w:rPr>
          <w:rFonts w:ascii="Times New Roman"/>
          <w:b w:val="false"/>
          <w:i/>
          <w:color w:val="000000"/>
          <w:sz w:val="28"/>
        </w:rPr>
        <w:t xml:space="preserve"> dated 02.04.2010 No. 2620IV (shall be enforced from 21.10.2010);</w:t>
      </w:r>
    </w:p>
    <w:bookmarkEnd w:id="154"/>
    <w:bookmarkStart w:name="z184" w:id="155"/>
    <w:p>
      <w:pPr>
        <w:spacing w:after="0"/>
        <w:ind w:left="0"/>
        <w:jc w:val="both"/>
      </w:pPr>
      <w:r>
        <w:rPr>
          <w:rFonts w:ascii="Times New Roman"/>
          <w:b w:val="false"/>
          <w:i w:val="false"/>
          <w:color w:val="000000"/>
          <w:sz w:val="28"/>
        </w:rPr>
        <w:t>
      5-4) declaration of international search in respect of a person, committed a crime on the territory of the Republic of Kazakhstan and flawing from investigation;</w:t>
      </w:r>
    </w:p>
    <w:bookmarkEnd w:id="155"/>
    <w:bookmarkStart w:name="z185" w:id="156"/>
    <w:p>
      <w:pPr>
        <w:spacing w:after="0"/>
        <w:ind w:left="0"/>
        <w:jc w:val="both"/>
      </w:pPr>
      <w:r>
        <w:rPr>
          <w:rFonts w:ascii="Times New Roman"/>
          <w:b w:val="false"/>
          <w:i w:val="false"/>
          <w:color w:val="000000"/>
          <w:sz w:val="28"/>
        </w:rPr>
        <w:t>
      6) in other cases, directly provided by the Law.</w:t>
      </w:r>
    </w:p>
    <w:bookmarkEnd w:id="156"/>
    <w:bookmarkStart w:name="z186" w:id="157"/>
    <w:p>
      <w:pPr>
        <w:spacing w:after="0"/>
        <w:ind w:left="0"/>
        <w:jc w:val="both"/>
      </w:pPr>
      <w:r>
        <w:rPr>
          <w:rFonts w:ascii="Times New Roman"/>
          <w:b w:val="false"/>
          <w:i w:val="false"/>
          <w:color w:val="000000"/>
          <w:sz w:val="28"/>
        </w:rPr>
        <w:t>
      2. Sanction for commission of mentioned actions or refusal of its giving shall be formed by a prosecutor in the form of resolution on regulation of official or in other written form after study of materials, on the basis of which the sanction shall be asked, within twenty four hours.</w:t>
      </w:r>
    </w:p>
    <w:bookmarkEnd w:id="157"/>
    <w:bookmarkStart w:name="z187" w:id="158"/>
    <w:p>
      <w:pPr>
        <w:spacing w:after="0"/>
        <w:ind w:left="0"/>
        <w:jc w:val="both"/>
      </w:pPr>
      <w:r>
        <w:rPr>
          <w:rFonts w:ascii="Times New Roman"/>
          <w:b w:val="false"/>
          <w:i w:val="false"/>
          <w:color w:val="000000"/>
          <w:sz w:val="28"/>
        </w:rPr>
        <w:t>
      3. Prosecutor shall give the consent on action of departmental regulatory legal acts on the issues of operational investigations, that may entail restriction of rights of freedom of a human and citizen.</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09.08.2002 No. 346; dated 10.07.2003 No. 483 (shall be enforced from 01.01.2004); dated 10.12.2008 No. 101-IV (shall be enforced from 01.01.2009); dated 02.04.2010 No. 262-IV (shall be enforced from 21.10.2010); dated 22.07.2011 No. 478-IV (shall be enforced upon expiry of ten calendar days after its first official publication); dated 09.11.2011 No. 490-IV (shall be enforced upon expiry of ten calendar days after its first official publication);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22. Instruction</w:t>
      </w:r>
    </w:p>
    <w:bookmarkStart w:name="z189" w:id="159"/>
    <w:p>
      <w:pPr>
        <w:spacing w:after="0"/>
        <w:ind w:left="0"/>
        <w:jc w:val="both"/>
      </w:pPr>
      <w:r>
        <w:rPr>
          <w:rFonts w:ascii="Times New Roman"/>
          <w:b w:val="false"/>
          <w:i w:val="false"/>
          <w:color w:val="000000"/>
          <w:sz w:val="28"/>
        </w:rPr>
        <w:t>
      1. Prosecutor shall give instructions:</w:t>
      </w:r>
    </w:p>
    <w:bookmarkEnd w:id="159"/>
    <w:bookmarkStart w:name="z190" w:id="160"/>
    <w:p>
      <w:pPr>
        <w:spacing w:after="0"/>
        <w:ind w:left="0"/>
        <w:jc w:val="both"/>
      </w:pPr>
      <w:r>
        <w:rPr>
          <w:rFonts w:ascii="Times New Roman"/>
          <w:b w:val="false"/>
          <w:i w:val="false"/>
          <w:color w:val="000000"/>
          <w:sz w:val="28"/>
        </w:rPr>
        <w:t>
      1) to inquiry and investigative agencies in connection with initiation and investigation of criminal cases;</w:t>
      </w:r>
    </w:p>
    <w:bookmarkEnd w:id="160"/>
    <w:bookmarkStart w:name="z191" w:id="161"/>
    <w:p>
      <w:pPr>
        <w:spacing w:after="0"/>
        <w:ind w:left="0"/>
        <w:jc w:val="both"/>
      </w:pPr>
      <w:r>
        <w:rPr>
          <w:rFonts w:ascii="Times New Roman"/>
          <w:b w:val="false"/>
          <w:i w:val="false"/>
          <w:color w:val="000000"/>
          <w:sz w:val="28"/>
        </w:rPr>
        <w:t>
      2) to the bodies, carrying out the operational investigations;</w:t>
      </w:r>
    </w:p>
    <w:bookmarkEnd w:id="161"/>
    <w:bookmarkStart w:name="z192" w:id="162"/>
    <w:p>
      <w:pPr>
        <w:spacing w:after="0"/>
        <w:ind w:left="0"/>
        <w:jc w:val="both"/>
      </w:pPr>
      <w:r>
        <w:rPr>
          <w:rFonts w:ascii="Times New Roman"/>
          <w:b w:val="false"/>
          <w:i w:val="false"/>
          <w:color w:val="000000"/>
          <w:sz w:val="28"/>
        </w:rPr>
        <w:t>
      3) in other cases, established by the legislation.</w:t>
      </w:r>
    </w:p>
    <w:bookmarkEnd w:id="162"/>
    <w:bookmarkStart w:name="z193" w:id="163"/>
    <w:p>
      <w:pPr>
        <w:spacing w:after="0"/>
        <w:ind w:left="0"/>
        <w:jc w:val="both"/>
      </w:pPr>
      <w:r>
        <w:rPr>
          <w:rFonts w:ascii="Times New Roman"/>
          <w:b w:val="false"/>
          <w:i w:val="false"/>
          <w:color w:val="000000"/>
          <w:sz w:val="28"/>
        </w:rPr>
        <w:t>
      2. Instruction of the General Prosecutor of the Republic of normative character on the issues of operational investigations, investigation and inquest shall be subject to compulsory fulfillment by all the investigative and inquiry agencies, bodies, carrying out the operational investigations.</w:t>
      </w:r>
    </w:p>
    <w:bookmarkEnd w:id="163"/>
    <w:p>
      <w:pPr>
        <w:spacing w:after="0"/>
        <w:ind w:left="0"/>
        <w:jc w:val="both"/>
      </w:pPr>
      <w:r>
        <w:rPr>
          <w:rFonts w:ascii="Times New Roman"/>
          <w:b/>
          <w:i w:val="false"/>
          <w:color w:val="000000"/>
          <w:sz w:val="28"/>
        </w:rPr>
        <w:t>23. Application</w:t>
      </w:r>
    </w:p>
    <w:bookmarkStart w:name="z195" w:id="164"/>
    <w:p>
      <w:pPr>
        <w:spacing w:after="0"/>
        <w:ind w:left="0"/>
        <w:jc w:val="both"/>
      </w:pPr>
      <w:r>
        <w:rPr>
          <w:rFonts w:ascii="Times New Roman"/>
          <w:b w:val="false"/>
          <w:i w:val="false"/>
          <w:color w:val="000000"/>
          <w:sz w:val="28"/>
        </w:rPr>
        <w:t>
      1. Prosecutor shall have the right to file an application to institute proceedings in the court for restoration of violated rights and protection of state interests, individuals and legal entities.</w:t>
      </w:r>
    </w:p>
    <w:bookmarkEnd w:id="164"/>
    <w:bookmarkStart w:name="z196" w:id="165"/>
    <w:p>
      <w:pPr>
        <w:spacing w:after="0"/>
        <w:ind w:left="0"/>
        <w:jc w:val="both"/>
      </w:pPr>
      <w:r>
        <w:rPr>
          <w:rFonts w:ascii="Times New Roman"/>
          <w:b w:val="false"/>
          <w:i w:val="false"/>
          <w:color w:val="000000"/>
          <w:sz w:val="28"/>
        </w:rPr>
        <w:t>
      2. In cases of rejection of the acts of prosecutor’s supervision or their failure to examine within established period by the Law, a prosecutor shall have the right to file an application in the court on invalidation of the actions and acts of bodies and officials, as well as on elimination of the Law violations. Prosecutor shall have the right to suspend the action of appealed act by his (her) regulation until proceeding of the application by court.</w:t>
      </w:r>
    </w:p>
    <w:bookmarkEnd w:id="165"/>
    <w:bookmarkStart w:name="z197" w:id="166"/>
    <w:p>
      <w:pPr>
        <w:spacing w:after="0"/>
        <w:ind w:left="0"/>
        <w:jc w:val="both"/>
      </w:pPr>
      <w:r>
        <w:rPr>
          <w:rFonts w:ascii="Times New Roman"/>
          <w:b w:val="false"/>
          <w:i w:val="false"/>
          <w:color w:val="000000"/>
          <w:sz w:val="28"/>
        </w:rPr>
        <w:t>
      3. In connection with rejection or dismissal without prejudice of the acts of the prosecutor’s supervision, an application shall be examined by court in the manner, prescribed by the Law.</w:t>
      </w:r>
    </w:p>
    <w:bookmarkEnd w:id="166"/>
    <w:bookmarkStart w:name="z198" w:id="167"/>
    <w:p>
      <w:pPr>
        <w:spacing w:after="0"/>
        <w:ind w:left="0"/>
        <w:jc w:val="both"/>
      </w:pPr>
      <w:r>
        <w:rPr>
          <w:rFonts w:ascii="Times New Roman"/>
          <w:b w:val="false"/>
          <w:i w:val="false"/>
          <w:color w:val="000000"/>
          <w:sz w:val="28"/>
        </w:rPr>
        <w:t>
      4. Application of a prosecutor shall not be imposed by official fees and other charges.</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24. Breves</w:t>
      </w:r>
    </w:p>
    <w:bookmarkStart w:name="z200" w:id="168"/>
    <w:p>
      <w:pPr>
        <w:spacing w:after="0"/>
        <w:ind w:left="0"/>
        <w:jc w:val="both"/>
      </w:pPr>
      <w:r>
        <w:rPr>
          <w:rFonts w:ascii="Times New Roman"/>
          <w:b w:val="false"/>
          <w:i w:val="false"/>
          <w:color w:val="000000"/>
          <w:sz w:val="28"/>
        </w:rPr>
        <w:t>
      1. A written breve on elimination of the Law violation shall be introduced by a prosecutor and directed to the body or official, committed the Law violation, or to the body or official, authorized to correct committed violation. Breves shall be introduced in case, if the Law violation is obvious, may inflict essential harm to the rights and freedom of a human and citizen, as well as to the interests of legal entities, society and state, protected by the Law and will not be immediately corrected. Breve may not be carried out on the regulatory legal acts.</w:t>
      </w:r>
    </w:p>
    <w:bookmarkEnd w:id="168"/>
    <w:bookmarkStart w:name="z201" w:id="169"/>
    <w:p>
      <w:pPr>
        <w:spacing w:after="0"/>
        <w:ind w:left="0"/>
        <w:jc w:val="both"/>
      </w:pPr>
      <w:r>
        <w:rPr>
          <w:rFonts w:ascii="Times New Roman"/>
          <w:b w:val="false"/>
          <w:i w:val="false"/>
          <w:color w:val="000000"/>
          <w:sz w:val="28"/>
        </w:rPr>
        <w:t>
      2. Breves shall include instructions of provisions of the Constitution, the Laws and acts of the President of the Republic, that are violated, character of infraction and concrete suggestions on elimination of violation.</w:t>
      </w:r>
    </w:p>
    <w:bookmarkEnd w:id="169"/>
    <w:bookmarkStart w:name="z202" w:id="170"/>
    <w:p>
      <w:pPr>
        <w:spacing w:after="0"/>
        <w:ind w:left="0"/>
        <w:jc w:val="both"/>
      </w:pPr>
      <w:r>
        <w:rPr>
          <w:rFonts w:ascii="Times New Roman"/>
          <w:b w:val="false"/>
          <w:i w:val="false"/>
          <w:color w:val="000000"/>
          <w:sz w:val="28"/>
        </w:rPr>
        <w:t>
      3. Breve shall be subject to compulsory fulfillment within the period, established by a prosecutor. Prosecutor shall be immediately informed about fulfillment of breves. The non-fulfillment of prosecutor’s breves shall entail liability, provided by the Laws of the Republic of Kazakhstan.</w:t>
      </w:r>
    </w:p>
    <w:bookmarkEnd w:id="170"/>
    <w:bookmarkStart w:name="z203" w:id="171"/>
    <w:p>
      <w:pPr>
        <w:spacing w:after="0"/>
        <w:ind w:left="0"/>
        <w:jc w:val="both"/>
      </w:pPr>
      <w:r>
        <w:rPr>
          <w:rFonts w:ascii="Times New Roman"/>
          <w:b w:val="false"/>
          <w:i w:val="false"/>
          <w:color w:val="000000"/>
          <w:sz w:val="28"/>
        </w:rPr>
        <w:t>
      4. Breve may be appealed to superior prosecutor or to the court. Appeal of a breve shall not suspend its fulfillment.</w:t>
      </w:r>
    </w:p>
    <w:bookmarkEnd w:id="171"/>
    <w:bookmarkStart w:name="z204" w:id="172"/>
    <w:p>
      <w:pPr>
        <w:spacing w:after="0"/>
        <w:ind w:left="0"/>
        <w:jc w:val="both"/>
      </w:pPr>
      <w:r>
        <w:rPr>
          <w:rFonts w:ascii="Times New Roman"/>
          <w:b w:val="false"/>
          <w:i w:val="false"/>
          <w:color w:val="000000"/>
          <w:sz w:val="28"/>
        </w:rPr>
        <w:t>
      5. Superior prosecutor or court may suspend the fulfillment of a breve until deciding on complaint.</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25. Submission</w:t>
      </w:r>
    </w:p>
    <w:bookmarkStart w:name="z206" w:id="173"/>
    <w:p>
      <w:pPr>
        <w:spacing w:after="0"/>
        <w:ind w:left="0"/>
        <w:jc w:val="both"/>
      </w:pPr>
      <w:r>
        <w:rPr>
          <w:rFonts w:ascii="Times New Roman"/>
          <w:b w:val="false"/>
          <w:i w:val="false"/>
          <w:color w:val="000000"/>
          <w:sz w:val="28"/>
        </w:rPr>
        <w:t>
      1. Prosecutor shall make submissions within his (her) competence:</w:t>
      </w:r>
    </w:p>
    <w:bookmarkEnd w:id="173"/>
    <w:bookmarkStart w:name="z207" w:id="174"/>
    <w:p>
      <w:pPr>
        <w:spacing w:after="0"/>
        <w:ind w:left="0"/>
        <w:jc w:val="both"/>
      </w:pPr>
      <w:r>
        <w:rPr>
          <w:rFonts w:ascii="Times New Roman"/>
          <w:b w:val="false"/>
          <w:i w:val="false"/>
          <w:color w:val="000000"/>
          <w:sz w:val="28"/>
        </w:rPr>
        <w:t>
      1) on elimination of violations of loyalty;</w:t>
      </w:r>
    </w:p>
    <w:bookmarkEnd w:id="174"/>
    <w:bookmarkStart w:name="z208" w:id="175"/>
    <w:p>
      <w:pPr>
        <w:spacing w:after="0"/>
        <w:ind w:left="0"/>
        <w:jc w:val="both"/>
      </w:pPr>
      <w:r>
        <w:rPr>
          <w:rFonts w:ascii="Times New Roman"/>
          <w:b w:val="false"/>
          <w:i w:val="false"/>
          <w:color w:val="000000"/>
          <w:sz w:val="28"/>
        </w:rPr>
        <w:t>
      2) on elimination of reasons and conditions, contributing the commitment of criminal acts and other infractions;</w:t>
      </w:r>
    </w:p>
    <w:bookmarkEnd w:id="175"/>
    <w:bookmarkStart w:name="z209" w:id="176"/>
    <w:p>
      <w:pPr>
        <w:spacing w:after="0"/>
        <w:ind w:left="0"/>
        <w:jc w:val="both"/>
      </w:pPr>
      <w:r>
        <w:rPr>
          <w:rFonts w:ascii="Times New Roman"/>
          <w:b w:val="false"/>
          <w:i w:val="false"/>
          <w:color w:val="000000"/>
          <w:sz w:val="28"/>
        </w:rPr>
        <w:t>
      3) on the issues of deprivation of immunity of persons, having this right in accordance with the Constitution of the Republic of Kazakhstan;</w:t>
      </w:r>
    </w:p>
    <w:bookmarkEnd w:id="176"/>
    <w:bookmarkStart w:name="z210" w:id="177"/>
    <w:p>
      <w:pPr>
        <w:spacing w:after="0"/>
        <w:ind w:left="0"/>
        <w:jc w:val="both"/>
      </w:pPr>
      <w:r>
        <w:rPr>
          <w:rFonts w:ascii="Times New Roman"/>
          <w:b w:val="false"/>
          <w:i w:val="false"/>
          <w:color w:val="000000"/>
          <w:sz w:val="28"/>
        </w:rPr>
        <w:t>
      4) in other cases, established by the Law.</w:t>
      </w:r>
    </w:p>
    <w:bookmarkEnd w:id="177"/>
    <w:bookmarkStart w:name="z211" w:id="178"/>
    <w:p>
      <w:pPr>
        <w:spacing w:after="0"/>
        <w:ind w:left="0"/>
        <w:jc w:val="both"/>
      </w:pPr>
      <w:r>
        <w:rPr>
          <w:rFonts w:ascii="Times New Roman"/>
          <w:b w:val="false"/>
          <w:i w:val="false"/>
          <w:color w:val="000000"/>
          <w:sz w:val="28"/>
        </w:rPr>
        <w:t>
      2. Submission shall be subject to consideration by official or body with mandatory adoption of measures on elimination of violations of loyalty, as well as the reasons and conditions, supporting them, within the periods, established by a prosecutor, but not later than thirty calendar days.</w:t>
      </w:r>
    </w:p>
    <w:bookmarkEnd w:id="178"/>
    <w:bookmarkStart w:name="z212" w:id="179"/>
    <w:p>
      <w:pPr>
        <w:spacing w:after="0"/>
        <w:ind w:left="0"/>
        <w:jc w:val="both"/>
      </w:pPr>
      <w:r>
        <w:rPr>
          <w:rFonts w:ascii="Times New Roman"/>
          <w:b w:val="false"/>
          <w:i w:val="false"/>
          <w:color w:val="000000"/>
          <w:sz w:val="28"/>
        </w:rPr>
        <w:t>
      Prosecutor shall have the right to participate in consideration of submission. Prosecutor shall be informed about time and place of consideration of submission by a state body or official not later than three calendar days till the day of consideration of submission.</w:t>
      </w:r>
    </w:p>
    <w:bookmarkEnd w:id="179"/>
    <w:bookmarkStart w:name="z213" w:id="180"/>
    <w:p>
      <w:pPr>
        <w:spacing w:after="0"/>
        <w:ind w:left="0"/>
        <w:jc w:val="both"/>
      </w:pPr>
      <w:r>
        <w:rPr>
          <w:rFonts w:ascii="Times New Roman"/>
          <w:b w:val="false"/>
          <w:i w:val="false"/>
          <w:color w:val="000000"/>
          <w:sz w:val="28"/>
        </w:rPr>
        <w:t>
      The results on consideration of submission and adopted measures shall be reported to the prosecutor’s office within three business days from the date of consideration of submission.</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is in the wording of the Law of the Republic of Kazakhstan dated 29.12.2010 No. 374-IV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25-1. Prevention</w:t>
      </w:r>
    </w:p>
    <w:p>
      <w:pPr>
        <w:spacing w:after="0"/>
        <w:ind w:left="0"/>
        <w:jc w:val="both"/>
      </w:pPr>
      <w:r>
        <w:rPr>
          <w:rFonts w:ascii="Times New Roman"/>
          <w:b w:val="false"/>
          <w:i w:val="false"/>
          <w:color w:val="000000"/>
          <w:sz w:val="28"/>
        </w:rPr>
        <w:t>
      For the purpose of prevention of infractions, public safety provision, protection of rights and freedom of a human and citizen or in existence of data on imminent unlawful acts, a prosecutor shall declare prevention to individuals and legal entities in written on inadmissibility of the Law violation and notify them on liability,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25-1 in accordance with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25-2. Reference</w:t>
      </w:r>
    </w:p>
    <w:bookmarkStart w:name="z216" w:id="181"/>
    <w:p>
      <w:pPr>
        <w:spacing w:after="0"/>
        <w:ind w:left="0"/>
        <w:jc w:val="both"/>
      </w:pPr>
      <w:r>
        <w:rPr>
          <w:rFonts w:ascii="Times New Roman"/>
          <w:b w:val="false"/>
          <w:i w:val="false"/>
          <w:color w:val="000000"/>
          <w:sz w:val="28"/>
        </w:rPr>
        <w:t>
      Prosecution bodies shall have the right to act with a reference to officials, state bodies, legal entities and individuals for the purpose of administration of loyalty, prevention of infractions, as well as public safety provision, protection of rights and freedom of a human and citizen.</w:t>
      </w:r>
    </w:p>
    <w:bookmarkEnd w:id="181"/>
    <w:bookmarkStart w:name="z217" w:id="182"/>
    <w:p>
      <w:pPr>
        <w:spacing w:after="0"/>
        <w:ind w:left="0"/>
        <w:jc w:val="both"/>
      </w:pPr>
      <w:r>
        <w:rPr>
          <w:rFonts w:ascii="Times New Roman"/>
          <w:b w:val="false"/>
          <w:i w:val="false"/>
          <w:color w:val="000000"/>
          <w:sz w:val="28"/>
        </w:rPr>
        <w:t>
      By this, a reference shall extend with the use of mass media or other public methods.</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25-2 in accordance with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 Interpretation of Law</w:t>
      </w:r>
    </w:p>
    <w:bookmarkStart w:name="z219" w:id="183"/>
    <w:p>
      <w:pPr>
        <w:spacing w:after="0"/>
        <w:ind w:left="0"/>
        <w:jc w:val="both"/>
      </w:pPr>
      <w:r>
        <w:rPr>
          <w:rFonts w:ascii="Times New Roman"/>
          <w:b w:val="false"/>
          <w:i w:val="false"/>
          <w:color w:val="000000"/>
          <w:sz w:val="28"/>
        </w:rPr>
        <w:t>
      1. In existence of reasonable grounds to suppose, that ignorance or misapprehension of the Laws by individuals or legal entities may entail violation of the Laws or rights and freedom of a citizen or unlimited range of persons, a prosecutor shall interpret the content of the Law.</w:t>
      </w:r>
    </w:p>
    <w:bookmarkEnd w:id="183"/>
    <w:bookmarkStart w:name="z220" w:id="184"/>
    <w:p>
      <w:pPr>
        <w:spacing w:after="0"/>
        <w:ind w:left="0"/>
        <w:jc w:val="both"/>
      </w:pPr>
      <w:r>
        <w:rPr>
          <w:rFonts w:ascii="Times New Roman"/>
          <w:b w:val="false"/>
          <w:i w:val="false"/>
          <w:color w:val="000000"/>
          <w:sz w:val="28"/>
        </w:rPr>
        <w:t>
      2. In cases of non-conformity of the project of legal act to the Law, a prosecutor shall interpret requirement of the Law to body or official, adopting the act.</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26-1. Measures of compulsory performance of the prosecutor’s legal acts</w:t>
      </w:r>
    </w:p>
    <w:bookmarkStart w:name="z222" w:id="185"/>
    <w:p>
      <w:pPr>
        <w:spacing w:after="0"/>
        <w:ind w:left="0"/>
        <w:jc w:val="both"/>
      </w:pPr>
      <w:r>
        <w:rPr>
          <w:rFonts w:ascii="Times New Roman"/>
          <w:b w:val="false"/>
          <w:i w:val="false"/>
          <w:color w:val="000000"/>
          <w:sz w:val="28"/>
        </w:rPr>
        <w:t>
      1. In case of non-fulfillment of regulations and breves of a prosecutor in a voluntary basis, he (she) shall have the right to issue regulation on compulsory performance of requirements of a prosecutor, with the exception of providing the involuntary deprivation of property, and direct it for performance to authorized state bodies.</w:t>
      </w:r>
    </w:p>
    <w:bookmarkEnd w:id="185"/>
    <w:bookmarkStart w:name="z223" w:id="186"/>
    <w:p>
      <w:pPr>
        <w:spacing w:after="0"/>
        <w:ind w:left="0"/>
        <w:jc w:val="both"/>
      </w:pPr>
      <w:r>
        <w:rPr>
          <w:rFonts w:ascii="Times New Roman"/>
          <w:b w:val="false"/>
          <w:i w:val="false"/>
          <w:color w:val="000000"/>
          <w:sz w:val="28"/>
        </w:rPr>
        <w:t>
      2. Upon receiving the relevant regulation of a prosecutor, authorized state bodies shall be immediately obliged to make arrangements for its performance.</w:t>
      </w:r>
    </w:p>
    <w:bookmarkEnd w:id="186"/>
    <w:bookmarkStart w:name="z224" w:id="187"/>
    <w:p>
      <w:pPr>
        <w:spacing w:after="0"/>
        <w:ind w:left="0"/>
        <w:jc w:val="both"/>
      </w:pPr>
      <w:r>
        <w:rPr>
          <w:rFonts w:ascii="Times New Roman"/>
          <w:b w:val="false"/>
          <w:i w:val="false"/>
          <w:color w:val="000000"/>
          <w:sz w:val="28"/>
        </w:rPr>
        <w:t>
      3. In case of refusal of officials, citizens from the presence for evidence to prosecution bodies, a prosecutor shall have the right to issue regulation on attachment (detention) of this person to prosecution bodies that shall be performed by the Law enforcement agencies within twenty four hours.</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26-1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27. Publication of acts of prosecutor’s supervision</w:t>
      </w:r>
    </w:p>
    <w:p>
      <w:pPr>
        <w:spacing w:after="0"/>
        <w:ind w:left="0"/>
        <w:jc w:val="both"/>
      </w:pPr>
      <w:r>
        <w:rPr>
          <w:rFonts w:ascii="Times New Roman"/>
          <w:b w:val="false"/>
          <w:i w:val="false"/>
          <w:color w:val="000000"/>
          <w:sz w:val="28"/>
        </w:rPr>
        <w:t>
      For transparency of activity, prosecution bodies may publish acts of the prosecutor’s supervision on illegal actions and decision of bodies and officials, violating constitutional and other rights of a human and citizen, protected by the Law, interests of legal entities and the state in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09.08.2002 No. 346.</w:t>
      </w:r>
      <w:r>
        <w:br/>
      </w:r>
      <w:r>
        <w:rPr>
          <w:rFonts w:ascii="Times New Roman"/>
          <w:b w:val="false"/>
          <w:i w:val="false"/>
          <w:color w:val="000000"/>
          <w:sz w:val="28"/>
        </w:rPr>
        <w:t>
</w:t>
      </w:r>
    </w:p>
    <w:bookmarkStart w:name="z226" w:id="188"/>
    <w:p>
      <w:pPr>
        <w:spacing w:after="0"/>
        <w:ind w:left="0"/>
        <w:jc w:val="left"/>
      </w:pPr>
      <w:r>
        <w:rPr>
          <w:rFonts w:ascii="Times New Roman"/>
          <w:b/>
          <w:i w:val="false"/>
          <w:color w:val="000000"/>
        </w:rPr>
        <w:t xml:space="preserve"> Chapter 4</w:t>
      </w:r>
      <w:r>
        <w:br/>
      </w:r>
      <w:r>
        <w:rPr>
          <w:rFonts w:ascii="Times New Roman"/>
          <w:b/>
          <w:i w:val="false"/>
          <w:color w:val="000000"/>
        </w:rPr>
        <w:t>Supervision of compliance with rights and freedom of a human and citizen, interests of legal entities and the state</w:t>
      </w:r>
    </w:p>
    <w:bookmarkEnd w:id="188"/>
    <w:p>
      <w:pPr>
        <w:spacing w:after="0"/>
        <w:ind w:left="0"/>
        <w:jc w:val="both"/>
      </w:pPr>
      <w:r>
        <w:rPr>
          <w:rFonts w:ascii="Times New Roman"/>
          <w:b/>
          <w:i w:val="false"/>
          <w:color w:val="000000"/>
          <w:sz w:val="28"/>
        </w:rPr>
        <w:t>28. Objectives of supervision</w:t>
      </w:r>
    </w:p>
    <w:bookmarkStart w:name="z229" w:id="189"/>
    <w:p>
      <w:pPr>
        <w:spacing w:after="0"/>
        <w:ind w:left="0"/>
        <w:jc w:val="both"/>
      </w:pPr>
      <w:r>
        <w:rPr>
          <w:rFonts w:ascii="Times New Roman"/>
          <w:b w:val="false"/>
          <w:i w:val="false"/>
          <w:color w:val="000000"/>
          <w:sz w:val="28"/>
        </w:rPr>
        <w:t>
      1. Objectives of supervision shall be:</w:t>
      </w:r>
    </w:p>
    <w:bookmarkEnd w:id="189"/>
    <w:bookmarkStart w:name="z230" w:id="190"/>
    <w:p>
      <w:pPr>
        <w:spacing w:after="0"/>
        <w:ind w:left="0"/>
        <w:jc w:val="both"/>
      </w:pPr>
      <w:r>
        <w:rPr>
          <w:rFonts w:ascii="Times New Roman"/>
          <w:b w:val="false"/>
          <w:i w:val="false"/>
          <w:color w:val="000000"/>
          <w:sz w:val="28"/>
        </w:rPr>
        <w:t>
      1) ensuring the rights and freedom of a human and citizen, compliance of legal acts and actions of bodies, organizations, officials and citizens with the legislation;</w:t>
      </w:r>
    </w:p>
    <w:bookmarkEnd w:id="190"/>
    <w:bookmarkStart w:name="z231" w:id="191"/>
    <w:p>
      <w:pPr>
        <w:spacing w:after="0"/>
        <w:ind w:left="0"/>
        <w:jc w:val="both"/>
      </w:pPr>
      <w:r>
        <w:rPr>
          <w:rFonts w:ascii="Times New Roman"/>
          <w:b w:val="false"/>
          <w:i w:val="false"/>
          <w:color w:val="000000"/>
          <w:sz w:val="28"/>
        </w:rPr>
        <w:t>
      2) adoption of measures for detection and elimination of any violations of loyalty, reasons and conditions, supporting these violations, restoration of violated rights.</w:t>
      </w:r>
    </w:p>
    <w:bookmarkEnd w:id="191"/>
    <w:bookmarkStart w:name="z232" w:id="192"/>
    <w:p>
      <w:pPr>
        <w:spacing w:after="0"/>
        <w:ind w:left="0"/>
        <w:jc w:val="both"/>
      </w:pPr>
      <w:r>
        <w:rPr>
          <w:rFonts w:ascii="Times New Roman"/>
          <w:b w:val="false"/>
          <w:i w:val="false"/>
          <w:color w:val="000000"/>
          <w:sz w:val="28"/>
        </w:rPr>
        <w:t>
      2. Prosecutor’s office shall not substitute the other state bodies and interfere in activity of organizations and privacy of citizens.</w:t>
      </w:r>
    </w:p>
    <w:bookmarkEnd w:id="192"/>
    <w:p>
      <w:pPr>
        <w:spacing w:after="0"/>
        <w:ind w:left="0"/>
        <w:jc w:val="both"/>
      </w:pPr>
      <w:r>
        <w:rPr>
          <w:rFonts w:ascii="Times New Roman"/>
          <w:b/>
          <w:i w:val="false"/>
          <w:color w:val="000000"/>
          <w:sz w:val="28"/>
        </w:rPr>
        <w:t>29. Powers of a prosecutor</w:t>
      </w:r>
    </w:p>
    <w:bookmarkStart w:name="z234" w:id="193"/>
    <w:p>
      <w:pPr>
        <w:spacing w:after="0"/>
        <w:ind w:left="0"/>
        <w:jc w:val="both"/>
      </w:pPr>
      <w:r>
        <w:rPr>
          <w:rFonts w:ascii="Times New Roman"/>
          <w:b w:val="false"/>
          <w:i w:val="false"/>
          <w:color w:val="000000"/>
          <w:sz w:val="28"/>
        </w:rPr>
        <w:t>
      1. In carrying out of supervision, a prosecutor shall have the right to:</w:t>
      </w:r>
    </w:p>
    <w:bookmarkEnd w:id="193"/>
    <w:bookmarkStart w:name="z235" w:id="194"/>
    <w:p>
      <w:pPr>
        <w:spacing w:after="0"/>
        <w:ind w:left="0"/>
        <w:jc w:val="both"/>
      </w:pPr>
      <w:r>
        <w:rPr>
          <w:rFonts w:ascii="Times New Roman"/>
          <w:b w:val="false"/>
          <w:i w:val="false"/>
          <w:color w:val="000000"/>
          <w:sz w:val="28"/>
        </w:rPr>
        <w:t>
      1) summon citizens and officials and receive evidence on the issues of conducted verification from them;</w:t>
      </w:r>
    </w:p>
    <w:bookmarkEnd w:id="194"/>
    <w:bookmarkStart w:name="z236" w:id="195"/>
    <w:p>
      <w:pPr>
        <w:spacing w:after="0"/>
        <w:ind w:left="0"/>
        <w:jc w:val="both"/>
      </w:pPr>
      <w:r>
        <w:rPr>
          <w:rFonts w:ascii="Times New Roman"/>
          <w:b w:val="false"/>
          <w:i w:val="false"/>
          <w:color w:val="000000"/>
          <w:sz w:val="28"/>
        </w:rPr>
        <w:t>
      2) enter the territory and premises of state bodies without encumbrance upon presentation of service certificate, as well as organizations of any form of ownership;</w:t>
      </w:r>
    </w:p>
    <w:bookmarkEnd w:id="195"/>
    <w:bookmarkStart w:name="z237" w:id="196"/>
    <w:p>
      <w:pPr>
        <w:spacing w:after="0"/>
        <w:ind w:left="0"/>
        <w:jc w:val="both"/>
      </w:pPr>
      <w:r>
        <w:rPr>
          <w:rFonts w:ascii="Times New Roman"/>
          <w:b w:val="false"/>
          <w:i w:val="false"/>
          <w:color w:val="000000"/>
          <w:sz w:val="28"/>
        </w:rPr>
        <w:t>
      2-1) receive a data on operations and accounts of individuals and legal entities on the issue of conducted verification in compliance of requirements to confidentiality of data, that is commercial, bank and other secrecy, protected by the Law;</w:t>
      </w:r>
    </w:p>
    <w:bookmarkEnd w:id="196"/>
    <w:bookmarkStart w:name="z238" w:id="197"/>
    <w:p>
      <w:pPr>
        <w:spacing w:after="0"/>
        <w:ind w:left="0"/>
        <w:jc w:val="both"/>
      </w:pPr>
      <w:r>
        <w:rPr>
          <w:rFonts w:ascii="Times New Roman"/>
          <w:b w:val="false"/>
          <w:i w:val="false"/>
          <w:color w:val="000000"/>
          <w:sz w:val="28"/>
        </w:rPr>
        <w:t>
      2-2) claim the carrying out of operational investigations with notifying of their results, for the purpose of detection of concealed crimes;</w:t>
      </w:r>
    </w:p>
    <w:bookmarkEnd w:id="197"/>
    <w:bookmarkStart w:name="z239" w:id="198"/>
    <w:p>
      <w:pPr>
        <w:spacing w:after="0"/>
        <w:ind w:left="0"/>
        <w:jc w:val="both"/>
      </w:pPr>
      <w:r>
        <w:rPr>
          <w:rFonts w:ascii="Times New Roman"/>
          <w:b w:val="false"/>
          <w:i w:val="false"/>
          <w:color w:val="000000"/>
          <w:sz w:val="28"/>
        </w:rPr>
        <w:t>
      3) receive required documents, materials, statistic information and other data on condition of loyalty and made arrangements on its securing from the heads and other officials;</w:t>
      </w:r>
    </w:p>
    <w:bookmarkEnd w:id="198"/>
    <w:bookmarkStart w:name="z240" w:id="199"/>
    <w:p>
      <w:pPr>
        <w:spacing w:after="0"/>
        <w:ind w:left="0"/>
        <w:jc w:val="both"/>
      </w:pPr>
      <w:r>
        <w:rPr>
          <w:rFonts w:ascii="Times New Roman"/>
          <w:b w:val="false"/>
          <w:i w:val="false"/>
          <w:color w:val="000000"/>
          <w:sz w:val="28"/>
        </w:rPr>
        <w:t>
      4) attract the experts for participation in verification and giving of opinions;</w:t>
      </w:r>
    </w:p>
    <w:bookmarkEnd w:id="199"/>
    <w:bookmarkStart w:name="z241" w:id="200"/>
    <w:p>
      <w:pPr>
        <w:spacing w:after="0"/>
        <w:ind w:left="0"/>
        <w:jc w:val="both"/>
      </w:pPr>
      <w:r>
        <w:rPr>
          <w:rFonts w:ascii="Times New Roman"/>
          <w:b w:val="false"/>
          <w:i w:val="false"/>
          <w:color w:val="000000"/>
          <w:sz w:val="28"/>
        </w:rPr>
        <w:t>
      5) claim procedure of verifications of received materials, references in the prosecutor’s office and oblige to notify about their results in accordance with its competence;</w:t>
      </w:r>
    </w:p>
    <w:bookmarkEnd w:id="200"/>
    <w:bookmarkStart w:name="z242" w:id="201"/>
    <w:p>
      <w:pPr>
        <w:spacing w:after="0"/>
        <w:ind w:left="0"/>
        <w:jc w:val="both"/>
      </w:pPr>
      <w:r>
        <w:rPr>
          <w:rFonts w:ascii="Times New Roman"/>
          <w:b w:val="false"/>
          <w:i w:val="false"/>
          <w:color w:val="000000"/>
          <w:sz w:val="28"/>
        </w:rPr>
        <w:t>
      6) attract employees of other Law enforcement agencies in carrying out of verifications for safety provision and supervision activity;</w:t>
      </w:r>
    </w:p>
    <w:bookmarkEnd w:id="201"/>
    <w:bookmarkStart w:name="z243" w:id="202"/>
    <w:p>
      <w:pPr>
        <w:spacing w:after="0"/>
        <w:ind w:left="0"/>
        <w:jc w:val="both"/>
      </w:pPr>
      <w:r>
        <w:rPr>
          <w:rFonts w:ascii="Times New Roman"/>
          <w:b w:val="false"/>
          <w:i w:val="false"/>
          <w:color w:val="000000"/>
          <w:sz w:val="28"/>
        </w:rPr>
        <w:t>
      6-1) appoint assessments;</w:t>
      </w:r>
    </w:p>
    <w:bookmarkEnd w:id="202"/>
    <w:bookmarkStart w:name="z244" w:id="203"/>
    <w:p>
      <w:pPr>
        <w:spacing w:after="0"/>
        <w:ind w:left="0"/>
        <w:jc w:val="both"/>
      </w:pPr>
      <w:r>
        <w:rPr>
          <w:rFonts w:ascii="Times New Roman"/>
          <w:b w:val="false"/>
          <w:i w:val="false"/>
          <w:color w:val="000000"/>
          <w:sz w:val="28"/>
        </w:rPr>
        <w:t>
      7) carry out the other verification activity, provided by the Laws of the Republic of Kazakhstan.</w:t>
      </w:r>
    </w:p>
    <w:bookmarkEnd w:id="203"/>
    <w:bookmarkStart w:name="z245" w:id="204"/>
    <w:p>
      <w:pPr>
        <w:spacing w:after="0"/>
        <w:ind w:left="0"/>
        <w:jc w:val="both"/>
      </w:pPr>
      <w:r>
        <w:rPr>
          <w:rFonts w:ascii="Times New Roman"/>
          <w:b w:val="false"/>
          <w:i w:val="false"/>
          <w:color w:val="000000"/>
          <w:sz w:val="28"/>
        </w:rPr>
        <w:t>
      2. In the process of carrying out of supervision, as well as according to results of verification, a prosecutor shall:</w:t>
      </w:r>
    </w:p>
    <w:bookmarkEnd w:id="204"/>
    <w:bookmarkStart w:name="z246" w:id="205"/>
    <w:p>
      <w:pPr>
        <w:spacing w:after="0"/>
        <w:ind w:left="0"/>
        <w:jc w:val="both"/>
      </w:pPr>
      <w:r>
        <w:rPr>
          <w:rFonts w:ascii="Times New Roman"/>
          <w:b w:val="false"/>
          <w:i w:val="false"/>
          <w:color w:val="000000"/>
          <w:sz w:val="28"/>
        </w:rPr>
        <w:t>
      1) introduce the protest;</w:t>
      </w:r>
    </w:p>
    <w:bookmarkEnd w:id="205"/>
    <w:bookmarkStart w:name="z247" w:id="206"/>
    <w:p>
      <w:pPr>
        <w:spacing w:after="0"/>
        <w:ind w:left="0"/>
        <w:jc w:val="both"/>
      </w:pPr>
      <w:r>
        <w:rPr>
          <w:rFonts w:ascii="Times New Roman"/>
          <w:b w:val="false"/>
          <w:i w:val="false"/>
          <w:color w:val="000000"/>
          <w:sz w:val="28"/>
        </w:rPr>
        <w:t>
      2) give the breves on elimination of violations of loyalty;</w:t>
      </w:r>
    </w:p>
    <w:bookmarkEnd w:id="206"/>
    <w:bookmarkStart w:name="z248" w:id="207"/>
    <w:p>
      <w:pPr>
        <w:spacing w:after="0"/>
        <w:ind w:left="0"/>
        <w:jc w:val="both"/>
      </w:pPr>
      <w:r>
        <w:rPr>
          <w:rFonts w:ascii="Times New Roman"/>
          <w:b w:val="false"/>
          <w:i w:val="false"/>
          <w:color w:val="000000"/>
          <w:sz w:val="28"/>
        </w:rPr>
        <w:t>
      3) issue regulation on initiation of criminal case, disciplinary proceeding or procedure on administrative infraction, on compulsory performance of the prosecutor’s requirements, on attachment (detention), make arrangements for compensation of material damage;</w:t>
      </w:r>
    </w:p>
    <w:bookmarkEnd w:id="207"/>
    <w:bookmarkStart w:name="z249" w:id="208"/>
    <w:p>
      <w:pPr>
        <w:spacing w:after="0"/>
        <w:ind w:left="0"/>
        <w:jc w:val="both"/>
      </w:pPr>
      <w:r>
        <w:rPr>
          <w:rFonts w:ascii="Times New Roman"/>
          <w:b w:val="false"/>
          <w:i w:val="false"/>
          <w:color w:val="000000"/>
          <w:sz w:val="28"/>
        </w:rPr>
        <w:t>
      4) suspend the action of illegal act, with the exception of the Laws, in case of violation of rights and legal interests of a human and citizen, legal entities and the state;</w:t>
      </w:r>
    </w:p>
    <w:bookmarkEnd w:id="208"/>
    <w:bookmarkStart w:name="z250" w:id="209"/>
    <w:p>
      <w:pPr>
        <w:spacing w:after="0"/>
        <w:ind w:left="0"/>
        <w:jc w:val="both"/>
      </w:pPr>
      <w:r>
        <w:rPr>
          <w:rFonts w:ascii="Times New Roman"/>
          <w:b w:val="false"/>
          <w:i w:val="false"/>
          <w:color w:val="000000"/>
          <w:sz w:val="28"/>
        </w:rPr>
        <w:t>
      5) cancel or revoke the measures of prohibitive and restrictive measures, imposed by the state bodies and their officials;</w:t>
      </w:r>
    </w:p>
    <w:bookmarkEnd w:id="209"/>
    <w:bookmarkStart w:name="z251" w:id="210"/>
    <w:p>
      <w:pPr>
        <w:spacing w:after="0"/>
        <w:ind w:left="0"/>
        <w:jc w:val="both"/>
      </w:pPr>
      <w:r>
        <w:rPr>
          <w:rFonts w:ascii="Times New Roman"/>
          <w:b w:val="false"/>
          <w:i w:val="false"/>
          <w:color w:val="000000"/>
          <w:sz w:val="28"/>
        </w:rPr>
        <w:t>
      6) go to court for protection of rights and interests of the state, individuals and legal entities, protected by the Law;</w:t>
      </w:r>
    </w:p>
    <w:bookmarkEnd w:id="210"/>
    <w:bookmarkStart w:name="z252" w:id="211"/>
    <w:p>
      <w:pPr>
        <w:spacing w:after="0"/>
        <w:ind w:left="0"/>
        <w:jc w:val="both"/>
      </w:pPr>
      <w:r>
        <w:rPr>
          <w:rFonts w:ascii="Times New Roman"/>
          <w:b w:val="false"/>
          <w:i w:val="false"/>
          <w:color w:val="000000"/>
          <w:sz w:val="28"/>
        </w:rPr>
        <w:t>
      7) introduce submission on elimination of violations of loyalty to body or official;</w:t>
      </w:r>
    </w:p>
    <w:bookmarkEnd w:id="211"/>
    <w:bookmarkStart w:name="z253" w:id="212"/>
    <w:p>
      <w:pPr>
        <w:spacing w:after="0"/>
        <w:ind w:left="0"/>
        <w:jc w:val="both"/>
      </w:pPr>
      <w:r>
        <w:rPr>
          <w:rFonts w:ascii="Times New Roman"/>
          <w:b w:val="false"/>
          <w:i w:val="false"/>
          <w:color w:val="000000"/>
          <w:sz w:val="28"/>
        </w:rPr>
        <w:t>
      8) previse on inadmissibility of the Law violations;</w:t>
      </w:r>
    </w:p>
    <w:bookmarkEnd w:id="212"/>
    <w:bookmarkStart w:name="z254" w:id="213"/>
    <w:p>
      <w:pPr>
        <w:spacing w:after="0"/>
        <w:ind w:left="0"/>
        <w:jc w:val="both"/>
      </w:pPr>
      <w:r>
        <w:rPr>
          <w:rFonts w:ascii="Times New Roman"/>
          <w:b w:val="false"/>
          <w:i w:val="false"/>
          <w:color w:val="000000"/>
          <w:sz w:val="28"/>
        </w:rPr>
        <w:t>
      9) introduce other acts of the prosecutor’s supervision, provided by this Law.</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09.08.2002 No. 346; dated 20.12.2004 No. 13 (shall be enforced from 01.01.2005); dated 19.03.2010 No. 258-IV; dated 29.12.2010 No. 374-IV (shall be enforced upon expiry of ten calendar days after its first official publication).</w:t>
      </w:r>
      <w:r>
        <w:br/>
      </w:r>
      <w:r>
        <w:rPr>
          <w:rFonts w:ascii="Times New Roman"/>
          <w:b w:val="false"/>
          <w:i w:val="false"/>
          <w:color w:val="000000"/>
          <w:sz w:val="28"/>
        </w:rPr>
        <w:t>
</w:t>
      </w:r>
    </w:p>
    <w:bookmarkStart w:name="z255" w:id="214"/>
    <w:p>
      <w:pPr>
        <w:spacing w:after="0"/>
        <w:ind w:left="0"/>
        <w:jc w:val="left"/>
      </w:pPr>
      <w:r>
        <w:rPr>
          <w:rFonts w:ascii="Times New Roman"/>
          <w:b/>
          <w:i w:val="false"/>
          <w:color w:val="000000"/>
        </w:rPr>
        <w:t xml:space="preserve"> Chapter 5</w:t>
      </w:r>
      <w:r>
        <w:br/>
      </w:r>
      <w:r>
        <w:rPr>
          <w:rFonts w:ascii="Times New Roman"/>
          <w:b/>
          <w:i w:val="false"/>
          <w:color w:val="000000"/>
        </w:rPr>
        <w:t>Intermediation of interests of the state in court</w:t>
      </w:r>
    </w:p>
    <w:bookmarkEnd w:id="214"/>
    <w:p>
      <w:pPr>
        <w:spacing w:after="0"/>
        <w:ind w:left="0"/>
        <w:jc w:val="both"/>
      </w:pPr>
      <w:r>
        <w:rPr>
          <w:rFonts w:ascii="Times New Roman"/>
          <w:b/>
          <w:i w:val="false"/>
          <w:color w:val="000000"/>
          <w:sz w:val="28"/>
        </w:rPr>
        <w:t>30. Competence of prosecutor in judicial examination</w:t>
      </w:r>
    </w:p>
    <w:bookmarkStart w:name="z258" w:id="215"/>
    <w:p>
      <w:pPr>
        <w:spacing w:after="0"/>
        <w:ind w:left="0"/>
        <w:jc w:val="both"/>
      </w:pPr>
      <w:r>
        <w:rPr>
          <w:rFonts w:ascii="Times New Roman"/>
          <w:b w:val="false"/>
          <w:i w:val="false"/>
          <w:color w:val="000000"/>
          <w:sz w:val="28"/>
        </w:rPr>
        <w:t>
      1. Prosecutor shall carry out his (her) powers in accordance with this Law, as well as Criminal Procedure Code, civil procedure and other legislation of the Republic, representing the interests of the state in court in the course of criminal, civil or other proceeding, in appellate, cassational and supervisory procedure.</w:t>
      </w:r>
    </w:p>
    <w:bookmarkEnd w:id="215"/>
    <w:bookmarkStart w:name="z259" w:id="216"/>
    <w:p>
      <w:pPr>
        <w:spacing w:after="0"/>
        <w:ind w:left="0"/>
        <w:jc w:val="both"/>
      </w:pPr>
      <w:r>
        <w:rPr>
          <w:rFonts w:ascii="Times New Roman"/>
          <w:b w:val="false"/>
          <w:i w:val="false"/>
          <w:color w:val="000000"/>
          <w:sz w:val="28"/>
        </w:rPr>
        <w:t>
      2. In case of dissent with decision, adjudgement and other regulation of court (judge) on case on a motive of its non-conformity with the Law or inconsistency, a prosecutor shall have the right to lodge a protest to superior court for the purpose of retrial and cancellation or change of the legal act.</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09.08.2002 No. 346;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31. Protestation of not enforced regulations of court</w:t>
      </w:r>
    </w:p>
    <w:p>
      <w:pPr>
        <w:spacing w:after="0"/>
        <w:ind w:left="0"/>
        <w:jc w:val="both"/>
      </w:pPr>
      <w:r>
        <w:rPr>
          <w:rFonts w:ascii="Times New Roman"/>
          <w:b w:val="false"/>
          <w:i w:val="false"/>
          <w:color w:val="000000"/>
          <w:sz w:val="28"/>
        </w:rPr>
        <w:t>
      1. Prosecutor shall have the right to appeal against inconsistent with the Law or unjustified decision, adjudgement and other regulation of the court (judge) that are not enforced, independent from his (her) participation in judicial examination of a case.</w:t>
      </w:r>
    </w:p>
    <w:p>
      <w:pPr>
        <w:spacing w:after="0"/>
        <w:ind w:left="0"/>
        <w:jc w:val="both"/>
      </w:pPr>
      <w:r>
        <w:rPr>
          <w:rFonts w:ascii="Times New Roman"/>
          <w:b/>
          <w:i w:val="false"/>
          <w:color w:val="000000"/>
          <w:sz w:val="28"/>
        </w:rPr>
        <w:t>32. Protestation of enforced regulations of court</w:t>
      </w:r>
    </w:p>
    <w:bookmarkStart w:name="z262" w:id="217"/>
    <w:p>
      <w:pPr>
        <w:spacing w:after="0"/>
        <w:ind w:left="0"/>
        <w:jc w:val="both"/>
      </w:pPr>
      <w:r>
        <w:rPr>
          <w:rFonts w:ascii="Times New Roman"/>
          <w:b w:val="false"/>
          <w:i w:val="false"/>
          <w:color w:val="000000"/>
          <w:sz w:val="28"/>
        </w:rPr>
        <w:t>
      1. Prosecutor shall have the right to demand the cases from the court, within his (her) competence, on which decisions, adjudgement and other regulations of court were enforced.</w:t>
      </w:r>
    </w:p>
    <w:bookmarkEnd w:id="217"/>
    <w:bookmarkStart w:name="z263" w:id="218"/>
    <w:p>
      <w:pPr>
        <w:spacing w:after="0"/>
        <w:ind w:left="0"/>
        <w:jc w:val="both"/>
      </w:pPr>
      <w:r>
        <w:rPr>
          <w:rFonts w:ascii="Times New Roman"/>
          <w:b w:val="false"/>
          <w:i w:val="false"/>
          <w:color w:val="000000"/>
          <w:sz w:val="28"/>
        </w:rPr>
        <w:t>
      2. In case of non-conformity with the Law or inconsistency of enforced decision, adjudgement and other regulations of the court, a prosecutor shall bring a protest in the exercise of supervisory powers. If protestation is beyond his (her) competence, the relevant prosecutor shall refer with submission on bringing the protest to superior prosecutor.</w:t>
      </w:r>
    </w:p>
    <w:bookmarkEnd w:id="218"/>
    <w:bookmarkStart w:name="z264" w:id="219"/>
    <w:p>
      <w:pPr>
        <w:spacing w:after="0"/>
        <w:ind w:left="0"/>
        <w:jc w:val="both"/>
      </w:pPr>
      <w:r>
        <w:rPr>
          <w:rFonts w:ascii="Times New Roman"/>
          <w:b w:val="false"/>
          <w:i w:val="false"/>
          <w:color w:val="000000"/>
          <w:sz w:val="28"/>
        </w:rPr>
        <w:t>
      3. Powers of prosecutor on protestation and suspension of fulfillment of enforced decisions, adjudgement and other regulations of the court shall be determined by the legislation.</w:t>
      </w:r>
    </w:p>
    <w:bookmarkEnd w:id="219"/>
    <w:p>
      <w:pPr>
        <w:spacing w:after="0"/>
        <w:ind w:left="0"/>
        <w:jc w:val="both"/>
      </w:pPr>
      <w:r>
        <w:rPr>
          <w:rFonts w:ascii="Times New Roman"/>
          <w:b/>
          <w:i w:val="false"/>
          <w:color w:val="000000"/>
          <w:sz w:val="28"/>
        </w:rPr>
        <w:t>33. Protestation of regulatory regulation of the Supreme Court of the Republic</w:t>
      </w:r>
    </w:p>
    <w:p>
      <w:pPr>
        <w:spacing w:after="0"/>
        <w:ind w:left="0"/>
        <w:jc w:val="both"/>
      </w:pPr>
      <w:r>
        <w:rPr>
          <w:rFonts w:ascii="Times New Roman"/>
          <w:b w:val="false"/>
          <w:i w:val="false"/>
          <w:color w:val="000000"/>
          <w:sz w:val="28"/>
        </w:rPr>
        <w:t>
      The General prosecutor of the Republic shall introduce a protest on a plenary session of the Supreme Court of the Republic on the grounds of non-conformity with the Constitution and the Laws of the regulatory regulation of the Supreme Court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09.08.2002 No. 346.</w:t>
      </w:r>
      <w:r>
        <w:br/>
      </w:r>
      <w:r>
        <w:rPr>
          <w:rFonts w:ascii="Times New Roman"/>
          <w:b w:val="false"/>
          <w:i w:val="false"/>
          <w:color w:val="000000"/>
          <w:sz w:val="28"/>
        </w:rPr>
        <w:t>
</w:t>
      </w:r>
    </w:p>
    <w:bookmarkStart w:name="z266" w:id="220"/>
    <w:p>
      <w:pPr>
        <w:spacing w:after="0"/>
        <w:ind w:left="0"/>
        <w:jc w:val="left"/>
      </w:pPr>
      <w:r>
        <w:rPr>
          <w:rFonts w:ascii="Times New Roman"/>
          <w:b/>
          <w:i w:val="false"/>
          <w:color w:val="000000"/>
        </w:rPr>
        <w:t xml:space="preserve"> Chapter 6</w:t>
      </w:r>
      <w:r>
        <w:br/>
      </w:r>
      <w:r>
        <w:rPr>
          <w:rFonts w:ascii="Times New Roman"/>
          <w:b/>
          <w:i w:val="false"/>
          <w:color w:val="000000"/>
        </w:rPr>
        <w:t>Supervision of the loyalty of operational investigations</w:t>
      </w:r>
    </w:p>
    <w:bookmarkEnd w:id="220"/>
    <w:p>
      <w:pPr>
        <w:spacing w:after="0"/>
        <w:ind w:left="0"/>
        <w:jc w:val="both"/>
      </w:pPr>
      <w:r>
        <w:rPr>
          <w:rFonts w:ascii="Times New Roman"/>
          <w:b w:val="false"/>
          <w:i w:val="false"/>
          <w:color w:val="ff0000"/>
          <w:sz w:val="28"/>
        </w:rPr>
        <w:t>
      Footnote. Title as amended by the Law of the Republic of Kazakhstan dated 29.12.2010 No. 374-IV (shall be enforced upon expiry of ten calendar days after its first official publication).</w:t>
      </w:r>
    </w:p>
    <w:p>
      <w:pPr>
        <w:spacing w:after="0"/>
        <w:ind w:left="0"/>
        <w:jc w:val="both"/>
      </w:pPr>
      <w:r>
        <w:rPr>
          <w:rFonts w:ascii="Times New Roman"/>
          <w:b/>
          <w:i w:val="false"/>
          <w:color w:val="000000"/>
          <w:sz w:val="28"/>
        </w:rPr>
        <w:t>34. Content and subject of supervision</w:t>
      </w:r>
    </w:p>
    <w:p>
      <w:pPr>
        <w:spacing w:after="0"/>
        <w:ind w:left="0"/>
        <w:jc w:val="both"/>
      </w:pPr>
      <w:r>
        <w:rPr>
          <w:rFonts w:ascii="Times New Roman"/>
          <w:b w:val="false"/>
          <w:i w:val="false"/>
          <w:color w:val="000000"/>
          <w:sz w:val="28"/>
        </w:rPr>
        <w:t>
      Subject of supervision shall be compliance of rights and freedom of a human and citizen in the course of carrying out the operational investigations, as well as loyalty of acts and actions of bodies and officials, authorized to carry out the operational investigations.</w:t>
      </w:r>
    </w:p>
    <w:p>
      <w:pPr>
        <w:spacing w:after="0"/>
        <w:ind w:left="0"/>
        <w:jc w:val="both"/>
      </w:pPr>
      <w:r>
        <w:rPr>
          <w:rFonts w:ascii="Times New Roman"/>
          <w:b/>
          <w:i w:val="false"/>
          <w:color w:val="000000"/>
          <w:sz w:val="28"/>
        </w:rPr>
        <w:t>35. Prosecutor’s powers on administration of loyalty of operational investigations</w:t>
      </w:r>
    </w:p>
    <w:bookmarkStart w:name="z270" w:id="221"/>
    <w:p>
      <w:pPr>
        <w:spacing w:after="0"/>
        <w:ind w:left="0"/>
        <w:jc w:val="both"/>
      </w:pPr>
      <w:r>
        <w:rPr>
          <w:rFonts w:ascii="Times New Roman"/>
          <w:b w:val="false"/>
          <w:i w:val="false"/>
          <w:color w:val="000000"/>
          <w:sz w:val="28"/>
        </w:rPr>
        <w:t>
      In the course of carrying out the supervision of operational investigations, a prosecutor shall:</w:t>
      </w:r>
    </w:p>
    <w:bookmarkEnd w:id="221"/>
    <w:bookmarkStart w:name="z271" w:id="222"/>
    <w:p>
      <w:pPr>
        <w:spacing w:after="0"/>
        <w:ind w:left="0"/>
        <w:jc w:val="both"/>
      </w:pPr>
      <w:r>
        <w:rPr>
          <w:rFonts w:ascii="Times New Roman"/>
          <w:b w:val="false"/>
          <w:i w:val="false"/>
          <w:color w:val="000000"/>
          <w:sz w:val="28"/>
        </w:rPr>
        <w:t>
      1) receive the closed cases and cases in proceedings of operational investigations, materials, documents and other required data about the course of operational investigations, except for a data about personality of citizens, cooperating or cooperated on private basis with bodies, carrying out operational investigations;</w:t>
      </w:r>
    </w:p>
    <w:bookmarkEnd w:id="222"/>
    <w:bookmarkStart w:name="z272" w:id="223"/>
    <w:p>
      <w:pPr>
        <w:spacing w:after="0"/>
        <w:ind w:left="0"/>
        <w:jc w:val="both"/>
      </w:pPr>
      <w:r>
        <w:rPr>
          <w:rFonts w:ascii="Times New Roman"/>
          <w:b w:val="false"/>
          <w:i w:val="false"/>
          <w:color w:val="000000"/>
          <w:sz w:val="28"/>
        </w:rPr>
        <w:t>
      2) conduct verification of loyalty of carrying out operational investigations including the communication networks;</w:t>
      </w:r>
    </w:p>
    <w:bookmarkEnd w:id="223"/>
    <w:bookmarkStart w:name="z273" w:id="224"/>
    <w:p>
      <w:pPr>
        <w:spacing w:after="0"/>
        <w:ind w:left="0"/>
        <w:jc w:val="both"/>
      </w:pPr>
      <w:r>
        <w:rPr>
          <w:rFonts w:ascii="Times New Roman"/>
          <w:b w:val="false"/>
          <w:i w:val="false"/>
          <w:color w:val="000000"/>
          <w:sz w:val="28"/>
        </w:rPr>
        <w:t>
      3) administer complaints and applications on the actions and decisions of bodies’ officials, carrying out operational investigations;</w:t>
      </w:r>
    </w:p>
    <w:bookmarkEnd w:id="224"/>
    <w:bookmarkStart w:name="z274" w:id="225"/>
    <w:p>
      <w:pPr>
        <w:spacing w:after="0"/>
        <w:ind w:left="0"/>
        <w:jc w:val="both"/>
      </w:pPr>
      <w:r>
        <w:rPr>
          <w:rFonts w:ascii="Times New Roman"/>
          <w:b w:val="false"/>
          <w:i w:val="false"/>
          <w:color w:val="000000"/>
          <w:sz w:val="28"/>
        </w:rPr>
        <w:t>
      4) appeal the regulatory legal acts, regulating the organizing and tactics of conducting operational investigations, issued by bodies, carrying out operational investigations, that are inconsistent with the Laws and acts of the President of the Republic;</w:t>
      </w:r>
    </w:p>
    <w:bookmarkEnd w:id="225"/>
    <w:bookmarkStart w:name="z275" w:id="226"/>
    <w:p>
      <w:pPr>
        <w:spacing w:after="0"/>
        <w:ind w:left="0"/>
        <w:jc w:val="both"/>
      </w:pPr>
      <w:r>
        <w:rPr>
          <w:rFonts w:ascii="Times New Roman"/>
          <w:b w:val="false"/>
          <w:i w:val="false"/>
          <w:color w:val="000000"/>
          <w:sz w:val="28"/>
        </w:rPr>
        <w:t>
      5) terminate operational investigations by his (her) regulation in case of detection of violation of the Law, rights of a human and citizen in carrying out of operational investigations;</w:t>
      </w:r>
    </w:p>
    <w:bookmarkEnd w:id="226"/>
    <w:bookmarkStart w:name="z276" w:id="227"/>
    <w:p>
      <w:pPr>
        <w:spacing w:after="0"/>
        <w:ind w:left="0"/>
        <w:jc w:val="both"/>
      </w:pPr>
      <w:r>
        <w:rPr>
          <w:rFonts w:ascii="Times New Roman"/>
          <w:b w:val="false"/>
          <w:i w:val="false"/>
          <w:color w:val="000000"/>
          <w:sz w:val="28"/>
        </w:rPr>
        <w:t>
      6) issue regulations on initiation of a criminal case, disciplinary proceedings in respect of employees, committed unlawful acts in conduct of operational investigations;</w:t>
      </w:r>
    </w:p>
    <w:bookmarkEnd w:id="227"/>
    <w:bookmarkStart w:name="z277" w:id="228"/>
    <w:p>
      <w:pPr>
        <w:spacing w:after="0"/>
        <w:ind w:left="0"/>
        <w:jc w:val="both"/>
      </w:pPr>
      <w:r>
        <w:rPr>
          <w:rFonts w:ascii="Times New Roman"/>
          <w:b w:val="false"/>
          <w:i w:val="false"/>
          <w:color w:val="000000"/>
          <w:sz w:val="28"/>
        </w:rPr>
        <w:t>
      7) issue other acts of the prosecutor’s supervision, provided by this Law on elicited acts of violations in carrying out the supervision of loyalty of operational investigations;</w:t>
      </w:r>
    </w:p>
    <w:bookmarkEnd w:id="228"/>
    <w:bookmarkStart w:name="z278" w:id="229"/>
    <w:p>
      <w:pPr>
        <w:spacing w:after="0"/>
        <w:ind w:left="0"/>
        <w:jc w:val="both"/>
      </w:pPr>
      <w:r>
        <w:rPr>
          <w:rFonts w:ascii="Times New Roman"/>
          <w:b w:val="false"/>
          <w:i w:val="false"/>
          <w:color w:val="000000"/>
          <w:sz w:val="28"/>
        </w:rPr>
        <w:t>
      8) release illegally arrested persons;</w:t>
      </w:r>
    </w:p>
    <w:bookmarkEnd w:id="229"/>
    <w:bookmarkStart w:name="z279" w:id="230"/>
    <w:p>
      <w:pPr>
        <w:spacing w:after="0"/>
        <w:ind w:left="0"/>
        <w:jc w:val="both"/>
      </w:pPr>
      <w:r>
        <w:rPr>
          <w:rFonts w:ascii="Times New Roman"/>
          <w:b w:val="false"/>
          <w:i w:val="false"/>
          <w:color w:val="000000"/>
          <w:sz w:val="28"/>
        </w:rPr>
        <w:t>
      9) demand conduct of verifications from the heads of bodies, carrying out operational investigations for the purpose of elimination of the Law violations in the bodies, subordinated to them, if it is necessary;</w:t>
      </w:r>
    </w:p>
    <w:bookmarkEnd w:id="230"/>
    <w:bookmarkStart w:name="z280" w:id="231"/>
    <w:p>
      <w:pPr>
        <w:spacing w:after="0"/>
        <w:ind w:left="0"/>
        <w:jc w:val="both"/>
      </w:pPr>
      <w:r>
        <w:rPr>
          <w:rFonts w:ascii="Times New Roman"/>
          <w:b w:val="false"/>
          <w:i w:val="false"/>
          <w:color w:val="000000"/>
          <w:sz w:val="28"/>
        </w:rPr>
        <w:t>
      10) give a sanction on conduct of operational investigations in cases, established by the legislation.</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Laws of the Republic of Kazakhstan dated 09.08.2002 No. 346; dated 07.12.2009 No. 221-IV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36. Prosecutors, carrying out supervision of loyalty of operational investigations</w:t>
      </w:r>
    </w:p>
    <w:p>
      <w:pPr>
        <w:spacing w:after="0"/>
        <w:ind w:left="0"/>
        <w:jc w:val="both"/>
      </w:pPr>
      <w:r>
        <w:rPr>
          <w:rFonts w:ascii="Times New Roman"/>
          <w:b w:val="false"/>
          <w:i w:val="false"/>
          <w:color w:val="000000"/>
          <w:sz w:val="28"/>
        </w:rPr>
        <w:t>
      The supervision of loyalty of operational investigations shall be carried out by the General Prosecutor of the Republic and other prosecutors within a competence, established by the legislation.</w:t>
      </w:r>
    </w:p>
    <w:bookmarkStart w:name="z282" w:id="232"/>
    <w:p>
      <w:pPr>
        <w:spacing w:after="0"/>
        <w:ind w:left="0"/>
        <w:jc w:val="left"/>
      </w:pPr>
      <w:r>
        <w:rPr>
          <w:rFonts w:ascii="Times New Roman"/>
          <w:b/>
          <w:i w:val="false"/>
          <w:color w:val="000000"/>
        </w:rPr>
        <w:t xml:space="preserve"> Chapter 7</w:t>
      </w:r>
      <w:r>
        <w:br/>
      </w:r>
      <w:r>
        <w:rPr>
          <w:rFonts w:ascii="Times New Roman"/>
          <w:b/>
          <w:i w:val="false"/>
          <w:color w:val="000000"/>
        </w:rPr>
        <w:t>Supervision of loyalty of investigation and inquest</w:t>
      </w:r>
    </w:p>
    <w:bookmarkEnd w:id="232"/>
    <w:p>
      <w:pPr>
        <w:spacing w:after="0"/>
        <w:ind w:left="0"/>
        <w:jc w:val="both"/>
      </w:pPr>
      <w:r>
        <w:rPr>
          <w:rFonts w:ascii="Times New Roman"/>
          <w:b/>
          <w:i w:val="false"/>
          <w:color w:val="000000"/>
          <w:sz w:val="28"/>
        </w:rPr>
        <w:t>37. Content and subject of supervision</w:t>
      </w:r>
    </w:p>
    <w:p>
      <w:pPr>
        <w:spacing w:after="0"/>
        <w:ind w:left="0"/>
        <w:jc w:val="both"/>
      </w:pPr>
      <w:r>
        <w:rPr>
          <w:rFonts w:ascii="Times New Roman"/>
          <w:b w:val="false"/>
          <w:i w:val="false"/>
          <w:color w:val="000000"/>
          <w:sz w:val="28"/>
        </w:rPr>
        <w:t>
      Prosecutor shall carry out the supervision of loyalty of acts and activity of bodies of inquest and investigation, compliance of procedure for resolution of applications and notices on committed criminal acts and conduct of investigation, established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38. Powers of prosecutor on administration of loyalty of inquest and investigation</w:t>
      </w:r>
    </w:p>
    <w:bookmarkStart w:name="z286" w:id="233"/>
    <w:p>
      <w:pPr>
        <w:spacing w:after="0"/>
        <w:ind w:left="0"/>
        <w:jc w:val="both"/>
      </w:pPr>
      <w:r>
        <w:rPr>
          <w:rFonts w:ascii="Times New Roman"/>
          <w:b w:val="false"/>
          <w:i w:val="false"/>
          <w:color w:val="000000"/>
          <w:sz w:val="28"/>
        </w:rPr>
        <w:t>
      1. In the course of carrying out the supervision of loyalty of inquest and investigation, a prosecutor shall:</w:t>
      </w:r>
    </w:p>
    <w:bookmarkEnd w:id="233"/>
    <w:bookmarkStart w:name="z287" w:id="234"/>
    <w:p>
      <w:pPr>
        <w:spacing w:after="0"/>
        <w:ind w:left="0"/>
        <w:jc w:val="both"/>
      </w:pPr>
      <w:r>
        <w:rPr>
          <w:rFonts w:ascii="Times New Roman"/>
          <w:b w:val="false"/>
          <w:i w:val="false"/>
          <w:color w:val="000000"/>
          <w:sz w:val="28"/>
        </w:rPr>
        <w:t>
      1) receive the criminal matters, documents, materials and other data about committed criminal acts, course of operational investigations, inquest, investigation for verification from the investigative and inquiry agencies;</w:t>
      </w:r>
    </w:p>
    <w:bookmarkEnd w:id="234"/>
    <w:bookmarkStart w:name="z288" w:id="235"/>
    <w:p>
      <w:pPr>
        <w:spacing w:after="0"/>
        <w:ind w:left="0"/>
        <w:jc w:val="both"/>
      </w:pPr>
      <w:r>
        <w:rPr>
          <w:rFonts w:ascii="Times New Roman"/>
          <w:b w:val="false"/>
          <w:i w:val="false"/>
          <w:color w:val="000000"/>
          <w:sz w:val="28"/>
        </w:rPr>
        <w:t>
      2) check compliance with loyalty in acceptance, registration, resolution of application and notices on committed or imminent criminal acts;</w:t>
      </w:r>
    </w:p>
    <w:bookmarkEnd w:id="235"/>
    <w:bookmarkStart w:name="z289" w:id="236"/>
    <w:p>
      <w:pPr>
        <w:spacing w:after="0"/>
        <w:ind w:left="0"/>
        <w:jc w:val="both"/>
      </w:pPr>
      <w:r>
        <w:rPr>
          <w:rFonts w:ascii="Times New Roman"/>
          <w:b w:val="false"/>
          <w:i w:val="false"/>
          <w:color w:val="000000"/>
          <w:sz w:val="28"/>
        </w:rPr>
        <w:t>
      3) support or deny a motion of the prosecuting agency on sanctioning the arrest and detention in custody or house imprisonment of accused, suspected person;</w:t>
      </w:r>
    </w:p>
    <w:bookmarkEnd w:id="236"/>
    <w:bookmarkStart w:name="z290" w:id="237"/>
    <w:p>
      <w:pPr>
        <w:spacing w:after="0"/>
        <w:ind w:left="0"/>
        <w:jc w:val="both"/>
      </w:pPr>
      <w:r>
        <w:rPr>
          <w:rFonts w:ascii="Times New Roman"/>
          <w:b w:val="false"/>
          <w:i w:val="false"/>
          <w:color w:val="000000"/>
          <w:sz w:val="28"/>
        </w:rPr>
        <w:t>
      4) open criminal cases, give written instructions on a settlement of crime investigations if it is necessary;</w:t>
      </w:r>
    </w:p>
    <w:bookmarkEnd w:id="237"/>
    <w:bookmarkStart w:name="z291" w:id="238"/>
    <w:p>
      <w:pPr>
        <w:spacing w:after="0"/>
        <w:ind w:left="0"/>
        <w:jc w:val="both"/>
      </w:pPr>
      <w:r>
        <w:rPr>
          <w:rFonts w:ascii="Times New Roman"/>
          <w:b w:val="false"/>
          <w:i w:val="false"/>
          <w:color w:val="000000"/>
          <w:sz w:val="28"/>
        </w:rPr>
        <w:t>
      5) annul illegal regulations of crime investigators and persons, conducting inquest;</w:t>
      </w:r>
    </w:p>
    <w:bookmarkEnd w:id="238"/>
    <w:bookmarkStart w:name="z292" w:id="239"/>
    <w:p>
      <w:pPr>
        <w:spacing w:after="0"/>
        <w:ind w:left="0"/>
        <w:jc w:val="both"/>
      </w:pPr>
      <w:r>
        <w:rPr>
          <w:rFonts w:ascii="Times New Roman"/>
          <w:b w:val="false"/>
          <w:i w:val="false"/>
          <w:color w:val="000000"/>
          <w:sz w:val="28"/>
        </w:rPr>
        <w:t>
      6) raise a question on liability of guilty persons, if in the course of inquest or investigations the violations of rights of trial participants and other citizens, illegal methods of investigations were committed;</w:t>
      </w:r>
    </w:p>
    <w:bookmarkEnd w:id="239"/>
    <w:bookmarkStart w:name="z293" w:id="240"/>
    <w:p>
      <w:pPr>
        <w:spacing w:after="0"/>
        <w:ind w:left="0"/>
        <w:jc w:val="both"/>
      </w:pPr>
      <w:r>
        <w:rPr>
          <w:rFonts w:ascii="Times New Roman"/>
          <w:b w:val="false"/>
          <w:i w:val="false"/>
          <w:color w:val="000000"/>
          <w:sz w:val="28"/>
        </w:rPr>
        <w:t>
      7) return a criminal case for additional investigation or terminate it in full measure or in respect of certain persons, in cases of incomplete of investigation and inquest, as well as determination of committed violations of loyalty in the course of investigation and inquest;</w:t>
      </w:r>
    </w:p>
    <w:bookmarkEnd w:id="240"/>
    <w:bookmarkStart w:name="z294" w:id="241"/>
    <w:p>
      <w:pPr>
        <w:spacing w:after="0"/>
        <w:ind w:left="0"/>
        <w:jc w:val="both"/>
      </w:pPr>
      <w:r>
        <w:rPr>
          <w:rFonts w:ascii="Times New Roman"/>
          <w:b w:val="false"/>
          <w:i w:val="false"/>
          <w:color w:val="000000"/>
          <w:sz w:val="28"/>
        </w:rPr>
        <w:t>
      8) direct the criminal case, received from the inquiry or investigative agencies for consideration on the merits;</w:t>
      </w:r>
    </w:p>
    <w:bookmarkEnd w:id="241"/>
    <w:bookmarkStart w:name="z295" w:id="242"/>
    <w:p>
      <w:pPr>
        <w:spacing w:after="0"/>
        <w:ind w:left="0"/>
        <w:jc w:val="both"/>
      </w:pPr>
      <w:r>
        <w:rPr>
          <w:rFonts w:ascii="Times New Roman"/>
          <w:b w:val="false"/>
          <w:i w:val="false"/>
          <w:color w:val="000000"/>
          <w:sz w:val="28"/>
        </w:rPr>
        <w:t>
      9) demand conduct of verifications from heads of investigative subdivisions and inquiry agencies for the purposes of elimination of the Law violations, securing a full crime detection in the agencies, subordinated to them;</w:t>
      </w:r>
    </w:p>
    <w:bookmarkEnd w:id="242"/>
    <w:bookmarkStart w:name="z296" w:id="243"/>
    <w:p>
      <w:pPr>
        <w:spacing w:after="0"/>
        <w:ind w:left="0"/>
        <w:jc w:val="both"/>
      </w:pPr>
      <w:r>
        <w:rPr>
          <w:rFonts w:ascii="Times New Roman"/>
          <w:b w:val="false"/>
          <w:i w:val="false"/>
          <w:color w:val="000000"/>
          <w:sz w:val="28"/>
        </w:rPr>
        <w:t>
      10) investigate complaints on actions and decisions of a person, carrying out inquest, crime investigator, head of the inquiry and investigative agencies;</w:t>
      </w:r>
    </w:p>
    <w:bookmarkEnd w:id="243"/>
    <w:bookmarkStart w:name="z297" w:id="244"/>
    <w:p>
      <w:pPr>
        <w:spacing w:after="0"/>
        <w:ind w:left="0"/>
        <w:jc w:val="both"/>
      </w:pPr>
      <w:r>
        <w:rPr>
          <w:rFonts w:ascii="Times New Roman"/>
          <w:b w:val="false"/>
          <w:i w:val="false"/>
          <w:color w:val="000000"/>
          <w:sz w:val="28"/>
        </w:rPr>
        <w:t>
      11) check the maintenance of order and conditions of detention of persons in a custody, in respect of which the arrest was chosen as the measure of restraint;</w:t>
      </w:r>
    </w:p>
    <w:bookmarkEnd w:id="244"/>
    <w:bookmarkStart w:name="z298" w:id="245"/>
    <w:p>
      <w:pPr>
        <w:spacing w:after="0"/>
        <w:ind w:left="0"/>
        <w:jc w:val="both"/>
      </w:pPr>
      <w:r>
        <w:rPr>
          <w:rFonts w:ascii="Times New Roman"/>
          <w:b w:val="false"/>
          <w:i w:val="false"/>
          <w:color w:val="000000"/>
          <w:sz w:val="28"/>
        </w:rPr>
        <w:t>
      11-1) sanction a declaration of international search in respect of a person, committed a criminal act on the territory of the Republic of Kazakhstan and flawing from investigation;</w:t>
      </w:r>
    </w:p>
    <w:bookmarkEnd w:id="245"/>
    <w:bookmarkStart w:name="z299" w:id="246"/>
    <w:p>
      <w:pPr>
        <w:spacing w:after="0"/>
        <w:ind w:left="0"/>
        <w:jc w:val="both"/>
      </w:pPr>
      <w:r>
        <w:rPr>
          <w:rFonts w:ascii="Times New Roman"/>
          <w:b w:val="false"/>
          <w:i w:val="false"/>
          <w:color w:val="000000"/>
          <w:sz w:val="28"/>
        </w:rPr>
        <w:t>
      12) fulfill the other powers, established by the Law.</w:t>
      </w:r>
    </w:p>
    <w:bookmarkEnd w:id="246"/>
    <w:bookmarkStart w:name="z300" w:id="247"/>
    <w:p>
      <w:pPr>
        <w:spacing w:after="0"/>
        <w:ind w:left="0"/>
        <w:jc w:val="both"/>
      </w:pPr>
      <w:r>
        <w:rPr>
          <w:rFonts w:ascii="Times New Roman"/>
          <w:b w:val="false"/>
          <w:i w:val="false"/>
          <w:color w:val="000000"/>
          <w:sz w:val="28"/>
        </w:rPr>
        <w:t>
      2. Instructions of a prosecutor shall be given in written form and mandatory for a person, carrying out inquest and investigation within his (her) competence.</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09.08.2002 No. 346; dated 05.07.2008 No. 65-IV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39. Sanctioning of arrest</w:t>
      </w:r>
    </w:p>
    <w:p>
      <w:pPr>
        <w:spacing w:after="0"/>
        <w:ind w:left="0"/>
        <w:jc w:val="both"/>
      </w:pPr>
      <w:r>
        <w:rPr>
          <w:rFonts w:ascii="Times New Roman"/>
          <w:b w:val="false"/>
          <w:i w:val="false"/>
          <w:color w:val="ff0000"/>
          <w:sz w:val="28"/>
        </w:rPr>
        <w:t>
      Footnote. Article 39 is excluded by the Law of the Republic of Kazakhstan dated 05.07.2008 No. 65-IV (the order of enforcement See Article 2).</w:t>
      </w:r>
    </w:p>
    <w:bookmarkStart w:name="z302" w:id="248"/>
    <w:p>
      <w:pPr>
        <w:spacing w:after="0"/>
        <w:ind w:left="0"/>
        <w:jc w:val="left"/>
      </w:pPr>
      <w:r>
        <w:rPr>
          <w:rFonts w:ascii="Times New Roman"/>
          <w:b/>
          <w:i w:val="false"/>
          <w:color w:val="000000"/>
        </w:rPr>
        <w:t xml:space="preserve"> Chapter 8</w:t>
      </w:r>
      <w:r>
        <w:br/>
      </w:r>
      <w:r>
        <w:rPr>
          <w:rFonts w:ascii="Times New Roman"/>
          <w:b/>
          <w:i w:val="false"/>
          <w:color w:val="000000"/>
        </w:rPr>
        <w:t>Supervision of loyalty of administrative proceedings</w:t>
      </w:r>
    </w:p>
    <w:bookmarkEnd w:id="248"/>
    <w:p>
      <w:pPr>
        <w:spacing w:after="0"/>
        <w:ind w:left="0"/>
        <w:jc w:val="both"/>
      </w:pPr>
      <w:r>
        <w:rPr>
          <w:rFonts w:ascii="Times New Roman"/>
          <w:b/>
          <w:i w:val="false"/>
          <w:color w:val="000000"/>
          <w:sz w:val="28"/>
        </w:rPr>
        <w:t>40. Goals of supervision</w:t>
      </w:r>
    </w:p>
    <w:p>
      <w:pPr>
        <w:spacing w:after="0"/>
        <w:ind w:left="0"/>
        <w:jc w:val="both"/>
      </w:pPr>
      <w:r>
        <w:rPr>
          <w:rFonts w:ascii="Times New Roman"/>
          <w:b w:val="false"/>
          <w:i w:val="false"/>
          <w:color w:val="ff0000"/>
          <w:sz w:val="28"/>
        </w:rPr>
        <w:t>
      Footnote. Title is in the wording of the Law of the Republic of Kazakhstan dated 29.12.2010 No. 374-IV (shall be enforced upon expiry of ten calendar days after its first official publication).</w:t>
      </w:r>
    </w:p>
    <w:bookmarkStart w:name="z305" w:id="249"/>
    <w:p>
      <w:pPr>
        <w:spacing w:after="0"/>
        <w:ind w:left="0"/>
        <w:jc w:val="both"/>
      </w:pPr>
      <w:r>
        <w:rPr>
          <w:rFonts w:ascii="Times New Roman"/>
          <w:b w:val="false"/>
          <w:i w:val="false"/>
          <w:color w:val="000000"/>
          <w:sz w:val="28"/>
        </w:rPr>
        <w:t>
      Prosecutor’s office shall carry out supervision of loyalty of administrative proceedings for the purposes of:</w:t>
      </w:r>
    </w:p>
    <w:bookmarkEnd w:id="249"/>
    <w:bookmarkStart w:name="z306" w:id="250"/>
    <w:p>
      <w:pPr>
        <w:spacing w:after="0"/>
        <w:ind w:left="0"/>
        <w:jc w:val="both"/>
      </w:pPr>
      <w:r>
        <w:rPr>
          <w:rFonts w:ascii="Times New Roman"/>
          <w:b w:val="false"/>
          <w:i w:val="false"/>
          <w:color w:val="000000"/>
          <w:sz w:val="28"/>
        </w:rPr>
        <w:t>
      1) securing the precise and equal legislative execution on administrative infractions, as well as in consideration of cases and determination of corrective actions for committed administrative infraction;</w:t>
      </w:r>
    </w:p>
    <w:bookmarkEnd w:id="250"/>
    <w:bookmarkStart w:name="z307" w:id="251"/>
    <w:p>
      <w:pPr>
        <w:spacing w:after="0"/>
        <w:ind w:left="0"/>
        <w:jc w:val="both"/>
      </w:pPr>
      <w:r>
        <w:rPr>
          <w:rFonts w:ascii="Times New Roman"/>
          <w:b w:val="false"/>
          <w:i w:val="false"/>
          <w:color w:val="000000"/>
          <w:sz w:val="28"/>
        </w:rPr>
        <w:t>
      2) restoration of violated rights and legal interests of a human and citizen, officials and organizations in legislative execution on administrative infractions;</w:t>
      </w:r>
    </w:p>
    <w:bookmarkEnd w:id="251"/>
    <w:bookmarkStart w:name="z308" w:id="252"/>
    <w:p>
      <w:pPr>
        <w:spacing w:after="0"/>
        <w:ind w:left="0"/>
        <w:jc w:val="both"/>
      </w:pPr>
      <w:r>
        <w:rPr>
          <w:rFonts w:ascii="Times New Roman"/>
          <w:b w:val="false"/>
          <w:i w:val="false"/>
          <w:color w:val="000000"/>
          <w:sz w:val="28"/>
        </w:rPr>
        <w:t>
      3) securing the right on appeal of any act, linked with the legal proceedings on administrative infractions for citizens;</w:t>
      </w:r>
    </w:p>
    <w:bookmarkEnd w:id="252"/>
    <w:bookmarkStart w:name="z309" w:id="253"/>
    <w:p>
      <w:pPr>
        <w:spacing w:after="0"/>
        <w:ind w:left="0"/>
        <w:jc w:val="both"/>
      </w:pPr>
      <w:r>
        <w:rPr>
          <w:rFonts w:ascii="Times New Roman"/>
          <w:b w:val="false"/>
          <w:i w:val="false"/>
          <w:color w:val="000000"/>
          <w:sz w:val="28"/>
        </w:rPr>
        <w:t>
      4) adoption of measures against guilty persons in violation of loyalty in legislative execution on administrative infractions.</w:t>
      </w:r>
    </w:p>
    <w:bookmarkEnd w:id="253"/>
    <w:p>
      <w:pPr>
        <w:spacing w:after="0"/>
        <w:ind w:left="0"/>
        <w:jc w:val="both"/>
      </w:pPr>
      <w:r>
        <w:rPr>
          <w:rFonts w:ascii="Times New Roman"/>
          <w:b/>
          <w:i w:val="false"/>
          <w:color w:val="000000"/>
          <w:sz w:val="28"/>
        </w:rPr>
        <w:t>41. Powers of prosecutor on administration of loyalty of administrative proceedings</w:t>
      </w:r>
    </w:p>
    <w:bookmarkStart w:name="z311" w:id="254"/>
    <w:p>
      <w:pPr>
        <w:spacing w:after="0"/>
        <w:ind w:left="0"/>
        <w:jc w:val="both"/>
      </w:pPr>
      <w:r>
        <w:rPr>
          <w:rFonts w:ascii="Times New Roman"/>
          <w:b w:val="false"/>
          <w:i w:val="false"/>
          <w:color w:val="000000"/>
          <w:sz w:val="28"/>
        </w:rPr>
        <w:t>
      In the course of carrying out of supervision of loyalty of administrative proceedings, a prosecutor shall have the right to:</w:t>
      </w:r>
    </w:p>
    <w:bookmarkEnd w:id="254"/>
    <w:bookmarkStart w:name="z312" w:id="255"/>
    <w:p>
      <w:pPr>
        <w:spacing w:after="0"/>
        <w:ind w:left="0"/>
        <w:jc w:val="both"/>
      </w:pPr>
      <w:r>
        <w:rPr>
          <w:rFonts w:ascii="Times New Roman"/>
          <w:b w:val="false"/>
          <w:i w:val="false"/>
          <w:color w:val="000000"/>
          <w:sz w:val="28"/>
        </w:rPr>
        <w:t>
      1) demand a data, documents and cases on administrative infractions from authorized officials and bodies;</w:t>
      </w:r>
    </w:p>
    <w:bookmarkEnd w:id="255"/>
    <w:bookmarkStart w:name="z313" w:id="256"/>
    <w:p>
      <w:pPr>
        <w:spacing w:after="0"/>
        <w:ind w:left="0"/>
        <w:jc w:val="both"/>
      </w:pPr>
      <w:r>
        <w:rPr>
          <w:rFonts w:ascii="Times New Roman"/>
          <w:b w:val="false"/>
          <w:i w:val="false"/>
          <w:color w:val="000000"/>
          <w:sz w:val="28"/>
        </w:rPr>
        <w:t>
      2) consider complaints on actions and decisions of officials and bodies, the competence of which includes consideration of cases on administrative infractions and imposition of penalty;</w:t>
      </w:r>
    </w:p>
    <w:bookmarkEnd w:id="256"/>
    <w:bookmarkStart w:name="z314" w:id="257"/>
    <w:p>
      <w:pPr>
        <w:spacing w:after="0"/>
        <w:ind w:left="0"/>
        <w:jc w:val="both"/>
      </w:pPr>
      <w:r>
        <w:rPr>
          <w:rFonts w:ascii="Times New Roman"/>
          <w:b w:val="false"/>
          <w:i w:val="false"/>
          <w:color w:val="000000"/>
          <w:sz w:val="28"/>
        </w:rPr>
        <w:t>
      3) check loyalty of administrative detention and arrest of citizens, as well as relevancy of other compensatory remedies for administrative infractions;</w:t>
      </w:r>
    </w:p>
    <w:bookmarkEnd w:id="257"/>
    <w:bookmarkStart w:name="z315" w:id="258"/>
    <w:p>
      <w:pPr>
        <w:spacing w:after="0"/>
        <w:ind w:left="0"/>
        <w:jc w:val="both"/>
      </w:pPr>
      <w:r>
        <w:rPr>
          <w:rFonts w:ascii="Times New Roman"/>
          <w:b w:val="false"/>
          <w:i w:val="false"/>
          <w:color w:val="000000"/>
          <w:sz w:val="28"/>
        </w:rPr>
        <w:t>
      4) take participation in consideration of case on administrative infraction, make a motion, give conclusions on the issues, arising during consideration of case;</w:t>
      </w:r>
    </w:p>
    <w:bookmarkEnd w:id="258"/>
    <w:bookmarkStart w:name="z316" w:id="259"/>
    <w:p>
      <w:pPr>
        <w:spacing w:after="0"/>
        <w:ind w:left="0"/>
        <w:jc w:val="both"/>
      </w:pPr>
      <w:r>
        <w:rPr>
          <w:rFonts w:ascii="Times New Roman"/>
          <w:b w:val="false"/>
          <w:i w:val="false"/>
          <w:color w:val="000000"/>
          <w:sz w:val="28"/>
        </w:rPr>
        <w:t>
      5) check the fulfillment of regulations on imposition of administrative penalties;</w:t>
      </w:r>
    </w:p>
    <w:bookmarkEnd w:id="259"/>
    <w:bookmarkStart w:name="z317" w:id="260"/>
    <w:p>
      <w:pPr>
        <w:spacing w:after="0"/>
        <w:ind w:left="0"/>
        <w:jc w:val="both"/>
      </w:pPr>
      <w:r>
        <w:rPr>
          <w:rFonts w:ascii="Times New Roman"/>
          <w:b w:val="false"/>
          <w:i w:val="false"/>
          <w:color w:val="000000"/>
          <w:sz w:val="28"/>
        </w:rPr>
        <w:t>
      6) make arrangements on bringing officials to liability, committed violation of rights and freedom of citizens, legal interests of legal entities and the state;</w:t>
      </w:r>
    </w:p>
    <w:bookmarkEnd w:id="260"/>
    <w:bookmarkStart w:name="z318" w:id="261"/>
    <w:p>
      <w:pPr>
        <w:spacing w:after="0"/>
        <w:ind w:left="0"/>
        <w:jc w:val="both"/>
      </w:pPr>
      <w:r>
        <w:rPr>
          <w:rFonts w:ascii="Times New Roman"/>
          <w:b w:val="false"/>
          <w:i w:val="false"/>
          <w:color w:val="000000"/>
          <w:sz w:val="28"/>
        </w:rPr>
        <w:t>
      7) initiate proceedings on the cases on administrative infractions;</w:t>
      </w:r>
    </w:p>
    <w:bookmarkEnd w:id="261"/>
    <w:bookmarkStart w:name="z319" w:id="262"/>
    <w:p>
      <w:pPr>
        <w:spacing w:after="0"/>
        <w:ind w:left="0"/>
        <w:jc w:val="both"/>
      </w:pPr>
      <w:r>
        <w:rPr>
          <w:rFonts w:ascii="Times New Roman"/>
          <w:b w:val="false"/>
          <w:i w:val="false"/>
          <w:color w:val="000000"/>
          <w:sz w:val="28"/>
        </w:rPr>
        <w:t>
      8) commit the other actions, provided by the Law.</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09.08.2002 No. 346.</w:t>
      </w:r>
      <w:r>
        <w:br/>
      </w:r>
      <w:r>
        <w:rPr>
          <w:rFonts w:ascii="Times New Roman"/>
          <w:b w:val="false"/>
          <w:i w:val="false"/>
          <w:color w:val="000000"/>
          <w:sz w:val="28"/>
        </w:rPr>
        <w:t>
</w:t>
      </w:r>
    </w:p>
    <w:p>
      <w:pPr>
        <w:spacing w:after="0"/>
        <w:ind w:left="0"/>
        <w:jc w:val="both"/>
      </w:pPr>
      <w:r>
        <w:rPr>
          <w:rFonts w:ascii="Times New Roman"/>
          <w:b/>
          <w:i w:val="false"/>
          <w:color w:val="000000"/>
          <w:sz w:val="28"/>
        </w:rPr>
        <w:t>42. Acts of prosecutor on administration of loyalty of administrative proceedings</w:t>
      </w:r>
    </w:p>
    <w:bookmarkStart w:name="z321" w:id="263"/>
    <w:p>
      <w:pPr>
        <w:spacing w:after="0"/>
        <w:ind w:left="0"/>
        <w:jc w:val="both"/>
      </w:pPr>
      <w:r>
        <w:rPr>
          <w:rFonts w:ascii="Times New Roman"/>
          <w:b w:val="false"/>
          <w:i w:val="false"/>
          <w:color w:val="000000"/>
          <w:sz w:val="28"/>
        </w:rPr>
        <w:t>
      Based on the results of verifications, a prosecutor shall have the right to:</w:t>
      </w:r>
    </w:p>
    <w:bookmarkEnd w:id="263"/>
    <w:bookmarkStart w:name="z322" w:id="264"/>
    <w:p>
      <w:pPr>
        <w:spacing w:after="0"/>
        <w:ind w:left="0"/>
        <w:jc w:val="both"/>
      </w:pPr>
      <w:r>
        <w:rPr>
          <w:rFonts w:ascii="Times New Roman"/>
          <w:b w:val="false"/>
          <w:i w:val="false"/>
          <w:color w:val="000000"/>
          <w:sz w:val="28"/>
        </w:rPr>
        <w:t>
      1) introduce a protest on regulation on the case on administrative infraction in court, other authorized body or official;</w:t>
      </w:r>
    </w:p>
    <w:bookmarkEnd w:id="264"/>
    <w:bookmarkStart w:name="z323" w:id="265"/>
    <w:p>
      <w:pPr>
        <w:spacing w:after="0"/>
        <w:ind w:left="0"/>
        <w:jc w:val="both"/>
      </w:pPr>
      <w:r>
        <w:rPr>
          <w:rFonts w:ascii="Times New Roman"/>
          <w:b w:val="false"/>
          <w:i w:val="false"/>
          <w:color w:val="000000"/>
          <w:sz w:val="28"/>
        </w:rPr>
        <w:t>
      2) give written instructions on proceedings of additional verification to authorized officials and bodies (except court);</w:t>
      </w:r>
    </w:p>
    <w:bookmarkEnd w:id="265"/>
    <w:bookmarkStart w:name="z324" w:id="266"/>
    <w:p>
      <w:pPr>
        <w:spacing w:after="0"/>
        <w:ind w:left="0"/>
        <w:jc w:val="both"/>
      </w:pPr>
      <w:r>
        <w:rPr>
          <w:rFonts w:ascii="Times New Roman"/>
          <w:b w:val="false"/>
          <w:i w:val="false"/>
          <w:color w:val="000000"/>
          <w:sz w:val="28"/>
        </w:rPr>
        <w:t>
      3) claim conduct of verification from authorized bodies in their subsidiary or lower organizations;</w:t>
      </w:r>
    </w:p>
    <w:bookmarkEnd w:id="266"/>
    <w:bookmarkStart w:name="z325" w:id="267"/>
    <w:p>
      <w:pPr>
        <w:spacing w:after="0"/>
        <w:ind w:left="0"/>
        <w:jc w:val="both"/>
      </w:pPr>
      <w:r>
        <w:rPr>
          <w:rFonts w:ascii="Times New Roman"/>
          <w:b w:val="false"/>
          <w:i w:val="false"/>
          <w:color w:val="000000"/>
          <w:sz w:val="28"/>
        </w:rPr>
        <w:t>
      4) terminate proceedings on administrative infractions in the cases, established by the Law;</w:t>
      </w:r>
    </w:p>
    <w:bookmarkEnd w:id="267"/>
    <w:bookmarkStart w:name="z326" w:id="268"/>
    <w:p>
      <w:pPr>
        <w:spacing w:after="0"/>
        <w:ind w:left="0"/>
        <w:jc w:val="both"/>
      </w:pPr>
      <w:r>
        <w:rPr>
          <w:rFonts w:ascii="Times New Roman"/>
          <w:b w:val="false"/>
          <w:i w:val="false"/>
          <w:color w:val="000000"/>
          <w:sz w:val="28"/>
        </w:rPr>
        <w:t>
      5) suspend the fulfillment of regulation on administrative infraction;</w:t>
      </w:r>
    </w:p>
    <w:bookmarkEnd w:id="268"/>
    <w:bookmarkStart w:name="z327" w:id="269"/>
    <w:p>
      <w:pPr>
        <w:spacing w:after="0"/>
        <w:ind w:left="0"/>
        <w:jc w:val="both"/>
      </w:pPr>
      <w:r>
        <w:rPr>
          <w:rFonts w:ascii="Times New Roman"/>
          <w:b w:val="false"/>
          <w:i w:val="false"/>
          <w:color w:val="000000"/>
          <w:sz w:val="28"/>
        </w:rPr>
        <w:t>
      6) issue regulation on discharge of a person, illegally subjected of administrative detention;</w:t>
      </w:r>
    </w:p>
    <w:bookmarkEnd w:id="269"/>
    <w:bookmarkStart w:name="z328" w:id="270"/>
    <w:p>
      <w:pPr>
        <w:spacing w:after="0"/>
        <w:ind w:left="0"/>
        <w:jc w:val="both"/>
      </w:pPr>
      <w:r>
        <w:rPr>
          <w:rFonts w:ascii="Times New Roman"/>
          <w:b w:val="false"/>
          <w:i w:val="false"/>
          <w:color w:val="000000"/>
          <w:sz w:val="28"/>
        </w:rPr>
        <w:t>
      7) issue regulation or requirement on revoke of any prohibitive and restrictive measures, imposed by officials of authorized state bodies in connection with fulfillment of own obligations, in cases of violation of rights and legal interests of individuals, legal entities and the state;</w:t>
      </w:r>
    </w:p>
    <w:bookmarkEnd w:id="270"/>
    <w:bookmarkStart w:name="z329" w:id="271"/>
    <w:p>
      <w:pPr>
        <w:spacing w:after="0"/>
        <w:ind w:left="0"/>
        <w:jc w:val="both"/>
      </w:pPr>
      <w:r>
        <w:rPr>
          <w:rFonts w:ascii="Times New Roman"/>
          <w:b w:val="false"/>
          <w:i w:val="false"/>
          <w:color w:val="000000"/>
          <w:sz w:val="28"/>
        </w:rPr>
        <w:t>
      8) issue regulation on initiation of proceedings on a case of administrative infraction.</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09.08.2002 No. 346.</w:t>
      </w:r>
      <w:r>
        <w:br/>
      </w:r>
      <w:r>
        <w:rPr>
          <w:rFonts w:ascii="Times New Roman"/>
          <w:b w:val="false"/>
          <w:i w:val="false"/>
          <w:color w:val="000000"/>
          <w:sz w:val="28"/>
        </w:rPr>
        <w:t>
</w:t>
      </w:r>
    </w:p>
    <w:bookmarkStart w:name="z330" w:id="272"/>
    <w:p>
      <w:pPr>
        <w:spacing w:after="0"/>
        <w:ind w:left="0"/>
        <w:jc w:val="left"/>
      </w:pPr>
      <w:r>
        <w:rPr>
          <w:rFonts w:ascii="Times New Roman"/>
          <w:b/>
          <w:i w:val="false"/>
          <w:color w:val="000000"/>
        </w:rPr>
        <w:t xml:space="preserve"> Chapter 9</w:t>
      </w:r>
      <w:r>
        <w:br/>
      </w:r>
      <w:r>
        <w:rPr>
          <w:rFonts w:ascii="Times New Roman"/>
          <w:b/>
          <w:i w:val="false"/>
          <w:color w:val="000000"/>
        </w:rPr>
        <w:t>Supervision of loyalty of execution proceedings</w:t>
      </w:r>
    </w:p>
    <w:bookmarkEnd w:id="272"/>
    <w:p>
      <w:pPr>
        <w:spacing w:after="0"/>
        <w:ind w:left="0"/>
        <w:jc w:val="both"/>
      </w:pPr>
      <w:r>
        <w:rPr>
          <w:rFonts w:ascii="Times New Roman"/>
          <w:b/>
          <w:i w:val="false"/>
          <w:color w:val="000000"/>
          <w:sz w:val="28"/>
        </w:rPr>
        <w:t>43. Content and subject of supervision</w:t>
      </w:r>
    </w:p>
    <w:bookmarkStart w:name="z333" w:id="273"/>
    <w:p>
      <w:pPr>
        <w:spacing w:after="0"/>
        <w:ind w:left="0"/>
        <w:jc w:val="both"/>
      </w:pPr>
      <w:r>
        <w:rPr>
          <w:rFonts w:ascii="Times New Roman"/>
          <w:b w:val="false"/>
          <w:i w:val="false"/>
          <w:color w:val="000000"/>
          <w:sz w:val="28"/>
        </w:rPr>
        <w:t>
      Prosecutor shall carry out the supervision of:</w:t>
      </w:r>
    </w:p>
    <w:bookmarkEnd w:id="273"/>
    <w:bookmarkStart w:name="z334" w:id="274"/>
    <w:p>
      <w:pPr>
        <w:spacing w:after="0"/>
        <w:ind w:left="0"/>
        <w:jc w:val="both"/>
      </w:pPr>
      <w:r>
        <w:rPr>
          <w:rFonts w:ascii="Times New Roman"/>
          <w:b w:val="false"/>
          <w:i w:val="false"/>
          <w:color w:val="000000"/>
          <w:sz w:val="28"/>
        </w:rPr>
        <w:t>
      1) loyalty of persons, being in the places of deprivation of freedom, in fulfillment of punishment and other enforcement measures, prescribed by court;</w:t>
      </w:r>
    </w:p>
    <w:bookmarkEnd w:id="274"/>
    <w:bookmarkStart w:name="z335" w:id="275"/>
    <w:p>
      <w:pPr>
        <w:spacing w:after="0"/>
        <w:ind w:left="0"/>
        <w:jc w:val="both"/>
      </w:pPr>
      <w:r>
        <w:rPr>
          <w:rFonts w:ascii="Times New Roman"/>
          <w:b w:val="false"/>
          <w:i w:val="false"/>
          <w:color w:val="000000"/>
          <w:sz w:val="28"/>
        </w:rPr>
        <w:t>
      2) compliance of order and conditions of keeping convicted persons in the mentioned authorities, established by the legislation, protection of their rights and freedom;</w:t>
      </w:r>
    </w:p>
    <w:bookmarkEnd w:id="275"/>
    <w:bookmarkStart w:name="z336" w:id="276"/>
    <w:p>
      <w:pPr>
        <w:spacing w:after="0"/>
        <w:ind w:left="0"/>
        <w:jc w:val="both"/>
      </w:pPr>
      <w:r>
        <w:rPr>
          <w:rFonts w:ascii="Times New Roman"/>
          <w:b w:val="false"/>
          <w:i w:val="false"/>
          <w:color w:val="000000"/>
          <w:sz w:val="28"/>
        </w:rPr>
        <w:t>
      3) loyalty of fulfilling the punishment, not linked with deprivation of freedom;</w:t>
      </w:r>
    </w:p>
    <w:bookmarkEnd w:id="276"/>
    <w:bookmarkStart w:name="z337" w:id="277"/>
    <w:p>
      <w:pPr>
        <w:spacing w:after="0"/>
        <w:ind w:left="0"/>
        <w:jc w:val="both"/>
      </w:pPr>
      <w:r>
        <w:rPr>
          <w:rFonts w:ascii="Times New Roman"/>
          <w:b w:val="false"/>
          <w:i w:val="false"/>
          <w:color w:val="000000"/>
          <w:sz w:val="28"/>
        </w:rPr>
        <w:t>
      4) loyalty of fulfilling the judicial acts on civil, criminal and administrative cases.</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09.08.2002 No. 346;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44. Powers of prosecutor on administration of loyalty of executive proceedings</w:t>
      </w:r>
    </w:p>
    <w:bookmarkStart w:name="z339" w:id="278"/>
    <w:p>
      <w:pPr>
        <w:spacing w:after="0"/>
        <w:ind w:left="0"/>
        <w:jc w:val="both"/>
      </w:pPr>
      <w:r>
        <w:rPr>
          <w:rFonts w:ascii="Times New Roman"/>
          <w:b w:val="false"/>
          <w:i w:val="false"/>
          <w:color w:val="000000"/>
          <w:sz w:val="28"/>
        </w:rPr>
        <w:t>
      In the carrying out of supervision of loyalty of executive proceedings, within the competence of a prosecutor, he (she) shall have the right to:</w:t>
      </w:r>
    </w:p>
    <w:bookmarkEnd w:id="278"/>
    <w:bookmarkStart w:name="z340" w:id="279"/>
    <w:p>
      <w:pPr>
        <w:spacing w:after="0"/>
        <w:ind w:left="0"/>
        <w:jc w:val="both"/>
      </w:pPr>
      <w:r>
        <w:rPr>
          <w:rFonts w:ascii="Times New Roman"/>
          <w:b w:val="false"/>
          <w:i w:val="false"/>
          <w:color w:val="000000"/>
          <w:sz w:val="28"/>
        </w:rPr>
        <w:t>
      1) claim precise and equal application of the Constitution, the Laws and international treaties of the Republic of Kazakhstan on the rights of a human, humane treatment with arrested and convicted persons;</w:t>
      </w:r>
    </w:p>
    <w:bookmarkEnd w:id="279"/>
    <w:bookmarkStart w:name="z341" w:id="280"/>
    <w:p>
      <w:pPr>
        <w:spacing w:after="0"/>
        <w:ind w:left="0"/>
        <w:jc w:val="both"/>
      </w:pPr>
      <w:r>
        <w:rPr>
          <w:rFonts w:ascii="Times New Roman"/>
          <w:b w:val="false"/>
          <w:i w:val="false"/>
          <w:color w:val="000000"/>
          <w:sz w:val="28"/>
        </w:rPr>
        <w:t>
      2) demand and check executive proceedings on the cases of protection of rights and interests of a citizen, state, as well as on the prosecutor’s suits and applications;</w:t>
      </w:r>
    </w:p>
    <w:bookmarkEnd w:id="280"/>
    <w:bookmarkStart w:name="z342" w:id="281"/>
    <w:p>
      <w:pPr>
        <w:spacing w:after="0"/>
        <w:ind w:left="0"/>
        <w:jc w:val="both"/>
      </w:pPr>
      <w:r>
        <w:rPr>
          <w:rFonts w:ascii="Times New Roman"/>
          <w:b w:val="false"/>
          <w:i w:val="false"/>
          <w:color w:val="000000"/>
          <w:sz w:val="28"/>
        </w:rPr>
        <w:t>
      3) visit the places of deprivation of freedom and other authorities, fulfilling the punishment and other enforcement measures, prescribed by the court at any time, for the purposes of control;</w:t>
      </w:r>
    </w:p>
    <w:bookmarkEnd w:id="281"/>
    <w:bookmarkStart w:name="z343" w:id="282"/>
    <w:p>
      <w:pPr>
        <w:spacing w:after="0"/>
        <w:ind w:left="0"/>
        <w:jc w:val="both"/>
      </w:pPr>
      <w:r>
        <w:rPr>
          <w:rFonts w:ascii="Times New Roman"/>
          <w:b w:val="false"/>
          <w:i w:val="false"/>
          <w:color w:val="000000"/>
          <w:sz w:val="28"/>
        </w:rPr>
        <w:t>
      4) interrogate the detained, arrested, convicted persons and persons, subject to enforcement measures;</w:t>
      </w:r>
    </w:p>
    <w:bookmarkEnd w:id="282"/>
    <w:bookmarkStart w:name="z344" w:id="283"/>
    <w:p>
      <w:pPr>
        <w:spacing w:after="0"/>
        <w:ind w:left="0"/>
        <w:jc w:val="both"/>
      </w:pPr>
      <w:r>
        <w:rPr>
          <w:rFonts w:ascii="Times New Roman"/>
          <w:b w:val="false"/>
          <w:i w:val="false"/>
          <w:color w:val="000000"/>
          <w:sz w:val="28"/>
        </w:rPr>
        <w:t>
      5) demand documents, on the basis of which these persons are detained, arrested, endure the punishment, as well as subject to other enforcement measures;</w:t>
      </w:r>
    </w:p>
    <w:bookmarkEnd w:id="283"/>
    <w:bookmarkStart w:name="z345" w:id="284"/>
    <w:p>
      <w:pPr>
        <w:spacing w:after="0"/>
        <w:ind w:left="0"/>
        <w:jc w:val="both"/>
      </w:pPr>
      <w:r>
        <w:rPr>
          <w:rFonts w:ascii="Times New Roman"/>
          <w:b w:val="false"/>
          <w:i w:val="false"/>
          <w:color w:val="000000"/>
          <w:sz w:val="28"/>
        </w:rPr>
        <w:t>
      6) immediately discharge each of person, illegally being in the places of deprivation of freedom or authorities, fulfilling enforcement measures by his (her) regulation;</w:t>
      </w:r>
    </w:p>
    <w:bookmarkEnd w:id="284"/>
    <w:bookmarkStart w:name="z346" w:id="285"/>
    <w:p>
      <w:pPr>
        <w:spacing w:after="0"/>
        <w:ind w:left="0"/>
        <w:jc w:val="both"/>
      </w:pPr>
      <w:r>
        <w:rPr>
          <w:rFonts w:ascii="Times New Roman"/>
          <w:b w:val="false"/>
          <w:i w:val="false"/>
          <w:color w:val="000000"/>
          <w:sz w:val="28"/>
        </w:rPr>
        <w:t>
      7) rescind disciplinary sanctions, imposed on persons, enduring the punishment in the places of deprivation of freedom by reason of the Law violation by his (her) regulation from the inmate discipline unit, premises of cell type and isolation ward;</w:t>
      </w:r>
    </w:p>
    <w:bookmarkEnd w:id="285"/>
    <w:bookmarkStart w:name="z347" w:id="286"/>
    <w:p>
      <w:pPr>
        <w:spacing w:after="0"/>
        <w:ind w:left="0"/>
        <w:jc w:val="both"/>
      </w:pPr>
      <w:r>
        <w:rPr>
          <w:rFonts w:ascii="Times New Roman"/>
          <w:b w:val="false"/>
          <w:i w:val="false"/>
          <w:color w:val="000000"/>
          <w:sz w:val="28"/>
        </w:rPr>
        <w:t>
      8) sanction the acts of the administration of authorities, fulfilling the punishment in the cases, established by the Law;</w:t>
      </w:r>
    </w:p>
    <w:bookmarkEnd w:id="286"/>
    <w:bookmarkStart w:name="z348" w:id="287"/>
    <w:p>
      <w:pPr>
        <w:spacing w:after="0"/>
        <w:ind w:left="0"/>
        <w:jc w:val="both"/>
      </w:pPr>
      <w:r>
        <w:rPr>
          <w:rFonts w:ascii="Times New Roman"/>
          <w:b w:val="false"/>
          <w:i w:val="false"/>
          <w:color w:val="000000"/>
          <w:sz w:val="28"/>
        </w:rPr>
        <w:t xml:space="preserve">
      8-1) </w:t>
      </w:r>
      <w:r>
        <w:rPr>
          <w:rFonts w:ascii="Times New Roman"/>
          <w:b w:val="false"/>
          <w:i/>
          <w:color w:val="000000"/>
          <w:sz w:val="28"/>
        </w:rPr>
        <w:t>is excluded by the Law of the Republic of Kazakhstan</w:t>
      </w:r>
      <w:r>
        <w:rPr>
          <w:rFonts w:ascii="Times New Roman"/>
          <w:b w:val="false"/>
          <w:i/>
          <w:color w:val="000000"/>
          <w:sz w:val="28"/>
        </w:rPr>
        <w:t xml:space="preserve"> dated 02.04.2010 No. 262-IV (shall be enforced from 21.10.2010).</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29.03.2000 No. 42; dated 02.04.2010 No. 262-IV (shall be enforced from 21.10.2010).</w:t>
      </w:r>
      <w:r>
        <w:br/>
      </w:r>
      <w:r>
        <w:rPr>
          <w:rFonts w:ascii="Times New Roman"/>
          <w:b w:val="false"/>
          <w:i w:val="false"/>
          <w:color w:val="000000"/>
          <w:sz w:val="28"/>
        </w:rPr>
        <w:t>
</w:t>
      </w:r>
    </w:p>
    <w:bookmarkStart w:name="z350" w:id="288"/>
    <w:p>
      <w:pPr>
        <w:spacing w:after="0"/>
        <w:ind w:left="0"/>
        <w:jc w:val="left"/>
      </w:pPr>
      <w:r>
        <w:rPr>
          <w:rFonts w:ascii="Times New Roman"/>
          <w:b/>
          <w:i w:val="false"/>
          <w:color w:val="000000"/>
        </w:rPr>
        <w:t xml:space="preserve"> Chapter 10</w:t>
      </w:r>
      <w:r>
        <w:br/>
      </w:r>
      <w:r>
        <w:rPr>
          <w:rFonts w:ascii="Times New Roman"/>
          <w:b/>
          <w:i w:val="false"/>
          <w:color w:val="000000"/>
        </w:rPr>
        <w:t>Criminal prosecution</w:t>
      </w:r>
    </w:p>
    <w:bookmarkEnd w:id="288"/>
    <w:p>
      <w:pPr>
        <w:spacing w:after="0"/>
        <w:ind w:left="0"/>
        <w:jc w:val="both"/>
      </w:pPr>
      <w:r>
        <w:rPr>
          <w:rFonts w:ascii="Times New Roman"/>
          <w:b/>
          <w:i w:val="false"/>
          <w:color w:val="000000"/>
          <w:sz w:val="28"/>
        </w:rPr>
        <w:t>45. Limits of criminal prosecution</w:t>
      </w:r>
    </w:p>
    <w:bookmarkStart w:name="z353" w:id="289"/>
    <w:p>
      <w:pPr>
        <w:spacing w:after="0"/>
        <w:ind w:left="0"/>
        <w:jc w:val="both"/>
      </w:pPr>
      <w:r>
        <w:rPr>
          <w:rFonts w:ascii="Times New Roman"/>
          <w:b w:val="false"/>
          <w:i w:val="false"/>
          <w:color w:val="000000"/>
          <w:sz w:val="28"/>
        </w:rPr>
        <w:t>
      Prosecutor’s office shall carry out a criminal prosecution in accordance with the Constitution in the manner and within limits, prescribed by this Law and criminal procedure legislation.</w:t>
      </w:r>
    </w:p>
    <w:bookmarkEnd w:id="289"/>
    <w:p>
      <w:pPr>
        <w:spacing w:after="0"/>
        <w:ind w:left="0"/>
        <w:jc w:val="both"/>
      </w:pPr>
      <w:r>
        <w:rPr>
          <w:rFonts w:ascii="Times New Roman"/>
          <w:b/>
          <w:i w:val="false"/>
          <w:color w:val="000000"/>
          <w:sz w:val="28"/>
        </w:rPr>
        <w:t>46. Powers on criminal prosecution</w:t>
      </w:r>
    </w:p>
    <w:bookmarkStart w:name="z355" w:id="290"/>
    <w:p>
      <w:pPr>
        <w:spacing w:after="0"/>
        <w:ind w:left="0"/>
        <w:jc w:val="both"/>
      </w:pPr>
      <w:r>
        <w:rPr>
          <w:rFonts w:ascii="Times New Roman"/>
          <w:b w:val="false"/>
          <w:i w:val="false"/>
          <w:color w:val="000000"/>
          <w:sz w:val="28"/>
        </w:rPr>
        <w:t>
      In the course of carrying out the criminal prosecution, a prosecutor:</w:t>
      </w:r>
    </w:p>
    <w:bookmarkEnd w:id="290"/>
    <w:bookmarkStart w:name="z356" w:id="291"/>
    <w:p>
      <w:pPr>
        <w:spacing w:after="0"/>
        <w:ind w:left="0"/>
        <w:jc w:val="both"/>
      </w:pPr>
      <w:r>
        <w:rPr>
          <w:rFonts w:ascii="Times New Roman"/>
          <w:b w:val="false"/>
          <w:i w:val="false"/>
          <w:color w:val="000000"/>
          <w:sz w:val="28"/>
        </w:rPr>
        <w:t>
      1) shall have the right to participate in view of place of occurrence, call for expert examinations, as well as carry out the other actions, required for solution of an issue on initiation of a criminal case;</w:t>
      </w:r>
    </w:p>
    <w:bookmarkEnd w:id="291"/>
    <w:bookmarkStart w:name="z357" w:id="292"/>
    <w:p>
      <w:pPr>
        <w:spacing w:after="0"/>
        <w:ind w:left="0"/>
        <w:jc w:val="both"/>
      </w:pPr>
      <w:r>
        <w:rPr>
          <w:rFonts w:ascii="Times New Roman"/>
          <w:b w:val="false"/>
          <w:i w:val="false"/>
          <w:color w:val="000000"/>
          <w:sz w:val="28"/>
        </w:rPr>
        <w:t>
      2) shall initiate a criminal case or deny in its initiation;</w:t>
      </w:r>
    </w:p>
    <w:bookmarkEnd w:id="292"/>
    <w:bookmarkStart w:name="z358" w:id="293"/>
    <w:p>
      <w:pPr>
        <w:spacing w:after="0"/>
        <w:ind w:left="0"/>
        <w:jc w:val="both"/>
      </w:pPr>
      <w:r>
        <w:rPr>
          <w:rFonts w:ascii="Times New Roman"/>
          <w:b w:val="false"/>
          <w:i w:val="false"/>
          <w:color w:val="000000"/>
          <w:sz w:val="28"/>
        </w:rPr>
        <w:t>
      3) shall transfer the criminal cases, initiated by the prosecutor’s office to the relevant body for proceedings of inquest or preliminary investigation;</w:t>
      </w:r>
    </w:p>
    <w:bookmarkEnd w:id="293"/>
    <w:bookmarkStart w:name="z359" w:id="294"/>
    <w:p>
      <w:pPr>
        <w:spacing w:after="0"/>
        <w:ind w:left="0"/>
        <w:jc w:val="both"/>
      </w:pPr>
      <w:r>
        <w:rPr>
          <w:rFonts w:ascii="Times New Roman"/>
          <w:b w:val="false"/>
          <w:i w:val="false"/>
          <w:color w:val="000000"/>
          <w:sz w:val="28"/>
        </w:rPr>
        <w:t>
      3-1) shall manage the investigation team, adopt the criminal case for proceedings and conduct preliminary investigation;</w:t>
      </w:r>
    </w:p>
    <w:bookmarkEnd w:id="294"/>
    <w:bookmarkStart w:name="z360" w:id="295"/>
    <w:p>
      <w:pPr>
        <w:spacing w:after="0"/>
        <w:ind w:left="0"/>
        <w:jc w:val="both"/>
      </w:pPr>
      <w:r>
        <w:rPr>
          <w:rFonts w:ascii="Times New Roman"/>
          <w:b w:val="false"/>
          <w:i w:val="false"/>
          <w:color w:val="000000"/>
          <w:sz w:val="28"/>
        </w:rPr>
        <w:t>
      4) shall sanction the actions of officials, carrying out operational investigations, inquest and investigations in the cases, provided by the Law;</w:t>
      </w:r>
    </w:p>
    <w:bookmarkEnd w:id="295"/>
    <w:bookmarkStart w:name="z361" w:id="296"/>
    <w:p>
      <w:pPr>
        <w:spacing w:after="0"/>
        <w:ind w:left="0"/>
        <w:jc w:val="both"/>
      </w:pPr>
      <w:r>
        <w:rPr>
          <w:rFonts w:ascii="Times New Roman"/>
          <w:b w:val="false"/>
          <w:i w:val="false"/>
          <w:color w:val="000000"/>
          <w:sz w:val="28"/>
        </w:rPr>
        <w:t>
      5) shall participate in proceedings of the certain investigative actions;</w:t>
      </w:r>
    </w:p>
    <w:bookmarkEnd w:id="296"/>
    <w:bookmarkStart w:name="z362" w:id="297"/>
    <w:p>
      <w:pPr>
        <w:spacing w:after="0"/>
        <w:ind w:left="0"/>
        <w:jc w:val="both"/>
      </w:pPr>
      <w:r>
        <w:rPr>
          <w:rFonts w:ascii="Times New Roman"/>
          <w:b w:val="false"/>
          <w:i w:val="false"/>
          <w:color w:val="000000"/>
          <w:sz w:val="28"/>
        </w:rPr>
        <w:t>
      6) introduce submission for receiving the consent on bringing a person, having the right of inviolability to the criminal liability;</w:t>
      </w:r>
    </w:p>
    <w:bookmarkEnd w:id="297"/>
    <w:bookmarkStart w:name="z363" w:id="298"/>
    <w:p>
      <w:pPr>
        <w:spacing w:after="0"/>
        <w:ind w:left="0"/>
        <w:jc w:val="both"/>
      </w:pPr>
      <w:r>
        <w:rPr>
          <w:rFonts w:ascii="Times New Roman"/>
          <w:b w:val="false"/>
          <w:i w:val="false"/>
          <w:color w:val="000000"/>
          <w:sz w:val="28"/>
        </w:rPr>
        <w:t>
      7) direct the case to the court.</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Laws of the Republic of Kazakhstan dated 09.08.2002 No. 346;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47. Referral of case to court</w:t>
      </w:r>
    </w:p>
    <w:bookmarkStart w:name="z365" w:id="299"/>
    <w:p>
      <w:pPr>
        <w:spacing w:after="0"/>
        <w:ind w:left="0"/>
        <w:jc w:val="both"/>
      </w:pPr>
      <w:r>
        <w:rPr>
          <w:rFonts w:ascii="Times New Roman"/>
          <w:b w:val="false"/>
          <w:i w:val="false"/>
          <w:color w:val="000000"/>
          <w:sz w:val="28"/>
        </w:rPr>
        <w:t>
      1. Studying the criminal case, received with conclusion to indict, a prosecutor or his (her) deputy shall be obliged to check the compliance of requirements of the legislation and completeness of grounds for bringing an accused person to the court by the inquiry and investigative agencies.</w:t>
      </w:r>
    </w:p>
    <w:bookmarkEnd w:id="299"/>
    <w:bookmarkStart w:name="z366" w:id="300"/>
    <w:p>
      <w:pPr>
        <w:spacing w:after="0"/>
        <w:ind w:left="0"/>
        <w:jc w:val="both"/>
      </w:pPr>
      <w:r>
        <w:rPr>
          <w:rFonts w:ascii="Times New Roman"/>
          <w:b w:val="false"/>
          <w:i w:val="false"/>
          <w:color w:val="000000"/>
          <w:sz w:val="28"/>
        </w:rPr>
        <w:t>
      2. In existence of reasonable grounds for consideration of the criminal case in court, a prosecutor or his (her) deputy shall direct the case to the court.</w:t>
      </w:r>
    </w:p>
    <w:bookmarkEnd w:id="300"/>
    <w:bookmarkStart w:name="z367" w:id="301"/>
    <w:p>
      <w:pPr>
        <w:spacing w:after="0"/>
        <w:ind w:left="0"/>
        <w:jc w:val="both"/>
      </w:pPr>
      <w:r>
        <w:rPr>
          <w:rFonts w:ascii="Times New Roman"/>
          <w:b w:val="false"/>
          <w:i w:val="false"/>
          <w:color w:val="000000"/>
          <w:sz w:val="28"/>
        </w:rPr>
        <w:t>
      3. In the course of referral of case to court, a prosecutor shall have the right to:</w:t>
      </w:r>
    </w:p>
    <w:bookmarkEnd w:id="301"/>
    <w:bookmarkStart w:name="z368" w:id="302"/>
    <w:p>
      <w:pPr>
        <w:spacing w:after="0"/>
        <w:ind w:left="0"/>
        <w:jc w:val="both"/>
      </w:pPr>
      <w:r>
        <w:rPr>
          <w:rFonts w:ascii="Times New Roman"/>
          <w:b w:val="false"/>
          <w:i w:val="false"/>
          <w:color w:val="000000"/>
          <w:sz w:val="28"/>
        </w:rPr>
        <w:t>
      1) terminate the case by proceedings or terminate the criminal prosecution in respect of a person;</w:t>
      </w:r>
    </w:p>
    <w:bookmarkEnd w:id="302"/>
    <w:bookmarkStart w:name="z369" w:id="303"/>
    <w:p>
      <w:pPr>
        <w:spacing w:after="0"/>
        <w:ind w:left="0"/>
        <w:jc w:val="both"/>
      </w:pPr>
      <w:r>
        <w:rPr>
          <w:rFonts w:ascii="Times New Roman"/>
          <w:b w:val="false"/>
          <w:i w:val="false"/>
          <w:color w:val="000000"/>
          <w:sz w:val="28"/>
        </w:rPr>
        <w:t>
      2) exclude certain criminal charges from the conclusion to indict, as well as enforce the Law on misdemeanor;</w:t>
      </w:r>
    </w:p>
    <w:bookmarkEnd w:id="303"/>
    <w:bookmarkStart w:name="z370" w:id="304"/>
    <w:p>
      <w:pPr>
        <w:spacing w:after="0"/>
        <w:ind w:left="0"/>
        <w:jc w:val="both"/>
      </w:pPr>
      <w:r>
        <w:rPr>
          <w:rFonts w:ascii="Times New Roman"/>
          <w:b w:val="false"/>
          <w:i w:val="false"/>
          <w:color w:val="000000"/>
          <w:sz w:val="28"/>
        </w:rPr>
        <w:t>
      3) impose, change or revoke a preventive measure;</w:t>
      </w:r>
    </w:p>
    <w:bookmarkEnd w:id="304"/>
    <w:bookmarkStart w:name="z371" w:id="305"/>
    <w:p>
      <w:pPr>
        <w:spacing w:after="0"/>
        <w:ind w:left="0"/>
        <w:jc w:val="both"/>
      </w:pPr>
      <w:r>
        <w:rPr>
          <w:rFonts w:ascii="Times New Roman"/>
          <w:b w:val="false"/>
          <w:i w:val="false"/>
          <w:color w:val="000000"/>
          <w:sz w:val="28"/>
        </w:rPr>
        <w:t>
      4) return the criminal case for proceedings of additional investigation.</w:t>
      </w:r>
    </w:p>
    <w:bookmarkEnd w:id="305"/>
    <w:bookmarkStart w:name="z372" w:id="306"/>
    <w:p>
      <w:pPr>
        <w:spacing w:after="0"/>
        <w:ind w:left="0"/>
        <w:jc w:val="left"/>
      </w:pPr>
      <w:r>
        <w:rPr>
          <w:rFonts w:ascii="Times New Roman"/>
          <w:b/>
          <w:i w:val="false"/>
          <w:color w:val="000000"/>
        </w:rPr>
        <w:t xml:space="preserve"> Chapter 10-1. Cooperation with competent authorities of foreign states</w:t>
      </w:r>
    </w:p>
    <w:bookmarkEnd w:id="306"/>
    <w:p>
      <w:pPr>
        <w:spacing w:after="0"/>
        <w:ind w:left="0"/>
        <w:jc w:val="both"/>
      </w:pPr>
      <w:r>
        <w:rPr>
          <w:rFonts w:ascii="Times New Roman"/>
          <w:b w:val="false"/>
          <w:i w:val="false"/>
          <w:color w:val="ff0000"/>
          <w:sz w:val="28"/>
        </w:rPr>
        <w:t>
      Footnote. The Law is supplemented by the chapter 10-1 in accordance with the Law of the Republic of Kazakhstan dated 29.12.2010 No. 374-IV (shall be enforced upon expiry of ten calendar days after its first official publication).</w:t>
      </w:r>
    </w:p>
    <w:p>
      <w:pPr>
        <w:spacing w:after="0"/>
        <w:ind w:left="0"/>
        <w:jc w:val="both"/>
      </w:pPr>
      <w:r>
        <w:rPr>
          <w:rFonts w:ascii="Times New Roman"/>
          <w:b/>
          <w:i w:val="false"/>
          <w:color w:val="000000"/>
          <w:sz w:val="28"/>
        </w:rPr>
        <w:t>47-1. Supervision of application of the Laws in carrying out the international judicial cooperation</w:t>
      </w:r>
    </w:p>
    <w:bookmarkStart w:name="z374" w:id="307"/>
    <w:p>
      <w:pPr>
        <w:spacing w:after="0"/>
        <w:ind w:left="0"/>
        <w:jc w:val="both"/>
      </w:pPr>
      <w:r>
        <w:rPr>
          <w:rFonts w:ascii="Times New Roman"/>
          <w:b w:val="false"/>
          <w:i w:val="false"/>
          <w:color w:val="000000"/>
          <w:sz w:val="28"/>
        </w:rPr>
        <w:t>
      1. The General prosecutor of the Republic and (or) prosecutors, authorized by him (her) shall carry out supervision of application of international treaties, ratified by the Republic of Kazakhstan, Constitution and the Laws of the Republic of Kazakhstan on the issues of first-aid treatment.</w:t>
      </w:r>
    </w:p>
    <w:bookmarkEnd w:id="307"/>
    <w:bookmarkStart w:name="z375" w:id="308"/>
    <w:p>
      <w:pPr>
        <w:spacing w:after="0"/>
        <w:ind w:left="0"/>
        <w:jc w:val="both"/>
      </w:pPr>
      <w:r>
        <w:rPr>
          <w:rFonts w:ascii="Times New Roman"/>
          <w:b w:val="false"/>
          <w:i w:val="false"/>
          <w:color w:val="000000"/>
          <w:sz w:val="28"/>
        </w:rPr>
        <w:t>
      2. On behalf of the state, within limits and in the manner, prescribed by the international treaties and the legislation of the Republic of Kazakhstan, the General prosecutor of the Republic or prosecutors authorized by him (her) shall come to decision:</w:t>
      </w:r>
    </w:p>
    <w:bookmarkEnd w:id="308"/>
    <w:bookmarkStart w:name="z376" w:id="309"/>
    <w:p>
      <w:pPr>
        <w:spacing w:after="0"/>
        <w:ind w:left="0"/>
        <w:jc w:val="both"/>
      </w:pPr>
      <w:r>
        <w:rPr>
          <w:rFonts w:ascii="Times New Roman"/>
          <w:b w:val="false"/>
          <w:i w:val="false"/>
          <w:color w:val="000000"/>
          <w:sz w:val="28"/>
        </w:rPr>
        <w:t>
      on surrender of persons;</w:t>
      </w:r>
    </w:p>
    <w:bookmarkEnd w:id="309"/>
    <w:bookmarkStart w:name="z377" w:id="310"/>
    <w:p>
      <w:pPr>
        <w:spacing w:after="0"/>
        <w:ind w:left="0"/>
        <w:jc w:val="both"/>
      </w:pPr>
      <w:r>
        <w:rPr>
          <w:rFonts w:ascii="Times New Roman"/>
          <w:b w:val="false"/>
          <w:i w:val="false"/>
          <w:color w:val="000000"/>
          <w:sz w:val="28"/>
        </w:rPr>
        <w:t>
      on carrying out the criminal prosecution;</w:t>
      </w:r>
    </w:p>
    <w:bookmarkEnd w:id="310"/>
    <w:bookmarkStart w:name="z378" w:id="311"/>
    <w:p>
      <w:pPr>
        <w:spacing w:after="0"/>
        <w:ind w:left="0"/>
        <w:jc w:val="both"/>
      </w:pPr>
      <w:r>
        <w:rPr>
          <w:rFonts w:ascii="Times New Roman"/>
          <w:b w:val="false"/>
          <w:i w:val="false"/>
          <w:color w:val="000000"/>
          <w:sz w:val="28"/>
        </w:rPr>
        <w:t>
      on transfer of persons, convicted to deprivation of freedom, for the following enduring the punishment;</w:t>
      </w:r>
    </w:p>
    <w:bookmarkEnd w:id="311"/>
    <w:bookmarkStart w:name="z379" w:id="312"/>
    <w:p>
      <w:pPr>
        <w:spacing w:after="0"/>
        <w:ind w:left="0"/>
        <w:jc w:val="both"/>
      </w:pPr>
      <w:r>
        <w:rPr>
          <w:rFonts w:ascii="Times New Roman"/>
          <w:b w:val="false"/>
          <w:i w:val="false"/>
          <w:color w:val="000000"/>
          <w:sz w:val="28"/>
        </w:rPr>
        <w:t>
      on directing and fulfilling commissions and motions on proceedings of procedural actions on the criminal cases.</w:t>
      </w:r>
    </w:p>
    <w:bookmarkEnd w:id="312"/>
    <w:bookmarkStart w:name="z380" w:id="313"/>
    <w:p>
      <w:pPr>
        <w:spacing w:after="0"/>
        <w:ind w:left="0"/>
        <w:jc w:val="both"/>
      </w:pPr>
      <w:r>
        <w:rPr>
          <w:rFonts w:ascii="Times New Roman"/>
          <w:b w:val="false"/>
          <w:i w:val="false"/>
          <w:color w:val="000000"/>
          <w:sz w:val="28"/>
        </w:rPr>
        <w:t>
      3. Prosecution bodies shall carry out the other powers, provided by international treaties, the Laws of the Republic of Kazakhstan and acts of the President of the Republic of Kazakhstan.</w:t>
      </w:r>
    </w:p>
    <w:bookmarkEnd w:id="313"/>
    <w:p>
      <w:pPr>
        <w:spacing w:after="0"/>
        <w:ind w:left="0"/>
        <w:jc w:val="both"/>
      </w:pPr>
      <w:r>
        <w:rPr>
          <w:rFonts w:ascii="Times New Roman"/>
          <w:b/>
          <w:i w:val="false"/>
          <w:color w:val="000000"/>
          <w:sz w:val="28"/>
        </w:rPr>
        <w:t>47-2. Powers of the prosecutor’s office on international judicial cooperation</w:t>
      </w:r>
    </w:p>
    <w:bookmarkStart w:name="z382" w:id="314"/>
    <w:p>
      <w:pPr>
        <w:spacing w:after="0"/>
        <w:ind w:left="0"/>
        <w:jc w:val="both"/>
      </w:pPr>
      <w:r>
        <w:rPr>
          <w:rFonts w:ascii="Times New Roman"/>
          <w:b w:val="false"/>
          <w:i w:val="false"/>
          <w:color w:val="000000"/>
          <w:sz w:val="28"/>
        </w:rPr>
        <w:t>
      Within international judicial cooperation, the General prosecutor of the Republic and (or) prosecutors authorized by him (her) shall have the right to:</w:t>
      </w:r>
    </w:p>
    <w:bookmarkEnd w:id="314"/>
    <w:bookmarkStart w:name="z383" w:id="315"/>
    <w:p>
      <w:pPr>
        <w:spacing w:after="0"/>
        <w:ind w:left="0"/>
        <w:jc w:val="both"/>
      </w:pPr>
      <w:r>
        <w:rPr>
          <w:rFonts w:ascii="Times New Roman"/>
          <w:b w:val="false"/>
          <w:i w:val="false"/>
          <w:color w:val="000000"/>
          <w:sz w:val="28"/>
        </w:rPr>
        <w:t>
      1) participate in development of the projects of international treaties of the Republic of Kazakhstan, as well as suggestions on changing and supplements of current agreements;</w:t>
      </w:r>
    </w:p>
    <w:bookmarkEnd w:id="315"/>
    <w:bookmarkStart w:name="z384" w:id="316"/>
    <w:p>
      <w:pPr>
        <w:spacing w:after="0"/>
        <w:ind w:left="0"/>
        <w:jc w:val="both"/>
      </w:pPr>
      <w:r>
        <w:rPr>
          <w:rFonts w:ascii="Times New Roman"/>
          <w:b w:val="false"/>
          <w:i w:val="false"/>
          <w:color w:val="000000"/>
          <w:sz w:val="28"/>
        </w:rPr>
        <w:t>
      2) conclude and sign the agreements on legal assistance, cooperation and interaction with prosecution bodies of foreign states in the manner, prescribed by the legislation of the Republic of Kazakhstan;</w:t>
      </w:r>
    </w:p>
    <w:bookmarkEnd w:id="316"/>
    <w:bookmarkStart w:name="z385" w:id="317"/>
    <w:p>
      <w:pPr>
        <w:spacing w:after="0"/>
        <w:ind w:left="0"/>
        <w:jc w:val="both"/>
      </w:pPr>
      <w:r>
        <w:rPr>
          <w:rFonts w:ascii="Times New Roman"/>
          <w:b w:val="false"/>
          <w:i w:val="false"/>
          <w:color w:val="000000"/>
          <w:sz w:val="28"/>
        </w:rPr>
        <w:t>
      3) carry out cooperation with the relevant authorities of other states and international organizations within the competence of prosecution bodies;</w:t>
      </w:r>
    </w:p>
    <w:bookmarkEnd w:id="317"/>
    <w:bookmarkStart w:name="z386" w:id="318"/>
    <w:p>
      <w:pPr>
        <w:spacing w:after="0"/>
        <w:ind w:left="0"/>
        <w:jc w:val="both"/>
      </w:pPr>
      <w:r>
        <w:rPr>
          <w:rFonts w:ascii="Times New Roman"/>
          <w:b w:val="false"/>
          <w:i w:val="false"/>
          <w:color w:val="000000"/>
          <w:sz w:val="28"/>
        </w:rPr>
        <w:t>
      4) participate in activity of international organizations of prosecutors;</w:t>
      </w:r>
    </w:p>
    <w:bookmarkEnd w:id="318"/>
    <w:bookmarkStart w:name="z387" w:id="319"/>
    <w:p>
      <w:pPr>
        <w:spacing w:after="0"/>
        <w:ind w:left="0"/>
        <w:jc w:val="both"/>
      </w:pPr>
      <w:r>
        <w:rPr>
          <w:rFonts w:ascii="Times New Roman"/>
          <w:b w:val="false"/>
          <w:i w:val="false"/>
          <w:color w:val="000000"/>
          <w:sz w:val="28"/>
        </w:rPr>
        <w:t>
      5) participate in development of projects of international programs of joint measures on struggle against the criminality on the territory of cooperating states, their fulfillment;</w:t>
      </w:r>
    </w:p>
    <w:bookmarkEnd w:id="319"/>
    <w:bookmarkStart w:name="z388" w:id="320"/>
    <w:p>
      <w:pPr>
        <w:spacing w:after="0"/>
        <w:ind w:left="0"/>
        <w:jc w:val="both"/>
      </w:pPr>
      <w:r>
        <w:rPr>
          <w:rFonts w:ascii="Times New Roman"/>
          <w:b w:val="false"/>
          <w:i w:val="false"/>
          <w:color w:val="000000"/>
          <w:sz w:val="28"/>
        </w:rPr>
        <w:t>
      6) provide legal assistance on the issues of surrender, criminal prosecution, conduct of investigative actions, transfer of convicted persons, fulfillment of other actions, directed on prevention, detection and suppression of the criminal acts, search for criminals, execution of punishments, at request of competent authorities of foreign states with participation of other Law enforcement agencies of the Republic of Kazakhstan;</w:t>
      </w:r>
    </w:p>
    <w:bookmarkEnd w:id="320"/>
    <w:bookmarkStart w:name="z389" w:id="321"/>
    <w:p>
      <w:pPr>
        <w:spacing w:after="0"/>
        <w:ind w:left="0"/>
        <w:jc w:val="both"/>
      </w:pPr>
      <w:r>
        <w:rPr>
          <w:rFonts w:ascii="Times New Roman"/>
          <w:b w:val="false"/>
          <w:i w:val="false"/>
          <w:color w:val="000000"/>
          <w:sz w:val="28"/>
        </w:rPr>
        <w:t>
      7) direct the commissions, motions, requests of the Law enforcement agencies of the Republic of Kazakhstan to the competent authorities of foreign states on providing the legal assistance on the issues of surrender, criminal investigation, conduct of investigative actions, transfer of convicted persons, fulfillment of other actions, directed on prevention, detection and suppression of the criminal acts, search for criminals, execution of punishments in the manner, prescribed by the legislation of the Republic of Kazakhstan;</w:t>
      </w:r>
    </w:p>
    <w:bookmarkEnd w:id="321"/>
    <w:bookmarkStart w:name="z390" w:id="322"/>
    <w:p>
      <w:pPr>
        <w:spacing w:after="0"/>
        <w:ind w:left="0"/>
        <w:jc w:val="both"/>
      </w:pPr>
      <w:r>
        <w:rPr>
          <w:rFonts w:ascii="Times New Roman"/>
          <w:b w:val="false"/>
          <w:i w:val="false"/>
          <w:color w:val="000000"/>
          <w:sz w:val="28"/>
        </w:rPr>
        <w:t>
      8) represent the interests of the Republic of Kazakhstan in courts of foreign states and international courts in considering the criminal cases, concerning the interest of the Republic of Kazakhstan;</w:t>
      </w:r>
    </w:p>
    <w:bookmarkEnd w:id="322"/>
    <w:bookmarkStart w:name="z391" w:id="323"/>
    <w:p>
      <w:pPr>
        <w:spacing w:after="0"/>
        <w:ind w:left="0"/>
        <w:jc w:val="both"/>
      </w:pPr>
      <w:r>
        <w:rPr>
          <w:rFonts w:ascii="Times New Roman"/>
          <w:b w:val="false"/>
          <w:i w:val="false"/>
          <w:color w:val="000000"/>
          <w:sz w:val="28"/>
        </w:rPr>
        <w:t>
      9) carry out the other powers, provided by international treaties, the Laws of the Republic of Kazakhstan and acts of the President of the Republic of Kazakhstan.</w:t>
      </w:r>
    </w:p>
    <w:bookmarkEnd w:id="323"/>
    <w:bookmarkStart w:name="z392" w:id="324"/>
    <w:p>
      <w:pPr>
        <w:spacing w:after="0"/>
        <w:ind w:left="0"/>
        <w:jc w:val="left"/>
      </w:pPr>
      <w:r>
        <w:rPr>
          <w:rFonts w:ascii="Times New Roman"/>
          <w:b/>
          <w:i w:val="false"/>
          <w:color w:val="000000"/>
        </w:rPr>
        <w:t xml:space="preserve"> Chapter 10-2. Other directions of activity of prosecution bodies</w:t>
      </w:r>
    </w:p>
    <w:bookmarkEnd w:id="324"/>
    <w:p>
      <w:pPr>
        <w:spacing w:after="0"/>
        <w:ind w:left="0"/>
        <w:jc w:val="both"/>
      </w:pPr>
      <w:r>
        <w:rPr>
          <w:rFonts w:ascii="Times New Roman"/>
          <w:b w:val="false"/>
          <w:i w:val="false"/>
          <w:color w:val="ff0000"/>
          <w:sz w:val="28"/>
        </w:rPr>
        <w:t>
      Footnote. The Law is supplemented by the chapter 10-2 in accordance with the Law of the Republic of Kazakhstan dated 29.12.2010 No. 374-IV (shall be enforced upon expiry of ten calendar days after its first official publication).</w:t>
      </w:r>
    </w:p>
    <w:p>
      <w:pPr>
        <w:spacing w:after="0"/>
        <w:ind w:left="0"/>
        <w:jc w:val="both"/>
      </w:pPr>
      <w:r>
        <w:rPr>
          <w:rFonts w:ascii="Times New Roman"/>
          <w:b/>
          <w:i w:val="false"/>
          <w:color w:val="000000"/>
          <w:sz w:val="28"/>
        </w:rPr>
        <w:t xml:space="preserve">47-3. Supervision of loyalty in the sphere of state legal statistics and special accountings </w:t>
      </w:r>
    </w:p>
    <w:p>
      <w:pPr>
        <w:spacing w:after="0"/>
        <w:ind w:left="0"/>
        <w:jc w:val="both"/>
      </w:pPr>
      <w:r>
        <w:rPr>
          <w:rFonts w:ascii="Times New Roman"/>
          <w:b w:val="false"/>
          <w:i w:val="false"/>
          <w:color w:val="000000"/>
          <w:sz w:val="28"/>
        </w:rPr>
        <w:t>
      Supervision of loyalty in the sphere of state legal statistics and special accountings shall be carried out by authorized prosecutors in accordance with the legislation of the Republic of Kazakhstan on legal statistics and special accountings.</w:t>
      </w:r>
    </w:p>
    <w:p>
      <w:pPr>
        <w:spacing w:after="0"/>
        <w:ind w:left="0"/>
        <w:jc w:val="both"/>
      </w:pPr>
      <w:r>
        <w:rPr>
          <w:rFonts w:ascii="Times New Roman"/>
          <w:b/>
          <w:i w:val="false"/>
          <w:color w:val="000000"/>
          <w:sz w:val="28"/>
        </w:rPr>
        <w:t>47-4. Professional training, retraining and raising of qualification of employees of prosecution bodies</w:t>
      </w:r>
    </w:p>
    <w:bookmarkStart w:name="z395" w:id="325"/>
    <w:p>
      <w:pPr>
        <w:spacing w:after="0"/>
        <w:ind w:left="0"/>
        <w:jc w:val="both"/>
      </w:pPr>
      <w:r>
        <w:rPr>
          <w:rFonts w:ascii="Times New Roman"/>
          <w:b w:val="false"/>
          <w:i w:val="false"/>
          <w:color w:val="000000"/>
          <w:sz w:val="28"/>
        </w:rPr>
        <w:t>
      For the purpose of efficient carrying out of supervisory activity, prosecution bodies have the unified system of training, retraining and raising of qualification, that shall be conducted by all the levels of prosecution bodies.</w:t>
      </w:r>
    </w:p>
    <w:bookmarkEnd w:id="325"/>
    <w:bookmarkStart w:name="z396" w:id="326"/>
    <w:p>
      <w:pPr>
        <w:spacing w:after="0"/>
        <w:ind w:left="0"/>
        <w:jc w:val="both"/>
      </w:pPr>
      <w:r>
        <w:rPr>
          <w:rFonts w:ascii="Times New Roman"/>
          <w:b w:val="false"/>
          <w:i w:val="false"/>
          <w:color w:val="000000"/>
          <w:sz w:val="28"/>
        </w:rPr>
        <w:t>
      Professional training, retraining and raising of qualification of employees of prosecution bodies shall be conducted in the manner, prescribed by the General prosecutor of the Republic.</w:t>
      </w:r>
    </w:p>
    <w:bookmarkEnd w:id="326"/>
    <w:bookmarkStart w:name="z397" w:id="327"/>
    <w:p>
      <w:pPr>
        <w:spacing w:after="0"/>
        <w:ind w:left="0"/>
        <w:jc w:val="left"/>
      </w:pPr>
      <w:r>
        <w:rPr>
          <w:rFonts w:ascii="Times New Roman"/>
          <w:b/>
          <w:i w:val="false"/>
          <w:color w:val="000000"/>
        </w:rPr>
        <w:t xml:space="preserve"> Chapter 11</w:t>
      </w:r>
      <w:r>
        <w:br/>
      </w:r>
      <w:r>
        <w:rPr>
          <w:rFonts w:ascii="Times New Roman"/>
          <w:b/>
          <w:i w:val="false"/>
          <w:color w:val="000000"/>
        </w:rPr>
        <w:t>Service in prosecution bodies</w:t>
      </w:r>
    </w:p>
    <w:bookmarkEnd w:id="327"/>
    <w:p>
      <w:pPr>
        <w:spacing w:after="0"/>
        <w:ind w:left="0"/>
        <w:jc w:val="both"/>
      </w:pPr>
      <w:r>
        <w:rPr>
          <w:rFonts w:ascii="Times New Roman"/>
          <w:b w:val="false"/>
          <w:i w:val="false"/>
          <w:color w:val="ff0000"/>
          <w:sz w:val="28"/>
        </w:rPr>
        <w:t>
      Footnote. Title of the chapter 11 is in the wording of the Law of the Republic of Kazakhstan dated 06.01.2011 No. 379-IV (shall be enforced upon expiry of ten calendar days after its first official publication).</w:t>
      </w:r>
    </w:p>
    <w:p>
      <w:pPr>
        <w:spacing w:after="0"/>
        <w:ind w:left="0"/>
        <w:jc w:val="both"/>
      </w:pPr>
      <w:r>
        <w:rPr>
          <w:rFonts w:ascii="Times New Roman"/>
          <w:b/>
          <w:i w:val="false"/>
          <w:color w:val="000000"/>
          <w:sz w:val="28"/>
        </w:rPr>
        <w:t>48.Prosecutors, employees of prosecution bodies</w:t>
      </w:r>
    </w:p>
    <w:bookmarkStart w:name="z400" w:id="328"/>
    <w:p>
      <w:pPr>
        <w:spacing w:after="0"/>
        <w:ind w:left="0"/>
        <w:jc w:val="both"/>
      </w:pPr>
      <w:r>
        <w:rPr>
          <w:rFonts w:ascii="Times New Roman"/>
          <w:b w:val="false"/>
          <w:i w:val="false"/>
          <w:color w:val="000000"/>
          <w:sz w:val="28"/>
        </w:rPr>
        <w:t>
      1. A prosecutor – an official, carrying out the supervision of precise and equal application of the Laws, decrees of the President of the Republic of Kazakhstan, other regulatory legal acts, of loyalty of operational investigations, inquest, investigation, administrative and executive proceedings, representation of interests of the state in the court, as well as criminal prosecution in the cases, matter and within limits, prescribed by the Law, within his (her) competence.</w:t>
      </w:r>
    </w:p>
    <w:bookmarkEnd w:id="328"/>
    <w:bookmarkStart w:name="z401" w:id="329"/>
    <w:p>
      <w:pPr>
        <w:spacing w:after="0"/>
        <w:ind w:left="0"/>
        <w:jc w:val="both"/>
      </w:pPr>
      <w:r>
        <w:rPr>
          <w:rFonts w:ascii="Times New Roman"/>
          <w:b w:val="false"/>
          <w:i w:val="false"/>
          <w:color w:val="000000"/>
          <w:sz w:val="28"/>
        </w:rPr>
        <w:t>
      Prosecutors shall be:</w:t>
      </w:r>
    </w:p>
    <w:bookmarkEnd w:id="329"/>
    <w:bookmarkStart w:name="z402" w:id="330"/>
    <w:p>
      <w:pPr>
        <w:spacing w:after="0"/>
        <w:ind w:left="0"/>
        <w:jc w:val="both"/>
      </w:pPr>
      <w:r>
        <w:rPr>
          <w:rFonts w:ascii="Times New Roman"/>
          <w:b w:val="false"/>
          <w:i w:val="false"/>
          <w:color w:val="000000"/>
          <w:sz w:val="28"/>
        </w:rPr>
        <w:t>
      the General Prosecutor of the Republic, his (her) first deputy and deputies, superior aiders and aiders, aiders on special commissions, heads of departments, managements and divisions of prosecution bodies and their deputies, all inferior prosecutors, their deputies, superior aiders and aiders, prosecutors on the branch of supervision, superior prosecutors and prosecutors of managements and divisions of prosecution bodies, as well as military, authorized and special prosecutors.</w:t>
      </w:r>
    </w:p>
    <w:bookmarkEnd w:id="330"/>
    <w:bookmarkStart w:name="z403" w:id="331"/>
    <w:p>
      <w:pPr>
        <w:spacing w:after="0"/>
        <w:ind w:left="0"/>
        <w:jc w:val="both"/>
      </w:pPr>
      <w:r>
        <w:rPr>
          <w:rFonts w:ascii="Times New Roman"/>
          <w:b w:val="false"/>
          <w:i w:val="false"/>
          <w:color w:val="000000"/>
          <w:sz w:val="28"/>
        </w:rPr>
        <w:t>
      Special prosecutor’s offices shall be regarded as military, environment-oriented, transport prosecutor’s offices, as well as prosecutor’s offices of the special objects.</w:t>
      </w:r>
    </w:p>
    <w:bookmarkEnd w:id="331"/>
    <w:bookmarkStart w:name="z404" w:id="332"/>
    <w:p>
      <w:pPr>
        <w:spacing w:after="0"/>
        <w:ind w:left="0"/>
        <w:jc w:val="both"/>
      </w:pPr>
      <w:r>
        <w:rPr>
          <w:rFonts w:ascii="Times New Roman"/>
          <w:b w:val="false"/>
          <w:i w:val="false"/>
          <w:color w:val="000000"/>
          <w:sz w:val="28"/>
        </w:rPr>
        <w:t>
      2. Officials of prosecution bodies, carrying out the goals and functions of prosecution bodies shall be given by class or military rankings.</w:t>
      </w:r>
    </w:p>
    <w:bookmarkEnd w:id="332"/>
    <w:bookmarkStart w:name="z405" w:id="333"/>
    <w:p>
      <w:pPr>
        <w:spacing w:after="0"/>
        <w:ind w:left="0"/>
        <w:jc w:val="both"/>
      </w:pPr>
      <w:r>
        <w:rPr>
          <w:rFonts w:ascii="Times New Roman"/>
          <w:b w:val="false"/>
          <w:i w:val="false"/>
          <w:color w:val="000000"/>
          <w:sz w:val="28"/>
        </w:rPr>
        <w:t>
      The list of officials of the bodies, departments and authorities of the prosecutor’s office that shall be given by class or military rankings, as well as the relevant limiting class or military rankings, shall be confirmed by the President of the Republic of Kazakhstan.</w:t>
      </w:r>
    </w:p>
    <w:bookmarkEnd w:id="333"/>
    <w:bookmarkStart w:name="z406" w:id="334"/>
    <w:p>
      <w:pPr>
        <w:spacing w:after="0"/>
        <w:ind w:left="0"/>
        <w:jc w:val="both"/>
      </w:pPr>
      <w:r>
        <w:rPr>
          <w:rFonts w:ascii="Times New Roman"/>
          <w:b w:val="false"/>
          <w:i w:val="false"/>
          <w:color w:val="000000"/>
          <w:sz w:val="28"/>
        </w:rPr>
        <w:t>
      3. Employees obligated for military service shall be registered in prosecution bodies.</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06.01.2011 No. 379-IV (shall be enforced upon expiry of ten calendar days after its first official publication); as amended by the Law of the Republic of Kazakhstan dated 27.04.2012 No. 15-V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49. Class rankings, military rankings and uniform of employees of prosecution bodies</w:t>
      </w:r>
    </w:p>
    <w:p>
      <w:pPr>
        <w:spacing w:after="0"/>
        <w:ind w:left="0"/>
        <w:jc w:val="both"/>
      </w:pPr>
      <w:r>
        <w:rPr>
          <w:rFonts w:ascii="Times New Roman"/>
          <w:b w:val="false"/>
          <w:i w:val="false"/>
          <w:color w:val="ff0000"/>
          <w:sz w:val="28"/>
        </w:rPr>
        <w:t>
      Footnote. Article 49 is excluded by the Law of the Republic of Kazakhstan dated 06.01.2011 No. 379-IV (shall be enforced upon expiry of ten calendar days after its first official publication).</w:t>
      </w:r>
    </w:p>
    <w:p>
      <w:pPr>
        <w:spacing w:after="0"/>
        <w:ind w:left="0"/>
        <w:jc w:val="both"/>
      </w:pPr>
      <w:r>
        <w:rPr>
          <w:rFonts w:ascii="Times New Roman"/>
          <w:b/>
          <w:i w:val="false"/>
          <w:color w:val="000000"/>
          <w:sz w:val="28"/>
        </w:rPr>
        <w:t>50. Legal protection of employees of prosecution bodies</w:t>
      </w:r>
    </w:p>
    <w:bookmarkStart w:name="z409" w:id="335"/>
    <w:p>
      <w:pPr>
        <w:spacing w:after="0"/>
        <w:ind w:left="0"/>
        <w:jc w:val="both"/>
      </w:pPr>
      <w:r>
        <w:rPr>
          <w:rFonts w:ascii="Times New Roman"/>
          <w:b w:val="false"/>
          <w:i w:val="false"/>
          <w:color w:val="000000"/>
          <w:sz w:val="28"/>
        </w:rPr>
        <w:t>
      1. Any verification of notice about the fact of administrative infraction, committed by a prosecutor shall be carried out with participation of representatives of prosecution bodies.</w:t>
      </w:r>
    </w:p>
    <w:bookmarkEnd w:id="335"/>
    <w:bookmarkStart w:name="z410" w:id="336"/>
    <w:p>
      <w:pPr>
        <w:spacing w:after="0"/>
        <w:ind w:left="0"/>
        <w:jc w:val="both"/>
      </w:pPr>
      <w:r>
        <w:rPr>
          <w:rFonts w:ascii="Times New Roman"/>
          <w:b w:val="false"/>
          <w:i w:val="false"/>
          <w:color w:val="000000"/>
          <w:sz w:val="28"/>
        </w:rPr>
        <w:t>
      2. In the course of fulfilling the employment duties, the administrative detention, personal search, search of his (her) items of property and transport, used by him (her) shall not be allowed, with the exception of cases, when this is provided by the legislation of the Republic of Kazakhstan.</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06.01.2011 No. 379-IV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51. Handling the fire weapon and use of special features</w:t>
      </w:r>
    </w:p>
    <w:p>
      <w:pPr>
        <w:spacing w:after="0"/>
        <w:ind w:left="0"/>
        <w:jc w:val="both"/>
      </w:pPr>
      <w:r>
        <w:rPr>
          <w:rFonts w:ascii="Times New Roman"/>
          <w:b w:val="false"/>
          <w:i w:val="false"/>
          <w:color w:val="ff0000"/>
          <w:sz w:val="28"/>
        </w:rPr>
        <w:t>
      Footnote. Article 51 is excluded by the Law of the Republic of Kazakhstan dated 06.01.2011 No. 379-IV (shall be enforced upon expiry of ten calendar days after its first official).</w:t>
      </w:r>
    </w:p>
    <w:p>
      <w:pPr>
        <w:spacing w:after="0"/>
        <w:ind w:left="0"/>
        <w:jc w:val="both"/>
      </w:pPr>
      <w:r>
        <w:rPr>
          <w:rFonts w:ascii="Times New Roman"/>
          <w:b/>
          <w:i w:val="false"/>
          <w:color w:val="000000"/>
          <w:sz w:val="28"/>
        </w:rPr>
        <w:t>52. Legal regulation of labour</w:t>
      </w:r>
    </w:p>
    <w:bookmarkStart w:name="z413" w:id="337"/>
    <w:p>
      <w:pPr>
        <w:spacing w:after="0"/>
        <w:ind w:left="0"/>
        <w:jc w:val="both"/>
      </w:pPr>
      <w:r>
        <w:rPr>
          <w:rFonts w:ascii="Times New Roman"/>
          <w:b w:val="false"/>
          <w:i w:val="false"/>
          <w:color w:val="000000"/>
          <w:sz w:val="28"/>
        </w:rPr>
        <w:t>
      Labour relations:</w:t>
      </w:r>
    </w:p>
    <w:bookmarkEnd w:id="337"/>
    <w:bookmarkStart w:name="z414" w:id="338"/>
    <w:p>
      <w:pPr>
        <w:spacing w:after="0"/>
        <w:ind w:left="0"/>
        <w:jc w:val="both"/>
      </w:pPr>
      <w:r>
        <w:rPr>
          <w:rFonts w:ascii="Times New Roman"/>
          <w:b w:val="false"/>
          <w:i w:val="false"/>
          <w:color w:val="000000"/>
          <w:sz w:val="28"/>
        </w:rPr>
        <w:t>
      1) of employees of prosecution bodies shall be regulated by the Labour Code of the Republic of Kazakhstan with special aspects, provided by the Law of the Republic of Kazakhstan “On Law enforcement service”;</w:t>
      </w:r>
    </w:p>
    <w:bookmarkEnd w:id="338"/>
    <w:bookmarkStart w:name="z415" w:id="339"/>
    <w:p>
      <w:pPr>
        <w:spacing w:after="0"/>
        <w:ind w:left="0"/>
        <w:jc w:val="both"/>
      </w:pPr>
      <w:r>
        <w:rPr>
          <w:rFonts w:ascii="Times New Roman"/>
          <w:b w:val="false"/>
          <w:i w:val="false"/>
          <w:color w:val="000000"/>
          <w:sz w:val="28"/>
        </w:rPr>
        <w:t>
      2) of employees of prosecution bodies shall be regulated by the Labour Code of the Republic of Kazakhstan, the legislation of the Republic of Kazakhstan on state service.</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the wording of the Law of the Republic of Kazakhstan dated 10.10.2001 No. 247 (shall be enforced from 01.01.2001); as amended by the Laws of the Republic of Kazakhstan dated 15.05.2007 No. 253; dated 06.01.2011 No. 379-IV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53. Material and social service of employees of prosecution bodies</w:t>
      </w:r>
    </w:p>
    <w:bookmarkStart w:name="z417" w:id="340"/>
    <w:p>
      <w:pPr>
        <w:spacing w:after="0"/>
        <w:ind w:left="0"/>
        <w:jc w:val="both"/>
      </w:pPr>
      <w:r>
        <w:rPr>
          <w:rFonts w:ascii="Times New Roman"/>
          <w:b w:val="false"/>
          <w:i w:val="false"/>
          <w:color w:val="000000"/>
          <w:sz w:val="28"/>
        </w:rPr>
        <w:t>
      1. Payment for labour of employees of prosecution bodies shall be established on the basis of unified system of payment for labour of employees of the bodies of the Republic of Kazakhstan, maintaining on account of state budget, confirmed by the President of the Republic of Kazakhstan.</w:t>
      </w:r>
    </w:p>
    <w:bookmarkEnd w:id="340"/>
    <w:bookmarkStart w:name="z418" w:id="341"/>
    <w:p>
      <w:pPr>
        <w:spacing w:after="0"/>
        <w:ind w:left="0"/>
        <w:jc w:val="both"/>
      </w:pPr>
      <w:r>
        <w:rPr>
          <w:rFonts w:ascii="Times New Roman"/>
          <w:b w:val="false"/>
          <w:i w:val="false"/>
          <w:color w:val="000000"/>
          <w:sz w:val="28"/>
        </w:rPr>
        <w:t>
      2. Retirement insurance, payment of the state social benefits on disablement and on occasion on loss of a breadwinner of the employees of prosecution bodies shall be carried out in accordance with the legislation of the Republic of Kazakhstan.</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06.01.2011 No. 379-IV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54.</w:t>
      </w:r>
      <w:r>
        <w:rPr>
          <w:rFonts w:ascii="Times New Roman"/>
          <w:b/>
          <w:i w:val="false"/>
          <w:color w:val="000000"/>
          <w:sz w:val="28"/>
        </w:rPr>
        <w:t xml:space="preserve">   </w:t>
      </w:r>
      <w:r>
        <w:rPr>
          <w:rFonts w:ascii="Times New Roman"/>
          <w:b/>
          <w:i/>
          <w:color w:val="000000"/>
          <w:sz w:val="28"/>
        </w:rPr>
        <w:t>(</w:t>
      </w:r>
      <w:r>
        <w:rPr>
          <w:rFonts w:ascii="Times New Roman"/>
          <w:b/>
          <w:i/>
          <w:color w:val="000000"/>
          <w:sz w:val="28"/>
        </w:rPr>
        <w:t>is</w:t>
      </w:r>
      <w:r>
        <w:rPr>
          <w:rFonts w:ascii="Times New Roman"/>
          <w:b/>
          <w:i w:val="false"/>
          <w:color w:val="000000"/>
          <w:sz w:val="28"/>
        </w:rPr>
        <w:t xml:space="preserve"> </w:t>
      </w:r>
      <w:r>
        <w:rPr>
          <w:rFonts w:ascii="Times New Roman"/>
          <w:b/>
          <w:i/>
          <w:color w:val="000000"/>
          <w:sz w:val="28"/>
        </w:rPr>
        <w:t>excluded</w:t>
      </w:r>
      <w:r>
        <w:rPr>
          <w:rFonts w:ascii="Times New Roman"/>
          <w:b/>
          <w:i w:val="false"/>
          <w:color w:val="000000"/>
          <w:sz w:val="28"/>
        </w:rPr>
        <w:t xml:space="preserve"> </w:t>
      </w:r>
      <w:r>
        <w:rPr>
          <w:rFonts w:ascii="Times New Roman"/>
          <w:b/>
          <w:i/>
          <w:color w:val="000000"/>
          <w:sz w:val="28"/>
        </w:rPr>
        <w:t>by</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Law</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the</w:t>
      </w:r>
      <w:r>
        <w:rPr>
          <w:rFonts w:ascii="Times New Roman"/>
          <w:b/>
          <w:i w:val="false"/>
          <w:color w:val="000000"/>
          <w:sz w:val="28"/>
        </w:rPr>
        <w:t xml:space="preserve"> </w:t>
      </w:r>
      <w:r>
        <w:rPr>
          <w:rFonts w:ascii="Times New Roman"/>
          <w:b/>
          <w:i/>
          <w:color w:val="000000"/>
          <w:sz w:val="28"/>
        </w:rPr>
        <w:t>Republic</w:t>
      </w:r>
      <w:r>
        <w:rPr>
          <w:rFonts w:ascii="Times New Roman"/>
          <w:b/>
          <w:i w:val="false"/>
          <w:color w:val="000000"/>
          <w:sz w:val="28"/>
        </w:rPr>
        <w:t xml:space="preserve"> </w:t>
      </w:r>
      <w:r>
        <w:rPr>
          <w:rFonts w:ascii="Times New Roman"/>
          <w:b/>
          <w:i/>
          <w:color w:val="000000"/>
          <w:sz w:val="28"/>
        </w:rPr>
        <w:t>of</w:t>
      </w:r>
      <w:r>
        <w:rPr>
          <w:rFonts w:ascii="Times New Roman"/>
          <w:b/>
          <w:i w:val="false"/>
          <w:color w:val="000000"/>
          <w:sz w:val="28"/>
        </w:rPr>
        <w:t xml:space="preserve"> </w:t>
      </w:r>
      <w:r>
        <w:rPr>
          <w:rFonts w:ascii="Times New Roman"/>
          <w:b/>
          <w:i/>
          <w:color w:val="000000"/>
          <w:sz w:val="28"/>
        </w:rPr>
        <w:t>Kazakhstan</w:t>
      </w:r>
      <w:r>
        <w:rPr>
          <w:rFonts w:ascii="Times New Roman"/>
          <w:b/>
          <w:i w:val="false"/>
          <w:color w:val="000000"/>
          <w:sz w:val="28"/>
        </w:rPr>
        <w:t xml:space="preserve"> </w:t>
      </w:r>
      <w:r>
        <w:rPr>
          <w:rFonts w:ascii="Times New Roman"/>
          <w:b/>
          <w:i/>
          <w:color w:val="000000"/>
          <w:sz w:val="28"/>
        </w:rPr>
        <w:t>dated</w:t>
      </w:r>
      <w:r>
        <w:rPr>
          <w:rFonts w:ascii="Times New Roman"/>
          <w:b/>
          <w:i/>
          <w:color w:val="000000"/>
          <w:sz w:val="28"/>
        </w:rPr>
        <w:t xml:space="preserve"> 10.10.2001 </w:t>
      </w:r>
      <w:r>
        <w:rPr>
          <w:rFonts w:ascii="Times New Roman"/>
          <w:b/>
          <w:i/>
          <w:color w:val="000000"/>
          <w:sz w:val="28"/>
        </w:rPr>
        <w:t>No</w:t>
      </w:r>
      <w:r>
        <w:rPr>
          <w:rFonts w:ascii="Times New Roman"/>
          <w:b/>
          <w:i/>
          <w:color w:val="000000"/>
          <w:sz w:val="28"/>
        </w:rPr>
        <w:t>. 247 (</w:t>
      </w:r>
      <w:r>
        <w:rPr>
          <w:rFonts w:ascii="Times New Roman"/>
          <w:b/>
          <w:i/>
          <w:color w:val="000000"/>
          <w:sz w:val="28"/>
        </w:rPr>
        <w:t>shall</w:t>
      </w:r>
      <w:r>
        <w:rPr>
          <w:rFonts w:ascii="Times New Roman"/>
          <w:b/>
          <w:i w:val="false"/>
          <w:color w:val="000000"/>
          <w:sz w:val="28"/>
        </w:rPr>
        <w:t xml:space="preserve"> </w:t>
      </w:r>
      <w:r>
        <w:rPr>
          <w:rFonts w:ascii="Times New Roman"/>
          <w:b/>
          <w:i/>
          <w:color w:val="000000"/>
          <w:sz w:val="28"/>
        </w:rPr>
        <w:t>be</w:t>
      </w:r>
      <w:r>
        <w:rPr>
          <w:rFonts w:ascii="Times New Roman"/>
          <w:b/>
          <w:i w:val="false"/>
          <w:color w:val="000000"/>
          <w:sz w:val="28"/>
        </w:rPr>
        <w:t xml:space="preserve"> </w:t>
      </w:r>
      <w:r>
        <w:rPr>
          <w:rFonts w:ascii="Times New Roman"/>
          <w:b/>
          <w:i/>
          <w:color w:val="000000"/>
          <w:sz w:val="28"/>
        </w:rPr>
        <w:t>enforced</w:t>
      </w:r>
      <w:r>
        <w:rPr>
          <w:rFonts w:ascii="Times New Roman"/>
          <w:b/>
          <w:i w:val="false"/>
          <w:color w:val="000000"/>
          <w:sz w:val="28"/>
        </w:rPr>
        <w:t xml:space="preserve"> </w:t>
      </w:r>
      <w:r>
        <w:rPr>
          <w:rFonts w:ascii="Times New Roman"/>
          <w:b/>
          <w:i/>
          <w:color w:val="000000"/>
          <w:sz w:val="28"/>
        </w:rPr>
        <w:t>from</w:t>
      </w:r>
      <w:r>
        <w:rPr>
          <w:rFonts w:ascii="Times New Roman"/>
          <w:b/>
          <w:i/>
          <w:color w:val="000000"/>
          <w:sz w:val="28"/>
        </w:rPr>
        <w:t xml:space="preserve"> 01.01.2001).</w:t>
      </w:r>
    </w:p>
    <w:p>
      <w:pPr>
        <w:spacing w:after="0"/>
        <w:ind w:left="0"/>
        <w:jc w:val="both"/>
      </w:pPr>
      <w:r>
        <w:rPr>
          <w:rFonts w:ascii="Times New Roman"/>
          <w:b/>
          <w:i w:val="false"/>
          <w:color w:val="000000"/>
          <w:sz w:val="28"/>
        </w:rPr>
        <w:t>55. Length of special service</w:t>
      </w:r>
    </w:p>
    <w:bookmarkStart w:name="z423" w:id="342"/>
    <w:p>
      <w:pPr>
        <w:spacing w:after="0"/>
        <w:ind w:left="0"/>
        <w:jc w:val="both"/>
      </w:pPr>
      <w:r>
        <w:rPr>
          <w:rFonts w:ascii="Times New Roman"/>
          <w:b w:val="false"/>
          <w:i w:val="false"/>
          <w:color w:val="000000"/>
          <w:sz w:val="28"/>
        </w:rPr>
        <w:t>
      1. Service (work) in prosecution bodies shall be a special type of the state service. Besides the service (work), the length of special service (work) in prosecution bodies, shall include the period of service (work):</w:t>
      </w:r>
    </w:p>
    <w:bookmarkEnd w:id="342"/>
    <w:bookmarkStart w:name="z424" w:id="343"/>
    <w:p>
      <w:pPr>
        <w:spacing w:after="0"/>
        <w:ind w:left="0"/>
        <w:jc w:val="both"/>
      </w:pPr>
      <w:r>
        <w:rPr>
          <w:rFonts w:ascii="Times New Roman"/>
          <w:b w:val="false"/>
          <w:i w:val="false"/>
          <w:color w:val="000000"/>
          <w:sz w:val="28"/>
        </w:rPr>
        <w:t>
      1) in Armed Forces, Internal affairs bodies, National Security Committees and other Law enforcement agencies;</w:t>
      </w:r>
    </w:p>
    <w:bookmarkEnd w:id="343"/>
    <w:bookmarkStart w:name="z425" w:id="344"/>
    <w:p>
      <w:pPr>
        <w:spacing w:after="0"/>
        <w:ind w:left="0"/>
        <w:jc w:val="both"/>
      </w:pPr>
      <w:r>
        <w:rPr>
          <w:rFonts w:ascii="Times New Roman"/>
          <w:b w:val="false"/>
          <w:i w:val="false"/>
          <w:color w:val="000000"/>
          <w:sz w:val="28"/>
        </w:rPr>
        <w:t>
      2) in judicial agencies;</w:t>
      </w:r>
    </w:p>
    <w:bookmarkEnd w:id="344"/>
    <w:bookmarkStart w:name="z426" w:id="345"/>
    <w:p>
      <w:pPr>
        <w:spacing w:after="0"/>
        <w:ind w:left="0"/>
        <w:jc w:val="both"/>
      </w:pPr>
      <w:r>
        <w:rPr>
          <w:rFonts w:ascii="Times New Roman"/>
          <w:b w:val="false"/>
          <w:i w:val="false"/>
          <w:color w:val="000000"/>
          <w:sz w:val="28"/>
        </w:rPr>
        <w:t>
      3) being at state service;</w:t>
      </w:r>
    </w:p>
    <w:bookmarkEnd w:id="345"/>
    <w:bookmarkStart w:name="z427" w:id="346"/>
    <w:p>
      <w:pPr>
        <w:spacing w:after="0"/>
        <w:ind w:left="0"/>
        <w:jc w:val="both"/>
      </w:pPr>
      <w:r>
        <w:rPr>
          <w:rFonts w:ascii="Times New Roman"/>
          <w:b w:val="false"/>
          <w:i w:val="false"/>
          <w:color w:val="000000"/>
          <w:sz w:val="28"/>
        </w:rPr>
        <w:t>
      4) of scientific and pedagogic works on a discipline of case-Law;</w:t>
      </w:r>
    </w:p>
    <w:bookmarkEnd w:id="346"/>
    <w:bookmarkStart w:name="z428" w:id="347"/>
    <w:p>
      <w:pPr>
        <w:spacing w:after="0"/>
        <w:ind w:left="0"/>
        <w:jc w:val="both"/>
      </w:pPr>
      <w:r>
        <w:rPr>
          <w:rFonts w:ascii="Times New Roman"/>
          <w:b w:val="false"/>
          <w:i w:val="false"/>
          <w:color w:val="000000"/>
          <w:sz w:val="28"/>
        </w:rPr>
        <w:t>
      5) on elective posts in the representative state bodies.</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is in the wording of the Law of the Republic of Kazakhstan dated 10.10.2001 No. 247 (shall be enforced from 01.01.2001).</w:t>
      </w:r>
      <w:r>
        <w:br/>
      </w:r>
      <w:r>
        <w:rPr>
          <w:rFonts w:ascii="Times New Roman"/>
          <w:b w:val="false"/>
          <w:i w:val="false"/>
          <w:color w:val="000000"/>
          <w:sz w:val="28"/>
        </w:rPr>
        <w:t>
</w:t>
      </w:r>
    </w:p>
    <w:bookmarkStart w:name="z429" w:id="348"/>
    <w:p>
      <w:pPr>
        <w:spacing w:after="0"/>
        <w:ind w:left="0"/>
        <w:jc w:val="left"/>
      </w:pPr>
      <w:r>
        <w:rPr>
          <w:rFonts w:ascii="Times New Roman"/>
          <w:b/>
          <w:i w:val="false"/>
          <w:color w:val="000000"/>
        </w:rPr>
        <w:t xml:space="preserve"> Chapter 12</w:t>
      </w:r>
      <w:r>
        <w:br/>
      </w:r>
      <w:r>
        <w:rPr>
          <w:rFonts w:ascii="Times New Roman"/>
          <w:b/>
          <w:i w:val="false"/>
          <w:color w:val="000000"/>
        </w:rPr>
        <w:t>Other questions of organizing the activity of prosecutor’s office</w:t>
      </w:r>
    </w:p>
    <w:bookmarkEnd w:id="348"/>
    <w:p>
      <w:pPr>
        <w:spacing w:after="0"/>
        <w:ind w:left="0"/>
        <w:jc w:val="both"/>
      </w:pPr>
      <w:r>
        <w:rPr>
          <w:rFonts w:ascii="Times New Roman"/>
          <w:b/>
          <w:i w:val="false"/>
          <w:color w:val="000000"/>
          <w:sz w:val="28"/>
        </w:rPr>
        <w:t>56. Financing of prosecution bodies</w:t>
      </w:r>
    </w:p>
    <w:bookmarkStart w:name="z432" w:id="349"/>
    <w:p>
      <w:pPr>
        <w:spacing w:after="0"/>
        <w:ind w:left="0"/>
        <w:jc w:val="both"/>
      </w:pPr>
      <w:r>
        <w:rPr>
          <w:rFonts w:ascii="Times New Roman"/>
          <w:b w:val="false"/>
          <w:i w:val="false"/>
          <w:color w:val="000000"/>
          <w:sz w:val="28"/>
        </w:rPr>
        <w:t>
      Financing of prosecution bodies of the Republic of Kazakhstan shall be carried out on account of budget funds.</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 as amended by the Law of the Republic of Kazakhstan dated 20.12.2004 No. 13 (shall be enforced from 01.01.2005).</w:t>
      </w:r>
      <w:r>
        <w:br/>
      </w:r>
      <w:r>
        <w:rPr>
          <w:rFonts w:ascii="Times New Roman"/>
          <w:b w:val="false"/>
          <w:i w:val="false"/>
          <w:color w:val="000000"/>
          <w:sz w:val="28"/>
        </w:rPr>
        <w:t>
</w:t>
      </w:r>
    </w:p>
    <w:p>
      <w:pPr>
        <w:spacing w:after="0"/>
        <w:ind w:left="0"/>
        <w:jc w:val="both"/>
      </w:pPr>
      <w:r>
        <w:rPr>
          <w:rFonts w:ascii="Times New Roman"/>
          <w:b/>
          <w:i w:val="false"/>
          <w:color w:val="000000"/>
          <w:sz w:val="28"/>
        </w:rPr>
        <w:t>57. Seal and identity document</w:t>
      </w:r>
    </w:p>
    <w:bookmarkStart w:name="z435" w:id="350"/>
    <w:p>
      <w:pPr>
        <w:spacing w:after="0"/>
        <w:ind w:left="0"/>
        <w:jc w:val="both"/>
      </w:pPr>
      <w:r>
        <w:rPr>
          <w:rFonts w:ascii="Times New Roman"/>
          <w:b w:val="false"/>
          <w:i w:val="false"/>
          <w:color w:val="000000"/>
          <w:sz w:val="28"/>
        </w:rPr>
        <w:t>
      1. The duly issued identity cards shall be issued to the General Prosecutor of the Republic, his (her) deputies by the President of the Republic.</w:t>
      </w:r>
    </w:p>
    <w:bookmarkEnd w:id="350"/>
    <w:bookmarkStart w:name="z436" w:id="351"/>
    <w:p>
      <w:pPr>
        <w:spacing w:after="0"/>
        <w:ind w:left="0"/>
        <w:jc w:val="both"/>
      </w:pPr>
      <w:r>
        <w:rPr>
          <w:rFonts w:ascii="Times New Roman"/>
          <w:b w:val="false"/>
          <w:i w:val="false"/>
          <w:color w:val="000000"/>
          <w:sz w:val="28"/>
        </w:rPr>
        <w:t>
      2. The General Prosecutor of the Republic, chairman of committee, prosecutors of oblasts and prosecutors equated to them shall issue the duly issued identity cards to subordinate employees.</w:t>
      </w:r>
    </w:p>
    <w:bookmarkEnd w:id="351"/>
    <w:bookmarkStart w:name="z437" w:id="352"/>
    <w:p>
      <w:pPr>
        <w:spacing w:after="0"/>
        <w:ind w:left="0"/>
        <w:jc w:val="both"/>
      </w:pPr>
      <w:r>
        <w:rPr>
          <w:rFonts w:ascii="Times New Roman"/>
          <w:b w:val="false"/>
          <w:i w:val="false"/>
          <w:color w:val="000000"/>
          <w:sz w:val="28"/>
        </w:rPr>
        <w:t>
      3. The General prosecutor’s office of the Republic and subordinated prosecutor’s offices shall have the seals with a depiction of the State arms of the Republic of Kazakhstan and its name in Kazakh and Russian languages, relevant accounts in banking institutions of the Republic of Kazakhstan.</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29.12.2010 No. 374-IV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58. The order of enforcement of this Law</w:t>
      </w:r>
    </w:p>
    <w:p>
      <w:pPr>
        <w:spacing w:after="0"/>
        <w:ind w:left="0"/>
        <w:jc w:val="both"/>
      </w:pPr>
      <w:r>
        <w:rPr>
          <w:rFonts w:ascii="Times New Roman"/>
          <w:b w:val="false"/>
          <w:i w:val="false"/>
          <w:color w:val="000000"/>
          <w:sz w:val="28"/>
        </w:rPr>
        <w:t>
      This Law enters into force from the date of publication.</w:t>
      </w:r>
    </w:p>
    <w:p>
      <w:pPr>
        <w:spacing w:after="0"/>
        <w:ind w:left="0"/>
        <w:jc w:val="both"/>
      </w:pPr>
      <w:r>
        <w:rPr>
          <w:rFonts w:ascii="Times New Roman"/>
          <w:b/>
          <w:i w:val="false"/>
          <w:color w:val="000000"/>
          <w:sz w:val="28"/>
        </w:rPr>
        <w:t>59. Measures on implementation of this Law</w:t>
      </w:r>
    </w:p>
    <w:bookmarkStart w:name="z440" w:id="353"/>
    <w:p>
      <w:pPr>
        <w:spacing w:after="0"/>
        <w:ind w:left="0"/>
        <w:jc w:val="both"/>
      </w:pPr>
      <w:r>
        <w:rPr>
          <w:rFonts w:ascii="Times New Roman"/>
          <w:b w:val="false"/>
          <w:i w:val="false"/>
          <w:color w:val="000000"/>
          <w:sz w:val="28"/>
        </w:rPr>
        <w:t>
      1. The General prosecutor’s office of the Republic of Kazakhstan shall develop and subject to consideration of the President of the Republic of Kazakhstan:</w:t>
      </w:r>
    </w:p>
    <w:bookmarkEnd w:id="353"/>
    <w:bookmarkStart w:name="z441" w:id="354"/>
    <w:p>
      <w:pPr>
        <w:spacing w:after="0"/>
        <w:ind w:left="0"/>
        <w:jc w:val="both"/>
      </w:pPr>
      <w:r>
        <w:rPr>
          <w:rFonts w:ascii="Times New Roman"/>
          <w:b w:val="false"/>
          <w:i w:val="false"/>
          <w:color w:val="000000"/>
          <w:sz w:val="28"/>
        </w:rPr>
        <w:t>
      1) the Provision on procedure for a service in prosecution bodies of the Republic of Kazakhstan;</w:t>
      </w:r>
    </w:p>
    <w:bookmarkEnd w:id="354"/>
    <w:bookmarkStart w:name="z442" w:id="355"/>
    <w:p>
      <w:pPr>
        <w:spacing w:after="0"/>
        <w:ind w:left="0"/>
        <w:jc w:val="both"/>
      </w:pPr>
      <w:r>
        <w:rPr>
          <w:rFonts w:ascii="Times New Roman"/>
          <w:b w:val="false"/>
          <w:i w:val="false"/>
          <w:color w:val="000000"/>
          <w:sz w:val="28"/>
        </w:rPr>
        <w:t>
      2) oath text of employees of prosecution bodies.</w:t>
      </w:r>
    </w:p>
    <w:bookmarkEnd w:id="355"/>
    <w:bookmarkStart w:name="z443" w:id="356"/>
    <w:p>
      <w:pPr>
        <w:spacing w:after="0"/>
        <w:ind w:left="0"/>
        <w:jc w:val="both"/>
      </w:pPr>
      <w:r>
        <w:rPr>
          <w:rFonts w:ascii="Times New Roman"/>
          <w:b w:val="false"/>
          <w:i w:val="false"/>
          <w:color w:val="000000"/>
          <w:sz w:val="28"/>
        </w:rPr>
        <w:t>
      2. The Law of the Republic of Kazakhstan dated 17 January, 1992 “On prosecutor’s office of the Republic of Kazakhstan” (The Bulletin of the Supreme Soviet of the Republic of Kazakhstan, 1992, No. 5, article 104; 1993, No. 8, article 179; 1994, No. 9-10, article 148, article 158; 1995, No. 3-4, article 34) shall be deemed to have lost force.</w:t>
      </w:r>
    </w:p>
    <w:bookmarkEnd w:id="3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