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74a9" w14:textId="be07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л қорына аударымдар бойынша есеп айырысу ведомостарын күшіне енгізу туралы» Қазақстан Республикасы Қаржы министрілігінің Салық комитеті Төрағасының 1998 жылғы 9 қыркүйектегі № 8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2009 жылғы 24 қарашадағы № 512 Бұ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ол қорына аударымдар бойынша есеп айырысу ведомостарын күшіне енгізу туралы» Қазақстан Республикасы Қаржы министрілігінің Салық комитеті Төрағасының 1998 жылғы 9 қыркүйектегі № 85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998 жылғы 7 қазанда № 614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нің Салық комитеті (Д.Е. Ерғожин) бір апталық мерзімде аталған бұйрықтың көшірмесін Қазақстан Республикасының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  Б. Шолп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