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9d23" w14:textId="f69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Күшін жойған нормативті-құқылық актілер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2009 жылғы 21 шілдедегі N 205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жылдың 17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N 690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мен "Нормативтік құқықтық актілер туралы" Заңның 43-1 бабына сәйкес "Жерқойнауын пайдаланушылардың жерқойнауын пайдалану үшін операциялар жүргізу есепнамасын беру Ережесінің" бекітілуіне байланысты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ҚР Энергетика және минералдық ресурстар Министрінің ҚР табиғи ресурстар және қоршаған ортаны қорғау министрінің міндетін атқарушысының 2000 жылдың 28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393-п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ресурстар мен қоршаған ортаны қорғау Министрлігіне Келісімшартты аумақтағы жүргізілген жұмыстар бойынша жерқойнауын пайдаланушылардың геологиялық ақпараттарды беру тәртібін бекіту туралы" бұйрығының күшін жойғаны жөніндегі бұйрықтың жобасы дайындалсын.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көшірмесі ҚР Әділет Министрлігіне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 ресми баспаларда жариялау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қол қойылған күннен бастап өз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С.Мынбаев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