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edd3" w14:textId="29fe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"Хабарлама нысандарын және оларды мемлекеттік статистика органдарына табыс ету ережесін бекіту туралы" Қазақстан Республикасы Әділет министрінің 2004 жылғы 1 маусымдағы № 168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2010 жылғы 7 мамырдағы № 161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«Хабарлама нысандарын және оларды мемлекеттік статистика органдарына табыс егу ережесін бекіту туралы» Қазақстан Республикасы Әділет министрінің 2004 жылғы 1 маусымдағы № 168 бұйрығының күші жойылды деп тану туралы «Әділет органдары туралы» Қазақстан Республикасы Заңының 7 бабына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«Хабарлама нысандарын және оларды мемлекеттік статистикаоргандарына табыс ету ережесін бекіту туралы» Қазақстан Республикасы Әділет министрінің 2004 жылғы 1 маусымдағы №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2885 тіркелген) күші жойылды деп танылсын;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  Р. Түсіпбеков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Келістім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Статистика агенттігінің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Ә.А. Смайылов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2010 жылғы «___» мамыр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