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cc995" w14:textId="0bcc9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«Ақпараттық қызмет көрсету нысандарын бекіту туралы» Қазақстан Республикасы Әділет министрлігі Тіркеу қызметі және құқықтық көмек көрсету комитетінің 2005 жылғы 26 шілдедегі № 288 бұйрығы күшін жойды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министрлігі Тіркеу қызметі және құқықтық көмек көрсету комитеті төрағасының 2010 жылғы 1 ақпандағы N 113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Әділет министрлігінің 2008 жылғы 21 сәуірдегі № 102 бұйрығымен бекітілген Қазақстан Республикасы Әділет министрлігі Тіркеу қызметі және құқықтық көмек көрсету комитеті туралы ереженің 16-тармағының 4) тармақшасына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«Ақпараттық қызмет көрсету нысандарын бекіту туралы» Қазақстан Республикасы Әділет министрлігі Тіркеу қызметі және құқықтық көмек көрсету комитетінің 2005 жылғы 26 шілдедегі 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 күшін жойды деп танылсын (Қазақстан Республикасының Нормативтік құқықтық актілерді мемлекеттік тіркеу тізілімінде № 3777 болып тіркелген, № 163 (897) 2005 жылғы 7 қыркүйектегі «Заң газетінде»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 А. Аманбаев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