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79e8" w14:textId="2c17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2012 жылғы 28 наурыздағы № 9/2-V "Наурыз мейрамы мерекесіне Астана қаласындағы мұқтаж азаматтардың жекелеген санаттарына біржолғы әлеуметтік көмек көрсету ережесі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қаласының мәслихатының 2012 жылғы 6 маусымдағы № 35/4-V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«Нормативтік-құқықтық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2012 жылғы 28 наурыздағы № 9/2-V «Наурыз мейрамы мерекесіне Астана қаласындағы мұқтаж азаматтардың жекелеген санаттарына біржолғы әлеуметтік көмек көрсету ережесі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18 сәуірде № 720 болып тіркелген, 2012 жылғы 21 сәуірдегі № 47 «Вечерняя Астана», 2012 жылғы 21 сәуірдегі № 44 «Астана ақшамы»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