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79e8" w14:textId="2c1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2012 жылғы 28 наурыздағы № 9/2-V "Наурыз мейрамы мерекесіне Астана қаласындағы мұқтаж азаматтардың жекелеген санаттарына біржолғы әлеуметтік көмек көрсету ережесі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мәслихатының 2012 жылғы 6 маусымдағы № 35/4-V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«Нормативтік-құқықтық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2012 жылғы 28 наурыздағы № 9/2-V «Наурыз мейрамы мерекесіне Астана қаласындағы мұқтаж азаматтардың жекелеген санаттарына біржолғы әлеуметтік көмек көрсету ережесі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18 сәуірде № 720 болып тіркелген, 2012 жылғы 21 сәуірдегі № 47 «Вечерняя Астана», 2012 жылғы 21 сәуірдегі № 44 «Астана ақшамы»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