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bf02" w14:textId="52d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министрінің 2009 жылғы 21 тамыздағы № 227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30 наурыздағы № 105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грант туралы үлгілік шарттың нысанын бекіту туралы» Қазақстан Республикасы Индустрия және сауда министрінің 2009 жылғы 21 тамыздағы № 227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5786 тіркелген, 2009 жылғы № 11 Қазақстан Республикасының Орталық атқарушы және өзге де орталық мемлекеттік органдарының актілер жинағында; "Юридическая газета" 2010 жылғы 10 наурыздағы № 35 (1831) санында; 2010 жылғы № 8 Қазақстан Республикасының Орталық атқарушы және өзге де орталық мемлекеттік органдарының актілер жинағында; "Заң газеті" 2010 жылғы 10 наурыздағы № 35 (1657)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 технологиялар және энергия үнемдеу департаменті бір апталық мерзімде белгіленген тәртіпте осы бұйрықтың көшірмесін Қазақстан Республикасы Әділет министрлігіне және ресми баспасөз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технологиялар министрі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