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2c85" w14:textId="ad42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Табиғи ресурстар және қоршаған ортаны қорғау министрінің "Шекті рауалы шығарынды (ШРШ) және шекті рауалы төгінді (ШРТ) нормативтерін келісу және бекіту жөніндегі нұсқаулықты бекіту туралы" 2002 жылғы 21 наурыздағы № 83-п және "Қазақстан Республикасы Қоршаған ортаны қорғау министрлігі жүйесіндегі мемлекеттік бақылау органдарымен суармалы-суландыру жүйелерді тексеруді ұйымдастыру және жүргізу нұсқаулығын бекіту туралы"2005 жылғы 14 сәуірдегі № 128-п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Қоршаған орта және су ресурстары министрінің м.а. 2013 жылғы 30 желтоқсандағы № 395-ө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Табиғи ресурстар және қоршаған ортаны қорғау министрінің «Шекті рауалы шығарынды (ШРШ) және шекті рауалы төгінді (ШРТ) нормативтерін келісу және бекіту жөніндегі нұсқаулықты бекіту туралы» 2002 жылғы 21 наурыздағы № 83-п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1843 тіркелген, ҚР нормативтік құқықтық актілер бюллетенде 2002 жылы тамызда № 30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Қоршаған ортаны қорғау министрлігі жүйесіндегі мемлекеттік бақылау органдарымен суармалы-суландыру жүйелерді тексеруді ұйымдастыру және жүргізу нұсқаулығын бекіту туралы» 2005 жылғы 14 сәуірдегі № 128-п бұйрығының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Қоршаған орта және су ресурстары министрлігінің Экологиялық реттеу және бақылау комитеті осы бұйрықтың көшірмесін бір апта мерзімде Қазақстан Республикасы Әділет министрлігіне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м.а                               Е. Нысанбаев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