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2c85" w14:textId="ad42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Табиғи ресурстар және қоршаған ортаны қорғау министрінің "Шекті рауалы шығарынды (ШРШ) және шекті рауалы төгінді (ШРТ) нормативтерін келісу және бекіту жөніндегі нұсқаулықты бекіту туралы" 2002 жылғы 21 наурыздағы № 83-п және "Қазақстан Республикасы Қоршаған ортаны қорғау министрлігі жүйесіндегі мемлекеттік бақылау органдарымен суармалы-суландыру жүйелерді тексеруді ұйымдастыру және жүргізу нұсқаулығын бекіту туралы"2005 жылғы 14 сәуірдегі № 128-п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Қоршаған орта және су ресурстары министрінің м.а. 2013 жылғы 30 желтоқсандағы № 395-ө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Табиғи ресурстар және қоршаған ортаны қорғау министрінің «Шекті рауалы шығарынды (ШРШ) және шекті рауалы төгінді (ШРТ) нормативтерін келісу және бекіту жөніндегі нұсқаулықты бекіту туралы» 2002 жылғы 21 наурыздағы № 83-п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1843 тіркелген, ҚР нормативтік құқықтық актілер бюллетенде 2002 жылы тамызда № 30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Қоршаған ортаны қорғау министрлігі жүйесіндегі мемлекеттік бақылау органдарымен суармалы-суландыру жүйелерді тексеруді ұйымдастыру және жүргізу нұсқаулығын бекіту туралы» 2005 жылғы 14 сәуірдегі № 128-п бұйрығының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Қоршаған орта және су ресурстары министрлігінің Экологиялық реттеу және бақылау комитеті осы бұйрықтың көшірмесін бір апта мерзімде Қазақстан Республикасы Әділет министрлігіне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 м.а                               Е. Нысанбаев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