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42ad" w14:textId="ecd4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Бұйрықтың күшін жою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2013 жылғы 13 тамыздағы № 466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«Ядролық сынақтардан, Чернобыльдегі және басқа радиациалық апаттардан зардап шеккен адамдардың ауруларының себептік байланысын анықтау жөніндегі ведомствоаралық сараптау кеңестері жұмысының тәртібі туралы» Қазақстан Республикасының Денсаулық сақтау істері жөніндегі агенттігі төрағасының 2001 жылғы 14 наурыздағы № 240 </w:t>
      </w:r>
      <w:r>
        <w:rPr>
          <w:rFonts w:ascii="Times New Roman"/>
          <w:b w:val="false"/>
          <w:i w:val="false"/>
          <w:color w:val="000000"/>
          <w:sz w:val="28"/>
        </w:rPr>
        <w:t>бұйрығының</w:t>
      </w:r>
      <w:r>
        <w:rPr>
          <w:rFonts w:ascii="Times New Roman"/>
          <w:b w:val="false"/>
          <w:i w:val="false"/>
          <w:color w:val="000000"/>
          <w:sz w:val="28"/>
        </w:rPr>
        <w:t xml:space="preserve"> күші жойылсын (Қазақстан Республикасы Әділет министрлігінде 2001 жылғы 7 сәуірде тіркелді. Тіркеу № 1453).</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 осы бұйрықты Қазақстан Республикасы Денсаулық сақтау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қызметі департаменті (Д.Е. Асайынова) осы бұйрықтың көшірмесін Қазақстан Республикасы Әділет министрлігіне жіберуді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өзім бақылаймын.</w:t>
      </w:r>
      <w:r>
        <w:br/>
      </w:r>
      <w:r>
        <w:rPr>
          <w:rFonts w:ascii="Times New Roman"/>
          <w:b w:val="false"/>
          <w:i w:val="false"/>
          <w:color w:val="000000"/>
          <w:sz w:val="28"/>
        </w:rPr>
        <w:t>
</w:t>
      </w:r>
      <w:r>
        <w:rPr>
          <w:rFonts w:ascii="Times New Roman"/>
          <w:b w:val="false"/>
          <w:i w:val="false"/>
          <w:color w:val="000000"/>
          <w:sz w:val="28"/>
        </w:rPr>
        <w:t>
      5. Осы бұйрық кол қойылған күнінен бастап күшіне енеді.</w:t>
      </w:r>
    </w:p>
    <w:bookmarkEnd w:id="0"/>
    <w:p>
      <w:pPr>
        <w:spacing w:after="0"/>
        <w:ind w:left="0"/>
        <w:jc w:val="both"/>
      </w:pPr>
      <w:r>
        <w:rPr>
          <w:rFonts w:ascii="Times New Roman"/>
          <w:b w:val="false"/>
          <w:i/>
          <w:color w:val="000000"/>
          <w:sz w:val="28"/>
        </w:rPr>
        <w:t>      Министрдің міндетін</w:t>
      </w:r>
      <w:r>
        <w:br/>
      </w:r>
      <w:r>
        <w:rPr>
          <w:rFonts w:ascii="Times New Roman"/>
          <w:b w:val="false"/>
          <w:i w:val="false"/>
          <w:color w:val="000000"/>
          <w:sz w:val="28"/>
        </w:rPr>
        <w:t>
</w:t>
      </w:r>
      <w:r>
        <w:rPr>
          <w:rFonts w:ascii="Times New Roman"/>
          <w:b w:val="false"/>
          <w:i/>
          <w:color w:val="000000"/>
          <w:sz w:val="28"/>
        </w:rPr>
        <w:t>            атқарушы                                    Е.Байжүнісов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