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12f8" w14:textId="56c1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"Мұрағат ісі және құжаттамалық басқару саласындағы салалық біліктілік шеңберін бекіту туралы" Қазақстан Республикасы Мәдениет және ақпарат министрінің 2013 жылғы 12 қыркүйектегі № 216 бұйрығының күші жойылды деп шешу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2015 жылғы 15 мамырдағы № 183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«Ңормативтік құқықтық актілер туралы» Қазақстан Республикасының 1998 жылғы 24 наурыздағы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«Мұрағат ісі және құжаттамалық басқару саласындағы салалық біліктілік шеңберін бекіту туралы» Қазақстан Республикасы Мәдениет және ақпарат министрінің 2013 жылғы 11 қыркүйектегі № 216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8807 болып тіркелген» «Егемен Қазақстан» газетінде 2013 жылғы 31 қазанда 243 (28182) болып жарияланған) күші жойылды ден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Мұрағаттық іс және құжаттама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жолдауын;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«Әділет» ақпараттық-құқықтық жүйесінде ресми жариялауға жіберілуін;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Мәдениет және спорт министрлігінің интернет-ресурсында орналастырылуын;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тармақпен көзделген іс-шаралардың орындалуы туралы мәліметтерді іс-шараларды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Мәдениет және спорт вице-министріне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                                         А. Мұхамедиұлы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