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49b9" w14:textId="0d44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Парламенті Сенатының 2019 жылғы 26 желтоқсандағы № 641-VI ПС Қаулысы</w:t>
      </w:r>
    </w:p>
    <w:p>
      <w:pPr>
        <w:spacing w:after="0"/>
        <w:ind w:left="0"/>
        <w:jc w:val="both"/>
      </w:pPr>
      <w:bookmarkStart w:name="z1" w:id="0"/>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 Конституциялық заңы </w:t>
      </w:r>
      <w:r>
        <w:rPr>
          <w:rFonts w:ascii="Times New Roman"/>
          <w:b w:val="false"/>
          <w:i w:val="false"/>
          <w:color w:val="000000"/>
          <w:sz w:val="28"/>
        </w:rPr>
        <w:t>14-бабының</w:t>
      </w:r>
      <w:r>
        <w:rPr>
          <w:rFonts w:ascii="Times New Roman"/>
          <w:b w:val="false"/>
          <w:i w:val="false"/>
          <w:color w:val="000000"/>
          <w:sz w:val="28"/>
        </w:rPr>
        <w:t xml:space="preserve"> 2-тармағына және Сенат Регламентінің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Парламентінің Сенаты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Парламенті Сенатының Регламентіне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 </w:t>
      </w:r>
    </w:p>
    <w:bookmarkEnd w:id="2"/>
    <w:bookmarkStart w:name="z4" w:id="3"/>
    <w:p>
      <w:pPr>
        <w:spacing w:after="0"/>
        <w:ind w:left="0"/>
        <w:jc w:val="both"/>
      </w:pPr>
      <w:r>
        <w:rPr>
          <w:rFonts w:ascii="Times New Roman"/>
          <w:b w:val="false"/>
          <w:i w:val="false"/>
          <w:color w:val="000000"/>
          <w:sz w:val="28"/>
        </w:rPr>
        <w:t>
      "5. Палатаның отырысын Сенат Төрағасы шақырады.";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бөлікпен толықтырылсын:</w:t>
      </w:r>
    </w:p>
    <w:bookmarkEnd w:id="4"/>
    <w:bookmarkStart w:name="z6" w:id="5"/>
    <w:p>
      <w:pPr>
        <w:spacing w:after="0"/>
        <w:ind w:left="0"/>
        <w:jc w:val="both"/>
      </w:pPr>
      <w:r>
        <w:rPr>
          <w:rFonts w:ascii="Times New Roman"/>
          <w:b w:val="false"/>
          <w:i w:val="false"/>
          <w:color w:val="000000"/>
          <w:sz w:val="28"/>
        </w:rPr>
        <w:t>
      "Палатаның шешімі бойынша заң жобасының бастамашысы уәкілеттік берген лауазымды адам негізгі және ілеспе заң жобалары бойынша бір баяндамамен сөз сөйлей алады.";</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10-тармақтың</w:t>
      </w:r>
      <w:r>
        <w:rPr>
          <w:rFonts w:ascii="Times New Roman"/>
          <w:b w:val="false"/>
          <w:i w:val="false"/>
          <w:color w:val="000000"/>
          <w:sz w:val="28"/>
        </w:rPr>
        <w:t xml:space="preserve"> оныншы бөлігі мынадай редакцияда жазылсын:</w:t>
      </w:r>
    </w:p>
    <w:bookmarkEnd w:id="6"/>
    <w:bookmarkStart w:name="z8" w:id="7"/>
    <w:p>
      <w:pPr>
        <w:spacing w:after="0"/>
        <w:ind w:left="0"/>
        <w:jc w:val="both"/>
      </w:pPr>
      <w:r>
        <w:rPr>
          <w:rFonts w:ascii="Times New Roman"/>
          <w:b w:val="false"/>
          <w:i w:val="false"/>
          <w:color w:val="000000"/>
          <w:sz w:val="28"/>
        </w:rPr>
        <w:t>
      "Отырыстар өткізіліп жатқан уақытта отырыс залында ұялы телефондарды, радиотелефондарды және басқа да байланыс құралдарын пайдалануға тыйым салынады.";</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бірінші бөлік "Басшысының" деген сөзден кейін ", Құрметті Сенатордың" деген сөздермен толықтырылсын;</w:t>
      </w:r>
    </w:p>
    <w:bookmarkEnd w:id="9"/>
    <w:bookmarkStart w:name="z11" w:id="10"/>
    <w:p>
      <w:pPr>
        <w:spacing w:after="0"/>
        <w:ind w:left="0"/>
        <w:jc w:val="both"/>
      </w:pPr>
      <w:r>
        <w:rPr>
          <w:rFonts w:ascii="Times New Roman"/>
          <w:b w:val="false"/>
          <w:i w:val="false"/>
          <w:color w:val="000000"/>
          <w:sz w:val="28"/>
        </w:rPr>
        <w:t>
      екінші бөліктегі "оның өтініші бойынша" деген сөздер ", Құрметті Сенаторға олардың өтініші бойынша"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16-тармақтың</w:t>
      </w:r>
      <w:r>
        <w:rPr>
          <w:rFonts w:ascii="Times New Roman"/>
          <w:b w:val="false"/>
          <w:i w:val="false"/>
          <w:color w:val="000000"/>
          <w:sz w:val="28"/>
        </w:rPr>
        <w:t xml:space="preserve"> төртінші бөлігі мынадай редакцияда жазылсын:</w:t>
      </w:r>
    </w:p>
    <w:bookmarkEnd w:id="11"/>
    <w:bookmarkStart w:name="z13" w:id="12"/>
    <w:p>
      <w:pPr>
        <w:spacing w:after="0"/>
        <w:ind w:left="0"/>
        <w:jc w:val="both"/>
      </w:pPr>
      <w:r>
        <w:rPr>
          <w:rFonts w:ascii="Times New Roman"/>
          <w:b w:val="false"/>
          <w:i w:val="false"/>
          <w:color w:val="000000"/>
          <w:sz w:val="28"/>
        </w:rPr>
        <w:t>
      "Республика Президентіне және Құрметті Сенаторға қатысты Палатаның мұндай шешімдер қабылдауға құқылы емес.";</w:t>
      </w:r>
    </w:p>
    <w:bookmarkEnd w:id="12"/>
    <w:bookmarkStart w:name="z14"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"17. Сенаттың отырыстарына стенограмма жасалады және олардың бейнежазбасы жүргізіледі. Стенограммаға Сенаттың отырысына төрағалық етуші қол қояды. Сенаттың ашық отырыстарының стенограммалары Сенаттың интернет-ресурсында орналастырылады. Парламенттің және Сенат отырыстарының стенограммаларын Сенат депутатының талап етуі бойынша Сенат Аппараты береді.";</w:t>
      </w:r>
    </w:p>
    <w:bookmarkEnd w:id="14"/>
    <w:bookmarkStart w:name="z16" w:id="15"/>
    <w:p>
      <w:pPr>
        <w:spacing w:after="0"/>
        <w:ind w:left="0"/>
        <w:jc w:val="both"/>
      </w:pPr>
      <w:r>
        <w:rPr>
          <w:rFonts w:ascii="Times New Roman"/>
          <w:b w:val="false"/>
          <w:i w:val="false"/>
          <w:color w:val="000000"/>
          <w:sz w:val="28"/>
        </w:rPr>
        <w:t>
      7) мынадай мазмұндағы 17-1-тармақпен толықтырылсын:</w:t>
      </w:r>
    </w:p>
    <w:bookmarkEnd w:id="15"/>
    <w:bookmarkStart w:name="z17" w:id="16"/>
    <w:p>
      <w:pPr>
        <w:spacing w:after="0"/>
        <w:ind w:left="0"/>
        <w:jc w:val="both"/>
      </w:pPr>
      <w:r>
        <w:rPr>
          <w:rFonts w:ascii="Times New Roman"/>
          <w:b w:val="false"/>
          <w:i w:val="false"/>
          <w:color w:val="000000"/>
          <w:sz w:val="28"/>
        </w:rPr>
        <w:t xml:space="preserve">
      "17-1. Сенаттың ашық отырыстары Сенаттың интернет-ресурсында онлайн режимде трансляцияланады."; </w:t>
      </w:r>
    </w:p>
    <w:bookmarkEnd w:id="16"/>
    <w:bookmarkStart w:name="z18" w:id="17"/>
    <w:p>
      <w:pPr>
        <w:spacing w:after="0"/>
        <w:ind w:left="0"/>
        <w:jc w:val="both"/>
      </w:pPr>
      <w:r>
        <w:rPr>
          <w:rFonts w:ascii="Times New Roman"/>
          <w:b w:val="false"/>
          <w:i w:val="false"/>
          <w:color w:val="000000"/>
          <w:sz w:val="28"/>
        </w:rPr>
        <w:t xml:space="preserve">
      8) 27-тармақтың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"а) Сенат депутаттарының жалпы саны – әрбір облыстың, республикалық маңызы бар қаланың және астананың барлық мәслихаттары депутаттарының қатарынан сайлаушылар сайлаған, сондай-ақ Республика Президенті тағайындаған депутаттар саны;";</w:t>
      </w:r>
    </w:p>
    <w:bookmarkEnd w:id="18"/>
    <w:bookmarkStart w:name="z20"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End w:id="19"/>
    <w:bookmarkStart w:name="z21" w:id="20"/>
    <w:p>
      <w:pPr>
        <w:spacing w:after="0"/>
        <w:ind w:left="0"/>
        <w:jc w:val="both"/>
      </w:pPr>
      <w:r>
        <w:rPr>
          <w:rFonts w:ascii="Times New Roman"/>
          <w:b w:val="false"/>
          <w:i w:val="false"/>
          <w:color w:val="000000"/>
          <w:sz w:val="28"/>
        </w:rPr>
        <w:t xml:space="preserve">
      "41. Мәжілістен келіп түскен заң жобасы Сенатта тіркелгеннен кейін Сенат Бюросы ол бойынша қорытынды дайындау мерзімін және Палатаның оны дайындауға жауапты бас комитетін белгілейді және Парламент Сенатының Аппараты арқылы заң жобасын комитеттер мен Сенат Аппаратының бөлімдеріне жібереді. </w:t>
      </w:r>
    </w:p>
    <w:bookmarkEnd w:id="20"/>
    <w:p>
      <w:pPr>
        <w:spacing w:after="0"/>
        <w:ind w:left="0"/>
        <w:jc w:val="both"/>
      </w:pPr>
      <w:r>
        <w:rPr>
          <w:rFonts w:ascii="Times New Roman"/>
          <w:b w:val="false"/>
          <w:i w:val="false"/>
          <w:color w:val="000000"/>
          <w:sz w:val="28"/>
        </w:rPr>
        <w:t>
      Бас комитет жинақтап қорыту үшін Сенат комитеттерінің және Сенат Аппаратының тиісті құрылымдық бөлімшелерінің заң жобасы бойынша қорытынды ұсыну мерзімін белгілейді, егер Палата Бюросы өзгеше белгілемесе, ол заң жобасы Сенатта тіркелген күннен бастап – он күннен кем болмауға және он бес күннен аспауға, ал кодекс бойынша жиырма күннен аспауға тиіс.</w:t>
      </w:r>
    </w:p>
    <w:p>
      <w:pPr>
        <w:spacing w:after="0"/>
        <w:ind w:left="0"/>
        <w:jc w:val="both"/>
      </w:pPr>
      <w:r>
        <w:rPr>
          <w:rFonts w:ascii="Times New Roman"/>
          <w:b w:val="false"/>
          <w:i w:val="false"/>
          <w:color w:val="000000"/>
          <w:sz w:val="28"/>
        </w:rPr>
        <w:t>
      Қазақстан Республикасының Президенті арнайы жолдаумен заң жобасын қарауды басым деп жариялаған жағдайда, қорытынды дайындау үшін қажетті мерзім күнтізбелік жеті күннен аспауға тиіс.</w:t>
      </w:r>
    </w:p>
    <w:p>
      <w:pPr>
        <w:spacing w:after="0"/>
        <w:ind w:left="0"/>
        <w:jc w:val="both"/>
      </w:pPr>
      <w:r>
        <w:rPr>
          <w:rFonts w:ascii="Times New Roman"/>
          <w:b w:val="false"/>
          <w:i w:val="false"/>
          <w:color w:val="000000"/>
          <w:sz w:val="28"/>
        </w:rPr>
        <w:t>
      Сенат Бюросы заң жобасы бойынша бірнеше бас комитет белгілеуге құқылы.";</w:t>
      </w:r>
    </w:p>
    <w:bookmarkStart w:name="z22"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42-тармақтың</w:t>
      </w:r>
      <w:r>
        <w:rPr>
          <w:rFonts w:ascii="Times New Roman"/>
          <w:b w:val="false"/>
          <w:i w:val="false"/>
          <w:color w:val="000000"/>
          <w:sz w:val="28"/>
        </w:rPr>
        <w:t xml:space="preserve"> төртінші абзацы мынадай редакцияда жазылсын:</w:t>
      </w:r>
    </w:p>
    <w:bookmarkEnd w:id="21"/>
    <w:bookmarkStart w:name="z23" w:id="22"/>
    <w:p>
      <w:pPr>
        <w:spacing w:after="0"/>
        <w:ind w:left="0"/>
        <w:jc w:val="both"/>
      </w:pPr>
      <w:r>
        <w:rPr>
          <w:rFonts w:ascii="Times New Roman"/>
          <w:b w:val="false"/>
          <w:i w:val="false"/>
          <w:color w:val="000000"/>
          <w:sz w:val="28"/>
        </w:rPr>
        <w:t>
      "Сенат заң жобасына енгізген тиісті өзгерістер мен толықтырулар Мәжіліске жіберілсін. Бұл жағдайда солармен бірге Мәжіліс мақұлдаған:</w:t>
      </w:r>
    </w:p>
    <w:bookmarkEnd w:id="22"/>
    <w:p>
      <w:pPr>
        <w:spacing w:after="0"/>
        <w:ind w:left="0"/>
        <w:jc w:val="both"/>
      </w:pPr>
      <w:r>
        <w:rPr>
          <w:rFonts w:ascii="Times New Roman"/>
          <w:b w:val="false"/>
          <w:i w:val="false"/>
          <w:color w:val="000000"/>
          <w:sz w:val="28"/>
        </w:rPr>
        <w:t>
      - негізгі заң жобасының қолданылуын қамтамасыз ету мақсатында енгізілген заң жобасы (ілеспе заң жобасы);</w:t>
      </w:r>
    </w:p>
    <w:p>
      <w:pPr>
        <w:spacing w:after="0"/>
        <w:ind w:left="0"/>
        <w:jc w:val="both"/>
      </w:pPr>
      <w:r>
        <w:rPr>
          <w:rFonts w:ascii="Times New Roman"/>
          <w:b w:val="false"/>
          <w:i w:val="false"/>
          <w:color w:val="000000"/>
          <w:sz w:val="28"/>
        </w:rPr>
        <w:t>
      - не ілеспе заң жобасына Сенат өзгерістер мен толықтырулар енгізген жағдайда негізгі заң жобасы жіберіледі;";</w:t>
      </w:r>
    </w:p>
    <w:bookmarkStart w:name="z24" w:id="23"/>
    <w:p>
      <w:pPr>
        <w:spacing w:after="0"/>
        <w:ind w:left="0"/>
        <w:jc w:val="both"/>
      </w:pPr>
      <w:r>
        <w:rPr>
          <w:rFonts w:ascii="Times New Roman"/>
          <w:b w:val="false"/>
          <w:i w:val="false"/>
          <w:color w:val="000000"/>
          <w:sz w:val="28"/>
        </w:rPr>
        <w:t>
      11) мынадай мазмұндағы 44-1-тармақпен толықтырылсын:</w:t>
      </w:r>
    </w:p>
    <w:bookmarkEnd w:id="23"/>
    <w:bookmarkStart w:name="z25" w:id="24"/>
    <w:p>
      <w:pPr>
        <w:spacing w:after="0"/>
        <w:ind w:left="0"/>
        <w:jc w:val="both"/>
      </w:pPr>
      <w:r>
        <w:rPr>
          <w:rFonts w:ascii="Times New Roman"/>
          <w:b w:val="false"/>
          <w:i w:val="false"/>
          <w:color w:val="000000"/>
          <w:sz w:val="28"/>
        </w:rPr>
        <w:t>
      "44-1. Заң жобаларының әзірлеушілері болып табылатын немесе Қазақстан Республикасы Президентінің заң шығару бастамасы тәртібімен оларды әзірлеу тапсырылған орталық органдардың лауазымды адамдарының олардың қаралуына байланысты Сенат отырыстарына қатысуы мынадай тәртіппен жүзеге асырылады:</w:t>
      </w:r>
    </w:p>
    <w:bookmarkEnd w:id="24"/>
    <w:p>
      <w:pPr>
        <w:spacing w:after="0"/>
        <w:ind w:left="0"/>
        <w:jc w:val="both"/>
      </w:pPr>
      <w:r>
        <w:rPr>
          <w:rFonts w:ascii="Times New Roman"/>
          <w:b w:val="false"/>
          <w:i w:val="false"/>
          <w:color w:val="000000"/>
          <w:sz w:val="28"/>
        </w:rPr>
        <w:t>
      1) жұмыс топтарына – департамент директорлары немесе комитет төрағалары;</w:t>
      </w:r>
    </w:p>
    <w:p>
      <w:pPr>
        <w:spacing w:after="0"/>
        <w:ind w:left="0"/>
        <w:jc w:val="both"/>
      </w:pPr>
      <w:r>
        <w:rPr>
          <w:rFonts w:ascii="Times New Roman"/>
          <w:b w:val="false"/>
          <w:i w:val="false"/>
          <w:color w:val="000000"/>
          <w:sz w:val="28"/>
        </w:rPr>
        <w:t>
      2) комитеттердің отырыстарына, кеңейтілген отырыстарына – бірінші басшылардың орынбасарлары;</w:t>
      </w:r>
    </w:p>
    <w:p>
      <w:pPr>
        <w:spacing w:after="0"/>
        <w:ind w:left="0"/>
        <w:jc w:val="both"/>
      </w:pPr>
      <w:r>
        <w:rPr>
          <w:rFonts w:ascii="Times New Roman"/>
          <w:b w:val="false"/>
          <w:i w:val="false"/>
          <w:color w:val="000000"/>
          <w:sz w:val="28"/>
        </w:rPr>
        <w:t>
      3) Сенат отырыстарына – орталық органдардың бірінші басшылары қатысады.";</w:t>
      </w:r>
    </w:p>
    <w:bookmarkStart w:name="z26"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45-тармақта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екінші бөлік мынадай редакцияда жазылсын:</w:t>
      </w:r>
    </w:p>
    <w:bookmarkEnd w:id="26"/>
    <w:bookmarkStart w:name="z28" w:id="27"/>
    <w:p>
      <w:pPr>
        <w:spacing w:after="0"/>
        <w:ind w:left="0"/>
        <w:jc w:val="both"/>
      </w:pPr>
      <w:r>
        <w:rPr>
          <w:rFonts w:ascii="Times New Roman"/>
          <w:b w:val="false"/>
          <w:i w:val="false"/>
          <w:color w:val="000000"/>
          <w:sz w:val="28"/>
        </w:rPr>
        <w:t>
      "Түзетулер республикалық бюджет туралы заңның жобасына немесе республикалық бюджет туралы заңға өзгерістер мен толықтырулар енгізу туралы заңның жобасына қосымшаға берілген жағдайда, түзетулерде түсімдер санаттарының, олардың сыныптарының, кіші сыныптардың және (немесе) функционалдық топтың, бюджеттік бағдарлама әкімшісінің, бюджеттік бағдарламаның немесе тұтастай қосымшаның редакциясы қамтылуға тиіс.</w:t>
      </w:r>
    </w:p>
    <w:bookmarkEnd w:id="27"/>
    <w:p>
      <w:pPr>
        <w:spacing w:after="0"/>
        <w:ind w:left="0"/>
        <w:jc w:val="both"/>
      </w:pPr>
      <w:r>
        <w:rPr>
          <w:rFonts w:ascii="Times New Roman"/>
          <w:b w:val="false"/>
          <w:i w:val="false"/>
          <w:color w:val="000000"/>
          <w:sz w:val="28"/>
        </w:rPr>
        <w:t>
      Бас комитет кеңейтілген отырыста түзетулерді қарайды, оларды комитет мүшелерінің жалпы санының көпшілік даусымен қабылдайды немесе қабылдамай тастайды және оларды қабылдау не қабылдамай тастау жөніндегі ұсыныстарды негіздей отырып, салыстырма кестені, бас комитеттің қорытындысын және Сенат қаулысының жобасын Палата отырысының қарауына ұсынады.";</w:t>
      </w:r>
    </w:p>
    <w:bookmarkStart w:name="z29" w:id="28"/>
    <w:p>
      <w:pPr>
        <w:spacing w:after="0"/>
        <w:ind w:left="0"/>
        <w:jc w:val="both"/>
      </w:pPr>
      <w:r>
        <w:rPr>
          <w:rFonts w:ascii="Times New Roman"/>
          <w:b w:val="false"/>
          <w:i w:val="false"/>
          <w:color w:val="000000"/>
          <w:sz w:val="28"/>
        </w:rPr>
        <w:t>
      тоғызыншы бөлік мынадай мазмұндағы үшінші сөйлеммен толықтырылсын:</w:t>
      </w:r>
    </w:p>
    <w:bookmarkEnd w:id="28"/>
    <w:bookmarkStart w:name="z30" w:id="29"/>
    <w:p>
      <w:pPr>
        <w:spacing w:after="0"/>
        <w:ind w:left="0"/>
        <w:jc w:val="both"/>
      </w:pPr>
      <w:r>
        <w:rPr>
          <w:rFonts w:ascii="Times New Roman"/>
          <w:b w:val="false"/>
          <w:i w:val="false"/>
          <w:color w:val="000000"/>
          <w:sz w:val="28"/>
        </w:rPr>
        <w:t>
      "Бұл ретте түзету кесте түрінде ресімделеді және онда ұсыныс беріліп отырған заң жобасының құрылымдық элементінің мәтіні мен түзету енгізудің негіздемесі қамтылуға тиіс.";</w:t>
      </w:r>
    </w:p>
    <w:bookmarkEnd w:id="29"/>
    <w:bookmarkStart w:name="z31" w:id="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55-1-тармақтың</w:t>
      </w:r>
      <w:r>
        <w:rPr>
          <w:rFonts w:ascii="Times New Roman"/>
          <w:b w:val="false"/>
          <w:i w:val="false"/>
          <w:color w:val="000000"/>
          <w:sz w:val="28"/>
        </w:rPr>
        <w:t xml:space="preserve"> екінші бөлігінің сегізінші абзацы мынадай редакцияда жазылсын:</w:t>
      </w:r>
    </w:p>
    <w:bookmarkEnd w:id="30"/>
    <w:bookmarkStart w:name="z32" w:id="31"/>
    <w:p>
      <w:pPr>
        <w:spacing w:after="0"/>
        <w:ind w:left="0"/>
        <w:jc w:val="both"/>
      </w:pPr>
      <w:r>
        <w:rPr>
          <w:rFonts w:ascii="Times New Roman"/>
          <w:b w:val="false"/>
          <w:i w:val="false"/>
          <w:color w:val="000000"/>
          <w:sz w:val="28"/>
        </w:rPr>
        <w:t>
      "-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жағдайларды, сондай-ақ заңнамалық актінің жобасы Қазақстан Республикасы Парламенті депутаттарының заң шығару бастамасы тәртібімен енгізілетін жағдайларды қоспағанда, мүдделі мемлекеттік органдармен келісу парағы;</w:t>
      </w:r>
    </w:p>
    <w:bookmarkEnd w:id="31"/>
    <w:p>
      <w:pPr>
        <w:spacing w:after="0"/>
        <w:ind w:left="0"/>
        <w:jc w:val="both"/>
      </w:pPr>
      <w:r>
        <w:rPr>
          <w:rFonts w:ascii="Times New Roman"/>
          <w:b w:val="false"/>
          <w:i w:val="false"/>
          <w:color w:val="000000"/>
          <w:sz w:val="28"/>
        </w:rPr>
        <w:t>
      - халықаралық шарттарды ратификациялау туралы заң жобасы енгізілген кезде халықаралық шарттардың жасалу тілдеріндегі Қазақстан Республикасының Сыртқы істер министрлігі ресми куәландырған (депозитарий ресми куәландырған халықаралық шарттардың) көшірмелері, сондай-ақ халықаралық шарттардың жасалуына жауапты Қазақстан Республикасының орталық мемлекеттік органы ресми куәландырған олардың қазақ және орыс тілдеріне, егер олар жасалу тілі болып табылмаған жағдайда, аудармалары;</w:t>
      </w:r>
    </w:p>
    <w:p>
      <w:pPr>
        <w:spacing w:after="0"/>
        <w:ind w:left="0"/>
        <w:jc w:val="both"/>
      </w:pPr>
      <w:r>
        <w:rPr>
          <w:rFonts w:ascii="Times New Roman"/>
          <w:b w:val="false"/>
          <w:i w:val="false"/>
          <w:color w:val="000000"/>
          <w:sz w:val="28"/>
        </w:rPr>
        <w:t>
      - Қазақстан Республикасы Президентінің заң шығару бастамасы тәртібімен енгізілетін заңнамалық актілердің жобалары бойынша ғылыми сараптама жүргізілмеуі мүмкін болатын жағдайларды қоспағанда, ғылыми сараптаманың қорытындысы және бар болған кезде сараптама кеңесінің мүшелері мен Қазақстан Республикасының Ұлттық кәсіпкерлер палатасының өзге де сараптамалық қорытындылары;";</w:t>
      </w:r>
    </w:p>
    <w:bookmarkStart w:name="z33" w:id="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55-4-тармақ</w:t>
      </w:r>
      <w:r>
        <w:rPr>
          <w:rFonts w:ascii="Times New Roman"/>
          <w:b w:val="false"/>
          <w:i w:val="false"/>
          <w:color w:val="000000"/>
          <w:sz w:val="28"/>
        </w:rPr>
        <w:t xml:space="preserve"> мынадай редакцияда жазылсын:</w:t>
      </w:r>
    </w:p>
    <w:bookmarkEnd w:id="32"/>
    <w:bookmarkStart w:name="z34" w:id="33"/>
    <w:p>
      <w:pPr>
        <w:spacing w:after="0"/>
        <w:ind w:left="0"/>
        <w:jc w:val="both"/>
      </w:pPr>
      <w:r>
        <w:rPr>
          <w:rFonts w:ascii="Times New Roman"/>
          <w:b w:val="false"/>
          <w:i w:val="false"/>
          <w:color w:val="000000"/>
          <w:sz w:val="28"/>
        </w:rPr>
        <w:t>
      "55-4. Сенат Парламенттің функциясын орындаған кезде Мәжіліс мақұлдаған заң жобалары, сондай-ақ Сенатқа заң шығару бастамасы құқығының субъектілерінен келіп түскен заң жобалары осы Регламентте белгіленген тәртіппен қаралады және талқылау нәтижелері бойынша Сенат мына шешімдердің бірін қабылдайды:</w:t>
      </w:r>
    </w:p>
    <w:bookmarkEnd w:id="33"/>
    <w:p>
      <w:pPr>
        <w:spacing w:after="0"/>
        <w:ind w:left="0"/>
        <w:jc w:val="both"/>
      </w:pPr>
      <w:r>
        <w:rPr>
          <w:rFonts w:ascii="Times New Roman"/>
          <w:b w:val="false"/>
          <w:i w:val="false"/>
          <w:color w:val="000000"/>
          <w:sz w:val="28"/>
        </w:rPr>
        <w:t>
      - Мәжіліс мақұлдаған заң жобасы бірінші оқылымда мақұлдансын;</w:t>
      </w:r>
    </w:p>
    <w:p>
      <w:pPr>
        <w:spacing w:after="0"/>
        <w:ind w:left="0"/>
        <w:jc w:val="both"/>
      </w:pPr>
      <w:r>
        <w:rPr>
          <w:rFonts w:ascii="Times New Roman"/>
          <w:b w:val="false"/>
          <w:i w:val="false"/>
          <w:color w:val="000000"/>
          <w:sz w:val="28"/>
        </w:rPr>
        <w:t>
      - заң жобасы бірінші оқылымда мақұлдансын;</w:t>
      </w:r>
    </w:p>
    <w:p>
      <w:pPr>
        <w:spacing w:after="0"/>
        <w:ind w:left="0"/>
        <w:jc w:val="both"/>
      </w:pPr>
      <w:r>
        <w:rPr>
          <w:rFonts w:ascii="Times New Roman"/>
          <w:b w:val="false"/>
          <w:i w:val="false"/>
          <w:color w:val="000000"/>
          <w:sz w:val="28"/>
        </w:rPr>
        <w:t>
      - Мәжіліс мақұлдаған заң жобасы қабылдансын;</w:t>
      </w:r>
    </w:p>
    <w:p>
      <w:pPr>
        <w:spacing w:after="0"/>
        <w:ind w:left="0"/>
        <w:jc w:val="both"/>
      </w:pPr>
      <w:r>
        <w:rPr>
          <w:rFonts w:ascii="Times New Roman"/>
          <w:b w:val="false"/>
          <w:i w:val="false"/>
          <w:color w:val="000000"/>
          <w:sz w:val="28"/>
        </w:rPr>
        <w:t>
      - Мәжіліс мақұлдаған заң жобасы Сенат енгізген өзгерістермен және толықтырулармен қабылдансын;</w:t>
      </w:r>
    </w:p>
    <w:p>
      <w:pPr>
        <w:spacing w:after="0"/>
        <w:ind w:left="0"/>
        <w:jc w:val="both"/>
      </w:pPr>
      <w:r>
        <w:rPr>
          <w:rFonts w:ascii="Times New Roman"/>
          <w:b w:val="false"/>
          <w:i w:val="false"/>
          <w:color w:val="000000"/>
          <w:sz w:val="28"/>
        </w:rPr>
        <w:t>
      - заң Сенат енгізген өзгерістермен және толықтырулармен қабылдансын;</w:t>
      </w:r>
    </w:p>
    <w:p>
      <w:pPr>
        <w:spacing w:after="0"/>
        <w:ind w:left="0"/>
        <w:jc w:val="both"/>
      </w:pPr>
      <w:r>
        <w:rPr>
          <w:rFonts w:ascii="Times New Roman"/>
          <w:b w:val="false"/>
          <w:i w:val="false"/>
          <w:color w:val="000000"/>
          <w:sz w:val="28"/>
        </w:rPr>
        <w:t>
      - заң қабылдансын;</w:t>
      </w:r>
    </w:p>
    <w:p>
      <w:pPr>
        <w:spacing w:after="0"/>
        <w:ind w:left="0"/>
        <w:jc w:val="both"/>
      </w:pPr>
      <w:r>
        <w:rPr>
          <w:rFonts w:ascii="Times New Roman"/>
          <w:b w:val="false"/>
          <w:i w:val="false"/>
          <w:color w:val="000000"/>
          <w:sz w:val="28"/>
        </w:rPr>
        <w:t>
      - заң жобасы қабылданбасын.";</w:t>
      </w:r>
    </w:p>
    <w:bookmarkStart w:name="z35" w:id="3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55-7-тармақтың</w:t>
      </w:r>
      <w:r>
        <w:rPr>
          <w:rFonts w:ascii="Times New Roman"/>
          <w:b w:val="false"/>
          <w:i w:val="false"/>
          <w:color w:val="000000"/>
          <w:sz w:val="28"/>
        </w:rPr>
        <w:t xml:space="preserve"> үшінші бөлігінің үшінші абзацы мынадай редакцияда жазылсын:</w:t>
      </w:r>
    </w:p>
    <w:bookmarkEnd w:id="34"/>
    <w:bookmarkStart w:name="z36" w:id="35"/>
    <w:p>
      <w:pPr>
        <w:spacing w:after="0"/>
        <w:ind w:left="0"/>
        <w:jc w:val="both"/>
      </w:pPr>
      <w:r>
        <w:rPr>
          <w:rFonts w:ascii="Times New Roman"/>
          <w:b w:val="false"/>
          <w:i w:val="false"/>
          <w:color w:val="000000"/>
          <w:sz w:val="28"/>
        </w:rPr>
        <w:t>
      "- заң келісу комиссиясының редакциясындағы өзгерістермен және толықтырулармен, ал келіспеген жағдайда – Сенат ұсынған редакцияда қабылдансын.";</w:t>
      </w:r>
    </w:p>
    <w:bookmarkEnd w:id="35"/>
    <w:bookmarkStart w:name="z37" w:id="3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End w:id="36"/>
    <w:bookmarkStart w:name="z38" w:id="37"/>
    <w:p>
      <w:pPr>
        <w:spacing w:after="0"/>
        <w:ind w:left="0"/>
        <w:jc w:val="both"/>
      </w:pPr>
      <w:r>
        <w:rPr>
          <w:rFonts w:ascii="Times New Roman"/>
          <w:b w:val="false"/>
          <w:i w:val="false"/>
          <w:color w:val="000000"/>
          <w:sz w:val="28"/>
        </w:rPr>
        <w:t>
      "59. Мәжіліс мақұлдап, Сенатқа келіп түскен жоспарлы кезеңге арналған республикалық бюджет туралы заң жобасы бойынша Сенат Бюросының шешімімен бас комитет айқындалады.</w:t>
      </w:r>
    </w:p>
    <w:bookmarkEnd w:id="37"/>
    <w:p>
      <w:pPr>
        <w:spacing w:after="0"/>
        <w:ind w:left="0"/>
        <w:jc w:val="both"/>
      </w:pPr>
      <w:r>
        <w:rPr>
          <w:rFonts w:ascii="Times New Roman"/>
          <w:b w:val="false"/>
          <w:i w:val="false"/>
          <w:color w:val="000000"/>
          <w:sz w:val="28"/>
        </w:rPr>
        <w:t>
      Республикалық бюджет туралы заң жобасын талқылау: республиканың әлеуметтік-экономикалық дамуының және бюджеттік параметрлерінің болжамы мен жоспарлы кезеңге арналған республикалық бюджет туралы заң жобасы бойынша – Үкімет уәкілеттік берген адамның, ақша-кредит саясаты бойынша Республиканың Ұлттық Банкі Төрағасының баяндамаларын және Сенаттың бас комитеті өкілінің қосымша баяндамасын қамтиды.</w:t>
      </w:r>
    </w:p>
    <w:p>
      <w:pPr>
        <w:spacing w:after="0"/>
        <w:ind w:left="0"/>
        <w:jc w:val="both"/>
      </w:pPr>
      <w:r>
        <w:rPr>
          <w:rFonts w:ascii="Times New Roman"/>
          <w:b w:val="false"/>
          <w:i w:val="false"/>
          <w:color w:val="000000"/>
          <w:sz w:val="28"/>
        </w:rPr>
        <w:t xml:space="preserve">
      Әрбір сөз сөйлеушінің баяндамасы осы Регламенттің </w:t>
      </w:r>
      <w:r>
        <w:rPr>
          <w:rFonts w:ascii="Times New Roman"/>
          <w:b w:val="false"/>
          <w:i w:val="false"/>
          <w:color w:val="000000"/>
          <w:sz w:val="28"/>
        </w:rPr>
        <w:t>10-тармағына</w:t>
      </w:r>
      <w:r>
        <w:rPr>
          <w:rFonts w:ascii="Times New Roman"/>
          <w:b w:val="false"/>
          <w:i w:val="false"/>
          <w:color w:val="000000"/>
          <w:sz w:val="28"/>
        </w:rPr>
        <w:t xml:space="preserve"> сәйкес талқылануы тиіс.</w:t>
      </w:r>
    </w:p>
    <w:p>
      <w:pPr>
        <w:spacing w:after="0"/>
        <w:ind w:left="0"/>
        <w:jc w:val="both"/>
      </w:pPr>
      <w:r>
        <w:rPr>
          <w:rFonts w:ascii="Times New Roman"/>
          <w:b w:val="false"/>
          <w:i w:val="false"/>
          <w:color w:val="000000"/>
          <w:sz w:val="28"/>
        </w:rPr>
        <w:t xml:space="preserve">
      Жоспарлы кезеңге арналған республикалық бюджет жобасын қарау және оны бекіту осы Регламенттің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xml:space="preserve">
      Палатаның шешімі бойынша Қазақстан Республикасының Премьер-Министрі Сенат отырысында Республиканың әлеуметтік-экономикалық дамуының орта мерзімді жоспары туралы баяндама жасайды."; </w:t>
      </w:r>
    </w:p>
    <w:bookmarkStart w:name="z39" w:id="3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7-тарау</w:t>
      </w:r>
      <w:r>
        <w:rPr>
          <w:rFonts w:ascii="Times New Roman"/>
          <w:b w:val="false"/>
          <w:i w:val="false"/>
          <w:color w:val="000000"/>
          <w:sz w:val="28"/>
        </w:rPr>
        <w:t xml:space="preserve"> мынадай мазмұндағы 1-1-параграфпен толықтырылсын:</w:t>
      </w:r>
    </w:p>
    <w:bookmarkEnd w:id="38"/>
    <w:bookmarkStart w:name="z40" w:id="39"/>
    <w:p>
      <w:pPr>
        <w:spacing w:after="0"/>
        <w:ind w:left="0"/>
        <w:jc w:val="both"/>
      </w:pPr>
      <w:r>
        <w:rPr>
          <w:rFonts w:ascii="Times New Roman"/>
          <w:b w:val="false"/>
          <w:i w:val="false"/>
          <w:color w:val="000000"/>
          <w:sz w:val="28"/>
        </w:rPr>
        <w:t xml:space="preserve">
      "1-1-параграф. Республика Президентінің ұсынуы бойынша Адам құқықтары жөніндегі уәкілді лауазымға сайлау және оны лауазымынан босату </w:t>
      </w:r>
    </w:p>
    <w:bookmarkEnd w:id="39"/>
    <w:bookmarkStart w:name="z41" w:id="40"/>
    <w:p>
      <w:pPr>
        <w:spacing w:after="0"/>
        <w:ind w:left="0"/>
        <w:jc w:val="both"/>
      </w:pPr>
      <w:r>
        <w:rPr>
          <w:rFonts w:ascii="Times New Roman"/>
          <w:b w:val="false"/>
          <w:i w:val="false"/>
          <w:color w:val="000000"/>
          <w:sz w:val="28"/>
        </w:rPr>
        <w:t xml:space="preserve">
      69-1. Адам құқықтары жөніндегі уәкілді Республика Президентінің ұсынуымен Сенат бес жыл мерзімге лауазымға сайлайды және лауазымынан босатады. </w:t>
      </w:r>
    </w:p>
    <w:bookmarkEnd w:id="40"/>
    <w:p>
      <w:pPr>
        <w:spacing w:after="0"/>
        <w:ind w:left="0"/>
        <w:jc w:val="both"/>
      </w:pPr>
      <w:r>
        <w:rPr>
          <w:rFonts w:ascii="Times New Roman"/>
          <w:b w:val="false"/>
          <w:i w:val="false"/>
          <w:color w:val="000000"/>
          <w:sz w:val="28"/>
        </w:rPr>
        <w:t>
      Республика Президенті Палатаға тиісті жазбаша ұсыну енгізеді, соның негізінде тиісті мәселені Сенаттың күн тәртібіне енгізу туралы шешім қабылданады.</w:t>
      </w:r>
    </w:p>
    <w:bookmarkStart w:name="z42" w:id="41"/>
    <w:p>
      <w:pPr>
        <w:spacing w:after="0"/>
        <w:ind w:left="0"/>
        <w:jc w:val="both"/>
      </w:pPr>
      <w:r>
        <w:rPr>
          <w:rFonts w:ascii="Times New Roman"/>
          <w:b w:val="false"/>
          <w:i w:val="false"/>
          <w:color w:val="000000"/>
          <w:sz w:val="28"/>
        </w:rPr>
        <w:t>
      69-2. Адам құқықтары жөніндегі уәкіл лауазымына сайлау үшін ұсынылған кандидатура Сенат отырысында мәселе қаралғанға дейін Палата Бюросының шешімімен айқындалатын Сенаттың тиісті комитетінің отырысында талқылануға жатады.</w:t>
      </w:r>
    </w:p>
    <w:bookmarkEnd w:id="41"/>
    <w:p>
      <w:pPr>
        <w:spacing w:after="0"/>
        <w:ind w:left="0"/>
        <w:jc w:val="both"/>
      </w:pPr>
      <w:r>
        <w:rPr>
          <w:rFonts w:ascii="Times New Roman"/>
          <w:b w:val="false"/>
          <w:i w:val="false"/>
          <w:color w:val="000000"/>
          <w:sz w:val="28"/>
        </w:rPr>
        <w:t>
      Комитет кандидатураны қараудың нәтижесі бойынша ол жөнінде Сенат отырысында жарияланатын қорытынды шығарады.</w:t>
      </w:r>
    </w:p>
    <w:bookmarkStart w:name="z43" w:id="42"/>
    <w:p>
      <w:pPr>
        <w:spacing w:after="0"/>
        <w:ind w:left="0"/>
        <w:jc w:val="both"/>
      </w:pPr>
      <w:r>
        <w:rPr>
          <w:rFonts w:ascii="Times New Roman"/>
          <w:b w:val="false"/>
          <w:i w:val="false"/>
          <w:color w:val="000000"/>
          <w:sz w:val="28"/>
        </w:rPr>
        <w:t>
      69-3. Сенат отырысында мәселені қарау кезінде лауазымға сайлау және лауазымнан босату үшін кандидатураны Республика Президенті немесе ол уәкілеттік берген лауазымды адам таныстырады.</w:t>
      </w:r>
    </w:p>
    <w:bookmarkEnd w:id="42"/>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кандидатқа және кандидатты таныстырушы адамға сұрақтар қойылуы;</w:t>
      </w:r>
    </w:p>
    <w:p>
      <w:pPr>
        <w:spacing w:after="0"/>
        <w:ind w:left="0"/>
        <w:jc w:val="both"/>
      </w:pPr>
      <w:r>
        <w:rPr>
          <w:rFonts w:ascii="Times New Roman"/>
          <w:b w:val="false"/>
          <w:i w:val="false"/>
          <w:color w:val="000000"/>
          <w:sz w:val="28"/>
        </w:rPr>
        <w:t>
      депутаттар ұсынылған кандидатураны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ұсынылған кандидатура бойынша жарыссөз болмауы мүмкін.</w:t>
      </w:r>
    </w:p>
    <w:bookmarkStart w:name="z44" w:id="43"/>
    <w:p>
      <w:pPr>
        <w:spacing w:after="0"/>
        <w:ind w:left="0"/>
        <w:jc w:val="both"/>
      </w:pPr>
      <w:r>
        <w:rPr>
          <w:rFonts w:ascii="Times New Roman"/>
          <w:b w:val="false"/>
          <w:i w:val="false"/>
          <w:color w:val="000000"/>
          <w:sz w:val="28"/>
        </w:rPr>
        <w:t>
      69-4. Кандидатураны талқылау үшін 20 минутқа дейін уақыт беріледі. Сенат Палата депутаттарының ұсынысы бойынша өзге уақыт белгілеуге құқылы.</w:t>
      </w:r>
    </w:p>
    <w:bookmarkEnd w:id="43"/>
    <w:p>
      <w:pPr>
        <w:spacing w:after="0"/>
        <w:ind w:left="0"/>
        <w:jc w:val="both"/>
      </w:pPr>
      <w:r>
        <w:rPr>
          <w:rFonts w:ascii="Times New Roman"/>
          <w:b w:val="false"/>
          <w:i w:val="false"/>
          <w:color w:val="000000"/>
          <w:sz w:val="28"/>
        </w:rPr>
        <w:t>
      Егер Палата дауыс берудің өзге тәртібін айқындамаса, шешім ашық дауыс беру арқылы қабылданады. Сенаттың лауазымға сайлау және лауазымнан босату туралы шешімі Сенат депутаттарының жалпы санының көпшілік даусымен қабылданады.</w:t>
      </w:r>
    </w:p>
    <w:p>
      <w:pPr>
        <w:spacing w:after="0"/>
        <w:ind w:left="0"/>
        <w:jc w:val="both"/>
      </w:pPr>
      <w:r>
        <w:rPr>
          <w:rFonts w:ascii="Times New Roman"/>
          <w:b w:val="false"/>
          <w:i w:val="false"/>
          <w:color w:val="000000"/>
          <w:sz w:val="28"/>
        </w:rPr>
        <w:t>
      Шешім Сенат қаулысымен ресімделеді.";</w:t>
      </w:r>
    </w:p>
    <w:bookmarkStart w:name="z45" w:id="4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End w:id="44"/>
    <w:bookmarkStart w:name="z46" w:id="45"/>
    <w:p>
      <w:pPr>
        <w:spacing w:after="0"/>
        <w:ind w:left="0"/>
        <w:jc w:val="both"/>
      </w:pPr>
      <w:r>
        <w:rPr>
          <w:rFonts w:ascii="Times New Roman"/>
          <w:b w:val="false"/>
          <w:i w:val="false"/>
          <w:color w:val="000000"/>
          <w:sz w:val="28"/>
        </w:rPr>
        <w:t>
      "74. Бас Прокурорды ешкімнің тиіспеуі құқығынан айыру мынадай тәртіппен жүргізіледі:</w:t>
      </w:r>
    </w:p>
    <w:bookmarkEnd w:id="45"/>
    <w:p>
      <w:pPr>
        <w:spacing w:after="0"/>
        <w:ind w:left="0"/>
        <w:jc w:val="both"/>
      </w:pPr>
      <w:r>
        <w:rPr>
          <w:rFonts w:ascii="Times New Roman"/>
          <w:b w:val="false"/>
          <w:i w:val="false"/>
          <w:color w:val="000000"/>
          <w:sz w:val="28"/>
        </w:rPr>
        <w:t>
      Бас Прокурордың бірінші орынбасары Сенаттың келісімін алу үшін Палатаға тиісті жазбаша ұсыну енгізеді, ол келіп түскен күннен бастап екі апта мерзімнен кешіктірілмей қаралады.</w:t>
      </w:r>
    </w:p>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p>
      <w:pPr>
        <w:spacing w:after="0"/>
        <w:ind w:left="0"/>
        <w:jc w:val="both"/>
      </w:pPr>
      <w:r>
        <w:rPr>
          <w:rFonts w:ascii="Times New Roman"/>
          <w:b w:val="false"/>
          <w:i w:val="false"/>
          <w:color w:val="000000"/>
          <w:sz w:val="28"/>
        </w:rPr>
        <w:t>
      Комитет қараудың нәтижелері бойынша Сенат отырысында жарияланатын қорытынды шығарады.</w:t>
      </w:r>
    </w:p>
    <w:p>
      <w:pPr>
        <w:spacing w:after="0"/>
        <w:ind w:left="0"/>
        <w:jc w:val="both"/>
      </w:pPr>
      <w:r>
        <w:rPr>
          <w:rFonts w:ascii="Times New Roman"/>
          <w:b w:val="false"/>
          <w:i w:val="false"/>
          <w:color w:val="000000"/>
          <w:sz w:val="28"/>
        </w:rPr>
        <w:t>
      Комитеттің және Сенаттың отырыстарына Бас Прокурордың бірінші орынбасары қатысады.</w:t>
      </w:r>
    </w:p>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тиісті лауазымды адамдарға сұрақтар қойылуы;</w:t>
      </w:r>
    </w:p>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ұсыну бойынша жарыссөз болмауы мүмкін.</w:t>
      </w:r>
    </w:p>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Прокурордың бірінші орынбасарына жібереді.";</w:t>
      </w:r>
    </w:p>
    <w:bookmarkStart w:name="z47" w:id="4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End w:id="46"/>
    <w:bookmarkStart w:name="z48" w:id="47"/>
    <w:p>
      <w:pPr>
        <w:spacing w:after="0"/>
        <w:ind w:left="0"/>
        <w:jc w:val="both"/>
      </w:pPr>
      <w:r>
        <w:rPr>
          <w:rFonts w:ascii="Times New Roman"/>
          <w:b w:val="false"/>
          <w:i w:val="false"/>
          <w:color w:val="000000"/>
          <w:sz w:val="28"/>
        </w:rPr>
        <w:t xml:space="preserve">
      "75. Жоғарғы Сот Төрағасын және Жоғарғы Сот судьяларын ешкімнің тиіспеуі құқығынан айыру мынадай тәртіппен жүргізіледі: </w:t>
      </w:r>
    </w:p>
    <w:bookmarkEnd w:id="47"/>
    <w:p>
      <w:pPr>
        <w:spacing w:after="0"/>
        <w:ind w:left="0"/>
        <w:jc w:val="both"/>
      </w:pPr>
      <w:r>
        <w:rPr>
          <w:rFonts w:ascii="Times New Roman"/>
          <w:b w:val="false"/>
          <w:i w:val="false"/>
          <w:color w:val="000000"/>
          <w:sz w:val="28"/>
        </w:rPr>
        <w:t>
      Бас Прокурор Сенаттың келісімін алу үшін Палатаға тиісті жазбаша ұсыну енгізеді, ол келіп түскен күннен бастап екі апта мерзімнен кешіктірілмей қаралады.</w:t>
      </w:r>
    </w:p>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p>
      <w:pPr>
        <w:spacing w:after="0"/>
        <w:ind w:left="0"/>
        <w:jc w:val="both"/>
      </w:pPr>
      <w:r>
        <w:rPr>
          <w:rFonts w:ascii="Times New Roman"/>
          <w:b w:val="false"/>
          <w:i w:val="false"/>
          <w:color w:val="000000"/>
          <w:sz w:val="28"/>
        </w:rPr>
        <w:t>
      Комитет қараудың нәтижелері бойынша Сенаттың отырысында жарияланатын қорытынды шығарады.</w:t>
      </w:r>
    </w:p>
    <w:p>
      <w:pPr>
        <w:spacing w:after="0"/>
        <w:ind w:left="0"/>
        <w:jc w:val="both"/>
      </w:pPr>
      <w:r>
        <w:rPr>
          <w:rFonts w:ascii="Times New Roman"/>
          <w:b w:val="false"/>
          <w:i w:val="false"/>
          <w:color w:val="000000"/>
          <w:sz w:val="28"/>
        </w:rPr>
        <w:t>
      Комитеттің және Сенаттың отырыстарына Бас Прокурор қатысады.</w:t>
      </w:r>
    </w:p>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тиісті лауазымды адамдарға сұрақтар қойылуы;</w:t>
      </w:r>
    </w:p>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ұсыну бойынша жарыссөз болмауы мүмкін.</w:t>
      </w:r>
    </w:p>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Прокурорға жібереді.";</w:t>
      </w:r>
    </w:p>
    <w:bookmarkStart w:name="z49" w:id="4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76-тармақ</w:t>
      </w:r>
      <w:r>
        <w:rPr>
          <w:rFonts w:ascii="Times New Roman"/>
          <w:b w:val="false"/>
          <w:i w:val="false"/>
          <w:color w:val="000000"/>
          <w:sz w:val="28"/>
        </w:rPr>
        <w:t xml:space="preserve"> алып тасталсын;</w:t>
      </w:r>
    </w:p>
    <w:bookmarkEnd w:id="48"/>
    <w:bookmarkStart w:name="z50" w:id="49"/>
    <w:p>
      <w:pPr>
        <w:spacing w:after="0"/>
        <w:ind w:left="0"/>
        <w:jc w:val="both"/>
      </w:pPr>
      <w:r>
        <w:rPr>
          <w:rFonts w:ascii="Times New Roman"/>
          <w:b w:val="false"/>
          <w:i w:val="false"/>
          <w:color w:val="000000"/>
          <w:sz w:val="28"/>
        </w:rPr>
        <w:t xml:space="preserve">
      21) 8-тараудың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49"/>
    <w:bookmarkStart w:name="z51" w:id="50"/>
    <w:p>
      <w:pPr>
        <w:spacing w:after="0"/>
        <w:ind w:left="0"/>
        <w:jc w:val="both"/>
      </w:pPr>
      <w:r>
        <w:rPr>
          <w:rFonts w:ascii="Times New Roman"/>
          <w:b w:val="false"/>
          <w:i w:val="false"/>
          <w:color w:val="000000"/>
          <w:sz w:val="28"/>
        </w:rPr>
        <w:t>
      "1-параграф. Қазақстан Республикасы Конституциялық Кеңесінің, Орталық сайлау комиссиясының және Республикалық бюджеттің атқарылуын бақылау жөніндегі есеп комитетінің мүшелерін лауазымға тағайындау, олардың өкілеттіктерін тоқтату және лауазымнан босату";</w:t>
      </w:r>
    </w:p>
    <w:bookmarkEnd w:id="50"/>
    <w:bookmarkStart w:name="z52" w:id="51"/>
    <w:p>
      <w:pPr>
        <w:spacing w:after="0"/>
        <w:ind w:left="0"/>
        <w:jc w:val="both"/>
      </w:pPr>
      <w:r>
        <w:rPr>
          <w:rFonts w:ascii="Times New Roman"/>
          <w:b w:val="false"/>
          <w:i w:val="false"/>
          <w:color w:val="000000"/>
          <w:sz w:val="28"/>
        </w:rPr>
        <w:t>
      22) мынадай мазмұндағы 81-1-тармақпен толықтырылсын:</w:t>
      </w:r>
    </w:p>
    <w:bookmarkEnd w:id="51"/>
    <w:bookmarkStart w:name="z53" w:id="52"/>
    <w:p>
      <w:pPr>
        <w:spacing w:after="0"/>
        <w:ind w:left="0"/>
        <w:jc w:val="both"/>
      </w:pPr>
      <w:r>
        <w:rPr>
          <w:rFonts w:ascii="Times New Roman"/>
          <w:b w:val="false"/>
          <w:i w:val="false"/>
          <w:color w:val="000000"/>
          <w:sz w:val="28"/>
        </w:rPr>
        <w:t>
      "81-1. Сенат тағайындаған, Конституциялық Кеңес, Орталық сайлау комиссиясы және Республикалық бюджеттің атқарылуын бақылау жөніндегі есеп комитеті мүшесінің өкілеттігін Сенат Қазақстан Республикасының заңнамасында көзделген негіздер бойынша тоқтатады және лауазымнан босатады.</w:t>
      </w:r>
    </w:p>
    <w:bookmarkEnd w:id="52"/>
    <w:p>
      <w:pPr>
        <w:spacing w:after="0"/>
        <w:ind w:left="0"/>
        <w:jc w:val="both"/>
      </w:pPr>
      <w:r>
        <w:rPr>
          <w:rFonts w:ascii="Times New Roman"/>
          <w:b w:val="false"/>
          <w:i w:val="false"/>
          <w:color w:val="000000"/>
          <w:sz w:val="28"/>
        </w:rPr>
        <w:t>
      Конституциялық Кеңестің, Орталық сайлау комиссиясының және Республикалық бюджеттің атқарылуын бақылау жөніндегі есеп комитетінің лауазымнан босатылатын мүшесінің кандидатурасы мәселе Сенат отырысында қаралғанға дейін Палата Бюросының шешімімен айқындалатын Сенаттың тиісті комитетінің отырысында алдын ала талқылануға жатады.</w:t>
      </w:r>
    </w:p>
    <w:p>
      <w:pPr>
        <w:spacing w:after="0"/>
        <w:ind w:left="0"/>
        <w:jc w:val="both"/>
      </w:pPr>
      <w:r>
        <w:rPr>
          <w:rFonts w:ascii="Times New Roman"/>
          <w:b w:val="false"/>
          <w:i w:val="false"/>
          <w:color w:val="000000"/>
          <w:sz w:val="28"/>
        </w:rPr>
        <w:t>
      Кандидатураны қарау нәтижелері бойынша комитет ол жөнінде Сенаттың отырысында жарияланатын қорытынды шығарады.</w:t>
      </w:r>
    </w:p>
    <w:p>
      <w:pPr>
        <w:spacing w:after="0"/>
        <w:ind w:left="0"/>
        <w:jc w:val="both"/>
      </w:pPr>
      <w:r>
        <w:rPr>
          <w:rFonts w:ascii="Times New Roman"/>
          <w:b w:val="false"/>
          <w:i w:val="false"/>
          <w:color w:val="000000"/>
          <w:sz w:val="28"/>
        </w:rPr>
        <w:t xml:space="preserve">
      Егер депутаттар талап етпесе, талқыланатын кандидатура бойынша жарыссөз болмауы мүмкін. </w:t>
      </w:r>
    </w:p>
    <w:p>
      <w:pPr>
        <w:spacing w:after="0"/>
        <w:ind w:left="0"/>
        <w:jc w:val="both"/>
      </w:pPr>
      <w:r>
        <w:rPr>
          <w:rFonts w:ascii="Times New Roman"/>
          <w:b w:val="false"/>
          <w:i w:val="false"/>
          <w:color w:val="000000"/>
          <w:sz w:val="28"/>
        </w:rPr>
        <w:t>
      Егер Палата дауыс берудің өзге тәртібін айқындамаса, шешім ашық дауыс беру арқылы қабылданады.</w:t>
      </w:r>
    </w:p>
    <w:p>
      <w:pPr>
        <w:spacing w:after="0"/>
        <w:ind w:left="0"/>
        <w:jc w:val="both"/>
      </w:pPr>
      <w:r>
        <w:rPr>
          <w:rFonts w:ascii="Times New Roman"/>
          <w:b w:val="false"/>
          <w:i w:val="false"/>
          <w:color w:val="000000"/>
          <w:sz w:val="28"/>
        </w:rPr>
        <w:t>
      Шешім Сенат депутаттары жалпы санының көпшілік даусымен қабылданады.</w:t>
      </w:r>
    </w:p>
    <w:p>
      <w:pPr>
        <w:spacing w:after="0"/>
        <w:ind w:left="0"/>
        <w:jc w:val="both"/>
      </w:pPr>
      <w:r>
        <w:rPr>
          <w:rFonts w:ascii="Times New Roman"/>
          <w:b w:val="false"/>
          <w:i w:val="false"/>
          <w:color w:val="000000"/>
          <w:sz w:val="28"/>
        </w:rPr>
        <w:t>
      Шешім әрбір кандидатура бойынша Сенат қаулысымен жеке-жеке ресімделеді.";</w:t>
      </w:r>
    </w:p>
    <w:bookmarkStart w:name="z54" w:id="53"/>
    <w:p>
      <w:pPr>
        <w:spacing w:after="0"/>
        <w:ind w:left="0"/>
        <w:jc w:val="both"/>
      </w:pPr>
      <w:r>
        <w:rPr>
          <w:rFonts w:ascii="Times New Roman"/>
          <w:b w:val="false"/>
          <w:i w:val="false"/>
          <w:color w:val="000000"/>
          <w:sz w:val="28"/>
        </w:rPr>
        <w:t xml:space="preserve">
      23) 8-тараудың </w:t>
      </w:r>
      <w:r>
        <w:rPr>
          <w:rFonts w:ascii="Times New Roman"/>
          <w:b w:val="false"/>
          <w:i w:val="false"/>
          <w:color w:val="000000"/>
          <w:sz w:val="28"/>
        </w:rPr>
        <w:t>3-параграфы</w:t>
      </w:r>
      <w:r>
        <w:rPr>
          <w:rFonts w:ascii="Times New Roman"/>
          <w:b w:val="false"/>
          <w:i w:val="false"/>
          <w:color w:val="000000"/>
          <w:sz w:val="28"/>
        </w:rPr>
        <w:t xml:space="preserve"> алып тасталсын;</w:t>
      </w:r>
    </w:p>
    <w:bookmarkEnd w:id="53"/>
    <w:bookmarkStart w:name="z55" w:id="5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8-тарау</w:t>
      </w:r>
      <w:r>
        <w:rPr>
          <w:rFonts w:ascii="Times New Roman"/>
          <w:b w:val="false"/>
          <w:i w:val="false"/>
          <w:color w:val="000000"/>
          <w:sz w:val="28"/>
        </w:rPr>
        <w:t xml:space="preserve"> мынадай мазмұндағы 5-1-параграфпен толықтырылсын:</w:t>
      </w:r>
    </w:p>
    <w:bookmarkEnd w:id="54"/>
    <w:bookmarkStart w:name="z56" w:id="55"/>
    <w:p>
      <w:pPr>
        <w:spacing w:after="0"/>
        <w:ind w:left="0"/>
        <w:jc w:val="both"/>
      </w:pPr>
      <w:r>
        <w:rPr>
          <w:rFonts w:ascii="Times New Roman"/>
          <w:b w:val="false"/>
          <w:i w:val="false"/>
          <w:color w:val="000000"/>
          <w:sz w:val="28"/>
        </w:rPr>
        <w:t>
      "5-1-параграф. Сенат депутаттарының ант беруі</w:t>
      </w:r>
    </w:p>
    <w:bookmarkEnd w:id="55"/>
    <w:bookmarkStart w:name="z57" w:id="56"/>
    <w:p>
      <w:pPr>
        <w:spacing w:after="0"/>
        <w:ind w:left="0"/>
        <w:jc w:val="both"/>
      </w:pPr>
      <w:r>
        <w:rPr>
          <w:rFonts w:ascii="Times New Roman"/>
          <w:b w:val="false"/>
          <w:i w:val="false"/>
          <w:color w:val="000000"/>
          <w:sz w:val="28"/>
        </w:rPr>
        <w:t>
      85-1. Егер Қазақстан Республикасының Президенті өзгеше тәртіпті көздемесе, Сенат депутаттары Сенат отырысында Қазақстан халқына ант береді.</w:t>
      </w:r>
    </w:p>
    <w:bookmarkEnd w:id="56"/>
    <w:p>
      <w:pPr>
        <w:spacing w:after="0"/>
        <w:ind w:left="0"/>
        <w:jc w:val="both"/>
      </w:pPr>
      <w:r>
        <w:rPr>
          <w:rFonts w:ascii="Times New Roman"/>
          <w:b w:val="false"/>
          <w:i w:val="false"/>
          <w:color w:val="000000"/>
          <w:sz w:val="28"/>
        </w:rPr>
        <w:t xml:space="preserve">
      Парламент депутаты антының мәтіні "Қазақстан Республикасының Парламентi және оның депутаттарының мәртебесi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Сенат депутатының тиісінше ресімделген және мемлекеттік тілде немесе орыс тілінде басылған антының мәтіні депутаттың таңдауы бойынша осы тілдердің бірінде айтылады.</w:t>
      </w:r>
    </w:p>
    <w:p>
      <w:pPr>
        <w:spacing w:after="0"/>
        <w:ind w:left="0"/>
        <w:jc w:val="both"/>
      </w:pPr>
      <w:r>
        <w:rPr>
          <w:rFonts w:ascii="Times New Roman"/>
          <w:b w:val="false"/>
          <w:i w:val="false"/>
          <w:color w:val="000000"/>
          <w:sz w:val="28"/>
        </w:rPr>
        <w:t xml:space="preserve">
      Ант беру рәсімі Сенат отырысында төрағалық етушінің кіріспе сөзімен басталады. Депутат мінберге шақырылады.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қолын қойып тұрып, ол анттың мәтінін айтады немесе оқып береді. </w:t>
      </w:r>
    </w:p>
    <w:p>
      <w:pPr>
        <w:spacing w:after="0"/>
        <w:ind w:left="0"/>
        <w:jc w:val="both"/>
      </w:pPr>
      <w:r>
        <w:rPr>
          <w:rFonts w:ascii="Times New Roman"/>
          <w:b w:val="false"/>
          <w:i w:val="false"/>
          <w:color w:val="000000"/>
          <w:sz w:val="28"/>
        </w:rPr>
        <w:t>
      Ант беру күні көрсетіле отырып, депутат қол қойған ант мәтіні оның жеке ісінің материалдарында сақталады.";</w:t>
      </w:r>
    </w:p>
    <w:bookmarkStart w:name="z58" w:id="5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End w:id="57"/>
    <w:bookmarkStart w:name="z59" w:id="58"/>
    <w:p>
      <w:pPr>
        <w:spacing w:after="0"/>
        <w:ind w:left="0"/>
        <w:jc w:val="both"/>
      </w:pPr>
      <w:r>
        <w:rPr>
          <w:rFonts w:ascii="Times New Roman"/>
          <w:b w:val="false"/>
          <w:i w:val="false"/>
          <w:color w:val="000000"/>
          <w:sz w:val="28"/>
        </w:rPr>
        <w:t>
      "87. Бас Прокурор депутатты қылмыстық жауаптылыққа тартуға, ұстап алуға, күзетпен ұстауға, үйқамаққа алуға, күштеп әкелуге немесе сот тәртібімен қолданылатын әкімшілік жазалау шараларын қолдануға келісім алу үшін Сенатқа ұсыну енгізген кезде Сенат ұсынуды Республиканың Орталық сайлау комиссиясына жібереді.";</w:t>
      </w:r>
    </w:p>
    <w:bookmarkEnd w:id="58"/>
    <w:bookmarkStart w:name="z60" w:id="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End w:id="59"/>
    <w:bookmarkStart w:name="z61" w:id="60"/>
    <w:p>
      <w:pPr>
        <w:spacing w:after="0"/>
        <w:ind w:left="0"/>
        <w:jc w:val="both"/>
      </w:pPr>
      <w:r>
        <w:rPr>
          <w:rFonts w:ascii="Times New Roman"/>
          <w:b w:val="false"/>
          <w:i w:val="false"/>
          <w:color w:val="000000"/>
          <w:sz w:val="28"/>
        </w:rPr>
        <w:t>
      "88. Ұсыну депутатты күдіктінің іс-әрекеттерін саралау туралы қаулымен таныстырудың алдында, ұстап алудың, оны күзетпен ұстауға, үйқамаққа алуға, күштеп әкелуге санкция беру туралы өтінішхатпен сотқа жүгінудің, сондай-ақ әкiмшiлiк құқық бұзушылық туралы iстi сотқа жiберудiң алдында енгiзiледi.";</w:t>
      </w:r>
    </w:p>
    <w:bookmarkEnd w:id="60"/>
    <w:bookmarkStart w:name="z62" w:id="6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End w:id="61"/>
    <w:bookmarkStart w:name="z63" w:id="62"/>
    <w:p>
      <w:pPr>
        <w:spacing w:after="0"/>
        <w:ind w:left="0"/>
        <w:jc w:val="both"/>
      </w:pPr>
      <w:r>
        <w:rPr>
          <w:rFonts w:ascii="Times New Roman"/>
          <w:b w:val="false"/>
          <w:i w:val="false"/>
          <w:color w:val="000000"/>
          <w:sz w:val="28"/>
        </w:rPr>
        <w:t>
      "89. Бас Прокурордың ұсынуы мен Орталық сайлау комиссиясының қорытындысы Орталық сайлау комиссиясының қорытындысы келіп түскен күннен бастап екі апта мерзімнен кешіктірілмей қаралады. Сенат тиісті лауазымды адамдардан қосымша ақпарат беруді талап етуге құқылы.</w:t>
      </w:r>
    </w:p>
    <w:bookmarkEnd w:id="62"/>
    <w:p>
      <w:pPr>
        <w:spacing w:after="0"/>
        <w:ind w:left="0"/>
        <w:jc w:val="both"/>
      </w:pPr>
      <w:r>
        <w:rPr>
          <w:rFonts w:ascii="Times New Roman"/>
          <w:b w:val="false"/>
          <w:i w:val="false"/>
          <w:color w:val="000000"/>
          <w:sz w:val="28"/>
        </w:rPr>
        <w:t>
      Сенат уәжді шешім қабылдайды және оны үш күн мерзім ішінде Бас Прокурорға жібереді.</w:t>
      </w:r>
    </w:p>
    <w:p>
      <w:pPr>
        <w:spacing w:after="0"/>
        <w:ind w:left="0"/>
        <w:jc w:val="both"/>
      </w:pPr>
      <w:r>
        <w:rPr>
          <w:rFonts w:ascii="Times New Roman"/>
          <w:b w:val="false"/>
          <w:i w:val="false"/>
          <w:color w:val="000000"/>
          <w:sz w:val="28"/>
        </w:rPr>
        <w:t>
      Депутат өзіне ешкімнің тиіспеу құқығы туралы мәселені Сенат қарағанда қатысуға құқылы. Дәлелді себеппен келмей қалған жағдайда мәселені қарау Палатаның келесі отырысына ауыстырылады.</w:t>
      </w:r>
    </w:p>
    <w:p>
      <w:pPr>
        <w:spacing w:after="0"/>
        <w:ind w:left="0"/>
        <w:jc w:val="both"/>
      </w:pPr>
      <w:r>
        <w:rPr>
          <w:rFonts w:ascii="Times New Roman"/>
          <w:b w:val="false"/>
          <w:i w:val="false"/>
          <w:color w:val="000000"/>
          <w:sz w:val="28"/>
        </w:rPr>
        <w:t>
      Орталық сайлау комиссиясы іс бойынша шешім қабылдаған тиісті соттан істі қарау нәтижелері туралы ақпаратты сұратып алады және айыптау үкімі шығарылған жағдайда Сенатқа депутаттық мандаттан айыру туралы ұсыну енгізеді.";</w:t>
      </w:r>
    </w:p>
    <w:bookmarkStart w:name="z64" w:id="6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 </w:t>
      </w:r>
    </w:p>
    <w:bookmarkEnd w:id="63"/>
    <w:bookmarkStart w:name="z65" w:id="64"/>
    <w:p>
      <w:pPr>
        <w:spacing w:after="0"/>
        <w:ind w:left="0"/>
        <w:jc w:val="both"/>
      </w:pPr>
      <w:r>
        <w:rPr>
          <w:rFonts w:ascii="Times New Roman"/>
          <w:b w:val="false"/>
          <w:i w:val="false"/>
          <w:color w:val="000000"/>
          <w:sz w:val="28"/>
        </w:rPr>
        <w:t xml:space="preserve">
      "90. Сенат Палата депутаттары жалпы санының кемінде үштен бірінің бастамасы бойынша Республика Үкіметі мүшелерінің қызметі мәселелері жөніндегі есептерін тыңдауға құқылы.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құқылы. </w:t>
      </w:r>
    </w:p>
    <w:bookmarkEnd w:id="64"/>
    <w:p>
      <w:pPr>
        <w:spacing w:after="0"/>
        <w:ind w:left="0"/>
        <w:jc w:val="both"/>
      </w:pPr>
      <w:r>
        <w:rPr>
          <w:rFonts w:ascii="Times New Roman"/>
          <w:b w:val="false"/>
          <w:i w:val="false"/>
          <w:color w:val="000000"/>
          <w:sz w:val="28"/>
        </w:rPr>
        <w:t>
      Бұл жағдайда Республика Президенті Үкімет мүшесін қызметтен босатады. Үкімет мүшесінің есебін тыңдау туралы шешім қабылдау кезінде Сенат оны дайындау жөніндегі арнайы уақытша комиссия құруға немесе Палатаның тиісті комитетіне мәселені дайындауды тапсыруға құқылы.";</w:t>
      </w:r>
    </w:p>
    <w:bookmarkStart w:name="z66" w:id="6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97-тармақтың</w:t>
      </w:r>
      <w:r>
        <w:rPr>
          <w:rFonts w:ascii="Times New Roman"/>
          <w:b w:val="false"/>
          <w:i w:val="false"/>
          <w:color w:val="000000"/>
          <w:sz w:val="28"/>
        </w:rPr>
        <w:t xml:space="preserve"> бірінші бөлігі мынадай редакцияда жазылсын: </w:t>
      </w:r>
    </w:p>
    <w:bookmarkEnd w:id="65"/>
    <w:bookmarkStart w:name="z67" w:id="66"/>
    <w:p>
      <w:pPr>
        <w:spacing w:after="0"/>
        <w:ind w:left="0"/>
        <w:jc w:val="both"/>
      </w:pPr>
      <w:r>
        <w:rPr>
          <w:rFonts w:ascii="Times New Roman"/>
          <w:b w:val="false"/>
          <w:i w:val="false"/>
          <w:color w:val="000000"/>
          <w:sz w:val="28"/>
        </w:rPr>
        <w:t xml:space="preserve">
      "97. Парламенттік тыңдаулар төрағалық етушінің 5 минутқа дейінгі кіріспе сөзімен басталады, ол талқыланатын мәселенің мәні, отырысты өткізу тәртібі, шақырылған адамдардың құрамы туралы хабарлайды. Бұдан кейін баяндама жасау және сөз сөйлеу үшін тыңдауға қатысып отырған депутаттар мен шақырылған адамдарға сөз беріледі."; </w:t>
      </w:r>
    </w:p>
    <w:bookmarkEnd w:id="66"/>
    <w:bookmarkStart w:name="z68" w:id="6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 </w:t>
      </w:r>
    </w:p>
    <w:bookmarkEnd w:id="67"/>
    <w:bookmarkStart w:name="z69" w:id="68"/>
    <w:p>
      <w:pPr>
        <w:spacing w:after="0"/>
        <w:ind w:left="0"/>
        <w:jc w:val="both"/>
      </w:pPr>
      <w:r>
        <w:rPr>
          <w:rFonts w:ascii="Times New Roman"/>
          <w:b w:val="false"/>
          <w:i w:val="false"/>
          <w:color w:val="000000"/>
          <w:sz w:val="28"/>
        </w:rPr>
        <w:t>
      "99. Парламенттік тыңдаулардың нәтижелері бойынша тыңдауға қатысқан Сенат депутаттарының көпшілігімен талқыланған мәселелер шеңберінде ұсынымдар қабылдануы мүмкін.</w:t>
      </w:r>
    </w:p>
    <w:bookmarkEnd w:id="68"/>
    <w:p>
      <w:pPr>
        <w:spacing w:after="0"/>
        <w:ind w:left="0"/>
        <w:jc w:val="both"/>
      </w:pPr>
      <w:r>
        <w:rPr>
          <w:rFonts w:ascii="Times New Roman"/>
          <w:b w:val="false"/>
          <w:i w:val="false"/>
          <w:color w:val="000000"/>
          <w:sz w:val="28"/>
        </w:rPr>
        <w:t>
      Парламенттік тыңдауларда қабылданған ұсынымдар тиісті мемлекеттік органдардың назарына жеткізіледі және Сенаттың интернет-ресурсында орналастырылады.</w:t>
      </w:r>
    </w:p>
    <w:p>
      <w:pPr>
        <w:spacing w:after="0"/>
        <w:ind w:left="0"/>
        <w:jc w:val="both"/>
      </w:pPr>
      <w:r>
        <w:rPr>
          <w:rFonts w:ascii="Times New Roman"/>
          <w:b w:val="false"/>
          <w:i w:val="false"/>
          <w:color w:val="000000"/>
          <w:sz w:val="28"/>
        </w:rPr>
        <w:t xml:space="preserve">
      Парламенттік тыңдаулар өткізуді ұйымдастыру жүктелген тұрақты комитет өзінің отырысында парламенттік тыңдауларда қабылданған ұсынымдарды іске асыру мәселелері бойынша есептер тыңдауға құқылы. Тыңдау нәтижелері бойынша тұрақты комитет тиісті шешім қабылдайды, оны Сенат Төрағасына ұсынады."; </w:t>
      </w:r>
    </w:p>
    <w:bookmarkStart w:name="z70" w:id="6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 </w:t>
      </w:r>
    </w:p>
    <w:bookmarkEnd w:id="69"/>
    <w:bookmarkStart w:name="z71" w:id="70"/>
    <w:p>
      <w:pPr>
        <w:spacing w:after="0"/>
        <w:ind w:left="0"/>
        <w:jc w:val="both"/>
      </w:pPr>
      <w:r>
        <w:rPr>
          <w:rFonts w:ascii="Times New Roman"/>
          <w:b w:val="false"/>
          <w:i w:val="false"/>
          <w:color w:val="000000"/>
          <w:sz w:val="28"/>
        </w:rPr>
        <w:t>
      "100. Парламенттік тыңдауларға стенограмма жасалып, олар хаттамамен ресімделеді. Стенограмма мен хаттамаға парламенттік тыңдауларға төрағалық етуші қол қояды.</w:t>
      </w:r>
    </w:p>
    <w:bookmarkEnd w:id="70"/>
    <w:p>
      <w:pPr>
        <w:spacing w:after="0"/>
        <w:ind w:left="0"/>
        <w:jc w:val="both"/>
      </w:pPr>
      <w:r>
        <w:rPr>
          <w:rFonts w:ascii="Times New Roman"/>
          <w:b w:val="false"/>
          <w:i w:val="false"/>
          <w:color w:val="000000"/>
          <w:sz w:val="28"/>
        </w:rPr>
        <w:t>
      Ашық парламенттік тыңдаулардың материалдары Сенат депутаттарына және мемлекеттік органдардың парламенттік тыңдауларға қатысқан өкілдеріне арналады.</w:t>
      </w:r>
    </w:p>
    <w:p>
      <w:pPr>
        <w:spacing w:after="0"/>
        <w:ind w:left="0"/>
        <w:jc w:val="both"/>
      </w:pPr>
      <w:r>
        <w:rPr>
          <w:rFonts w:ascii="Times New Roman"/>
          <w:b w:val="false"/>
          <w:i w:val="false"/>
          <w:color w:val="000000"/>
          <w:sz w:val="28"/>
        </w:rPr>
        <w:t>
      Ашық парламенттік тыңдаулар Сенаттың интернет-ресурсында онлайн режимінде трансляцияланады.";</w:t>
      </w:r>
    </w:p>
    <w:bookmarkStart w:name="z72" w:id="7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8-тарау</w:t>
      </w:r>
      <w:r>
        <w:rPr>
          <w:rFonts w:ascii="Times New Roman"/>
          <w:b w:val="false"/>
          <w:i w:val="false"/>
          <w:color w:val="000000"/>
          <w:sz w:val="28"/>
        </w:rPr>
        <w:t xml:space="preserve"> мынадай мазмұндағы 9-параграфпен толықтырылсын:</w:t>
      </w:r>
    </w:p>
    <w:bookmarkEnd w:id="71"/>
    <w:bookmarkStart w:name="z73" w:id="72"/>
    <w:p>
      <w:pPr>
        <w:spacing w:after="0"/>
        <w:ind w:left="0"/>
        <w:jc w:val="both"/>
      </w:pPr>
      <w:r>
        <w:rPr>
          <w:rFonts w:ascii="Times New Roman"/>
          <w:b w:val="false"/>
          <w:i w:val="false"/>
          <w:color w:val="000000"/>
          <w:sz w:val="28"/>
        </w:rPr>
        <w:t>
      "9-параграф. "Үкімет сағаттарын", конференциялар мен дөңгелек үстелдер өткізу</w:t>
      </w:r>
    </w:p>
    <w:bookmarkEnd w:id="72"/>
    <w:bookmarkStart w:name="z74" w:id="73"/>
    <w:p>
      <w:pPr>
        <w:spacing w:after="0"/>
        <w:ind w:left="0"/>
        <w:jc w:val="both"/>
      </w:pPr>
      <w:r>
        <w:rPr>
          <w:rFonts w:ascii="Times New Roman"/>
          <w:b w:val="false"/>
          <w:i w:val="false"/>
          <w:color w:val="000000"/>
          <w:sz w:val="28"/>
        </w:rPr>
        <w:t>
      100-1. Парламент Сенаты жұмыс жоспарына сәйкес "үкімет сағатын" өткізуі мүмкін.</w:t>
      </w:r>
    </w:p>
    <w:bookmarkEnd w:id="73"/>
    <w:bookmarkStart w:name="z75" w:id="74"/>
    <w:p>
      <w:pPr>
        <w:spacing w:after="0"/>
        <w:ind w:left="0"/>
        <w:jc w:val="both"/>
      </w:pPr>
      <w:r>
        <w:rPr>
          <w:rFonts w:ascii="Times New Roman"/>
          <w:b w:val="false"/>
          <w:i w:val="false"/>
          <w:color w:val="000000"/>
          <w:sz w:val="28"/>
        </w:rPr>
        <w:t>
      "Үкімет сағаты" Сенаттың Қазақстан Республикасы Үкіметімен өзара іс-қимыл нысанының бірі болып табылады және түсініктемелер алу мақсатында өткізіледі.</w:t>
      </w:r>
    </w:p>
    <w:bookmarkEnd w:id="74"/>
    <w:p>
      <w:pPr>
        <w:spacing w:after="0"/>
        <w:ind w:left="0"/>
        <w:jc w:val="both"/>
      </w:pPr>
      <w:r>
        <w:rPr>
          <w:rFonts w:ascii="Times New Roman"/>
          <w:b w:val="false"/>
          <w:i w:val="false"/>
          <w:color w:val="000000"/>
          <w:sz w:val="28"/>
        </w:rPr>
        <w:t>
      Сенат Төрағасы ерекше жағдайларда тұрақты комитеттің ұсынысы бойынша Палатаның жұмыс жоспарында қарастырылмаған "үкімет сағатын" өткізу туралы шешім қабылдауы мүмкін.</w:t>
      </w:r>
    </w:p>
    <w:p>
      <w:pPr>
        <w:spacing w:after="0"/>
        <w:ind w:left="0"/>
        <w:jc w:val="both"/>
      </w:pPr>
      <w:r>
        <w:rPr>
          <w:rFonts w:ascii="Times New Roman"/>
          <w:b w:val="false"/>
          <w:i w:val="false"/>
          <w:color w:val="000000"/>
          <w:sz w:val="28"/>
        </w:rPr>
        <w:t>
      "Үкімет сағаты" Парламент Палаталарының бірлескен отырысы және Парламент Сенатының отырысы күндері өткізілмейді.</w:t>
      </w:r>
    </w:p>
    <w:bookmarkStart w:name="z76" w:id="75"/>
    <w:p>
      <w:pPr>
        <w:spacing w:after="0"/>
        <w:ind w:left="0"/>
        <w:jc w:val="both"/>
      </w:pPr>
      <w:r>
        <w:rPr>
          <w:rFonts w:ascii="Times New Roman"/>
          <w:b w:val="false"/>
          <w:i w:val="false"/>
          <w:color w:val="000000"/>
          <w:sz w:val="28"/>
        </w:rPr>
        <w:t>
      100-2. "Үкімет сағатын" өткізуді ұйымдастыру Сенат Бюросының шешімімен Сенаттың тиісті комитетіне жүктеледі.</w:t>
      </w:r>
    </w:p>
    <w:bookmarkEnd w:id="75"/>
    <w:bookmarkStart w:name="z77" w:id="76"/>
    <w:p>
      <w:pPr>
        <w:spacing w:after="0"/>
        <w:ind w:left="0"/>
        <w:jc w:val="both"/>
      </w:pPr>
      <w:r>
        <w:rPr>
          <w:rFonts w:ascii="Times New Roman"/>
          <w:b w:val="false"/>
          <w:i w:val="false"/>
          <w:color w:val="000000"/>
          <w:sz w:val="28"/>
        </w:rPr>
        <w:t>
      "Үкімет сағатына" шақырылған адамдардың тізімін тиісті мемлекеттік органдардың бірінші басшыларының қатарынан тұрақты комитет айқындайды. Сенат Төрағасы шақырылған адамдардың тізімін өзгертуге құқылы.</w:t>
      </w:r>
    </w:p>
    <w:bookmarkEnd w:id="76"/>
    <w:p>
      <w:pPr>
        <w:spacing w:after="0"/>
        <w:ind w:left="0"/>
        <w:jc w:val="both"/>
      </w:pPr>
      <w:r>
        <w:rPr>
          <w:rFonts w:ascii="Times New Roman"/>
          <w:b w:val="false"/>
          <w:i w:val="false"/>
          <w:color w:val="000000"/>
          <w:sz w:val="28"/>
        </w:rPr>
        <w:t>
      Қажет болған кезде "үкімет сағатына" өзге де адамдар шақырылуы мүмкін.</w:t>
      </w:r>
    </w:p>
    <w:p>
      <w:pPr>
        <w:spacing w:after="0"/>
        <w:ind w:left="0"/>
        <w:jc w:val="both"/>
      </w:pPr>
      <w:r>
        <w:rPr>
          <w:rFonts w:ascii="Times New Roman"/>
          <w:b w:val="false"/>
          <w:i w:val="false"/>
          <w:color w:val="000000"/>
          <w:sz w:val="28"/>
        </w:rPr>
        <w:t>
      Сенат комитеті "үкімет сағатына" шақырылған адамдарға "үкімет сағатын" өткізу туралы ресми хабарламалар жібереді.</w:t>
      </w:r>
    </w:p>
    <w:bookmarkStart w:name="z78" w:id="77"/>
    <w:p>
      <w:pPr>
        <w:spacing w:after="0"/>
        <w:ind w:left="0"/>
        <w:jc w:val="both"/>
      </w:pPr>
      <w:r>
        <w:rPr>
          <w:rFonts w:ascii="Times New Roman"/>
          <w:b w:val="false"/>
          <w:i w:val="false"/>
          <w:color w:val="000000"/>
          <w:sz w:val="28"/>
        </w:rPr>
        <w:t>
      100-3. "Үкімет сағаты" барысында депутаттар Үкімет өкілінің баяндамасын және қажет болған кезде тиісті тұрақты комитеттің қосымша баяндамасын тыңдайды, содан кейін депутаттар баяндамашыға және басқа да шақырылған адамдарға сұрақтар қоюға құқылы.</w:t>
      </w:r>
    </w:p>
    <w:bookmarkEnd w:id="77"/>
    <w:p>
      <w:pPr>
        <w:spacing w:after="0"/>
        <w:ind w:left="0"/>
        <w:jc w:val="both"/>
      </w:pPr>
      <w:r>
        <w:rPr>
          <w:rFonts w:ascii="Times New Roman"/>
          <w:b w:val="false"/>
          <w:i w:val="false"/>
          <w:color w:val="000000"/>
          <w:sz w:val="28"/>
        </w:rPr>
        <w:t xml:space="preserve">
      Талқыланатын мәселе бойынша баяндама үшін жиырма минтуттан аспайтын, қосымша баяндама үшін – он минуттан аспайтын, сұрақтар мен жауаптар үшін – бір жарым сағаттан аспайтын, ал талқылау үшін – бір жарым сағаттан аспайтын уақыт бөлінеді. </w:t>
      </w:r>
    </w:p>
    <w:p>
      <w:pPr>
        <w:spacing w:after="0"/>
        <w:ind w:left="0"/>
        <w:jc w:val="both"/>
      </w:pPr>
      <w:r>
        <w:rPr>
          <w:rFonts w:ascii="Times New Roman"/>
          <w:b w:val="false"/>
          <w:i w:val="false"/>
          <w:color w:val="000000"/>
          <w:sz w:val="28"/>
        </w:rPr>
        <w:t>
      "Үкімет сағатына" әдетте оны өткізуге жауапты тұрақты комитеттің төрағасы төрағалық етеді.</w:t>
      </w:r>
    </w:p>
    <w:bookmarkStart w:name="z79" w:id="78"/>
    <w:p>
      <w:pPr>
        <w:spacing w:after="0"/>
        <w:ind w:left="0"/>
        <w:jc w:val="both"/>
      </w:pPr>
      <w:r>
        <w:rPr>
          <w:rFonts w:ascii="Times New Roman"/>
          <w:b w:val="false"/>
          <w:i w:val="false"/>
          <w:color w:val="000000"/>
          <w:sz w:val="28"/>
        </w:rPr>
        <w:t xml:space="preserve">
      100-4. "Үкімет сағатына" стенография жасалады. Стенограммаға "үкімет сағатына" төрағалық етуші қол қояды. </w:t>
      </w:r>
    </w:p>
    <w:bookmarkEnd w:id="78"/>
    <w:bookmarkStart w:name="z80" w:id="79"/>
    <w:p>
      <w:pPr>
        <w:spacing w:after="0"/>
        <w:ind w:left="0"/>
        <w:jc w:val="both"/>
      </w:pPr>
      <w:r>
        <w:rPr>
          <w:rFonts w:ascii="Times New Roman"/>
          <w:b w:val="false"/>
          <w:i w:val="false"/>
          <w:color w:val="000000"/>
          <w:sz w:val="28"/>
        </w:rPr>
        <w:t xml:space="preserve">
      100-5. "Үкімет сағатын" өткізудің нәтижелері бойынша оған қатысқан Сенат депутаттарының басым көпшілігі талқыланған мәселелер шеңберінде ұсынымдар қабылдауы мүмкін. </w:t>
      </w:r>
    </w:p>
    <w:bookmarkEnd w:id="79"/>
    <w:bookmarkStart w:name="z81" w:id="80"/>
    <w:p>
      <w:pPr>
        <w:spacing w:after="0"/>
        <w:ind w:left="0"/>
        <w:jc w:val="both"/>
      </w:pPr>
      <w:r>
        <w:rPr>
          <w:rFonts w:ascii="Times New Roman"/>
          <w:b w:val="false"/>
          <w:i w:val="false"/>
          <w:color w:val="000000"/>
          <w:sz w:val="28"/>
        </w:rPr>
        <w:t>
      "Үкімет сағатында" қабылданған ұсынымдар тиісті мемлекеттік органдардың бірінші басшыларының назарына жеткізіледі және Сенаттың интернет-ресурстарында орналастырылады.</w:t>
      </w:r>
    </w:p>
    <w:bookmarkEnd w:id="80"/>
    <w:bookmarkStart w:name="z82" w:id="81"/>
    <w:p>
      <w:pPr>
        <w:spacing w:after="0"/>
        <w:ind w:left="0"/>
        <w:jc w:val="both"/>
      </w:pPr>
      <w:r>
        <w:rPr>
          <w:rFonts w:ascii="Times New Roman"/>
          <w:b w:val="false"/>
          <w:i w:val="false"/>
          <w:color w:val="000000"/>
          <w:sz w:val="28"/>
        </w:rPr>
        <w:t>
      "Үкімет сағатын" өткізуді ұйымдастыру жүктелген тұрақты комитет өзінің отырысында "үкімет сағатында" қабылданған ұсынымдарды іске асыру мәселелері бойынша есептер тыңдауға құқылы. Тыңдау нәтижелері бойынша тұрақты комитет тиісті шешім қабылдайды, оны Сенат Төрағасына ұсынады.</w:t>
      </w:r>
    </w:p>
    <w:bookmarkEnd w:id="81"/>
    <w:bookmarkStart w:name="z83" w:id="82"/>
    <w:p>
      <w:pPr>
        <w:spacing w:after="0"/>
        <w:ind w:left="0"/>
        <w:jc w:val="both"/>
      </w:pPr>
      <w:r>
        <w:rPr>
          <w:rFonts w:ascii="Times New Roman"/>
          <w:b w:val="false"/>
          <w:i w:val="false"/>
          <w:color w:val="000000"/>
          <w:sz w:val="28"/>
        </w:rPr>
        <w:t xml:space="preserve">
      100-6. Палата Бюросының шешімі бойынша Палатаның жұмыс жоспарына сәйкес Сенатта конференциялар мен "дөңгелек үстелдер" өткізілуі мүмкін. </w:t>
      </w:r>
    </w:p>
    <w:bookmarkEnd w:id="82"/>
    <w:p>
      <w:pPr>
        <w:spacing w:after="0"/>
        <w:ind w:left="0"/>
        <w:jc w:val="both"/>
      </w:pPr>
      <w:r>
        <w:rPr>
          <w:rFonts w:ascii="Times New Roman"/>
          <w:b w:val="false"/>
          <w:i w:val="false"/>
          <w:color w:val="000000"/>
          <w:sz w:val="28"/>
        </w:rPr>
        <w:t>
      Бұл іс-шараларды өткізуге Сенат Төрағасы, Сенат Бюросы немесе Сенаттың тұрақты комитеттері бастамашы бола алады.</w:t>
      </w:r>
    </w:p>
    <w:p>
      <w:pPr>
        <w:spacing w:after="0"/>
        <w:ind w:left="0"/>
        <w:jc w:val="both"/>
      </w:pPr>
      <w:r>
        <w:rPr>
          <w:rFonts w:ascii="Times New Roman"/>
          <w:b w:val="false"/>
          <w:i w:val="false"/>
          <w:color w:val="000000"/>
          <w:sz w:val="28"/>
        </w:rPr>
        <w:t xml:space="preserve">
      Конференциялар мен дөңгелек үстелдер өткізуді ұйымдастыру Сенат Бюросының шешімімен Сенаттың тиісті комитетіне жүктеледі. </w:t>
      </w:r>
    </w:p>
    <w:p>
      <w:pPr>
        <w:spacing w:after="0"/>
        <w:ind w:left="0"/>
        <w:jc w:val="both"/>
      </w:pPr>
      <w:r>
        <w:rPr>
          <w:rFonts w:ascii="Times New Roman"/>
          <w:b w:val="false"/>
          <w:i w:val="false"/>
          <w:color w:val="000000"/>
          <w:sz w:val="28"/>
        </w:rPr>
        <w:t xml:space="preserve">
      Конференциялар мен дөңгелек үстелдерге, әдетте, оны өткізуге жауапты тұрақты комитеттің төрағасы төрағалық етеді. </w:t>
      </w:r>
    </w:p>
    <w:p>
      <w:pPr>
        <w:spacing w:after="0"/>
        <w:ind w:left="0"/>
        <w:jc w:val="both"/>
      </w:pPr>
      <w:r>
        <w:rPr>
          <w:rFonts w:ascii="Times New Roman"/>
          <w:b w:val="false"/>
          <w:i w:val="false"/>
          <w:color w:val="000000"/>
          <w:sz w:val="28"/>
        </w:rPr>
        <w:t>
      Жұмыс тәртібін төрағалық етуші айқындайды.</w:t>
      </w:r>
    </w:p>
    <w:bookmarkStart w:name="z84" w:id="83"/>
    <w:p>
      <w:pPr>
        <w:spacing w:after="0"/>
        <w:ind w:left="0"/>
        <w:jc w:val="both"/>
      </w:pPr>
      <w:r>
        <w:rPr>
          <w:rFonts w:ascii="Times New Roman"/>
          <w:b w:val="false"/>
          <w:i w:val="false"/>
          <w:color w:val="000000"/>
          <w:sz w:val="28"/>
        </w:rPr>
        <w:t>
      100-7. Конференциялар мен "дөңгелек үстелдер" өткізу нәтижелері бойынша тұрақты комитет шешім қабылдайды, оны Сенат Төрағасына ұсынады.";</w:t>
      </w:r>
    </w:p>
    <w:bookmarkEnd w:id="83"/>
    <w:bookmarkStart w:name="z85" w:id="8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102-тармақтың</w:t>
      </w:r>
      <w:r>
        <w:rPr>
          <w:rFonts w:ascii="Times New Roman"/>
          <w:b w:val="false"/>
          <w:i w:val="false"/>
          <w:color w:val="000000"/>
          <w:sz w:val="28"/>
        </w:rPr>
        <w:t xml:space="preserve"> бірінші бөлігі мынадай мазмұндағы төртінші, бесінші, сегізінші, он үшінші және он төртінші абзацтармен толықтырылсын:</w:t>
      </w:r>
    </w:p>
    <w:bookmarkEnd w:id="84"/>
    <w:p>
      <w:pPr>
        <w:spacing w:after="0"/>
        <w:ind w:left="0"/>
        <w:jc w:val="both"/>
      </w:pPr>
      <w:r>
        <w:rPr>
          <w:rFonts w:ascii="Times New Roman"/>
          <w:b w:val="false"/>
          <w:i w:val="false"/>
          <w:color w:val="000000"/>
          <w:sz w:val="28"/>
        </w:rPr>
        <w:t>
      "Палата қызметін жоспарлау мәселесін қарайды және алдағы жылға Сенаттың Негізгі іс-шаралар жоспарын және басқа жоспарларды бекітеді;</w:t>
      </w:r>
    </w:p>
    <w:p>
      <w:pPr>
        <w:spacing w:after="0"/>
        <w:ind w:left="0"/>
        <w:jc w:val="both"/>
      </w:pPr>
      <w:r>
        <w:rPr>
          <w:rFonts w:ascii="Times New Roman"/>
          <w:b w:val="false"/>
          <w:i w:val="false"/>
          <w:color w:val="000000"/>
          <w:sz w:val="28"/>
        </w:rPr>
        <w:t>
      Мәжіліс Бюросымен келісу бойынша Парламенттің парламентаралық ынтымақтастық ұйымдарындағы өкілетті өкілін, әдетте, бес жыл мерзімге тағайындайды және оның өкілеттігін айқындайды, оны лауазымнан босатады;";</w:t>
      </w:r>
    </w:p>
    <w:bookmarkStart w:name="z86" w:id="85"/>
    <w:p>
      <w:pPr>
        <w:spacing w:after="0"/>
        <w:ind w:left="0"/>
        <w:jc w:val="both"/>
      </w:pPr>
      <w:r>
        <w:rPr>
          <w:rFonts w:ascii="Times New Roman"/>
          <w:b w:val="false"/>
          <w:i w:val="false"/>
          <w:color w:val="000000"/>
          <w:sz w:val="28"/>
        </w:rPr>
        <w:t>
      "қажет болған кезде Палата мен депутаттарды материалдық-техникалық қамтамасыз ету мәселелері бойынша Материалдық-техникалық қамтамасыз ету басқармасының басшысын тыңдайды;";</w:t>
      </w:r>
    </w:p>
    <w:bookmarkEnd w:id="85"/>
    <w:bookmarkStart w:name="z87" w:id="86"/>
    <w:p>
      <w:pPr>
        <w:spacing w:after="0"/>
        <w:ind w:left="0"/>
        <w:jc w:val="both"/>
      </w:pPr>
      <w:r>
        <w:rPr>
          <w:rFonts w:ascii="Times New Roman"/>
          <w:b w:val="false"/>
          <w:i w:val="false"/>
          <w:color w:val="000000"/>
          <w:sz w:val="28"/>
        </w:rPr>
        <w:t>
      "депутаттардың өзінің өңіріне немесе өзге өңірге қызметтік іссапарға шығу кестесін бекітеді;";</w:t>
      </w:r>
    </w:p>
    <w:bookmarkEnd w:id="86"/>
    <w:bookmarkStart w:name="z88" w:id="87"/>
    <w:p>
      <w:pPr>
        <w:spacing w:after="0"/>
        <w:ind w:left="0"/>
        <w:jc w:val="both"/>
      </w:pPr>
      <w:r>
        <w:rPr>
          <w:rFonts w:ascii="Times New Roman"/>
          <w:b w:val="false"/>
          <w:i w:val="false"/>
          <w:color w:val="000000"/>
          <w:sz w:val="28"/>
        </w:rPr>
        <w:t>
      "Қазақстан Республикасы Парламенті Сенаты Аппаратының Басшысы және оның орынбасарлары ант беретін лауазымды адамды айқындайды;";</w:t>
      </w:r>
    </w:p>
    <w:bookmarkEnd w:id="87"/>
    <w:bookmarkStart w:name="z89" w:id="8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103-тармақ</w:t>
      </w:r>
      <w:r>
        <w:rPr>
          <w:rFonts w:ascii="Times New Roman"/>
          <w:b w:val="false"/>
          <w:i w:val="false"/>
          <w:color w:val="000000"/>
          <w:sz w:val="28"/>
        </w:rPr>
        <w:t xml:space="preserve"> мынадай мазмұндағы үшінші бөлікпен толықтырылсын:</w:t>
      </w:r>
    </w:p>
    <w:bookmarkEnd w:id="88"/>
    <w:bookmarkStart w:name="z90" w:id="89"/>
    <w:p>
      <w:pPr>
        <w:spacing w:after="0"/>
        <w:ind w:left="0"/>
        <w:jc w:val="both"/>
      </w:pPr>
      <w:r>
        <w:rPr>
          <w:rFonts w:ascii="Times New Roman"/>
          <w:b w:val="false"/>
          <w:i w:val="false"/>
          <w:color w:val="000000"/>
          <w:sz w:val="28"/>
        </w:rPr>
        <w:t>
      "Сенат Бюросының отырысына Құрметті Сенатор қатысуға құқылы.";</w:t>
      </w:r>
    </w:p>
    <w:bookmarkEnd w:id="89"/>
    <w:bookmarkStart w:name="z91" w:id="9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112-тармақ</w:t>
      </w:r>
      <w:r>
        <w:rPr>
          <w:rFonts w:ascii="Times New Roman"/>
          <w:b w:val="false"/>
          <w:i w:val="false"/>
          <w:color w:val="000000"/>
          <w:sz w:val="28"/>
        </w:rPr>
        <w:t xml:space="preserve"> мынадай мазмұндағы бесінші абзацпен толықтырылсын:</w:t>
      </w:r>
    </w:p>
    <w:bookmarkEnd w:id="90"/>
    <w:bookmarkStart w:name="z92" w:id="91"/>
    <w:p>
      <w:pPr>
        <w:spacing w:after="0"/>
        <w:ind w:left="0"/>
        <w:jc w:val="both"/>
      </w:pPr>
      <w:r>
        <w:rPr>
          <w:rFonts w:ascii="Times New Roman"/>
          <w:b w:val="false"/>
          <w:i w:val="false"/>
          <w:color w:val="000000"/>
          <w:sz w:val="28"/>
        </w:rPr>
        <w:t>
      "комитет отырыстарын, комитеттің кеңейтілген отырыстарын өткізу тәртібін айқындайды.";</w:t>
      </w:r>
    </w:p>
    <w:bookmarkEnd w:id="91"/>
    <w:bookmarkStart w:name="z93" w:id="9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117-тармақтың</w:t>
      </w:r>
      <w:r>
        <w:rPr>
          <w:rFonts w:ascii="Times New Roman"/>
          <w:b w:val="false"/>
          <w:i w:val="false"/>
          <w:color w:val="000000"/>
          <w:sz w:val="28"/>
        </w:rPr>
        <w:t xml:space="preserve"> үшінші бөлігі "бұқаралық ақпарат құралдарының" деген сөздерден кейін "және үкіметтік емес ұйымдардың" деген сөздермен толықтырылсын;</w:t>
      </w:r>
    </w:p>
    <w:bookmarkEnd w:id="92"/>
    <w:bookmarkStart w:name="z94" w:id="9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119-тармақ</w:t>
      </w:r>
      <w:r>
        <w:rPr>
          <w:rFonts w:ascii="Times New Roman"/>
          <w:b w:val="false"/>
          <w:i w:val="false"/>
          <w:color w:val="000000"/>
          <w:sz w:val="28"/>
        </w:rPr>
        <w:t xml:space="preserve"> мынадай мазмұндағы бесінші бөлікпен толықтырылсын: </w:t>
      </w:r>
    </w:p>
    <w:bookmarkEnd w:id="93"/>
    <w:bookmarkStart w:name="z95" w:id="94"/>
    <w:p>
      <w:pPr>
        <w:spacing w:after="0"/>
        <w:ind w:left="0"/>
        <w:jc w:val="both"/>
      </w:pPr>
      <w:r>
        <w:rPr>
          <w:rFonts w:ascii="Times New Roman"/>
          <w:b w:val="false"/>
          <w:i w:val="false"/>
          <w:color w:val="000000"/>
          <w:sz w:val="28"/>
        </w:rPr>
        <w:t>
      "Комитеттердің кеңейтілген отырыстарының хаттамалары Сенаттың автоматтандырылған жүйесінде және интернет-ресурсында орналастырылады.";</w:t>
      </w:r>
    </w:p>
    <w:bookmarkEnd w:id="94"/>
    <w:bookmarkStart w:name="z96" w:id="9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мынадай редакцияда жазылсын:</w:t>
      </w:r>
    </w:p>
    <w:bookmarkEnd w:id="95"/>
    <w:bookmarkStart w:name="z97" w:id="96"/>
    <w:p>
      <w:pPr>
        <w:spacing w:after="0"/>
        <w:ind w:left="0"/>
        <w:jc w:val="both"/>
      </w:pPr>
      <w:r>
        <w:rPr>
          <w:rFonts w:ascii="Times New Roman"/>
          <w:b w:val="false"/>
          <w:i w:val="false"/>
          <w:color w:val="000000"/>
          <w:sz w:val="28"/>
        </w:rPr>
        <w:t>
      "121. Комитет отырыстарына Құрметті Сенатор қатысуға құқылы.</w:t>
      </w:r>
    </w:p>
    <w:bookmarkEnd w:id="96"/>
    <w:p>
      <w:pPr>
        <w:spacing w:after="0"/>
        <w:ind w:left="0"/>
        <w:jc w:val="both"/>
      </w:pPr>
      <w:r>
        <w:rPr>
          <w:rFonts w:ascii="Times New Roman"/>
          <w:b w:val="false"/>
          <w:i w:val="false"/>
          <w:color w:val="000000"/>
          <w:sz w:val="28"/>
        </w:rPr>
        <w:t>
      Комитет отырыстарына осы комитеттің құрамына кірмейтін Сенат депутаттары кеңесші дауыс құқығымен қатысуы мүмкін.";</w:t>
      </w:r>
    </w:p>
    <w:bookmarkStart w:name="z98" w:id="9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122-тармақта</w:t>
      </w:r>
      <w:r>
        <w:rPr>
          <w:rFonts w:ascii="Times New Roman"/>
          <w:b w:val="false"/>
          <w:i w:val="false"/>
          <w:color w:val="000000"/>
          <w:sz w:val="28"/>
        </w:rPr>
        <w:t>:</w:t>
      </w:r>
    </w:p>
    <w:bookmarkEnd w:id="97"/>
    <w:bookmarkStart w:name="z99" w:id="98"/>
    <w:p>
      <w:pPr>
        <w:spacing w:after="0"/>
        <w:ind w:left="0"/>
        <w:jc w:val="both"/>
      </w:pPr>
      <w:r>
        <w:rPr>
          <w:rFonts w:ascii="Times New Roman"/>
          <w:b w:val="false"/>
          <w:i w:val="false"/>
          <w:color w:val="000000"/>
          <w:sz w:val="28"/>
        </w:rPr>
        <w:t>
      бірінші бөлік мынадай редакцияда жазылсын:</w:t>
      </w:r>
    </w:p>
    <w:bookmarkEnd w:id="98"/>
    <w:bookmarkStart w:name="z100" w:id="99"/>
    <w:p>
      <w:pPr>
        <w:spacing w:after="0"/>
        <w:ind w:left="0"/>
        <w:jc w:val="both"/>
      </w:pPr>
      <w:r>
        <w:rPr>
          <w:rFonts w:ascii="Times New Roman"/>
          <w:b w:val="false"/>
          <w:i w:val="false"/>
          <w:color w:val="000000"/>
          <w:sz w:val="28"/>
        </w:rPr>
        <w:t>
      "122. Комитет қаралатын мәселелерді дайындау және парламенттік тыңдауды ұйымдастыру үшін Сенат депутаттарын, мемлекеттік органдар мен өзге де ұйымдардың, ғылыми мекемелердің өкілдерін, сондай-ақ мамандар мен ғалымдарды тарта отырып, жұмыс топтарын құруы мүмкін.";</w:t>
      </w:r>
    </w:p>
    <w:bookmarkEnd w:id="99"/>
    <w:bookmarkStart w:name="z101" w:id="100"/>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100"/>
    <w:bookmarkStart w:name="z102" w:id="101"/>
    <w:p>
      <w:pPr>
        <w:spacing w:after="0"/>
        <w:ind w:left="0"/>
        <w:jc w:val="both"/>
      </w:pPr>
      <w:r>
        <w:rPr>
          <w:rFonts w:ascii="Times New Roman"/>
          <w:b w:val="false"/>
          <w:i w:val="false"/>
          <w:color w:val="000000"/>
          <w:sz w:val="28"/>
        </w:rPr>
        <w:t>
      "Комитет әлеуметтік зерттеулер жүргізу туралы, сондай-ақ заң жобасын әзірлеу және заң жобасына тәуелсіз сараптама тағайындау туралы шешім қабылдайды.";</w:t>
      </w:r>
    </w:p>
    <w:bookmarkEnd w:id="101"/>
    <w:bookmarkStart w:name="z103" w:id="10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124-тармақтың</w:t>
      </w:r>
      <w:r>
        <w:rPr>
          <w:rFonts w:ascii="Times New Roman"/>
          <w:b w:val="false"/>
          <w:i w:val="false"/>
          <w:color w:val="000000"/>
          <w:sz w:val="28"/>
        </w:rPr>
        <w:t xml:space="preserve"> бірінші және екінші бөліктері "парламенттік тыңдаулар", "Парламенттік тыңдаулар" деген сөздерден кейін ", "үкімет сағаттарын", конференциялар және дөңгелек үстелдер" деген сөздермен толықтырылсын;</w:t>
      </w:r>
    </w:p>
    <w:bookmarkEnd w:id="102"/>
    <w:bookmarkStart w:name="z104" w:id="103"/>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3-бөлім</w:t>
      </w:r>
      <w:r>
        <w:rPr>
          <w:rFonts w:ascii="Times New Roman"/>
          <w:b w:val="false"/>
          <w:i w:val="false"/>
          <w:color w:val="000000"/>
          <w:sz w:val="28"/>
        </w:rPr>
        <w:t xml:space="preserve"> мынадай мазмұндағы жаңа 10-1-тараумен толықтырылсын:</w:t>
      </w:r>
    </w:p>
    <w:bookmarkEnd w:id="103"/>
    <w:bookmarkStart w:name="z105" w:id="104"/>
    <w:p>
      <w:pPr>
        <w:spacing w:after="0"/>
        <w:ind w:left="0"/>
        <w:jc w:val="both"/>
      </w:pPr>
      <w:r>
        <w:rPr>
          <w:rFonts w:ascii="Times New Roman"/>
          <w:b w:val="false"/>
          <w:i w:val="false"/>
          <w:color w:val="000000"/>
          <w:sz w:val="28"/>
        </w:rPr>
        <w:t>
      "10-1-тарау. Сенат жанындағы консультативтік-кеңесші органдар</w:t>
      </w:r>
    </w:p>
    <w:bookmarkEnd w:id="104"/>
    <w:bookmarkStart w:name="z106" w:id="105"/>
    <w:p>
      <w:pPr>
        <w:spacing w:after="0"/>
        <w:ind w:left="0"/>
        <w:jc w:val="both"/>
      </w:pPr>
      <w:r>
        <w:rPr>
          <w:rFonts w:ascii="Times New Roman"/>
          <w:b w:val="false"/>
          <w:i w:val="false"/>
          <w:color w:val="000000"/>
          <w:sz w:val="28"/>
        </w:rPr>
        <w:t>
      127-1. Сенаттың құзыретіне жататын мәселелер бойынша ұсыныстарды тұжырымдау үшін Сенат жанынан консультативтік-кеңесші органдар құрылуы мүмкін, олардың шешімдері ұсынымдық сипатта болады.</w:t>
      </w:r>
    </w:p>
    <w:bookmarkEnd w:id="105"/>
    <w:bookmarkStart w:name="z107" w:id="106"/>
    <w:p>
      <w:pPr>
        <w:spacing w:after="0"/>
        <w:ind w:left="0"/>
        <w:jc w:val="both"/>
      </w:pPr>
      <w:r>
        <w:rPr>
          <w:rFonts w:ascii="Times New Roman"/>
          <w:b w:val="false"/>
          <w:i w:val="false"/>
          <w:color w:val="000000"/>
          <w:sz w:val="28"/>
        </w:rPr>
        <w:t>
      127-2. Сенат жанындағы консультативтік-кеңесші органдарды құру тәртібі осы Регламентте айқындалады.</w:t>
      </w:r>
    </w:p>
    <w:bookmarkEnd w:id="106"/>
    <w:bookmarkStart w:name="z108" w:id="107"/>
    <w:p>
      <w:pPr>
        <w:spacing w:after="0"/>
        <w:ind w:left="0"/>
        <w:jc w:val="both"/>
      </w:pPr>
      <w:r>
        <w:rPr>
          <w:rFonts w:ascii="Times New Roman"/>
          <w:b w:val="false"/>
          <w:i w:val="false"/>
          <w:color w:val="000000"/>
          <w:sz w:val="28"/>
        </w:rPr>
        <w:t>
      127-3. Сенат жанындағы консультативтік-кеңесші органдардың шешімдері Сенат Төрағасының назарына ұсынылады.</w:t>
      </w:r>
    </w:p>
    <w:bookmarkEnd w:id="107"/>
    <w:bookmarkStart w:name="z109" w:id="108"/>
    <w:p>
      <w:pPr>
        <w:spacing w:after="0"/>
        <w:ind w:left="0"/>
        <w:jc w:val="both"/>
      </w:pPr>
      <w:r>
        <w:rPr>
          <w:rFonts w:ascii="Times New Roman"/>
          <w:b w:val="false"/>
          <w:i w:val="false"/>
          <w:color w:val="000000"/>
          <w:sz w:val="28"/>
        </w:rPr>
        <w:t>
      127-4. Сенат Аппараты Сенат жанындағы консультативтік-кеңесші органдардың жұмыс органы болып табылады.";</w:t>
      </w:r>
    </w:p>
    <w:bookmarkEnd w:id="108"/>
    <w:bookmarkStart w:name="z110" w:id="109"/>
    <w:p>
      <w:pPr>
        <w:spacing w:after="0"/>
        <w:ind w:left="0"/>
        <w:jc w:val="both"/>
      </w:pPr>
      <w:r>
        <w:rPr>
          <w:rFonts w:ascii="Times New Roman"/>
          <w:b w:val="false"/>
          <w:i w:val="false"/>
          <w:color w:val="000000"/>
          <w:sz w:val="28"/>
        </w:rPr>
        <w:t xml:space="preserve">
      42) мынадай мазмұндағы 130-1-тармақпен толықтырылсын: </w:t>
      </w:r>
    </w:p>
    <w:bookmarkEnd w:id="109"/>
    <w:bookmarkStart w:name="z111" w:id="110"/>
    <w:p>
      <w:pPr>
        <w:spacing w:after="0"/>
        <w:ind w:left="0"/>
        <w:jc w:val="both"/>
      </w:pPr>
      <w:r>
        <w:rPr>
          <w:rFonts w:ascii="Times New Roman"/>
          <w:b w:val="false"/>
          <w:i w:val="false"/>
          <w:color w:val="000000"/>
          <w:sz w:val="28"/>
        </w:rPr>
        <w:t>
      "130-1. Депутат заң жобасына бастамашылық жасау үшін депутаттарды, мемлекеттік органдар мен өзге де ұйымдардың, ғылыми мекемелердің өкілдерін, сондай-ақ мамандар мен ғалымдарды тарта отырып, заң жобасын дайындау жөніндегі жұмыс тобын құруы мүмкін.";</w:t>
      </w:r>
    </w:p>
    <w:bookmarkEnd w:id="110"/>
    <w:bookmarkStart w:name="z112" w:id="11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End w:id="111"/>
    <w:bookmarkStart w:name="z113" w:id="112"/>
    <w:p>
      <w:pPr>
        <w:spacing w:after="0"/>
        <w:ind w:left="0"/>
        <w:jc w:val="both"/>
      </w:pPr>
      <w:r>
        <w:rPr>
          <w:rFonts w:ascii="Times New Roman"/>
          <w:b w:val="false"/>
          <w:i w:val="false"/>
          <w:color w:val="000000"/>
          <w:sz w:val="28"/>
        </w:rPr>
        <w:t>
      "131. Депутат бастамашылық жасаған заңнамалық актінің жобасы Мәжіліс Регламентіне сәйкес қағаз және электрондық жеткізгіштерде қазақ және орыс тілдерінде Мәжіліске енгізіледі.";</w:t>
      </w:r>
    </w:p>
    <w:bookmarkEnd w:id="112"/>
    <w:bookmarkStart w:name="z114" w:id="11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 </w:t>
      </w:r>
    </w:p>
    <w:bookmarkEnd w:id="113"/>
    <w:bookmarkStart w:name="z115" w:id="114"/>
    <w:p>
      <w:pPr>
        <w:spacing w:after="0"/>
        <w:ind w:left="0"/>
        <w:jc w:val="both"/>
      </w:pPr>
      <w:r>
        <w:rPr>
          <w:rFonts w:ascii="Times New Roman"/>
          <w:b w:val="false"/>
          <w:i w:val="false"/>
          <w:color w:val="000000"/>
          <w:sz w:val="28"/>
        </w:rPr>
        <w:t>
      "135. Депутаттық міндеттерді атқаруға кедергі жасау мақсатымен депутатқа, оның зайыбына (жұбайына) немесе оның жақын туыстарына қандай да болмасын нысанда ықпал ету Қазақстан Республикасының заңдарына сәйкес жауаптылыққа алып келеді.</w:t>
      </w:r>
    </w:p>
    <w:bookmarkEnd w:id="114"/>
    <w:p>
      <w:pPr>
        <w:spacing w:after="0"/>
        <w:ind w:left="0"/>
        <w:jc w:val="both"/>
      </w:pPr>
      <w:r>
        <w:rPr>
          <w:rFonts w:ascii="Times New Roman"/>
          <w:b w:val="false"/>
          <w:i w:val="false"/>
          <w:color w:val="000000"/>
          <w:sz w:val="28"/>
        </w:rPr>
        <w:t>
      Мемлекеттік органдар мен қоғамдық бірлестіктердің, жергілікті өзін-өзі басқару органдарының, ұйымдардың депутат алдында өз міндеттерін орындамайтын, оған көрінеу жалған ақпарат беретін, депутаттық қызмет кепілдіктерін бұзатын лауазымды адамдары Қазақстан Республикасының заңдарына сәйкес жауаптылықта болады.";</w:t>
      </w:r>
    </w:p>
    <w:bookmarkStart w:name="z116" w:id="11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End w:id="115"/>
    <w:bookmarkStart w:name="z117" w:id="116"/>
    <w:p>
      <w:pPr>
        <w:spacing w:after="0"/>
        <w:ind w:left="0"/>
        <w:jc w:val="both"/>
      </w:pPr>
      <w:r>
        <w:rPr>
          <w:rFonts w:ascii="Times New Roman"/>
          <w:b w:val="false"/>
          <w:i w:val="false"/>
          <w:color w:val="000000"/>
          <w:sz w:val="28"/>
        </w:rPr>
        <w:t>
      "140. Депутат өз өңіріне немесе өзге өңірге Сенат Төрағасының іссапарға жіберу мәселелерін үйлестіретін орынбасарының келісімімен Сенат Бюросы бекітетін кесте бойынша қызметтік іссапарға барады. Бұл ретте депутат өз өңірінде тоқсанына бір реттен сиретпей ұзақтығы 10 күннен аспайтын уақыт болуға құқылы. Депутат сапарының қорытындылары бойынша ақпарат Сенаттың интернет-ресурсының басқы бетінде және депутаттың жеке парақшасында орналастырылады.</w:t>
      </w:r>
    </w:p>
    <w:bookmarkEnd w:id="116"/>
    <w:p>
      <w:pPr>
        <w:spacing w:after="0"/>
        <w:ind w:left="0"/>
        <w:jc w:val="both"/>
      </w:pPr>
      <w:r>
        <w:rPr>
          <w:rFonts w:ascii="Times New Roman"/>
          <w:b w:val="false"/>
          <w:i w:val="false"/>
          <w:color w:val="000000"/>
          <w:sz w:val="28"/>
        </w:rPr>
        <w:t>
      Депутаттың Қазақстан Республикасы шегінде және шет мемлекеттерге жоспардан тыс қызметтік іссапарларға шығуы Сенат Төрағасының іссапарға жіберу мәселелерін үйлестіретін орынбасарының келісімімен (қажет болған кезде – Сенат Төрағасының келісімімен), шақырушы тарап хатының не Сенаттың тиісті тұрақты комитетінің төрағасы виза қойған қызметтік жазбаның негізінде жүзеге асырылады. Тұрақты комитет төрағасының іссапарға шығуы Сенат Төрағасының тиісті комитетке жетекшілік ететін орынбасарының келісімімен (қажет болған кезде – Сенат Төрағасының келісімімен) жүзеге асырылады.</w:t>
      </w:r>
    </w:p>
    <w:p>
      <w:pPr>
        <w:spacing w:after="0"/>
        <w:ind w:left="0"/>
        <w:jc w:val="both"/>
      </w:pPr>
      <w:r>
        <w:rPr>
          <w:rFonts w:ascii="Times New Roman"/>
          <w:b w:val="false"/>
          <w:i w:val="false"/>
          <w:color w:val="000000"/>
          <w:sz w:val="28"/>
        </w:rPr>
        <w:t>
      Заңнамада белгіленген нормалар бойынша іссапар шығындары депутат Сенат Бюросының, Палата Төрағасының, Палата Төрағасы орынбасарының шешімімен Парламенттің, Сенаттың және олардың органдарының тапсырмаларын орындау үшін ресми делегация құрамында Республиканың өзге өңіріне немесе Республикадан тыс жерлерге іссапарға жіберілген жағдайда төленеді.</w:t>
      </w:r>
    </w:p>
    <w:p>
      <w:pPr>
        <w:spacing w:after="0"/>
        <w:ind w:left="0"/>
        <w:jc w:val="both"/>
      </w:pPr>
      <w:r>
        <w:rPr>
          <w:rFonts w:ascii="Times New Roman"/>
          <w:b w:val="false"/>
          <w:i w:val="false"/>
          <w:color w:val="000000"/>
          <w:sz w:val="28"/>
        </w:rPr>
        <w:t>
      Бұл ретте депутаттарды іссапарға жіберу Парламент, Сенат және оның органдары отырыстарының кворумына әсер етпеуге тиіс.</w:t>
      </w:r>
    </w:p>
    <w:p>
      <w:pPr>
        <w:spacing w:after="0"/>
        <w:ind w:left="0"/>
        <w:jc w:val="both"/>
      </w:pPr>
      <w:r>
        <w:rPr>
          <w:rFonts w:ascii="Times New Roman"/>
          <w:b w:val="false"/>
          <w:i w:val="false"/>
          <w:color w:val="000000"/>
          <w:sz w:val="28"/>
        </w:rPr>
        <w:t>
      Депутаттың халықаралық парламенттік ұйымдарға және Сенаттың шет мемлекеттердің парламенттерімен ынтымақтастығы жөніндегі топтарға қатысу қорытындылары бойынша ақпарат Сенат Төрағасына ұсынылады.";</w:t>
      </w:r>
    </w:p>
    <w:bookmarkStart w:name="z118" w:id="11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146-тармақ</w:t>
      </w:r>
      <w:r>
        <w:rPr>
          <w:rFonts w:ascii="Times New Roman"/>
          <w:b w:val="false"/>
          <w:i w:val="false"/>
          <w:color w:val="000000"/>
          <w:sz w:val="28"/>
        </w:rPr>
        <w:t xml:space="preserve"> мынадай мазмұндағы екінші бөлікпен толықтырылсын:</w:t>
      </w:r>
    </w:p>
    <w:bookmarkEnd w:id="117"/>
    <w:bookmarkStart w:name="z119" w:id="118"/>
    <w:p>
      <w:pPr>
        <w:spacing w:after="0"/>
        <w:ind w:left="0"/>
        <w:jc w:val="both"/>
      </w:pPr>
      <w:r>
        <w:rPr>
          <w:rFonts w:ascii="Times New Roman"/>
          <w:b w:val="false"/>
          <w:i w:val="false"/>
          <w:color w:val="000000"/>
          <w:sz w:val="28"/>
        </w:rPr>
        <w:t>
      "Сауалды жария ету үшін бес минут шегінде уақыт беріледі. Белгіленген уақыттан асып кеткенде микрофон автоматты түрде өшіріледі.";</w:t>
      </w:r>
    </w:p>
    <w:bookmarkEnd w:id="118"/>
    <w:bookmarkStart w:name="z120" w:id="11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165-тармақтың</w:t>
      </w:r>
      <w:r>
        <w:rPr>
          <w:rFonts w:ascii="Times New Roman"/>
          <w:b w:val="false"/>
          <w:i w:val="false"/>
          <w:color w:val="000000"/>
          <w:sz w:val="28"/>
        </w:rPr>
        <w:t xml:space="preserve"> бірінші бөлігі мынадай мазмұндағы он алтыншы және он жетінші абзацтармен толықтырылсын:</w:t>
      </w:r>
    </w:p>
    <w:bookmarkEnd w:id="119"/>
    <w:bookmarkStart w:name="z121" w:id="120"/>
    <w:p>
      <w:pPr>
        <w:spacing w:after="0"/>
        <w:ind w:left="0"/>
        <w:jc w:val="both"/>
      </w:pPr>
      <w:r>
        <w:rPr>
          <w:rFonts w:ascii="Times New Roman"/>
          <w:b w:val="false"/>
          <w:i w:val="false"/>
          <w:color w:val="000000"/>
          <w:sz w:val="28"/>
        </w:rPr>
        <w:t>
      "Мәжіліс Төрағасымен келісу бойынша Сенат Бюросына Парламенттің парламентаралық ынтымақтастық ұйымдарындағы өкілетті өкілі лауазымына тағайындауға кандидатураны ұсынады;</w:t>
      </w:r>
    </w:p>
    <w:bookmarkEnd w:id="120"/>
    <w:p>
      <w:pPr>
        <w:spacing w:after="0"/>
        <w:ind w:left="0"/>
        <w:jc w:val="both"/>
      </w:pPr>
      <w:r>
        <w:rPr>
          <w:rFonts w:ascii="Times New Roman"/>
          <w:b w:val="false"/>
          <w:i w:val="false"/>
          <w:color w:val="000000"/>
          <w:sz w:val="28"/>
        </w:rPr>
        <w:t>
      тұрақты комитеттің өтініші бойынша оған Палата депутаттарының мемлекеттік органдармен және лауазымды адамдармен кездесуін ұйымдастыруды жүктейді және Сенат Төрағасының орынбасарына оған төрағалық етуді тапсырады;";</w:t>
      </w:r>
    </w:p>
    <w:bookmarkStart w:name="z122" w:id="12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175-тармақ</w:t>
      </w:r>
      <w:r>
        <w:rPr>
          <w:rFonts w:ascii="Times New Roman"/>
          <w:b w:val="false"/>
          <w:i w:val="false"/>
          <w:color w:val="000000"/>
          <w:sz w:val="28"/>
        </w:rPr>
        <w:t xml:space="preserve"> мынадай мазмұндағы екінші сөйлеммен толықтырылсын:</w:t>
      </w:r>
    </w:p>
    <w:bookmarkEnd w:id="121"/>
    <w:bookmarkStart w:name="z123" w:id="122"/>
    <w:p>
      <w:pPr>
        <w:spacing w:after="0"/>
        <w:ind w:left="0"/>
        <w:jc w:val="both"/>
      </w:pPr>
      <w:r>
        <w:rPr>
          <w:rFonts w:ascii="Times New Roman"/>
          <w:b w:val="false"/>
          <w:i w:val="false"/>
          <w:color w:val="000000"/>
          <w:sz w:val="28"/>
        </w:rPr>
        <w:t>
      "Сенат Төрағасы Сенат Регламентіне өзгерістер мен толықтырулар енгізу бойынша тиісті ұсыныстар дайындау үшін жұмыс тобын – Комиссия құруы мүмкін.";</w:t>
      </w:r>
    </w:p>
    <w:bookmarkEnd w:id="122"/>
    <w:bookmarkStart w:name="z124" w:id="12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179-тармақтың</w:t>
      </w:r>
      <w:r>
        <w:rPr>
          <w:rFonts w:ascii="Times New Roman"/>
          <w:b w:val="false"/>
          <w:i w:val="false"/>
          <w:color w:val="000000"/>
          <w:sz w:val="28"/>
        </w:rPr>
        <w:t xml:space="preserve"> екінші бөлігінің бірінші және екінші абзацтары мынадай редакцияда жазылсын:</w:t>
      </w:r>
    </w:p>
    <w:bookmarkEnd w:id="123"/>
    <w:bookmarkStart w:name="z125" w:id="124"/>
    <w:p>
      <w:pPr>
        <w:spacing w:after="0"/>
        <w:ind w:left="0"/>
        <w:jc w:val="both"/>
      </w:pPr>
      <w:r>
        <w:rPr>
          <w:rFonts w:ascii="Times New Roman"/>
          <w:b w:val="false"/>
          <w:i w:val="false"/>
          <w:color w:val="000000"/>
          <w:sz w:val="28"/>
        </w:rPr>
        <w:t xml:space="preserve">
      "Сенат Аппаратының негізгі міндеттері: </w:t>
      </w:r>
    </w:p>
    <w:bookmarkEnd w:id="124"/>
    <w:p>
      <w:pPr>
        <w:spacing w:after="0"/>
        <w:ind w:left="0"/>
        <w:jc w:val="both"/>
      </w:pPr>
      <w:r>
        <w:rPr>
          <w:rFonts w:ascii="Times New Roman"/>
          <w:b w:val="false"/>
          <w:i w:val="false"/>
          <w:color w:val="000000"/>
          <w:sz w:val="28"/>
        </w:rPr>
        <w:t>
      Сенаттың, оның органдары мен депутаттардың қызметін ұйымдастырушылық, құқықтық, құжаттамалық, ұйымдастыру-техникалық және өзге де қамтамасыз ету;";</w:t>
      </w:r>
    </w:p>
    <w:bookmarkStart w:name="z126" w:id="125"/>
    <w:p>
      <w:pPr>
        <w:spacing w:after="0"/>
        <w:ind w:left="0"/>
        <w:jc w:val="both"/>
      </w:pPr>
      <w:r>
        <w:rPr>
          <w:rFonts w:ascii="Times New Roman"/>
          <w:b w:val="false"/>
          <w:i w:val="false"/>
          <w:color w:val="000000"/>
          <w:sz w:val="28"/>
        </w:rPr>
        <w:t>
      50) мынадай мазмұндағы 179-1-тармақпен толықтырылсын:</w:t>
      </w:r>
    </w:p>
    <w:bookmarkEnd w:id="125"/>
    <w:bookmarkStart w:name="z127" w:id="126"/>
    <w:p>
      <w:pPr>
        <w:spacing w:after="0"/>
        <w:ind w:left="0"/>
        <w:jc w:val="both"/>
      </w:pPr>
      <w:r>
        <w:rPr>
          <w:rFonts w:ascii="Times New Roman"/>
          <w:b w:val="false"/>
          <w:i w:val="false"/>
          <w:color w:val="000000"/>
          <w:sz w:val="28"/>
        </w:rPr>
        <w:t>
      "179-1. Сенат қызметін қаржылық, материалдық-техникалық, инженерлік, шаруашылық-тұрмыстық, көліктік және өзге де қамтамасыз етуді Материалдық-техникалық қамтамасыз ету басқармасы жүзеге асырады.".</w:t>
      </w:r>
    </w:p>
    <w:bookmarkEnd w:id="126"/>
    <w:bookmarkStart w:name="z128" w:id="127"/>
    <w:p>
      <w:pPr>
        <w:spacing w:after="0"/>
        <w:ind w:left="0"/>
        <w:jc w:val="both"/>
      </w:pPr>
      <w:r>
        <w:rPr>
          <w:rFonts w:ascii="Times New Roman"/>
          <w:b w:val="false"/>
          <w:i w:val="false"/>
          <w:color w:val="000000"/>
          <w:sz w:val="28"/>
        </w:rPr>
        <w:t>
      2. Осы Қаулы қабылданған күнінен бастап қолданысқа енгізіледі.</w:t>
      </w:r>
    </w:p>
    <w:bookmarkEnd w:id="1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Парламенті Сенатының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