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a1c6" w14:textId="119a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Мәжілісінің Регламентіне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Парламенті Мәжілісінің 2023 жылғы 29 наурыздағы № 9-VIII ПМ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Парламенті Мәжілісі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Парламентінің Мәжілісі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Парламенті Мәжілісінің 1996 жылғы 8 ақпандағы Қаулысымен бекітілген Қазақстан Республикасы Парламенті Мәжілісінің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бөліктің екінші сөйлемі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"Саяси партия фракциясының ең аз саны "Қазақстан Республикасындағы сайлау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кедергіні еңсерген саяси партиялар үшін бөлініп берілген депутаттық мандаттардың ең аз санына сәйкес келуге тиіс.";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үшінші бөлікпен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 мандатты аумақтық сайлау округі бойынша сайланған депутат: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сайлауға саяси партия ұсынған жағдайда – өзін ұсынған саяси партияның фракциясында;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өзін-өзі ұсынған жағдайда – өзі мүшесі болып табылатын саяси партияның фракциясында бола алады.".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қабылданған күнінен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Парламенті Мәжілісінің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