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a1c6" w14:textId="119a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Регламентіне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 2023 жылғы 29 наурыздағы № 9-VIII ПМ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 Мәжілісі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Парламентінің Мәжілісі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 Мәжілісінің 1996 жылғы 8 ақпандағы Қаулысымен бекітілген Қазақстан Республикасы Парламенті Мәжілісінің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екінші сөйлемі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"Саяси партия фракциясының ең аз саны "Қазақстан Республикасындағы сайлау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кедергіні еңсерген саяси партиялар үшін бөлініп берілген депутаттық мандаттардың ең аз санына сәйкес келуге тиіс.";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бөлікпен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 мандатты аумақтық сайлау округі бойынша сайланған депутат: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сайлауға саяси партия ұсынған жағдайда – өзін ұсынған саяси партияның фракциясында;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өзін-өзі ұсынған жағдайда – өзі мүшесі болып табылатын саяси партияның фракциясында бола алады.".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қабылданған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Парламенті Мәжілісінің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