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b56b" w14:textId="d97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өнеркәсiбiн конверсиялау туралы" Қазақстан Республикасы Заңын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22 қазандағы N 3900. Күші жойылды - Қазақстан Республикасының 2004.01.12. N 521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қорғаныс өнеркәсiбiн конверсиялау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1994 жылғы 1 қаңтардан бастап күшiне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1994 жылғы 1 қаңтарға дейiн: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шешiмдерiн "Қазақстан Республикасының Қорғаныс өнеркәсiбiн конверсиялау туралы" Қазақстан Республикасы Заңына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Заңның жүзеге асырылуын қамтамасыз ететiн қажеттi шешiмдер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министрлiктерiнiң, ведомстволарының және басқа да мемлекеттiк орталық басқару органдарының "Қазақстан Республикасының Қорғаныс өнеркәсiбiн конверсиялау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Заңына қайшы келетiн қалыпты құжаттары мен нұсқауларын қайта қарауын және олардың күшiн жоюын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Заңның орындалуына бақылау жасау Қазақстан Республикасы Жоғарғы Кеңесiнiң Өнеркәсiптi, көлiк пен байланысты дамыту мәселелерi жөнiндегi комитетiне тапсырылсын.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Жоғарғы Кеңесiнiң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