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177c" w14:textId="3941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жолдарында көпір құрылыстарының деформациялық жіктерін құру жөніндегі ҰСЫНЫМДАР</w:t>
      </w:r>
    </w:p>
    <w:p>
      <w:pPr>
        <w:spacing w:after="0"/>
        <w:ind w:left="0"/>
        <w:jc w:val="both"/>
      </w:pPr>
      <w:r>
        <w:rPr>
          <w:rFonts w:ascii="Times New Roman"/>
          <w:b w:val="false"/>
          <w:i w:val="false"/>
          <w:color w:val="000000"/>
          <w:sz w:val="28"/>
        </w:rPr>
        <w:t>ҚР Ұ 218-132-2016. ҚР ИДМ автомобиль жолдары Комитетінің 2016 жылғы 30 қарашадағы № 171 бұйрығымен бекітіліп қолданысқа енгізілді.</w:t>
      </w:r>
    </w:p>
    <w:p>
      <w:pPr>
        <w:spacing w:after="0"/>
        <w:ind w:left="0"/>
        <w:jc w:val="left"/>
      </w:pPr>
      <w:r>
        <w:rPr>
          <w:rFonts w:ascii="Times New Roman"/>
          <w:b/>
          <w:i w:val="false"/>
          <w:color w:val="000000"/>
        </w:rPr>
        <w:t xml:space="preserve"> Алғы сөз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Қазақстан жол ғылыми-зерттеу институты" акционерлік қоғамы ("ҚазжолҒЗИ" АҚ)</w:t>
      </w:r>
      <w:r>
        <w:rPr>
          <w:rFonts w:ascii="Times New Roman"/>
          <w:b/>
          <w:i w:val="false"/>
          <w:color w:val="000000"/>
          <w:sz w:val="28"/>
        </w:rPr>
        <w:t xml:space="preserve"> ДАЙЫНДАП</w:t>
      </w:r>
      <w:r>
        <w:rPr>
          <w:rFonts w:ascii="Times New Roman"/>
          <w:b/>
          <w:i w:val="false"/>
          <w:color w:val="000000"/>
          <w:sz w:val="28"/>
        </w:rPr>
        <w:t xml:space="preserve"> ЕНГІЗДІ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Қазақстан Республикасы Инвестициялар және даму министрлігі Автомобиль жолдары комитеті Төрағасының 30.11.2016 ж. № 171 бұйрығымен</w:t>
      </w:r>
      <w:r>
        <w:rPr>
          <w:rFonts w:ascii="Times New Roman"/>
          <w:b/>
          <w:i w:val="false"/>
          <w:color w:val="000000"/>
          <w:sz w:val="28"/>
        </w:rPr>
        <w:t xml:space="preserve"> БЕКІТІЛІП </w:t>
      </w:r>
      <w:r>
        <w:rPr>
          <w:rFonts w:ascii="Times New Roman"/>
          <w:b/>
          <w:i w:val="false"/>
          <w:color w:val="000000"/>
          <w:sz w:val="28"/>
        </w:rPr>
        <w:t>ҚОЛДАНЫСҚА ЕНГІЗІЛДІ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"ҚазАвтоЖол"ҰК" Акционерлік қоғамымен 2016 жылғы 15 қыркүйектегі № 03/14-2-2629-И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БІРІНШІ ТЕКСЕРУ МЕРЗІМІ</w:t>
      </w:r>
      <w:r>
        <w:rPr>
          <w:rFonts w:ascii="Times New Roman"/>
          <w:b w:val="false"/>
          <w:i w:val="false"/>
          <w:color w:val="000000"/>
          <w:sz w:val="28"/>
        </w:rPr>
        <w:t xml:space="preserve">                   2021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КЕЗЕҢДІЛІГІ</w:t>
      </w:r>
      <w:r>
        <w:rPr>
          <w:rFonts w:ascii="Times New Roman"/>
          <w:b w:val="false"/>
          <w:i w:val="false"/>
          <w:color w:val="000000"/>
          <w:sz w:val="28"/>
        </w:rPr>
        <w:t xml:space="preserve">                         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АЛҒАШҚЫ РЕТ ЕНГІЗІЛГЕН</w:t>
      </w:r>
    </w:p>
    <w:p>
      <w:pPr>
        <w:spacing w:after="0"/>
        <w:ind w:left="0"/>
        <w:jc w:val="both"/>
      </w:pPr>
      <w:r>
        <w:rPr>
          <w:rFonts w:ascii="Times New Roman"/>
          <w:b w:val="false"/>
          <w:i w:val="false"/>
          <w:color w:val="000000"/>
          <w:sz w:val="28"/>
        </w:rPr>
        <w:t xml:space="preserve">
      Осы ұсынымдарды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 </w:t>
      </w:r>
    </w:p>
    <w:bookmarkStart w:name="z2" w:id="0"/>
    <w:p>
      <w:pPr>
        <w:spacing w:after="0"/>
        <w:ind w:left="0"/>
        <w:jc w:val="left"/>
      </w:pPr>
      <w:r>
        <w:rPr>
          <w:rFonts w:ascii="Times New Roman"/>
          <w:b/>
          <w:i w:val="false"/>
          <w:color w:val="000000"/>
        </w:rPr>
        <w:t xml:space="preserve"> Мазмұны</w:t>
      </w:r>
    </w:p>
    <w:bookmarkEnd w:id="0"/>
    <w:tbl>
      <w:tblPr>
        <w:tblW w:w="0" w:type="auto"/>
        <w:tblCellSpacing w:w="0" w:type="auto"/>
        <w:tblBorders>
          <w:top w:val="none"/>
          <w:left w:val="none"/>
          <w:bottom w:val="none"/>
          <w:right w:val="none"/>
          <w:insideH w:val="none"/>
          <w:insideV w:val="none"/>
        </w:tblBorders>
      </w:tblPr>
      <w:tblGrid>
        <w:gridCol w:w="8774"/>
        <w:gridCol w:w="3526"/>
      </w:tblGrid>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 саласы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Нормативтік сілтемелер</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Терминдер мен анықтамалар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Белгілер мен қысқартулар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Жалпы талаптар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Деформациялық жіктерді құру бойынша жұмыстар өндірісінің технологиясы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Дайындық жұмыстарына қойылатын жалпы талаптар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Жұмыстар өндірісіне қойылатын жалпы талаптар</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Жабық типті деформациялық жіктер құрылымдарын құру кезіндегі дайындық жұмыстар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Тіреу тілімшесі бар жабық типті деформациялық жіктер құрылымдарын құру технологиясы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Компенсаторы бар жабық типті деформациялық жіктер құрылымдарын құру технологиясы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Шағыл тасты-мастикалы деформациялық жіктер құрылымдарын құру кезіндегі дайындық жұмыстар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Шағыл тасты-мастикалы деформациялық жіктер құрылымдарын құру технологиясы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Толтырылған типті деформациялық жіктер құрылымдарын құру кезіндегі дайындық жұмыстар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Толтырылған типті деформациялық жіктер құрылымдарын құру технологиясы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Қайта жабылған типті деформациялық жіктер құрылымдарын құру кезіндегі дайындық жұмыстар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Қайта жабылған типті деформациялық жіктер құрылымдарын құру технологиясы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Резеңке компенсаторлары бар деформациялық жіктер құрылымдарын құру кезіндегі дайындық жұмыстар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Резеңке компенсаторлары бар деформациялық жіктер құрылымдарын құру технологиясы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Резеңке компенсаторлары бар деформациялық жіктер құрылымдарын ірілендіріп жинау жұмыстары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Полимербетон құйылмаларын құру жұмыстарының технологиясы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Ұсынылатын материалдар мен оларға қойылатын талаптар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Саңылаулар герметиктері мен тығыздағыштары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Шағыл тасты-мастикалы деформациялық жіктер құрылымдары штрабын толтыру материалдары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Су бұрғыш науалар материалдары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Бетондар мен бетон қоспалары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Полимербетондар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Соққыға төзімді бетон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Пластбетон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Өтпе жолақтарын құруға арналған материалдар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Көпір төсемі жабындысын арматуралауға арналған материалдар</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Гидрооқшаулағыш материалдар</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Майлау материалдары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Деформациялық жіктер құрылымдарының </w:t>
            </w:r>
            <w:r>
              <w:br/>
            </w:r>
            <w:r>
              <w:rPr>
                <w:rFonts w:ascii="Times New Roman"/>
                <w:b w:val="false"/>
                <w:i w:val="false"/>
                <w:color w:val="000000"/>
                <w:sz w:val="20"/>
              </w:rPr>
              <w:t>
болат элементтері</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 (міндетті) Ұсынылатын материалдары бар деформациялық жіктердің жиі қолданылатын құрылымдар каталогы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 қосымшасы (міндетті) Жабық типті деформациялық жік компенсаторларының құрылымдары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қосымшасы (ұсынылатын) Деформациялық жіктердің ұсынылатын құрылымдары және олардың қолданылу саласы</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 (ұсынылатын) Деформациялық жіктердің құндылығы мен кемшіліктері</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қосымшасы (ұсынылатын) Көпір құрылыстарының деформациялық жіктеріндегі аралық құрылыстары ұштарының жылжуларын анықтау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Библиография </w:t>
            </w:r>
          </w:p>
        </w:tc>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Қолданылу саласы</w:t>
      </w:r>
    </w:p>
    <w:p>
      <w:pPr>
        <w:spacing w:after="0"/>
        <w:ind w:left="0"/>
        <w:jc w:val="both"/>
      </w:pPr>
      <w:r>
        <w:rPr>
          <w:rFonts w:ascii="Times New Roman"/>
          <w:b w:val="false"/>
          <w:i w:val="false"/>
          <w:color w:val="000000"/>
          <w:sz w:val="28"/>
        </w:rPr>
        <w:t>
      1.1 Осы ұсыныстар көпір құрылыстарының (автожол және жаяу өтпе жол көпірлерінің, өтпе жол, виадуктар, эстакадалар) деформациялық жіктеріне таралады және оларды құру ережелерін белгілейді.</w:t>
      </w:r>
    </w:p>
    <w:p>
      <w:pPr>
        <w:spacing w:after="0"/>
        <w:ind w:left="0"/>
        <w:jc w:val="both"/>
      </w:pPr>
      <w:r>
        <w:rPr>
          <w:rFonts w:ascii="Times New Roman"/>
          <w:b w:val="false"/>
          <w:i w:val="false"/>
          <w:color w:val="000000"/>
          <w:sz w:val="28"/>
        </w:rPr>
        <w:t>
      1.2 Осы ұсыныстар ережелері:</w:t>
      </w:r>
    </w:p>
    <w:p>
      <w:pPr>
        <w:spacing w:after="0"/>
        <w:ind w:left="0"/>
        <w:jc w:val="both"/>
      </w:pPr>
      <w:r>
        <w:rPr>
          <w:rFonts w:ascii="Times New Roman"/>
          <w:b w:val="false"/>
          <w:i w:val="false"/>
          <w:color w:val="000000"/>
          <w:sz w:val="28"/>
        </w:rPr>
        <w:t>
      - көпір құрылыстары жобаларын әзірлеу (А қосымшасы бойынша жіктер құрылымдарын таңдау);</w:t>
      </w:r>
    </w:p>
    <w:p>
      <w:pPr>
        <w:spacing w:after="0"/>
        <w:ind w:left="0"/>
        <w:jc w:val="both"/>
      </w:pPr>
      <w:r>
        <w:rPr>
          <w:rFonts w:ascii="Times New Roman"/>
          <w:b w:val="false"/>
          <w:i w:val="false"/>
          <w:color w:val="000000"/>
          <w:sz w:val="28"/>
        </w:rPr>
        <w:t>
      - деформациялық жіктер құрылымдарын әзірлеу;</w:t>
      </w:r>
    </w:p>
    <w:p>
      <w:pPr>
        <w:spacing w:after="0"/>
        <w:ind w:left="0"/>
        <w:jc w:val="both"/>
      </w:pPr>
      <w:r>
        <w:rPr>
          <w:rFonts w:ascii="Times New Roman"/>
          <w:b w:val="false"/>
          <w:i w:val="false"/>
          <w:color w:val="000000"/>
          <w:sz w:val="28"/>
        </w:rPr>
        <w:t>
      - көпір құрылыстарын құру және жөндеу кезінде қолдануға арналған.</w:t>
      </w:r>
    </w:p>
    <w:p>
      <w:pPr>
        <w:spacing w:after="0"/>
        <w:ind w:left="0"/>
        <w:jc w:val="both"/>
      </w:pPr>
      <w:r>
        <w:rPr>
          <w:rFonts w:ascii="Times New Roman"/>
          <w:b/>
          <w:i w:val="false"/>
          <w:color w:val="000000"/>
          <w:sz w:val="28"/>
        </w:rPr>
        <w:t xml:space="preserve">2 Нормативтік сілтемелер </w:t>
      </w:r>
    </w:p>
    <w:p>
      <w:pPr>
        <w:spacing w:after="0"/>
        <w:ind w:left="0"/>
        <w:jc w:val="both"/>
      </w:pPr>
      <w:r>
        <w:rPr>
          <w:rFonts w:ascii="Times New Roman"/>
          <w:b w:val="false"/>
          <w:i w:val="false"/>
          <w:color w:val="000000"/>
          <w:sz w:val="28"/>
        </w:rPr>
        <w:t>
      Осы ұсыныстарды қолдану үшін мынадай сілтемелік нормативтік құжаттар қажет:</w:t>
      </w:r>
    </w:p>
    <w:p>
      <w:pPr>
        <w:spacing w:after="0"/>
        <w:ind w:left="0"/>
        <w:jc w:val="both"/>
      </w:pPr>
      <w:r>
        <w:rPr>
          <w:rFonts w:ascii="Times New Roman"/>
          <w:b w:val="false"/>
          <w:i w:val="false"/>
          <w:color w:val="000000"/>
          <w:sz w:val="28"/>
        </w:rPr>
        <w:t>
      ҚР СТ 1025-2010 Стирол-бутадиен-стирол типті блок-сополимерлер негізіндегі тұтқыр полимерлік-битумдық жолдық. Техникалық шарттар.</w:t>
      </w:r>
    </w:p>
    <w:p>
      <w:pPr>
        <w:spacing w:after="0"/>
        <w:ind w:left="0"/>
        <w:jc w:val="both"/>
      </w:pPr>
      <w:r>
        <w:rPr>
          <w:rFonts w:ascii="Times New Roman"/>
          <w:b w:val="false"/>
          <w:i w:val="false"/>
          <w:color w:val="000000"/>
          <w:sz w:val="28"/>
        </w:rPr>
        <w:t>
      ҚР СТ 1276-2004 Асфальтбетон және органикалық минералды қоспаларға арналған минералды ұнтақ. Техникалық шарттар.</w:t>
      </w:r>
    </w:p>
    <w:p>
      <w:pPr>
        <w:spacing w:after="0"/>
        <w:ind w:left="0"/>
        <w:jc w:val="both"/>
      </w:pPr>
      <w:r>
        <w:rPr>
          <w:rFonts w:ascii="Times New Roman"/>
          <w:b w:val="false"/>
          <w:i w:val="false"/>
          <w:color w:val="000000"/>
          <w:sz w:val="28"/>
        </w:rPr>
        <w:t xml:space="preserve">
      ҚР СТ 1226-2003 Битумдер мен битумдық тұтқырлар. Ине өту тереңдігін анықтау әдісі. </w:t>
      </w:r>
    </w:p>
    <w:p>
      <w:pPr>
        <w:spacing w:after="0"/>
        <w:ind w:left="0"/>
        <w:jc w:val="both"/>
      </w:pPr>
      <w:r>
        <w:rPr>
          <w:rFonts w:ascii="Times New Roman"/>
          <w:b w:val="false"/>
          <w:i w:val="false"/>
          <w:color w:val="000000"/>
          <w:sz w:val="28"/>
        </w:rPr>
        <w:t>
      ҚР СТ 1227-2003 Битумдер мен битумдық тұтқырлар. Шығыршық және шар әдісімен жұмсарту нүктесін анықтау.</w:t>
      </w:r>
    </w:p>
    <w:p>
      <w:pPr>
        <w:spacing w:after="0"/>
        <w:ind w:left="0"/>
        <w:jc w:val="both"/>
      </w:pPr>
      <w:r>
        <w:rPr>
          <w:rFonts w:ascii="Times New Roman"/>
          <w:b w:val="false"/>
          <w:i w:val="false"/>
          <w:color w:val="000000"/>
          <w:sz w:val="28"/>
        </w:rPr>
        <w:t>
      ҚР СТ 1274-2004 Битумдер мен битумдық тұтқырлар. Жол эмульсиялары. Техникалық шарттар.</w:t>
      </w:r>
    </w:p>
    <w:p>
      <w:pPr>
        <w:spacing w:after="0"/>
        <w:ind w:left="0"/>
        <w:jc w:val="both"/>
      </w:pPr>
      <w:r>
        <w:rPr>
          <w:rFonts w:ascii="Times New Roman"/>
          <w:b w:val="false"/>
          <w:i w:val="false"/>
          <w:color w:val="000000"/>
          <w:sz w:val="28"/>
        </w:rPr>
        <w:t>
      ҚР СТ 1284-2004 Құрылыс жұмыстарына арналған тығыз тау жыныстарынан алынған шағыл тас пен қиыршық тас. Техникалық шарттар.</w:t>
      </w:r>
    </w:p>
    <w:p>
      <w:pPr>
        <w:spacing w:after="0"/>
        <w:ind w:left="0"/>
        <w:jc w:val="both"/>
      </w:pPr>
      <w:r>
        <w:rPr>
          <w:rFonts w:ascii="Times New Roman"/>
          <w:b w:val="false"/>
          <w:i w:val="false"/>
          <w:color w:val="000000"/>
          <w:sz w:val="28"/>
        </w:rPr>
        <w:t>
      ҚР СТ 1373-2013 Битумдер мен битумдық тұтқырлар. Мұнай жол тұтқыр битумдер. Техникалық шарттар.</w:t>
      </w:r>
    </w:p>
    <w:p>
      <w:pPr>
        <w:spacing w:after="0"/>
        <w:ind w:left="0"/>
        <w:jc w:val="both"/>
      </w:pPr>
      <w:r>
        <w:rPr>
          <w:rFonts w:ascii="Times New Roman"/>
          <w:b w:val="false"/>
          <w:i w:val="false"/>
          <w:color w:val="000000"/>
          <w:sz w:val="28"/>
        </w:rPr>
        <w:t>
      ҚР СТ 2367-2013 Битумдық жол, аэродромдық мастика. Техникалық шарттар. Осы стандартқа сілтеу мақсатқа сай деп санаймыз.</w:t>
      </w:r>
    </w:p>
    <w:p>
      <w:pPr>
        <w:spacing w:after="0"/>
        <w:ind w:left="0"/>
        <w:jc w:val="both"/>
      </w:pPr>
      <w:r>
        <w:rPr>
          <w:rFonts w:ascii="Times New Roman"/>
          <w:b w:val="false"/>
          <w:i w:val="false"/>
          <w:color w:val="000000"/>
          <w:sz w:val="28"/>
        </w:rPr>
        <w:t>
      ҚР СТ 2371-2013 Жол және аэродромдық жамылғыларға арналған битумдық мастикалар. Сынақ әдістері.</w:t>
      </w:r>
    </w:p>
    <w:p>
      <w:pPr>
        <w:spacing w:after="0"/>
        <w:ind w:left="0"/>
        <w:jc w:val="both"/>
      </w:pPr>
      <w:r>
        <w:rPr>
          <w:rFonts w:ascii="Times New Roman"/>
          <w:b w:val="false"/>
          <w:i w:val="false"/>
          <w:color w:val="000000"/>
          <w:sz w:val="28"/>
        </w:rPr>
        <w:t xml:space="preserve">
      ҚР СТ 2597-2014 Автомобиль жолдарындағы көпір құрылыстары мен су өткізетін құбырлар. Шағыл тасты-мастикалы аралық құрылыстардың деформациялық жіктері </w:t>
      </w:r>
    </w:p>
    <w:p>
      <w:pPr>
        <w:spacing w:after="0"/>
        <w:ind w:left="0"/>
        <w:jc w:val="both"/>
      </w:pPr>
      <w:r>
        <w:rPr>
          <w:rFonts w:ascii="Times New Roman"/>
          <w:b w:val="false"/>
          <w:i w:val="false"/>
          <w:color w:val="000000"/>
          <w:sz w:val="28"/>
        </w:rPr>
        <w:t>
      ГОСТ 9.010-80 Тоттанудан және тозудан қорғаудың бірыңғай жүйесі. Лакты-сырлық материалдарды шашыратуға арналған қысылған ауа. Техникалық талаптар және бақылау әдістері.</w:t>
      </w:r>
    </w:p>
    <w:p>
      <w:pPr>
        <w:spacing w:after="0"/>
        <w:ind w:left="0"/>
        <w:jc w:val="both"/>
      </w:pPr>
      <w:r>
        <w:rPr>
          <w:rFonts w:ascii="Times New Roman"/>
          <w:b w:val="false"/>
          <w:i w:val="false"/>
          <w:color w:val="000000"/>
          <w:sz w:val="28"/>
        </w:rPr>
        <w:t>
      ГОСТ 9.026-74 Тоттанудан және тозудан қорғаудың бірыңғай жүйесі. Резеңке. Озондық және терможарықозондық тозуға төзімділікке тездетілген сынақтар әдістері.</w:t>
      </w:r>
    </w:p>
    <w:p>
      <w:pPr>
        <w:spacing w:after="0"/>
        <w:ind w:left="0"/>
        <w:jc w:val="both"/>
      </w:pPr>
      <w:r>
        <w:rPr>
          <w:rFonts w:ascii="Times New Roman"/>
          <w:b w:val="false"/>
          <w:i w:val="false"/>
          <w:color w:val="000000"/>
          <w:sz w:val="28"/>
        </w:rPr>
        <w:t>
      ГОСТ 9.402-2004 Лакты сырлық жамылғылар. Сырлауға металл беттерді дайындау.</w:t>
      </w:r>
    </w:p>
    <w:p>
      <w:pPr>
        <w:spacing w:after="0"/>
        <w:ind w:left="0"/>
        <w:jc w:val="both"/>
      </w:pPr>
      <w:r>
        <w:rPr>
          <w:rFonts w:ascii="Times New Roman"/>
          <w:b w:val="false"/>
          <w:i w:val="false"/>
          <w:color w:val="000000"/>
          <w:sz w:val="28"/>
        </w:rPr>
        <w:t>
      ГОСТ 263-75 Резеңке. Шору А бойынша қаттылықты анықтау әдісі.</w:t>
      </w:r>
    </w:p>
    <w:p>
      <w:pPr>
        <w:spacing w:after="0"/>
        <w:ind w:left="0"/>
        <w:jc w:val="both"/>
      </w:pPr>
      <w:r>
        <w:rPr>
          <w:rFonts w:ascii="Times New Roman"/>
          <w:b w:val="false"/>
          <w:i w:val="false"/>
          <w:color w:val="000000"/>
          <w:sz w:val="28"/>
        </w:rPr>
        <w:t>
      ГОСТ 269-66 Резеңке. Физика-механикалық сынақтарды жүргізуге қойылатын жалпы талаптар</w:t>
      </w:r>
    </w:p>
    <w:p>
      <w:pPr>
        <w:spacing w:after="0"/>
        <w:ind w:left="0"/>
        <w:jc w:val="both"/>
      </w:pPr>
      <w:r>
        <w:rPr>
          <w:rFonts w:ascii="Times New Roman"/>
          <w:b w:val="false"/>
          <w:i w:val="false"/>
          <w:color w:val="000000"/>
          <w:sz w:val="28"/>
        </w:rPr>
        <w:t>
      ГОСТ 270-75 Резеңке. Созылу кезінде тығыздық-беріктік қасиеттерін анықтау әдісі.</w:t>
      </w:r>
    </w:p>
    <w:p>
      <w:pPr>
        <w:spacing w:after="0"/>
        <w:ind w:left="0"/>
        <w:jc w:val="both"/>
      </w:pPr>
      <w:r>
        <w:rPr>
          <w:rFonts w:ascii="Times New Roman"/>
          <w:b w:val="false"/>
          <w:i w:val="false"/>
          <w:color w:val="000000"/>
          <w:sz w:val="28"/>
        </w:rPr>
        <w:t>
      ГОСТ 380-2005 Жай сапалы көміртекті болат. Маркалар.</w:t>
      </w:r>
    </w:p>
    <w:p>
      <w:pPr>
        <w:spacing w:after="0"/>
        <w:ind w:left="0"/>
        <w:jc w:val="both"/>
      </w:pPr>
      <w:r>
        <w:rPr>
          <w:rFonts w:ascii="Times New Roman"/>
          <w:b w:val="false"/>
          <w:i w:val="false"/>
          <w:color w:val="000000"/>
          <w:sz w:val="28"/>
        </w:rPr>
        <w:t>
      ГОСТ 2084 -77 Автомобиль бензиндері. Техникалық шарттар.</w:t>
      </w:r>
    </w:p>
    <w:p>
      <w:pPr>
        <w:spacing w:after="0"/>
        <w:ind w:left="0"/>
        <w:jc w:val="both"/>
      </w:pPr>
      <w:r>
        <w:rPr>
          <w:rFonts w:ascii="Times New Roman"/>
          <w:b w:val="false"/>
          <w:i w:val="false"/>
          <w:color w:val="000000"/>
          <w:sz w:val="28"/>
        </w:rPr>
        <w:t>
      ГОСТ 2168-83 Техникалық диметиланилин. Техникалық шарттар.</w:t>
      </w:r>
    </w:p>
    <w:p>
      <w:pPr>
        <w:spacing w:after="0"/>
        <w:ind w:left="0"/>
        <w:jc w:val="both"/>
      </w:pPr>
      <w:r>
        <w:rPr>
          <w:rFonts w:ascii="Times New Roman"/>
          <w:b w:val="false"/>
          <w:i w:val="false"/>
          <w:color w:val="000000"/>
          <w:sz w:val="28"/>
        </w:rPr>
        <w:t>
      ГОСТ 2208-2007 Жез жұқалтыр, таспалар, табақтар мен тақталар. Техникалық шарттар.</w:t>
      </w:r>
    </w:p>
    <w:p>
      <w:pPr>
        <w:spacing w:after="0"/>
        <w:ind w:left="0"/>
        <w:jc w:val="both"/>
      </w:pPr>
      <w:r>
        <w:rPr>
          <w:rFonts w:ascii="Times New Roman"/>
          <w:b w:val="false"/>
          <w:i w:val="false"/>
          <w:color w:val="000000"/>
          <w:sz w:val="28"/>
        </w:rPr>
        <w:t>
      ГОСТ 2678-94 Жабындық және гидрооқшаулағыш орамдық материалдар. Сынақ әдістері</w:t>
      </w:r>
    </w:p>
    <w:p>
      <w:pPr>
        <w:spacing w:after="0"/>
        <w:ind w:left="0"/>
        <w:jc w:val="both"/>
      </w:pPr>
      <w:r>
        <w:rPr>
          <w:rFonts w:ascii="Times New Roman"/>
          <w:b w:val="false"/>
          <w:i w:val="false"/>
          <w:color w:val="000000"/>
          <w:sz w:val="28"/>
        </w:rPr>
        <w:t xml:space="preserve">
      ГОСТ 2768-84 Техникалық ацетон. Техникалық шарттар. </w:t>
      </w:r>
    </w:p>
    <w:p>
      <w:pPr>
        <w:spacing w:after="0"/>
        <w:ind w:left="0"/>
        <w:jc w:val="both"/>
      </w:pPr>
      <w:r>
        <w:rPr>
          <w:rFonts w:ascii="Times New Roman"/>
          <w:b w:val="false"/>
          <w:i w:val="false"/>
          <w:color w:val="000000"/>
          <w:sz w:val="28"/>
        </w:rPr>
        <w:t xml:space="preserve">
      ГОСТ 2770-74 Сүректі сіңіруге арналған тас көмір майы. Техникалық шарттар. </w:t>
      </w:r>
    </w:p>
    <w:p>
      <w:pPr>
        <w:spacing w:after="0"/>
        <w:ind w:left="0"/>
        <w:jc w:val="both"/>
      </w:pPr>
      <w:r>
        <w:rPr>
          <w:rFonts w:ascii="Times New Roman"/>
          <w:b w:val="false"/>
          <w:i w:val="false"/>
          <w:color w:val="000000"/>
          <w:sz w:val="28"/>
        </w:rPr>
        <w:t>
      ГОСТ 3134-78 Уайт-спирит. Техникалық шарттар.</w:t>
      </w:r>
    </w:p>
    <w:p>
      <w:pPr>
        <w:spacing w:after="0"/>
        <w:ind w:left="0"/>
        <w:jc w:val="both"/>
      </w:pPr>
      <w:r>
        <w:rPr>
          <w:rFonts w:ascii="Times New Roman"/>
          <w:b w:val="false"/>
          <w:i w:val="false"/>
          <w:color w:val="000000"/>
          <w:sz w:val="28"/>
        </w:rPr>
        <w:t xml:space="preserve">
      ГОСТ 3282-74 Жалпы болат төмен көміртекті сым. Техникалық шарттар. </w:t>
      </w:r>
    </w:p>
    <w:p>
      <w:pPr>
        <w:spacing w:after="0"/>
        <w:ind w:left="0"/>
        <w:jc w:val="both"/>
      </w:pPr>
      <w:r>
        <w:rPr>
          <w:rFonts w:ascii="Times New Roman"/>
          <w:b w:val="false"/>
          <w:i w:val="false"/>
          <w:color w:val="000000"/>
          <w:sz w:val="28"/>
        </w:rPr>
        <w:t>
      ГОСТ 3647-80 Тегістеу материалдары. Жіктеу. Түйірлігі және түйірлік құрамы. Бақылау әдістері.</w:t>
      </w:r>
    </w:p>
    <w:p>
      <w:pPr>
        <w:spacing w:after="0"/>
        <w:ind w:left="0"/>
        <w:jc w:val="both"/>
      </w:pPr>
      <w:r>
        <w:rPr>
          <w:rFonts w:ascii="Times New Roman"/>
          <w:b w:val="false"/>
          <w:i w:val="false"/>
          <w:color w:val="000000"/>
          <w:sz w:val="28"/>
        </w:rPr>
        <w:t xml:space="preserve">
      ГОСТ 3900-85 Мұнай және мұнай өнімдері. Тығыздықты анықтау әдістері. </w:t>
      </w:r>
    </w:p>
    <w:p>
      <w:pPr>
        <w:spacing w:after="0"/>
        <w:ind w:left="0"/>
        <w:jc w:val="both"/>
      </w:pPr>
      <w:r>
        <w:rPr>
          <w:rFonts w:ascii="Times New Roman"/>
          <w:b w:val="false"/>
          <w:i w:val="false"/>
          <w:color w:val="000000"/>
          <w:sz w:val="28"/>
        </w:rPr>
        <w:t>
      ГОСТ 5264-80 Қолмен дәнекерлеу. Дәнекерлеу қосылыстыры. Негізгі типтер, сындарлы элементтер мен өлшемдер.</w:t>
      </w:r>
    </w:p>
    <w:p>
      <w:pPr>
        <w:spacing w:after="0"/>
        <w:ind w:left="0"/>
        <w:jc w:val="both"/>
      </w:pPr>
      <w:r>
        <w:rPr>
          <w:rFonts w:ascii="Times New Roman"/>
          <w:b w:val="false"/>
          <w:i w:val="false"/>
          <w:color w:val="000000"/>
          <w:sz w:val="28"/>
        </w:rPr>
        <w:t>
      ГОСТ 5781-82 Темірбетон құрылымдарды арматуралауға арналған ыссы илемделген болат. Техникалық шарттар.</w:t>
      </w:r>
    </w:p>
    <w:p>
      <w:pPr>
        <w:spacing w:after="0"/>
        <w:ind w:left="0"/>
        <w:jc w:val="both"/>
      </w:pPr>
      <w:r>
        <w:rPr>
          <w:rFonts w:ascii="Times New Roman"/>
          <w:b w:val="false"/>
          <w:i w:val="false"/>
          <w:color w:val="000000"/>
          <w:sz w:val="28"/>
        </w:rPr>
        <w:t xml:space="preserve">
      ГОСТ 6713-91 Көпір салуға арналған төмен легирленген құрылымдық прокат. Техникалық шарттар. </w:t>
      </w:r>
    </w:p>
    <w:p>
      <w:pPr>
        <w:spacing w:after="0"/>
        <w:ind w:left="0"/>
        <w:jc w:val="both"/>
      </w:pPr>
      <w:r>
        <w:rPr>
          <w:rFonts w:ascii="Times New Roman"/>
          <w:b w:val="false"/>
          <w:i w:val="false"/>
          <w:color w:val="000000"/>
          <w:sz w:val="28"/>
        </w:rPr>
        <w:t>
      ГОСТ 7473-2010 Бетон қоспалары. Техникалық шарттар.</w:t>
      </w:r>
    </w:p>
    <w:p>
      <w:pPr>
        <w:spacing w:after="0"/>
        <w:ind w:left="0"/>
        <w:jc w:val="both"/>
      </w:pPr>
      <w:r>
        <w:rPr>
          <w:rFonts w:ascii="Times New Roman"/>
          <w:b w:val="false"/>
          <w:i w:val="false"/>
          <w:color w:val="000000"/>
          <w:sz w:val="28"/>
        </w:rPr>
        <w:t>
      ГОСТ 7502-98 Өлшегіш металл рулеткалар. Техникалық шарттар.</w:t>
      </w:r>
    </w:p>
    <w:p>
      <w:pPr>
        <w:spacing w:after="0"/>
        <w:ind w:left="0"/>
        <w:jc w:val="both"/>
      </w:pPr>
      <w:r>
        <w:rPr>
          <w:rFonts w:ascii="Times New Roman"/>
          <w:b w:val="false"/>
          <w:i w:val="false"/>
          <w:color w:val="000000"/>
          <w:sz w:val="28"/>
        </w:rPr>
        <w:t>
      ГОСТ 7798-70 В дәлдік класты алты қырлы басы бар бұрандама. Құрылымдар мен өлшемдер.</w:t>
      </w:r>
    </w:p>
    <w:p>
      <w:pPr>
        <w:spacing w:after="0"/>
        <w:ind w:left="0"/>
        <w:jc w:val="both"/>
      </w:pPr>
      <w:r>
        <w:rPr>
          <w:rFonts w:ascii="Times New Roman"/>
          <w:b w:val="false"/>
          <w:i w:val="false"/>
          <w:color w:val="000000"/>
          <w:sz w:val="28"/>
        </w:rPr>
        <w:t>
      ГОСТ 7885-86 Резеңке өндіруге арналған техникалық көміртек. Техникалық шарттар.</w:t>
      </w:r>
    </w:p>
    <w:p>
      <w:pPr>
        <w:spacing w:after="0"/>
        <w:ind w:left="0"/>
        <w:jc w:val="both"/>
      </w:pPr>
      <w:r>
        <w:rPr>
          <w:rFonts w:ascii="Times New Roman"/>
          <w:b w:val="false"/>
          <w:i w:val="false"/>
          <w:color w:val="000000"/>
          <w:sz w:val="28"/>
        </w:rPr>
        <w:t xml:space="preserve">
      ГОСТ 7912-74 Резеңке. Сынғыштықтың температуралық шегін анықтау әдісі. </w:t>
      </w:r>
    </w:p>
    <w:p>
      <w:pPr>
        <w:spacing w:after="0"/>
        <w:ind w:left="0"/>
        <w:jc w:val="both"/>
      </w:pPr>
      <w:r>
        <w:rPr>
          <w:rFonts w:ascii="Times New Roman"/>
          <w:b w:val="false"/>
          <w:i w:val="false"/>
          <w:color w:val="000000"/>
          <w:sz w:val="28"/>
        </w:rPr>
        <w:t>
      ГОСТ 8407-89 Қайталама резеңке шикізат. Шиналар қақпақшасы мен камералары. Техникалық шарттар.</w:t>
      </w:r>
    </w:p>
    <w:p>
      <w:pPr>
        <w:spacing w:after="0"/>
        <w:ind w:left="0"/>
        <w:jc w:val="both"/>
      </w:pPr>
      <w:r>
        <w:rPr>
          <w:rFonts w:ascii="Times New Roman"/>
          <w:b w:val="false"/>
          <w:i w:val="false"/>
          <w:color w:val="000000"/>
          <w:sz w:val="28"/>
        </w:rPr>
        <w:t>
      ГОСТ 8509-93 Ыссы илемделген тең сөрелі болат бұрыштар. Сұрыптама.</w:t>
      </w:r>
    </w:p>
    <w:p>
      <w:pPr>
        <w:spacing w:after="0"/>
        <w:ind w:left="0"/>
        <w:jc w:val="both"/>
      </w:pPr>
      <w:r>
        <w:rPr>
          <w:rFonts w:ascii="Times New Roman"/>
          <w:b w:val="false"/>
          <w:i w:val="false"/>
          <w:color w:val="000000"/>
          <w:sz w:val="28"/>
        </w:rPr>
        <w:t>
       ГОСТ 8510-86 Ыссы илемделген тең сөрелі емес болат бұрыштар. Сұрыптама.</w:t>
      </w:r>
    </w:p>
    <w:p>
      <w:pPr>
        <w:spacing w:after="0"/>
        <w:ind w:left="0"/>
        <w:jc w:val="both"/>
      </w:pPr>
      <w:r>
        <w:rPr>
          <w:rFonts w:ascii="Times New Roman"/>
          <w:b w:val="false"/>
          <w:i w:val="false"/>
          <w:color w:val="000000"/>
          <w:sz w:val="28"/>
        </w:rPr>
        <w:t>
      ГОСТ 8728-88 Пластификаторлар. Техникалық шарттар.</w:t>
      </w:r>
    </w:p>
    <w:p>
      <w:pPr>
        <w:spacing w:after="0"/>
        <w:ind w:left="0"/>
        <w:jc w:val="both"/>
      </w:pPr>
      <w:r>
        <w:rPr>
          <w:rFonts w:ascii="Times New Roman"/>
          <w:b w:val="false"/>
          <w:i w:val="false"/>
          <w:color w:val="000000"/>
          <w:sz w:val="28"/>
        </w:rPr>
        <w:t>
      ГОСТ 9070 -75 Лакты сырлық материалдардың шарттық тұтқырлығын анықтауға арналған вискозөлшегіш. Техникалық шарттар.</w:t>
      </w:r>
    </w:p>
    <w:p>
      <w:pPr>
        <w:spacing w:after="0"/>
        <w:ind w:left="0"/>
        <w:jc w:val="both"/>
      </w:pPr>
      <w:r>
        <w:rPr>
          <w:rFonts w:ascii="Times New Roman"/>
          <w:b w:val="false"/>
          <w:i w:val="false"/>
          <w:color w:val="000000"/>
          <w:sz w:val="28"/>
        </w:rPr>
        <w:t>
      ГОСТ 9548-74 Жабындық мұнай битумдері. Техникалық шарттар.</w:t>
      </w:r>
    </w:p>
    <w:p>
      <w:pPr>
        <w:spacing w:after="0"/>
        <w:ind w:left="0"/>
        <w:jc w:val="both"/>
      </w:pPr>
      <w:r>
        <w:rPr>
          <w:rFonts w:ascii="Times New Roman"/>
          <w:b w:val="false"/>
          <w:i w:val="false"/>
          <w:color w:val="000000"/>
          <w:sz w:val="28"/>
        </w:rPr>
        <w:t xml:space="preserve">
      ГОСТ 10060-2012 Бетондар. Аязға төзімділікті анықтау әдістері. </w:t>
      </w:r>
    </w:p>
    <w:p>
      <w:pPr>
        <w:spacing w:after="0"/>
        <w:ind w:left="0"/>
        <w:jc w:val="both"/>
      </w:pPr>
      <w:r>
        <w:rPr>
          <w:rFonts w:ascii="Times New Roman"/>
          <w:b w:val="false"/>
          <w:i w:val="false"/>
          <w:color w:val="000000"/>
          <w:sz w:val="28"/>
        </w:rPr>
        <w:t xml:space="preserve">
      ГОСТ 10178-85 Портландцемент және қожпортландцемент. Техникалық шарттар. </w:t>
      </w:r>
    </w:p>
    <w:p>
      <w:pPr>
        <w:spacing w:after="0"/>
        <w:ind w:left="0"/>
        <w:jc w:val="both"/>
      </w:pPr>
      <w:r>
        <w:rPr>
          <w:rFonts w:ascii="Times New Roman"/>
          <w:b w:val="false"/>
          <w:i w:val="false"/>
          <w:color w:val="000000"/>
          <w:sz w:val="28"/>
        </w:rPr>
        <w:t>
      ГОСТ 10180-2012 Бетондар. Бақылау үлгілері боойынша беріктікті анықтау әдістері.</w:t>
      </w:r>
    </w:p>
    <w:p>
      <w:pPr>
        <w:spacing w:after="0"/>
        <w:ind w:left="0"/>
        <w:jc w:val="both"/>
      </w:pPr>
      <w:r>
        <w:rPr>
          <w:rFonts w:ascii="Times New Roman"/>
          <w:b w:val="false"/>
          <w:i w:val="false"/>
          <w:color w:val="000000"/>
          <w:sz w:val="28"/>
        </w:rPr>
        <w:t>
      ГОСТ 10587-93 Эпоксидно-дианды қатаймаған шайырлар. Техникалық шарттар.</w:t>
      </w:r>
    </w:p>
    <w:p>
      <w:pPr>
        <w:spacing w:after="0"/>
        <w:ind w:left="0"/>
        <w:jc w:val="both"/>
      </w:pPr>
      <w:r>
        <w:rPr>
          <w:rFonts w:ascii="Times New Roman"/>
          <w:b w:val="false"/>
          <w:i w:val="false"/>
          <w:color w:val="000000"/>
          <w:sz w:val="28"/>
        </w:rPr>
        <w:t>
      ГОСТ 10885-85 Ыссы илемделген екі қабат тоттануға берік табақты болат. Техникалық шарттар.</w:t>
      </w:r>
    </w:p>
    <w:p>
      <w:pPr>
        <w:spacing w:after="0"/>
        <w:ind w:left="0"/>
        <w:jc w:val="both"/>
      </w:pPr>
      <w:r>
        <w:rPr>
          <w:rFonts w:ascii="Times New Roman"/>
          <w:b w:val="false"/>
          <w:i w:val="false"/>
          <w:color w:val="000000"/>
          <w:sz w:val="28"/>
        </w:rPr>
        <w:t>
      ГОСТ 11362-96 Мұнай өнімдері және майлау материалдары. Бейтараптау саны. Потенциометрлік титрлеу әдісі.</w:t>
      </w:r>
    </w:p>
    <w:p>
      <w:pPr>
        <w:spacing w:after="0"/>
        <w:ind w:left="0"/>
        <w:jc w:val="both"/>
      </w:pPr>
      <w:r>
        <w:rPr>
          <w:rFonts w:ascii="Times New Roman"/>
          <w:b w:val="false"/>
          <w:i w:val="false"/>
          <w:color w:val="000000"/>
          <w:sz w:val="28"/>
        </w:rPr>
        <w:t>
      ГОСТ 11508-74 Мұнай битумдері. Мәрмәрмен және құммен битумның ұстасуын анықтау әдісі.</w:t>
      </w:r>
    </w:p>
    <w:p>
      <w:pPr>
        <w:spacing w:after="0"/>
        <w:ind w:left="0"/>
        <w:jc w:val="both"/>
      </w:pPr>
      <w:r>
        <w:rPr>
          <w:rFonts w:ascii="Times New Roman"/>
          <w:b w:val="false"/>
          <w:i w:val="false"/>
          <w:color w:val="000000"/>
          <w:sz w:val="28"/>
        </w:rPr>
        <w:t xml:space="preserve">
      ГОСТ 11775 -74 Қалыптық ағыш балға. Құрылымы. </w:t>
      </w:r>
    </w:p>
    <w:p>
      <w:pPr>
        <w:spacing w:after="0"/>
        <w:ind w:left="0"/>
        <w:jc w:val="both"/>
      </w:pPr>
      <w:r>
        <w:rPr>
          <w:rFonts w:ascii="Times New Roman"/>
          <w:b w:val="false"/>
          <w:i w:val="false"/>
          <w:color w:val="000000"/>
          <w:sz w:val="28"/>
        </w:rPr>
        <w:t>
      ГОСТ 11964-81 Техникалық шойын және болат бытыра. Жалпы техникалық шарттар.</w:t>
      </w:r>
    </w:p>
    <w:p>
      <w:pPr>
        <w:spacing w:after="0"/>
        <w:ind w:left="0"/>
        <w:jc w:val="both"/>
      </w:pPr>
      <w:r>
        <w:rPr>
          <w:rFonts w:ascii="Times New Roman"/>
          <w:b w:val="false"/>
          <w:i w:val="false"/>
          <w:color w:val="000000"/>
          <w:sz w:val="28"/>
        </w:rPr>
        <w:t>
      ГОСТ 12730.3-78 Бетондар. Су жұтқыштықты анықтау әдісі.</w:t>
      </w:r>
    </w:p>
    <w:p>
      <w:pPr>
        <w:spacing w:after="0"/>
        <w:ind w:left="0"/>
        <w:jc w:val="both"/>
      </w:pPr>
      <w:r>
        <w:rPr>
          <w:rFonts w:ascii="Times New Roman"/>
          <w:b w:val="false"/>
          <w:i w:val="false"/>
          <w:color w:val="000000"/>
          <w:sz w:val="28"/>
        </w:rPr>
        <w:t>
      ГОСТ 12730.5-84 Бетондар. Су өтпеушілікті анықтау әдістері.</w:t>
      </w:r>
    </w:p>
    <w:p>
      <w:pPr>
        <w:spacing w:after="0"/>
        <w:ind w:left="0"/>
        <w:jc w:val="both"/>
      </w:pPr>
      <w:r>
        <w:rPr>
          <w:rFonts w:ascii="Times New Roman"/>
          <w:b w:val="false"/>
          <w:i w:val="false"/>
          <w:color w:val="000000"/>
          <w:sz w:val="28"/>
        </w:rPr>
        <w:t>
      ГОСТ 12801-98 Жол және аэродромдық құрылысқа арналған органикалық тұтқырлар негізіндегі материалдар. Сынақ әдістері.</w:t>
      </w:r>
    </w:p>
    <w:p>
      <w:pPr>
        <w:spacing w:after="0"/>
        <w:ind w:left="0"/>
        <w:jc w:val="both"/>
      </w:pPr>
      <w:r>
        <w:rPr>
          <w:rFonts w:ascii="Times New Roman"/>
          <w:b w:val="false"/>
          <w:i w:val="false"/>
          <w:color w:val="000000"/>
          <w:sz w:val="28"/>
        </w:rPr>
        <w:t>
      ГОСТ 12871-93 Хризотилді асбест - хризотил. Жалпы техникалық шарттар.</w:t>
      </w:r>
    </w:p>
    <w:p>
      <w:pPr>
        <w:spacing w:after="0"/>
        <w:ind w:left="0"/>
        <w:jc w:val="both"/>
      </w:pPr>
      <w:r>
        <w:rPr>
          <w:rFonts w:ascii="Times New Roman"/>
          <w:b w:val="false"/>
          <w:i w:val="false"/>
          <w:color w:val="000000"/>
          <w:sz w:val="28"/>
        </w:rPr>
        <w:t xml:space="preserve">
      ГОСТ 13087-81 Бетондар. Желінушілікті анықтау әдістері. </w:t>
      </w:r>
    </w:p>
    <w:p>
      <w:pPr>
        <w:spacing w:after="0"/>
        <w:ind w:left="0"/>
        <w:jc w:val="both"/>
      </w:pPr>
      <w:r>
        <w:rPr>
          <w:rFonts w:ascii="Times New Roman"/>
          <w:b w:val="false"/>
          <w:i w:val="false"/>
          <w:color w:val="000000"/>
          <w:sz w:val="28"/>
        </w:rPr>
        <w:t>
      ГОСТ 14098-91 Темір бетон құрылымдардың арматура мен төсеме бұйымдарының дәнекерлеу қосылыстары. Типтер, құрылымдар мен өлшемдер.</w:t>
      </w:r>
    </w:p>
    <w:p>
      <w:pPr>
        <w:spacing w:after="0"/>
        <w:ind w:left="0"/>
        <w:jc w:val="both"/>
      </w:pPr>
      <w:r>
        <w:rPr>
          <w:rFonts w:ascii="Times New Roman"/>
          <w:b w:val="false"/>
          <w:i w:val="false"/>
          <w:color w:val="000000"/>
          <w:sz w:val="28"/>
        </w:rPr>
        <w:t>
      ГОСТ 14231-88 Карбамидформальдегидті шайырлар. Техникалық шарттар.</w:t>
      </w:r>
    </w:p>
    <w:p>
      <w:pPr>
        <w:spacing w:after="0"/>
        <w:ind w:left="0"/>
        <w:jc w:val="both"/>
      </w:pPr>
      <w:r>
        <w:rPr>
          <w:rFonts w:ascii="Times New Roman"/>
          <w:b w:val="false"/>
          <w:i w:val="false"/>
          <w:color w:val="000000"/>
          <w:sz w:val="28"/>
        </w:rPr>
        <w:t>
      ГОСТ 14710-78 Мұнай толуолы. Техникалық шарттар.</w:t>
      </w:r>
    </w:p>
    <w:p>
      <w:pPr>
        <w:spacing w:after="0"/>
        <w:ind w:left="0"/>
        <w:jc w:val="both"/>
      </w:pPr>
      <w:r>
        <w:rPr>
          <w:rFonts w:ascii="Times New Roman"/>
          <w:b w:val="false"/>
          <w:i w:val="false"/>
          <w:color w:val="000000"/>
          <w:sz w:val="28"/>
        </w:rPr>
        <w:t>
      ГОСТ 14888-95 Техникалық бензоил перексиді. Техникалық шарттар.</w:t>
      </w:r>
    </w:p>
    <w:p>
      <w:pPr>
        <w:spacing w:after="0"/>
        <w:ind w:left="0"/>
        <w:jc w:val="both"/>
      </w:pPr>
      <w:r>
        <w:rPr>
          <w:rFonts w:ascii="Times New Roman"/>
          <w:b w:val="false"/>
          <w:i w:val="false"/>
          <w:color w:val="000000"/>
          <w:sz w:val="28"/>
        </w:rPr>
        <w:t>
      ГОСТ 15140-78 Лакты сырлық материалдар. Жабысулықты анықтау әдістері.</w:t>
      </w:r>
    </w:p>
    <w:p>
      <w:pPr>
        <w:spacing w:after="0"/>
        <w:ind w:left="0"/>
        <w:jc w:val="both"/>
      </w:pPr>
      <w:r>
        <w:rPr>
          <w:rFonts w:ascii="Times New Roman"/>
          <w:b w:val="false"/>
          <w:i w:val="false"/>
          <w:color w:val="000000"/>
          <w:sz w:val="28"/>
        </w:rPr>
        <w:t>
      ГОСТ 15588-86 Көбікполистиролды тақталар. Техникалық шарттар.</w:t>
      </w:r>
    </w:p>
    <w:p>
      <w:pPr>
        <w:spacing w:after="0"/>
        <w:ind w:left="0"/>
        <w:jc w:val="both"/>
      </w:pPr>
      <w:r>
        <w:rPr>
          <w:rFonts w:ascii="Times New Roman"/>
          <w:b w:val="false"/>
          <w:i w:val="false"/>
          <w:color w:val="000000"/>
          <w:sz w:val="28"/>
        </w:rPr>
        <w:t xml:space="preserve">
      ГОСТ 15836-79 Битумдық-резеңке оқшаулағыш мастика. Техникалық шарттар. </w:t>
      </w:r>
    </w:p>
    <w:p>
      <w:pPr>
        <w:spacing w:after="0"/>
        <w:ind w:left="0"/>
        <w:jc w:val="both"/>
      </w:pPr>
      <w:r>
        <w:rPr>
          <w:rFonts w:ascii="Times New Roman"/>
          <w:b w:val="false"/>
          <w:i w:val="false"/>
          <w:color w:val="000000"/>
          <w:sz w:val="28"/>
        </w:rPr>
        <w:t>
      ГОСТ 17139-2000 Шыны талшығы. Ровингтер. Техникалық шарттар.</w:t>
      </w:r>
    </w:p>
    <w:p>
      <w:pPr>
        <w:spacing w:after="0"/>
        <w:ind w:left="0"/>
        <w:jc w:val="both"/>
      </w:pPr>
      <w:r>
        <w:rPr>
          <w:rFonts w:ascii="Times New Roman"/>
          <w:b w:val="false"/>
          <w:i w:val="false"/>
          <w:color w:val="000000"/>
          <w:sz w:val="28"/>
        </w:rPr>
        <w:t>
      ГОСТ 18793-80 Қысу серіппелері. Құрылымы және өлшемдері.</w:t>
      </w:r>
    </w:p>
    <w:p>
      <w:pPr>
        <w:spacing w:after="0"/>
        <w:ind w:left="0"/>
        <w:jc w:val="both"/>
      </w:pPr>
      <w:r>
        <w:rPr>
          <w:rFonts w:ascii="Times New Roman"/>
          <w:b w:val="false"/>
          <w:i w:val="false"/>
          <w:color w:val="000000"/>
          <w:sz w:val="28"/>
        </w:rPr>
        <w:t>
      ГОСТ 20282-86 Жалпы полистирол. Техникалық шарттар.</w:t>
      </w:r>
    </w:p>
    <w:p>
      <w:pPr>
        <w:spacing w:after="0"/>
        <w:ind w:left="0"/>
        <w:jc w:val="both"/>
      </w:pPr>
      <w:r>
        <w:rPr>
          <w:rFonts w:ascii="Times New Roman"/>
          <w:b w:val="false"/>
          <w:i w:val="false"/>
          <w:color w:val="000000"/>
          <w:sz w:val="28"/>
        </w:rPr>
        <w:t>
      ГОСТ 20370-74 Метилді метакрилді қышқылдар эфирі. Техникалық шарттар.</w:t>
      </w:r>
    </w:p>
    <w:p>
      <w:pPr>
        <w:spacing w:after="0"/>
        <w:ind w:left="0"/>
        <w:jc w:val="both"/>
      </w:pPr>
      <w:r>
        <w:rPr>
          <w:rFonts w:ascii="Times New Roman"/>
          <w:b w:val="false"/>
          <w:i w:val="false"/>
          <w:color w:val="000000"/>
          <w:sz w:val="28"/>
        </w:rPr>
        <w:t>
      ГОСТ 20477-86 Жабысқақ қабаты бар полиэтилен таспа. Техникалық шарттар.</w:t>
      </w:r>
    </w:p>
    <w:p>
      <w:pPr>
        <w:spacing w:after="0"/>
        <w:ind w:left="0"/>
        <w:jc w:val="both"/>
      </w:pPr>
      <w:r>
        <w:rPr>
          <w:rFonts w:ascii="Times New Roman"/>
          <w:b w:val="false"/>
          <w:i w:val="false"/>
          <w:color w:val="000000"/>
          <w:sz w:val="28"/>
        </w:rPr>
        <w:t>
      ГОСТ 21779-82 Құрылыстағы геометриялық параметрлері дәлдігін қамтамасыз ету жүйесі. Технологиялық рұқсаттар.</w:t>
      </w:r>
    </w:p>
    <w:p>
      <w:pPr>
        <w:spacing w:after="0"/>
        <w:ind w:left="0"/>
        <w:jc w:val="both"/>
      </w:pPr>
      <w:r>
        <w:rPr>
          <w:rFonts w:ascii="Times New Roman"/>
          <w:b w:val="false"/>
          <w:i w:val="false"/>
          <w:color w:val="000000"/>
          <w:sz w:val="28"/>
        </w:rPr>
        <w:t>
      ГОСТ 22567.5-93 Жуғыш синтетикалық құралдар мен беттік белсенді заттар. Сутекті иондар концентрацияларын анықтау әдістері.</w:t>
      </w:r>
    </w:p>
    <w:p>
      <w:pPr>
        <w:spacing w:after="0"/>
        <w:ind w:left="0"/>
        <w:jc w:val="both"/>
      </w:pPr>
      <w:r>
        <w:rPr>
          <w:rFonts w:ascii="Times New Roman"/>
          <w:b w:val="false"/>
          <w:i w:val="false"/>
          <w:color w:val="000000"/>
          <w:sz w:val="28"/>
        </w:rPr>
        <w:t>
      ГОСТ 23258-78 Созылмалы майлар. Атауы және белгілері.</w:t>
      </w:r>
    </w:p>
    <w:p>
      <w:pPr>
        <w:spacing w:after="0"/>
        <w:ind w:left="0"/>
        <w:jc w:val="both"/>
      </w:pPr>
      <w:r>
        <w:rPr>
          <w:rFonts w:ascii="Times New Roman"/>
          <w:b w:val="false"/>
          <w:i w:val="false"/>
          <w:color w:val="000000"/>
          <w:sz w:val="28"/>
        </w:rPr>
        <w:t>
      ГОСТ 23279-85 Темірбетон құрылымдар мен бұйымдарға арналған арматуралық дәнекерлеу торлары. Жалпы техникалық шарттар.</w:t>
      </w:r>
    </w:p>
    <w:p>
      <w:pPr>
        <w:spacing w:after="0"/>
        <w:ind w:left="0"/>
        <w:jc w:val="both"/>
      </w:pPr>
      <w:r>
        <w:rPr>
          <w:rFonts w:ascii="Times New Roman"/>
          <w:b w:val="false"/>
          <w:i w:val="false"/>
          <w:color w:val="000000"/>
          <w:sz w:val="28"/>
        </w:rPr>
        <w:t>
      ГОСТ 23407-78 Құрылыс алаңдары мен құрылыс-жинақтау жұмыстары өндірісі учаскелерінің түгендемелік қоршаулары. Техникалық шарттар.</w:t>
      </w:r>
    </w:p>
    <w:p>
      <w:pPr>
        <w:spacing w:after="0"/>
        <w:ind w:left="0"/>
        <w:jc w:val="both"/>
      </w:pPr>
      <w:r>
        <w:rPr>
          <w:rFonts w:ascii="Times New Roman"/>
          <w:b w:val="false"/>
          <w:i w:val="false"/>
          <w:color w:val="000000"/>
          <w:sz w:val="28"/>
        </w:rPr>
        <w:t>
      ГОСТ 23672-79 Шыны өнеркәсібіне арналған доломит. Техникалық шарттар.</w:t>
      </w:r>
    </w:p>
    <w:p>
      <w:pPr>
        <w:spacing w:after="0"/>
        <w:ind w:left="0"/>
        <w:jc w:val="both"/>
      </w:pPr>
      <w:r>
        <w:rPr>
          <w:rFonts w:ascii="Times New Roman"/>
          <w:b w:val="false"/>
          <w:i w:val="false"/>
          <w:color w:val="000000"/>
          <w:sz w:val="28"/>
        </w:rPr>
        <w:t>
      ГОСТ 23683-89 Қатты мұнай парафиндері. Техникалық шарттар.</w:t>
      </w:r>
    </w:p>
    <w:p>
      <w:pPr>
        <w:spacing w:after="0"/>
        <w:ind w:left="0"/>
        <w:jc w:val="both"/>
      </w:pPr>
      <w:r>
        <w:rPr>
          <w:rFonts w:ascii="Times New Roman"/>
          <w:b w:val="false"/>
          <w:i w:val="false"/>
          <w:color w:val="000000"/>
          <w:sz w:val="28"/>
        </w:rPr>
        <w:t>
      ГОСТ 24211-2008 Бетондар мен құрылыс ерітінділеріне арналған қоспалар. Жалпы техникалық шарттар.</w:t>
      </w:r>
    </w:p>
    <w:p>
      <w:pPr>
        <w:spacing w:after="0"/>
        <w:ind w:left="0"/>
        <w:jc w:val="both"/>
      </w:pPr>
      <w:r>
        <w:rPr>
          <w:rFonts w:ascii="Times New Roman"/>
          <w:b w:val="false"/>
          <w:i w:val="false"/>
          <w:color w:val="000000"/>
          <w:sz w:val="28"/>
        </w:rPr>
        <w:t xml:space="preserve">
      ГОСТ 24544-81 Бетондар. Отыру мен сырғыштық деформацияларын анықтау әдістері. </w:t>
      </w:r>
    </w:p>
    <w:p>
      <w:pPr>
        <w:spacing w:after="0"/>
        <w:ind w:left="0"/>
        <w:jc w:val="both"/>
      </w:pPr>
      <w:r>
        <w:rPr>
          <w:rFonts w:ascii="Times New Roman"/>
          <w:b w:val="false"/>
          <w:i w:val="false"/>
          <w:color w:val="000000"/>
          <w:sz w:val="28"/>
        </w:rPr>
        <w:t>
      ГОСТ 25696-83 Инфрақызыл сәулеленудің газ жанарғылары. Жалпы техникалық талаптар және қабылдау.</w:t>
      </w:r>
    </w:p>
    <w:p>
      <w:pPr>
        <w:spacing w:after="0"/>
        <w:ind w:left="0"/>
        <w:jc w:val="both"/>
      </w:pPr>
      <w:r>
        <w:rPr>
          <w:rFonts w:ascii="Times New Roman"/>
          <w:b w:val="false"/>
          <w:i w:val="false"/>
          <w:color w:val="000000"/>
          <w:sz w:val="28"/>
        </w:rPr>
        <w:t>
      ГОСТ 25818-91 Бетондарға арналған жылу электр станциялардың ұшпа күлдері. Техникалық шарттар.</w:t>
      </w:r>
    </w:p>
    <w:p>
      <w:pPr>
        <w:spacing w:after="0"/>
        <w:ind w:left="0"/>
        <w:jc w:val="both"/>
      </w:pPr>
      <w:r>
        <w:rPr>
          <w:rFonts w:ascii="Times New Roman"/>
          <w:b w:val="false"/>
          <w:i w:val="false"/>
          <w:color w:val="000000"/>
          <w:sz w:val="28"/>
        </w:rPr>
        <w:t>
      ГОСТ 25945-98 Материалы и изделия полимерные строительные герметизирующие нетвердеющие. Сынақтар әдістері.</w:t>
      </w:r>
    </w:p>
    <w:p>
      <w:pPr>
        <w:spacing w:after="0"/>
        <w:ind w:left="0"/>
        <w:jc w:val="both"/>
      </w:pPr>
      <w:r>
        <w:rPr>
          <w:rFonts w:ascii="Times New Roman"/>
          <w:b w:val="false"/>
          <w:i w:val="false"/>
          <w:color w:val="000000"/>
          <w:sz w:val="28"/>
        </w:rPr>
        <w:t>
      ГОСТ 26633-2012 Ауыр және ұсақ түйірлі бетондар. Техникалық ша-рттар.</w:t>
      </w:r>
    </w:p>
    <w:p>
      <w:pPr>
        <w:spacing w:after="0"/>
        <w:ind w:left="0"/>
        <w:jc w:val="both"/>
      </w:pPr>
      <w:r>
        <w:rPr>
          <w:rFonts w:ascii="Times New Roman"/>
          <w:b w:val="false"/>
          <w:i w:val="false"/>
          <w:color w:val="000000"/>
          <w:sz w:val="28"/>
        </w:rPr>
        <w:t>
      ГОСТ 26589-94 Жабындық және гидрооқшаулағыш мастикалар. Сынақ әдістері.</w:t>
      </w:r>
    </w:p>
    <w:p>
      <w:pPr>
        <w:spacing w:after="0"/>
        <w:ind w:left="0"/>
        <w:jc w:val="both"/>
      </w:pPr>
      <w:r>
        <w:rPr>
          <w:rFonts w:ascii="Times New Roman"/>
          <w:b w:val="false"/>
          <w:i w:val="false"/>
          <w:color w:val="000000"/>
          <w:sz w:val="28"/>
        </w:rPr>
        <w:t>
      ГОСТ 27952-88 Полиэфирлі қанықпаған шайырлар. Техникалық шарттар.</w:t>
      </w:r>
    </w:p>
    <w:p>
      <w:pPr>
        <w:spacing w:after="0"/>
        <w:ind w:left="0"/>
        <w:jc w:val="both"/>
      </w:pPr>
      <w:r>
        <w:rPr>
          <w:rFonts w:ascii="Times New Roman"/>
          <w:b w:val="false"/>
          <w:i w:val="false"/>
          <w:color w:val="000000"/>
          <w:sz w:val="28"/>
        </w:rPr>
        <w:t xml:space="preserve">
      ГОСТ 28960-91 Фурфурилді спирт. Техникалық шарттар </w:t>
      </w:r>
    </w:p>
    <w:p>
      <w:pPr>
        <w:spacing w:after="0"/>
        <w:ind w:left="0"/>
        <w:jc w:val="both"/>
      </w:pPr>
      <w:r>
        <w:rPr>
          <w:rFonts w:ascii="Times New Roman"/>
          <w:b w:val="false"/>
          <w:i w:val="false"/>
          <w:color w:val="000000"/>
          <w:sz w:val="28"/>
        </w:rPr>
        <w:t>
      ГОСТ 29334-92 Реактивтер. Суда және басқа ерітінділерде ерімейтін құрамбөлікті анықтау әдістері.</w:t>
      </w:r>
    </w:p>
    <w:p>
      <w:pPr>
        <w:spacing w:after="0"/>
        <w:ind w:left="0"/>
        <w:jc w:val="both"/>
      </w:pPr>
      <w:r>
        <w:rPr>
          <w:rFonts w:ascii="Times New Roman"/>
          <w:b w:val="false"/>
          <w:i w:val="false"/>
          <w:color w:val="000000"/>
          <w:sz w:val="28"/>
        </w:rPr>
        <w:t>
      ГОСТ 30740-2000 Аэродромдық жамылғылар жіктеріне арналған герметикалайтын материалдар. Жалпы техникалық шарттар.</w:t>
      </w:r>
    </w:p>
    <w:p>
      <w:pPr>
        <w:spacing w:after="0"/>
        <w:ind w:left="0"/>
        <w:jc w:val="both"/>
      </w:pPr>
      <w:r>
        <w:rPr>
          <w:rFonts w:ascii="Times New Roman"/>
          <w:b w:val="false"/>
          <w:i w:val="false"/>
          <w:color w:val="000000"/>
          <w:sz w:val="28"/>
        </w:rPr>
        <w:t>
      ГОСТ 31015-2002 Асфальтбетон қоспалары және шағыл тасты-мастикалы асфальтбетон. Техникалық шарттар.</w:t>
      </w:r>
    </w:p>
    <w:p>
      <w:pPr>
        <w:spacing w:after="0"/>
        <w:ind w:left="0"/>
        <w:jc w:val="both"/>
      </w:pPr>
      <w:r>
        <w:rPr>
          <w:rFonts w:ascii="Times New Roman"/>
          <w:b w:val="false"/>
          <w:i w:val="false"/>
          <w:color w:val="000000"/>
          <w:sz w:val="28"/>
        </w:rPr>
        <w:t>
      ГОСТ 31356-2007 Цемент тұтқырдағы құрғақ құрылыс қоспалары. Сынақ әдістері.</w:t>
      </w:r>
    </w:p>
    <w:p>
      <w:pPr>
        <w:spacing w:after="0"/>
        <w:ind w:left="0"/>
        <w:jc w:val="both"/>
      </w:pPr>
      <w:r>
        <w:rPr>
          <w:rFonts w:ascii="Times New Roman"/>
          <w:b w:val="false"/>
          <w:i w:val="false"/>
          <w:color w:val="000000"/>
          <w:sz w:val="28"/>
        </w:rPr>
        <w:t>
      ГОСТ 31357-2007 Цемент тұтқырдағы құрғақ құрылыс қоспалары. Жалпы техникалық шарттар.</w:t>
      </w:r>
    </w:p>
    <w:p>
      <w:pPr>
        <w:spacing w:after="0"/>
        <w:ind w:left="0"/>
        <w:jc w:val="both"/>
      </w:pPr>
      <w:r>
        <w:rPr>
          <w:rFonts w:ascii="Times New Roman"/>
          <w:b w:val="false"/>
          <w:i w:val="false"/>
          <w:color w:val="000000"/>
          <w:sz w:val="28"/>
        </w:rPr>
        <w:t>
      ГОСТ 32703-2014 "Жалпы қолданылатын автомобиль жолдары. Шағыл тас және тау жыныстарынан алынған қиыршық тас. Техникалық талаптар"</w:t>
      </w:r>
    </w:p>
    <w:p>
      <w:pPr>
        <w:spacing w:after="0"/>
        <w:ind w:left="0"/>
        <w:jc w:val="both"/>
      </w:pPr>
      <w:r>
        <w:rPr>
          <w:rFonts w:ascii="Times New Roman"/>
          <w:b w:val="false"/>
          <w:i w:val="false"/>
          <w:color w:val="000000"/>
          <w:sz w:val="28"/>
        </w:rPr>
        <w:t>
      ГОСТ 32761-2014 "Жалпы қолданылатын автомобиль жолдары. Минералды ұнтақ. Техникалық талаптар"</w:t>
      </w:r>
    </w:p>
    <w:p>
      <w:pPr>
        <w:spacing w:after="0"/>
        <w:ind w:left="0"/>
        <w:jc w:val="both"/>
      </w:pPr>
      <w:r>
        <w:rPr>
          <w:rFonts w:ascii="Times New Roman"/>
          <w:b w:val="false"/>
          <w:i w:val="false"/>
          <w:color w:val="000000"/>
          <w:sz w:val="28"/>
        </w:rPr>
        <w:t>
      ГОСТ 32824-2014 "Жалпы қолданылатын автомобиль жолдары. Табиғи құм. Техникалық талаптар"</w:t>
      </w:r>
    </w:p>
    <w:p>
      <w:pPr>
        <w:spacing w:after="0"/>
        <w:ind w:left="0"/>
        <w:jc w:val="both"/>
      </w:pPr>
      <w:r>
        <w:rPr>
          <w:rFonts w:ascii="Times New Roman"/>
          <w:b w:val="false"/>
          <w:i w:val="false"/>
          <w:color w:val="000000"/>
          <w:sz w:val="28"/>
        </w:rPr>
        <w:t>
      ГОСТ 33143-2014 "Жалпы қолданылатын автомобиль жолдары. Мұнай жол тұтқыр битумдер. Фраас бойынша сынғыштық температурасын анықтау әдісі"</w:t>
      </w:r>
    </w:p>
    <w:p>
      <w:pPr>
        <w:spacing w:after="0"/>
        <w:ind w:left="0"/>
        <w:jc w:val="both"/>
      </w:pPr>
      <w:r>
        <w:rPr>
          <w:rFonts w:ascii="Times New Roman"/>
          <w:b w:val="false"/>
          <w:i w:val="false"/>
          <w:color w:val="000000"/>
          <w:sz w:val="28"/>
        </w:rPr>
        <w:t>
      Ескертпе - Осы ұсыныстарды пайдалану кезінде ағымдағы жылдың жағдайы бойынша құрастырылған жыл сайын басылып шығарылатын "Стандарттау жөніндегі нормативтік құжаттар" ақпараттық сілтемесі бойынша және ағымдағы жылда жарияланған тиісті ай сайын басылып шығарылатын ақпараттық сілтемелер бойынша сілтемелік құжаттардың қолданысын тексерген дұрыс. Егер сілтемелік құжат ауыстырылса (өзгертілсе), онда осы ұсыныстарды пайдалану кезінде ауыстырылған (өзгертілген) стандартты басшылыққа алуға тиіс. Егер сілтемелік құжат ауыстырылмай жойылса, онда оған сілтеме берілген ереже осы сілтемені қозғамайтын бөлікте қолданылады.</w:t>
      </w:r>
    </w:p>
    <w:p>
      <w:pPr>
        <w:spacing w:after="0"/>
        <w:ind w:left="0"/>
        <w:jc w:val="both"/>
      </w:pPr>
      <w:r>
        <w:rPr>
          <w:rFonts w:ascii="Times New Roman"/>
          <w:b/>
          <w:i w:val="false"/>
          <w:color w:val="000000"/>
          <w:sz w:val="28"/>
        </w:rPr>
        <w:t xml:space="preserve">3 Терминдер мен анықтамалар </w:t>
      </w:r>
    </w:p>
    <w:p>
      <w:pPr>
        <w:spacing w:after="0"/>
        <w:ind w:left="0"/>
        <w:jc w:val="both"/>
      </w:pPr>
      <w:r>
        <w:rPr>
          <w:rFonts w:ascii="Times New Roman"/>
          <w:b w:val="false"/>
          <w:i w:val="false"/>
          <w:color w:val="000000"/>
          <w:sz w:val="28"/>
        </w:rPr>
        <w:t>
      Осы Ұсыныстарда тиісті анықтамалары бар мынадай терминдер қолданылады:</w:t>
      </w:r>
    </w:p>
    <w:p>
      <w:pPr>
        <w:spacing w:after="0"/>
        <w:ind w:left="0"/>
        <w:jc w:val="both"/>
      </w:pPr>
      <w:r>
        <w:rPr>
          <w:rFonts w:ascii="Times New Roman"/>
          <w:b w:val="false"/>
          <w:i w:val="false"/>
          <w:color w:val="000000"/>
          <w:sz w:val="28"/>
        </w:rPr>
        <w:t xml:space="preserve">
      3.1 Деформациялық жікті толтыру: Жүретін бөлік деңгейінде саңылауды толтыратын деформациялық жік құрылымының элементі. </w:t>
      </w:r>
    </w:p>
    <w:p>
      <w:pPr>
        <w:spacing w:after="0"/>
        <w:ind w:left="0"/>
        <w:jc w:val="both"/>
      </w:pPr>
      <w:r>
        <w:rPr>
          <w:rFonts w:ascii="Times New Roman"/>
          <w:b w:val="false"/>
          <w:i w:val="false"/>
          <w:color w:val="000000"/>
          <w:sz w:val="28"/>
        </w:rPr>
        <w:t>
      3.2 Өтпелі аумақ (жік жанындағы): Көпір төсемі мен деформациялық жік жабындысының түйісетін құрылымдары бузылуын алдын алу үшін жасалған деформациялық жік құрылымдарына тікелей жалғасқан көпір төсемінің учаскесі.</w:t>
      </w:r>
    </w:p>
    <w:bookmarkStart w:name="z6" w:id="1"/>
    <w:p>
      <w:pPr>
        <w:spacing w:after="0"/>
        <w:ind w:left="0"/>
        <w:jc w:val="both"/>
      </w:pPr>
      <w:r>
        <w:rPr>
          <w:rFonts w:ascii="Times New Roman"/>
          <w:b w:val="false"/>
          <w:i w:val="false"/>
          <w:color w:val="000000"/>
          <w:sz w:val="28"/>
        </w:rPr>
        <w:t xml:space="preserve">
      Ескертпе – Жалпы жағдайда жік жанындағы өтпелі аумақ деформациялық жік немесе бетон құйылмасы (олардың жүретін бөлік бетінің деңгейіне шығу кезінде) және өтпелі жолақ құрылымдарының анкерлік элементтерін тұтас құю бетоны учаскесінен тұрады. </w:t>
      </w:r>
    </w:p>
    <w:bookmarkEnd w:id="1"/>
    <w:p>
      <w:pPr>
        <w:spacing w:after="0"/>
        <w:ind w:left="0"/>
        <w:jc w:val="both"/>
      </w:pPr>
      <w:r>
        <w:rPr>
          <w:rFonts w:ascii="Times New Roman"/>
          <w:b w:val="false"/>
          <w:i w:val="false"/>
          <w:color w:val="000000"/>
          <w:sz w:val="28"/>
        </w:rPr>
        <w:t xml:space="preserve">
      3.3 Компенсатор: Деформациялық жік құрылымының элементі, оның түрі өзгеруі есебінен аралық құрылыс ұштары жылжу өтемі қамтамасыз етіледі және жіктердің герметикалығы сақталады. </w:t>
      </w:r>
    </w:p>
    <w:p>
      <w:pPr>
        <w:spacing w:after="0"/>
        <w:ind w:left="0"/>
        <w:jc w:val="both"/>
      </w:pPr>
      <w:r>
        <w:rPr>
          <w:rFonts w:ascii="Times New Roman"/>
          <w:b w:val="false"/>
          <w:i w:val="false"/>
          <w:color w:val="000000"/>
          <w:sz w:val="28"/>
        </w:rPr>
        <w:t xml:space="preserve">
      3.4 Деформациялық жік құрылымы: Аралық құрылыстар немесе аралық құрылыс пен аралық құрылыстардың және көпір тіректерінің негізгі құрылымдары бар анкерлік құрылғылармен байланысты өзара жылжуларға кедергі болмайтын және көлік құралдарынан, температура мен басқа факторлар әсерінен оларға күш беретін тірек арасындағы саңылауларды жабатын немесе толтыратын көпір төсемінің сындарлы элементі. </w:t>
      </w:r>
    </w:p>
    <w:p>
      <w:pPr>
        <w:spacing w:after="0"/>
        <w:ind w:left="0"/>
        <w:jc w:val="both"/>
      </w:pPr>
      <w:r>
        <w:rPr>
          <w:rFonts w:ascii="Times New Roman"/>
          <w:b w:val="false"/>
          <w:i w:val="false"/>
          <w:color w:val="000000"/>
          <w:sz w:val="28"/>
        </w:rPr>
        <w:t>
      3.5 Толтыру материалы: Өзінің түрі өзгертуі есебінен және төсеуден кейін қажетті тұтыну сапасына ие болатын аралық құрылымдар жылжуын қабылдайтын деформациялық жік құрылымының герметикалығын қамтамасыз ету үшін қолданылатын материал.</w:t>
      </w:r>
    </w:p>
    <w:p>
      <w:pPr>
        <w:spacing w:after="0"/>
        <w:ind w:left="0"/>
        <w:jc w:val="both"/>
      </w:pPr>
      <w:r>
        <w:rPr>
          <w:rFonts w:ascii="Times New Roman"/>
          <w:b w:val="false"/>
          <w:i w:val="false"/>
          <w:color w:val="000000"/>
          <w:sz w:val="28"/>
        </w:rPr>
        <w:t>
      3.6 Деформациялық жікті жиектеу: Түйісетін құрылымдардың ұштарын жиектейтін және олармен қосылған және көлік құралдарының әсерінде бұзылудан жиектелген құрылымдарды қорғауға арналған деформациялық жік құрылымдарының элементтері.</w:t>
      </w:r>
    </w:p>
    <w:p>
      <w:pPr>
        <w:spacing w:after="0"/>
        <w:ind w:left="0"/>
        <w:jc w:val="both"/>
      </w:pPr>
      <w:r>
        <w:rPr>
          <w:rFonts w:ascii="Times New Roman"/>
          <w:b w:val="false"/>
          <w:i w:val="false"/>
          <w:color w:val="000000"/>
          <w:sz w:val="28"/>
        </w:rPr>
        <w:t>
      Ескертпе – Деформациялық жікті жиектеу металл профильді элементтер, деформациялық жіктердің көп профильді (модульді) құрылымдарының шеткі арқалығы түрінде, сондай-ақ бетон немесе полимербетон құйылмалары түрінде орындалуы мүмкін.</w:t>
      </w:r>
    </w:p>
    <w:p>
      <w:pPr>
        <w:spacing w:after="0"/>
        <w:ind w:left="0"/>
        <w:jc w:val="both"/>
      </w:pPr>
      <w:r>
        <w:rPr>
          <w:rFonts w:ascii="Times New Roman"/>
          <w:b w:val="false"/>
          <w:i w:val="false"/>
          <w:color w:val="000000"/>
          <w:sz w:val="28"/>
        </w:rPr>
        <w:t xml:space="preserve">
      3.7 Тіреу тілімшесі (тоқтату жолағы): Аралық құрылыстардың бойлай жылжуына кедергі болмайтын және шағыл тасты-мастикалық деформациялық жіктердің құрылымдарында шағыл тасты-мастикалық толтыру материалы үшін және жабық типті деформациялық жіктер құрылымдарында –жүретін бөлікті жабу үшін негіз болып қызмет ететін көпір құрылысының аралық құрылыстары арасында саңылауды жабатын тілімше түрінде орындалған деформациялық жік құрылымдарының металл элементі. </w:t>
      </w:r>
    </w:p>
    <w:p>
      <w:pPr>
        <w:spacing w:after="0"/>
        <w:ind w:left="0"/>
        <w:jc w:val="both"/>
      </w:pPr>
      <w:r>
        <w:rPr>
          <w:rFonts w:ascii="Times New Roman"/>
          <w:b w:val="false"/>
          <w:i w:val="false"/>
          <w:color w:val="000000"/>
          <w:sz w:val="28"/>
        </w:rPr>
        <w:t xml:space="preserve">
      3.8 Көпір төсемі: Көлік құралдары мен жаяу жүргінші қозғалысына қаупсіздік пен қалыпты жағдайларды қамтамасыз етуге, сондай-ақ жүретін бөліктен суды бұруға арналған аралық құрылыстарының жүретін бөлігі тақтасында орналасқан барлық элементтер жиынтығы. Жүру жамылғысы төсемін, жаяужолдарды, қоршайтын құрылғыларды, су бұру, қыздыру мен жарықтандыру құрылғыларын, деформациялық жіктерді және кіре берістері бар көпірмен түйіндестіруді қамтиды. </w:t>
      </w:r>
    </w:p>
    <w:p>
      <w:pPr>
        <w:spacing w:after="0"/>
        <w:ind w:left="0"/>
        <w:jc w:val="both"/>
      </w:pPr>
      <w:r>
        <w:rPr>
          <w:rFonts w:ascii="Times New Roman"/>
          <w:b w:val="false"/>
          <w:i w:val="false"/>
          <w:color w:val="000000"/>
          <w:sz w:val="28"/>
        </w:rPr>
        <w:t>
      3.9 Саңылауды тығыздағыш: Деформациялық жік құрылымдарының компенсаторына салынатын серпінді материал.</w:t>
      </w:r>
    </w:p>
    <w:p>
      <w:pPr>
        <w:spacing w:after="0"/>
        <w:ind w:left="0"/>
        <w:jc w:val="both"/>
      </w:pPr>
      <w:r>
        <w:rPr>
          <w:rFonts w:ascii="Times New Roman"/>
          <w:b w:val="false"/>
          <w:i w:val="false"/>
          <w:color w:val="000000"/>
          <w:sz w:val="28"/>
        </w:rPr>
        <w:t>
      3.10 Деформациялық жік (деформациялық саңылау): Сабақтас аралық құрылыстар бүйірлері немесе аралық құрылыс бүйірлері және тіреудің шкаф қабырғасы немесе тіректің басты бөлігі арасындағы саңылау.</w:t>
      </w:r>
    </w:p>
    <w:p>
      <w:pPr>
        <w:spacing w:after="0"/>
        <w:ind w:left="0"/>
        <w:jc w:val="both"/>
      </w:pPr>
      <w:r>
        <w:rPr>
          <w:rFonts w:ascii="Times New Roman"/>
          <w:b w:val="false"/>
          <w:i w:val="false"/>
          <w:color w:val="000000"/>
          <w:sz w:val="28"/>
        </w:rPr>
        <w:t xml:space="preserve">
      3.11 Жабық типті деформациялық жік: Деформациялық жік үстіне үзіліссіз салынған көпір төсемі жабындысының түрін өзгертуі есебінен герметикалықты бұзбай аралық құрылыстар бүйірлерінің жылжуын қабылдауды қамтамасыз ететін деформацялық жік. </w:t>
      </w:r>
    </w:p>
    <w:p>
      <w:pPr>
        <w:spacing w:after="0"/>
        <w:ind w:left="0"/>
        <w:jc w:val="both"/>
      </w:pPr>
      <w:r>
        <w:rPr>
          <w:rFonts w:ascii="Times New Roman"/>
          <w:b w:val="false"/>
          <w:i w:val="false"/>
          <w:color w:val="000000"/>
          <w:sz w:val="28"/>
        </w:rPr>
        <w:t xml:space="preserve">
      3.12 Толтырылған типті деформациялық жік: Толтыру материалы түрін өзгертуі есебінен герметикалықты бұзбай аралық құрылыстар бүйірлерінің жылжуын қабылдауды қамтамасыз ететін деформацялық жік. </w:t>
      </w:r>
    </w:p>
    <w:p>
      <w:pPr>
        <w:spacing w:after="0"/>
        <w:ind w:left="0"/>
        <w:jc w:val="both"/>
      </w:pPr>
      <w:r>
        <w:rPr>
          <w:rFonts w:ascii="Times New Roman"/>
          <w:b w:val="false"/>
          <w:i w:val="false"/>
          <w:color w:val="000000"/>
          <w:sz w:val="28"/>
        </w:rPr>
        <w:t xml:space="preserve">
      3.13 Деформациялық жік штрабасы: Аралық құрылымдардың бетондалып аяқталмаған арнайы бөлшектенген учаскесі (шкаф қабырғасы, шеткі тірек), онда бұдан әрі қарай тұтасқұйып деформациялық жік құрылымын анкерлеуді жайғастыру үшін пайдаланылады және ЩМДШ құру кезінде көпір төсемінің жол төсемі жамылғысында да орналастырылады. </w:t>
      </w:r>
    </w:p>
    <w:p>
      <w:pPr>
        <w:spacing w:after="0"/>
        <w:ind w:left="0"/>
        <w:jc w:val="both"/>
      </w:pPr>
      <w:r>
        <w:rPr>
          <w:rFonts w:ascii="Times New Roman"/>
          <w:b w:val="false"/>
          <w:i w:val="false"/>
          <w:color w:val="000000"/>
          <w:sz w:val="28"/>
        </w:rPr>
        <w:t>
      3.14 Битумдық праймер: Мұнай битумын (битумды жұмсарту температурасы 80°С төмен емес) және органикалық еріткішті (уайт-спирит) араластыру жолымен өндірілетін көбінесе қара түсті біркелкі құрам.</w:t>
      </w:r>
    </w:p>
    <w:p>
      <w:pPr>
        <w:spacing w:after="0"/>
        <w:ind w:left="0"/>
        <w:jc w:val="both"/>
      </w:pPr>
      <w:r>
        <w:rPr>
          <w:rFonts w:ascii="Times New Roman"/>
          <w:b/>
          <w:i w:val="false"/>
          <w:color w:val="000000"/>
          <w:sz w:val="28"/>
        </w:rPr>
        <w:t>4 Белгілер мен қысқартулар</w:t>
      </w:r>
    </w:p>
    <w:p>
      <w:pPr>
        <w:spacing w:after="0"/>
        <w:ind w:left="0"/>
        <w:jc w:val="both"/>
      </w:pPr>
      <w:r>
        <w:rPr>
          <w:rFonts w:ascii="Times New Roman"/>
          <w:b w:val="false"/>
          <w:i w:val="false"/>
          <w:color w:val="000000"/>
          <w:sz w:val="28"/>
        </w:rPr>
        <w:t>
      Осы ұсыныстарда мынадай белгілер мен қысқартулар пайдаланылды:</w:t>
      </w:r>
    </w:p>
    <w:p>
      <w:pPr>
        <w:spacing w:after="0"/>
        <w:ind w:left="0"/>
        <w:jc w:val="both"/>
      </w:pPr>
      <w:r>
        <w:rPr>
          <w:rFonts w:ascii="Times New Roman"/>
          <w:b w:val="false"/>
          <w:i w:val="false"/>
          <w:color w:val="000000"/>
          <w:sz w:val="28"/>
        </w:rPr>
        <w:t>
      ДШ – деформациялық жік;</w:t>
      </w:r>
    </w:p>
    <w:p>
      <w:pPr>
        <w:spacing w:after="0"/>
        <w:ind w:left="0"/>
        <w:jc w:val="both"/>
      </w:pPr>
      <w:r>
        <w:rPr>
          <w:rFonts w:ascii="Times New Roman"/>
          <w:b w:val="false"/>
          <w:i w:val="false"/>
          <w:color w:val="000000"/>
          <w:sz w:val="28"/>
        </w:rPr>
        <w:t>
      ДШР - резеңке толтырғышы бар деформациялық жік;</w:t>
      </w:r>
    </w:p>
    <w:p>
      <w:pPr>
        <w:spacing w:after="0"/>
        <w:ind w:left="0"/>
        <w:jc w:val="both"/>
      </w:pPr>
      <w:r>
        <w:rPr>
          <w:rFonts w:ascii="Times New Roman"/>
          <w:b w:val="false"/>
          <w:i w:val="false"/>
          <w:color w:val="000000"/>
          <w:sz w:val="28"/>
        </w:rPr>
        <w:t>
      ДШ-МЗ - мастикалық толтырғышы бар деформациялық жік;</w:t>
      </w:r>
    </w:p>
    <w:p>
      <w:pPr>
        <w:spacing w:after="0"/>
        <w:ind w:left="0"/>
        <w:jc w:val="both"/>
      </w:pPr>
      <w:r>
        <w:rPr>
          <w:rFonts w:ascii="Times New Roman"/>
          <w:b w:val="false"/>
          <w:i w:val="false"/>
          <w:color w:val="000000"/>
          <w:sz w:val="28"/>
        </w:rPr>
        <w:t>
      ДШ-МЗ-О - мастикалық толтырғышы және металл жиектері бар деформациялық жік;</w:t>
      </w:r>
    </w:p>
    <w:p>
      <w:pPr>
        <w:spacing w:after="0"/>
        <w:ind w:left="0"/>
        <w:jc w:val="both"/>
      </w:pPr>
      <w:r>
        <w:rPr>
          <w:rFonts w:ascii="Times New Roman"/>
          <w:b w:val="false"/>
          <w:i w:val="false"/>
          <w:color w:val="000000"/>
          <w:sz w:val="28"/>
        </w:rPr>
        <w:t>
      ДШ-МЗ-ОП - мастикалық толтырғышы және металл жиектері және бетон (полимербетон) құйылмасы бар деформациялық жік;</w:t>
      </w:r>
    </w:p>
    <w:p>
      <w:pPr>
        <w:spacing w:after="0"/>
        <w:ind w:left="0"/>
        <w:jc w:val="both"/>
      </w:pPr>
      <w:r>
        <w:rPr>
          <w:rFonts w:ascii="Times New Roman"/>
          <w:b w:val="false"/>
          <w:i w:val="false"/>
          <w:color w:val="000000"/>
          <w:sz w:val="28"/>
        </w:rPr>
        <w:t>
      ДШ-З-ЩМ – шағыл тас-мастикалық толтырғышы бар деформациялық жік;</w:t>
      </w:r>
    </w:p>
    <w:p>
      <w:pPr>
        <w:spacing w:after="0"/>
        <w:ind w:left="0"/>
        <w:jc w:val="both"/>
      </w:pPr>
      <w:r>
        <w:rPr>
          <w:rFonts w:ascii="Times New Roman"/>
          <w:b w:val="false"/>
          <w:i w:val="false"/>
          <w:color w:val="000000"/>
          <w:sz w:val="28"/>
        </w:rPr>
        <w:t>
      ЩМДШ – шағыл тас-мастикалық деформациялық жік;</w:t>
      </w:r>
    </w:p>
    <w:p>
      <w:pPr>
        <w:spacing w:after="0"/>
        <w:ind w:left="0"/>
        <w:jc w:val="both"/>
      </w:pPr>
      <w:r>
        <w:rPr>
          <w:rFonts w:ascii="Times New Roman"/>
          <w:b w:val="false"/>
          <w:i w:val="false"/>
          <w:color w:val="000000"/>
          <w:sz w:val="28"/>
        </w:rPr>
        <w:t>
      ДШТ - Т-тәрізді резеңке компенсаторы бар деформациялық жік;</w:t>
      </w:r>
    </w:p>
    <w:p>
      <w:pPr>
        <w:spacing w:after="0"/>
        <w:ind w:left="0"/>
        <w:jc w:val="both"/>
      </w:pPr>
      <w:r>
        <w:rPr>
          <w:rFonts w:ascii="Times New Roman"/>
          <w:b w:val="false"/>
          <w:i w:val="false"/>
          <w:color w:val="000000"/>
          <w:sz w:val="28"/>
        </w:rPr>
        <w:t>
      ДШ-РК - резеңке таспалы компенсаторы бар деформациялық жік;</w:t>
      </w:r>
    </w:p>
    <w:p>
      <w:pPr>
        <w:spacing w:after="0"/>
        <w:ind w:left="0"/>
        <w:jc w:val="both"/>
      </w:pPr>
      <w:r>
        <w:rPr>
          <w:rFonts w:ascii="Times New Roman"/>
          <w:b w:val="false"/>
          <w:i w:val="false"/>
          <w:color w:val="000000"/>
          <w:sz w:val="28"/>
        </w:rPr>
        <w:t>
      ОП-ДШ - резеңке таспалы компенсаторыбар бір профильді деформациялық жіктер;</w:t>
      </w:r>
    </w:p>
    <w:p>
      <w:pPr>
        <w:spacing w:after="0"/>
        <w:ind w:left="0"/>
        <w:jc w:val="both"/>
      </w:pPr>
      <w:r>
        <w:rPr>
          <w:rFonts w:ascii="Times New Roman"/>
          <w:b w:val="false"/>
          <w:i w:val="false"/>
          <w:color w:val="000000"/>
          <w:sz w:val="28"/>
        </w:rPr>
        <w:t>
      МП-ДШ – резеңке таспалы компенсаторы бар көп профильді (модульді) деформациялық жіктер;</w:t>
      </w:r>
    </w:p>
    <w:p>
      <w:pPr>
        <w:spacing w:after="0"/>
        <w:ind w:left="0"/>
        <w:jc w:val="both"/>
      </w:pPr>
      <w:r>
        <w:rPr>
          <w:rFonts w:ascii="Times New Roman"/>
          <w:b w:val="false"/>
          <w:i w:val="false"/>
          <w:color w:val="000000"/>
          <w:sz w:val="28"/>
        </w:rPr>
        <w:t>
      ДШ-ПС – жалпақ сырғымалы табағы бар деформациялық жік;</w:t>
      </w:r>
    </w:p>
    <w:p>
      <w:pPr>
        <w:spacing w:after="0"/>
        <w:ind w:left="0"/>
        <w:jc w:val="both"/>
      </w:pPr>
      <w:r>
        <w:rPr>
          <w:rFonts w:ascii="Times New Roman"/>
          <w:b w:val="false"/>
          <w:i w:val="false"/>
          <w:color w:val="000000"/>
          <w:sz w:val="28"/>
        </w:rPr>
        <w:t>
      ДШ-ПС-С – кесілген сырғымалы табағы бар деформациялық жік;</w:t>
      </w:r>
    </w:p>
    <w:p>
      <w:pPr>
        <w:spacing w:after="0"/>
        <w:ind w:left="0"/>
        <w:jc w:val="both"/>
      </w:pPr>
      <w:r>
        <w:rPr>
          <w:rFonts w:ascii="Times New Roman"/>
          <w:b w:val="false"/>
          <w:i w:val="false"/>
          <w:color w:val="000000"/>
          <w:sz w:val="28"/>
        </w:rPr>
        <w:t>
      ДШ-ПС-СП – құбылмалы сырғымалы табағы бар деформациялық жік;</w:t>
      </w:r>
    </w:p>
    <w:p>
      <w:pPr>
        <w:spacing w:after="0"/>
        <w:ind w:left="0"/>
        <w:jc w:val="both"/>
      </w:pPr>
      <w:r>
        <w:rPr>
          <w:rFonts w:ascii="Times New Roman"/>
          <w:b w:val="false"/>
          <w:i w:val="false"/>
          <w:color w:val="000000"/>
          <w:sz w:val="28"/>
        </w:rPr>
        <w:t>
      ДШМ – сырғымалы металл тақтасы бар айыр типті деформациялық жік;</w:t>
      </w:r>
    </w:p>
    <w:p>
      <w:pPr>
        <w:spacing w:after="0"/>
        <w:ind w:left="0"/>
        <w:jc w:val="both"/>
      </w:pPr>
      <w:r>
        <w:rPr>
          <w:rFonts w:ascii="Times New Roman"/>
          <w:b w:val="false"/>
          <w:i w:val="false"/>
          <w:color w:val="000000"/>
          <w:sz w:val="28"/>
        </w:rPr>
        <w:t>
      ДШР - айыр типті сырғымалы резеңке-металл тақтасы бар деформациялық жік;</w:t>
      </w:r>
    </w:p>
    <w:p>
      <w:pPr>
        <w:spacing w:after="0"/>
        <w:ind w:left="0"/>
        <w:jc w:val="both"/>
      </w:pPr>
      <w:r>
        <w:rPr>
          <w:rFonts w:ascii="Times New Roman"/>
          <w:b w:val="false"/>
          <w:i w:val="false"/>
          <w:color w:val="000000"/>
          <w:sz w:val="28"/>
        </w:rPr>
        <w:t>
      ДШ-ПГ-К – тарақ тәрізді консольді тақтасы бар деформациялық жік;</w:t>
      </w:r>
    </w:p>
    <w:p>
      <w:pPr>
        <w:spacing w:after="0"/>
        <w:ind w:left="0"/>
        <w:jc w:val="both"/>
      </w:pPr>
      <w:r>
        <w:rPr>
          <w:rFonts w:ascii="Times New Roman"/>
          <w:b w:val="false"/>
          <w:i w:val="false"/>
          <w:color w:val="000000"/>
          <w:sz w:val="28"/>
        </w:rPr>
        <w:t>
      ДШ-ПО - откатты тақталары бар деформациялық жік;</w:t>
      </w:r>
    </w:p>
    <w:p>
      <w:pPr>
        <w:spacing w:after="0"/>
        <w:ind w:left="0"/>
        <w:jc w:val="both"/>
      </w:pPr>
      <w:r>
        <w:rPr>
          <w:rFonts w:ascii="Times New Roman"/>
          <w:b w:val="false"/>
          <w:i w:val="false"/>
          <w:color w:val="000000"/>
          <w:sz w:val="28"/>
        </w:rPr>
        <w:t>
      ДШ-ПГ-С - сырғымалы тақтасы бар тарақ тәрізді деформациялық жік;</w:t>
      </w:r>
    </w:p>
    <w:p>
      <w:pPr>
        <w:spacing w:after="0"/>
        <w:ind w:left="0"/>
        <w:jc w:val="both"/>
      </w:pPr>
      <w:r>
        <w:rPr>
          <w:rFonts w:ascii="Times New Roman"/>
          <w:b w:val="false"/>
          <w:i w:val="false"/>
          <w:color w:val="000000"/>
          <w:sz w:val="28"/>
        </w:rPr>
        <w:t xml:space="preserve">
      ДШ-РМП - резеңке-металл тақтасы бар деформациялық жік </w:t>
      </w:r>
    </w:p>
    <w:p>
      <w:pPr>
        <w:spacing w:after="0"/>
        <w:ind w:left="0"/>
        <w:jc w:val="both"/>
      </w:pPr>
      <w:r>
        <w:rPr>
          <w:rFonts w:ascii="Times New Roman"/>
          <w:b/>
          <w:i w:val="false"/>
          <w:color w:val="000000"/>
          <w:sz w:val="28"/>
        </w:rPr>
        <w:t>5 Жалпы талаптар</w:t>
      </w:r>
    </w:p>
    <w:p>
      <w:pPr>
        <w:spacing w:after="0"/>
        <w:ind w:left="0"/>
        <w:jc w:val="both"/>
      </w:pPr>
      <w:r>
        <w:rPr>
          <w:rFonts w:ascii="Times New Roman"/>
          <w:b w:val="false"/>
          <w:i w:val="false"/>
          <w:color w:val="000000"/>
          <w:sz w:val="28"/>
        </w:rPr>
        <w:t xml:space="preserve">
      5.1 Деформациялық жіктерді белгіленген тәртіпте бекітілген осы ұсыныстар мен жобалық құжаттама талаптарына сәйкес орындауға тиіс. </w:t>
      </w:r>
    </w:p>
    <w:p>
      <w:pPr>
        <w:spacing w:after="0"/>
        <w:ind w:left="0"/>
        <w:jc w:val="both"/>
      </w:pPr>
      <w:r>
        <w:rPr>
          <w:rFonts w:ascii="Times New Roman"/>
          <w:b w:val="false"/>
          <w:i w:val="false"/>
          <w:color w:val="000000"/>
          <w:sz w:val="28"/>
        </w:rPr>
        <w:t xml:space="preserve">
      5.2 Әр бір объектіге деформациялық жіктерді құруға арналған жобалық құжаттама негізінде [1] талаптарына сәйкес жұмыстар өндірісі жобалары әзірленуге тиіс, олардың құрамына деформациялық жіктерді құруға арналған технологиялық карталар кіреді. </w:t>
      </w:r>
    </w:p>
    <w:p>
      <w:pPr>
        <w:spacing w:after="0"/>
        <w:ind w:left="0"/>
        <w:jc w:val="both"/>
      </w:pPr>
      <w:r>
        <w:rPr>
          <w:rFonts w:ascii="Times New Roman"/>
          <w:b w:val="false"/>
          <w:i w:val="false"/>
          <w:color w:val="000000"/>
          <w:sz w:val="28"/>
        </w:rPr>
        <w:t xml:space="preserve">
      5.3 Деформациялық жіктердің құрылымын тежеуді, ұзақ деформацияларды (бетонның отыруы және сырғуы) және бойлай, көлденең және тік бағыттарда температуралық құбылуларды қоса алғанда (құбылулар сенімділік коэффициентімен анықталады 1,2), уақытша жүктемеден аралық құрылымдар ұштарының есептік жылжулары бойынша белгілеуге тиіс. </w:t>
      </w:r>
    </w:p>
    <w:p>
      <w:pPr>
        <w:spacing w:after="0"/>
        <w:ind w:left="0"/>
        <w:jc w:val="both"/>
      </w:pPr>
      <w:r>
        <w:rPr>
          <w:rFonts w:ascii="Times New Roman"/>
          <w:b w:val="false"/>
          <w:i w:val="false"/>
          <w:color w:val="000000"/>
          <w:sz w:val="28"/>
        </w:rPr>
        <w:t xml:space="preserve">
      5.4 Деформациялық жіктер Қазақстан Республикасының тиісті климаттық аумақтары үшін есептік құбылулар шектерінде барлық бағыттарда қозғалғыштыққа ие болуға тиіс. </w:t>
      </w:r>
    </w:p>
    <w:p>
      <w:pPr>
        <w:spacing w:after="0"/>
        <w:ind w:left="0"/>
        <w:jc w:val="both"/>
      </w:pPr>
      <w:r>
        <w:rPr>
          <w:rFonts w:ascii="Times New Roman"/>
          <w:b w:val="false"/>
          <w:i w:val="false"/>
          <w:color w:val="000000"/>
          <w:sz w:val="28"/>
        </w:rPr>
        <w:t xml:space="preserve">
      5.5 Деформациялық жіктерді құру кезінде қолданылатын материалдар қолданыстағы нормативтік құжаттама талаптарына сәйкес болуға және сапа туралы құжатты болуға тиіс. </w:t>
      </w:r>
    </w:p>
    <w:p>
      <w:pPr>
        <w:spacing w:after="0"/>
        <w:ind w:left="0"/>
        <w:jc w:val="both"/>
      </w:pPr>
      <w:r>
        <w:rPr>
          <w:rFonts w:ascii="Times New Roman"/>
          <w:b w:val="false"/>
          <w:i w:val="false"/>
          <w:color w:val="000000"/>
          <w:sz w:val="28"/>
        </w:rPr>
        <w:t xml:space="preserve">
      5.6 Деформациялық жіктерді құру үшін қолданылатын материалдарды тасымалдау, қоймаға салу және сақтау осы өнімнің нормативтік құжаттар талаптарына сәйкес жүзеге асырылуға тиіс. </w:t>
      </w:r>
    </w:p>
    <w:p>
      <w:pPr>
        <w:spacing w:after="0"/>
        <w:ind w:left="0"/>
        <w:jc w:val="both"/>
      </w:pPr>
      <w:r>
        <w:rPr>
          <w:rFonts w:ascii="Times New Roman"/>
          <w:b w:val="false"/>
          <w:i w:val="false"/>
          <w:color w:val="000000"/>
          <w:sz w:val="28"/>
        </w:rPr>
        <w:t xml:space="preserve">
      5.7 Деформациялық жіктерді 5 °С төмен емес қоршаған ауаның жағымды температурасында жасауға тиіс. Деформациялық жіктерді, егер бұл өндірушіден жік материалының жолдама құжаттамасында рұқсат етілсе, жағымсыз температурада да жасауға болады. </w:t>
      </w:r>
    </w:p>
    <w:p>
      <w:pPr>
        <w:spacing w:after="0"/>
        <w:ind w:left="0"/>
        <w:jc w:val="both"/>
      </w:pPr>
      <w:r>
        <w:rPr>
          <w:rFonts w:ascii="Times New Roman"/>
          <w:b w:val="false"/>
          <w:i w:val="false"/>
          <w:color w:val="000000"/>
          <w:sz w:val="28"/>
        </w:rPr>
        <w:t xml:space="preserve">
      5.8 Көпір құрылыстарының деформациялық жіктері мынадай талаптарды қанағаттандыруға тиіс: </w:t>
      </w:r>
    </w:p>
    <w:p>
      <w:pPr>
        <w:spacing w:after="0"/>
        <w:ind w:left="0"/>
        <w:jc w:val="both"/>
      </w:pPr>
      <w:r>
        <w:rPr>
          <w:rFonts w:ascii="Times New Roman"/>
          <w:b w:val="false"/>
          <w:i w:val="false"/>
          <w:color w:val="000000"/>
          <w:sz w:val="28"/>
        </w:rPr>
        <w:t xml:space="preserve">
      - нормативтік температуралық ауқымдағы мүмкіндіктерде барлық бағыттарда және жазықтықтарда аралық құрылымдардың жылжуын қабылдау және жіктер элементтері арасындағы саңылауларды біркелкі реттеуге тиіс; </w:t>
      </w:r>
    </w:p>
    <w:p>
      <w:pPr>
        <w:spacing w:after="0"/>
        <w:ind w:left="0"/>
        <w:jc w:val="both"/>
      </w:pPr>
      <w:r>
        <w:rPr>
          <w:rFonts w:ascii="Times New Roman"/>
          <w:b w:val="false"/>
          <w:i w:val="false"/>
          <w:color w:val="000000"/>
          <w:sz w:val="28"/>
        </w:rPr>
        <w:t xml:space="preserve">
      - барынша төмен шу эмиссиясымен түрлі бағытарда көлік құралдарының ыңғайлы жүруін қамтамасыз ету; </w:t>
      </w:r>
    </w:p>
    <w:p>
      <w:pPr>
        <w:spacing w:after="0"/>
        <w:ind w:left="0"/>
        <w:jc w:val="both"/>
      </w:pPr>
      <w:r>
        <w:rPr>
          <w:rFonts w:ascii="Times New Roman"/>
          <w:b w:val="false"/>
          <w:i w:val="false"/>
          <w:color w:val="000000"/>
          <w:sz w:val="28"/>
        </w:rPr>
        <w:t xml:space="preserve">
      - ұзақ мерзімділік пен жұмысқа қабілеттілік; </w:t>
      </w:r>
    </w:p>
    <w:p>
      <w:pPr>
        <w:spacing w:after="0"/>
        <w:ind w:left="0"/>
        <w:jc w:val="both"/>
      </w:pPr>
      <w:r>
        <w:rPr>
          <w:rFonts w:ascii="Times New Roman"/>
          <w:b w:val="false"/>
          <w:i w:val="false"/>
          <w:color w:val="000000"/>
          <w:sz w:val="28"/>
        </w:rPr>
        <w:t xml:space="preserve">
      - су өткізбеушілік; </w:t>
      </w:r>
    </w:p>
    <w:p>
      <w:pPr>
        <w:spacing w:after="0"/>
        <w:ind w:left="0"/>
        <w:jc w:val="both"/>
      </w:pPr>
      <w:r>
        <w:rPr>
          <w:rFonts w:ascii="Times New Roman"/>
          <w:b w:val="false"/>
          <w:i w:val="false"/>
          <w:color w:val="000000"/>
          <w:sz w:val="28"/>
        </w:rPr>
        <w:t xml:space="preserve">
      - құрылымда және жөндеуге жарамдылықта бекіту сеніміділігі; </w:t>
      </w:r>
    </w:p>
    <w:p>
      <w:pPr>
        <w:spacing w:after="0"/>
        <w:ind w:left="0"/>
        <w:jc w:val="both"/>
      </w:pPr>
      <w:r>
        <w:rPr>
          <w:rFonts w:ascii="Times New Roman"/>
          <w:b w:val="false"/>
          <w:i w:val="false"/>
          <w:color w:val="000000"/>
          <w:sz w:val="28"/>
        </w:rPr>
        <w:t xml:space="preserve">
      - жөндеу қажет болса жинақтаудағы және бөлшектеудегі ыңғайлық пен жайлық; </w:t>
      </w:r>
    </w:p>
    <w:p>
      <w:pPr>
        <w:spacing w:after="0"/>
        <w:ind w:left="0"/>
        <w:jc w:val="both"/>
      </w:pPr>
      <w:r>
        <w:rPr>
          <w:rFonts w:ascii="Times New Roman"/>
          <w:b w:val="false"/>
          <w:i w:val="false"/>
          <w:color w:val="000000"/>
          <w:sz w:val="28"/>
        </w:rPr>
        <w:t xml:space="preserve">
      - пайдалану кезіндегі барынша төмен шығындарда. </w:t>
      </w:r>
    </w:p>
    <w:p>
      <w:pPr>
        <w:spacing w:after="0"/>
        <w:ind w:left="0"/>
        <w:jc w:val="both"/>
      </w:pPr>
      <w:r>
        <w:rPr>
          <w:rFonts w:ascii="Times New Roman"/>
          <w:b w:val="false"/>
          <w:i w:val="false"/>
          <w:color w:val="000000"/>
          <w:sz w:val="28"/>
        </w:rPr>
        <w:t xml:space="preserve">
      5.9 Деформациялық жіктерді аралық құрылымның ұзындығына байланысты аз, орташа және үлкен тиіпті жылжуларға бөлуге тиіс. </w:t>
      </w:r>
    </w:p>
    <w:p>
      <w:pPr>
        <w:spacing w:after="0"/>
        <w:ind w:left="0"/>
        <w:jc w:val="both"/>
      </w:pPr>
      <w:r>
        <w:rPr>
          <w:rFonts w:ascii="Times New Roman"/>
          <w:b w:val="false"/>
          <w:i w:val="false"/>
          <w:color w:val="000000"/>
          <w:sz w:val="28"/>
        </w:rPr>
        <w:t xml:space="preserve">
      Жылжудың аз типті жіктерін 5 тен 20 мм дейін аралық құрылыстардың ұштық учаскелерінің сызықтық жылжуларында қолдануға тиіс. </w:t>
      </w:r>
    </w:p>
    <w:p>
      <w:pPr>
        <w:spacing w:after="0"/>
        <w:ind w:left="0"/>
        <w:jc w:val="both"/>
      </w:pPr>
      <w:r>
        <w:rPr>
          <w:rFonts w:ascii="Times New Roman"/>
          <w:b w:val="false"/>
          <w:i w:val="false"/>
          <w:color w:val="000000"/>
          <w:sz w:val="28"/>
        </w:rPr>
        <w:t xml:space="preserve">
      Жылжудың орташа типті жіктерін 20 дан 80 мм дейін аралық құрылыстардың ұштық учаскелерінің жылжуларында қолдануға тиіс </w:t>
      </w:r>
    </w:p>
    <w:p>
      <w:pPr>
        <w:spacing w:after="0"/>
        <w:ind w:left="0"/>
        <w:jc w:val="both"/>
      </w:pPr>
      <w:r>
        <w:rPr>
          <w:rFonts w:ascii="Times New Roman"/>
          <w:b w:val="false"/>
          <w:i w:val="false"/>
          <w:color w:val="000000"/>
          <w:sz w:val="28"/>
        </w:rPr>
        <w:t xml:space="preserve">
      Жылжудың үлкен типті жіктерін 80 мм астам аралық құрылыстардың ұштық учаскелерінің жылжуларында қолдануға тиіс </w:t>
      </w:r>
    </w:p>
    <w:p>
      <w:pPr>
        <w:spacing w:after="0"/>
        <w:ind w:left="0"/>
        <w:jc w:val="both"/>
      </w:pPr>
      <w:r>
        <w:rPr>
          <w:rFonts w:ascii="Times New Roman"/>
          <w:b w:val="false"/>
          <w:i w:val="false"/>
          <w:color w:val="000000"/>
          <w:sz w:val="28"/>
        </w:rPr>
        <w:t xml:space="preserve">
      5.10 Сындарлы шешім бойынша деформациялық жіктерді алты негізгі түрлерге бөлуге тиіс: </w:t>
      </w:r>
    </w:p>
    <w:p>
      <w:pPr>
        <w:spacing w:after="0"/>
        <w:ind w:left="0"/>
        <w:jc w:val="both"/>
      </w:pPr>
      <w:r>
        <w:rPr>
          <w:rFonts w:ascii="Times New Roman"/>
          <w:b w:val="false"/>
          <w:i w:val="false"/>
          <w:color w:val="000000"/>
          <w:sz w:val="28"/>
        </w:rPr>
        <w:t xml:space="preserve">
      - жабық типті деформациялық жіктер; </w:t>
      </w:r>
    </w:p>
    <w:p>
      <w:pPr>
        <w:spacing w:after="0"/>
        <w:ind w:left="0"/>
        <w:jc w:val="both"/>
      </w:pPr>
      <w:r>
        <w:rPr>
          <w:rFonts w:ascii="Times New Roman"/>
          <w:b w:val="false"/>
          <w:i w:val="false"/>
          <w:color w:val="000000"/>
          <w:sz w:val="28"/>
        </w:rPr>
        <w:t xml:space="preserve">
      - мастикалы толтырулары бар толтырылған типті деформациялық жіктер; </w:t>
      </w:r>
    </w:p>
    <w:p>
      <w:pPr>
        <w:spacing w:after="0"/>
        <w:ind w:left="0"/>
        <w:jc w:val="both"/>
      </w:pPr>
      <w:r>
        <w:rPr>
          <w:rFonts w:ascii="Times New Roman"/>
          <w:b w:val="false"/>
          <w:i w:val="false"/>
          <w:color w:val="000000"/>
          <w:sz w:val="28"/>
        </w:rPr>
        <w:t xml:space="preserve">
      - шағыл тасты-мастикалы толтырулармен толтырылған типті деформациялық жіктер; </w:t>
      </w:r>
    </w:p>
    <w:p>
      <w:pPr>
        <w:spacing w:after="0"/>
        <w:ind w:left="0"/>
        <w:jc w:val="both"/>
      </w:pPr>
      <w:r>
        <w:rPr>
          <w:rFonts w:ascii="Times New Roman"/>
          <w:b w:val="false"/>
          <w:i w:val="false"/>
          <w:color w:val="000000"/>
          <w:sz w:val="28"/>
        </w:rPr>
        <w:t xml:space="preserve">
      - металл жиектері және резеңке компенсаторлары бар деформациялық жіктер; </w:t>
      </w:r>
    </w:p>
    <w:p>
      <w:pPr>
        <w:spacing w:after="0"/>
        <w:ind w:left="0"/>
        <w:jc w:val="both"/>
      </w:pPr>
      <w:r>
        <w:rPr>
          <w:rFonts w:ascii="Times New Roman"/>
          <w:b w:val="false"/>
          <w:i w:val="false"/>
          <w:color w:val="000000"/>
          <w:sz w:val="28"/>
        </w:rPr>
        <w:t xml:space="preserve">
      - резеңке металл компенсаторлары бар деформациялық жіктер; </w:t>
      </w:r>
    </w:p>
    <w:p>
      <w:pPr>
        <w:spacing w:after="0"/>
        <w:ind w:left="0"/>
        <w:jc w:val="both"/>
      </w:pPr>
      <w:r>
        <w:rPr>
          <w:rFonts w:ascii="Times New Roman"/>
          <w:b w:val="false"/>
          <w:i w:val="false"/>
          <w:color w:val="000000"/>
          <w:sz w:val="28"/>
        </w:rPr>
        <w:t xml:space="preserve">
      - қайта жабылғын типті деформациялық жіктер (болат сырғыма табағымен, тарақ тәрізді тақтасымен). </w:t>
      </w:r>
    </w:p>
    <w:p>
      <w:pPr>
        <w:spacing w:after="0"/>
        <w:ind w:left="0"/>
        <w:jc w:val="both"/>
      </w:pPr>
      <w:r>
        <w:rPr>
          <w:rFonts w:ascii="Times New Roman"/>
          <w:b w:val="false"/>
          <w:i w:val="false"/>
          <w:color w:val="000000"/>
          <w:sz w:val="28"/>
        </w:rPr>
        <w:t xml:space="preserve">
      Ұсынылатын материалдары бар деформациялық жіктердің көбірек қолданылатын құрылымдарының каталогы А қосымшасында берліген. </w:t>
      </w:r>
    </w:p>
    <w:p>
      <w:pPr>
        <w:spacing w:after="0"/>
        <w:ind w:left="0"/>
        <w:jc w:val="both"/>
      </w:pPr>
      <w:r>
        <w:rPr>
          <w:rFonts w:ascii="Times New Roman"/>
          <w:b w:val="false"/>
          <w:i w:val="false"/>
          <w:color w:val="000000"/>
          <w:sz w:val="28"/>
        </w:rPr>
        <w:t>
      5.11 Деформациялық жік ұшымен және асфальтбетон жамылғысының арасындағы учаске өзгермелі қаттылықты қамтамасыз етуі тиіс, бұған ауыспалы аймақ құрылғысымен жетуге болады. Ауыспалы аймақ ДШ-дің екі жағынан асфальтбетон жымылғысының жоғарғы қабатында тереңдігі 70 мм және ені 300 мм етіп салынады. Асфальтбетон жамылғысында кесілген штраб ҚР СТ 2597 бойынша шағыл тасты-мастикалы материалмен толтырылады.</w:t>
      </w:r>
    </w:p>
    <w:p>
      <w:pPr>
        <w:spacing w:after="0"/>
        <w:ind w:left="0"/>
        <w:jc w:val="both"/>
      </w:pPr>
      <w:r>
        <w:rPr>
          <w:rFonts w:ascii="Times New Roman"/>
          <w:b w:val="false"/>
          <w:i w:val="false"/>
          <w:color w:val="000000"/>
          <w:sz w:val="28"/>
        </w:rPr>
        <w:t xml:space="preserve">
      5.12 Деформациялық жіктердің жиектеу құрылымдары жиектеудің арматуралық элементтерін тұтасқұю арқылы аралық құрылыстардың негізгі құрылымдарында анкерленуге тиіс. Тесіктің негізгі құрылымдарына бұрғыланғае және жиектеудің арматуралық элементтерімен қосылған желімдік құрамдарға қондырылған анкерлер көмегімен жиектеуді бекітуге болады. </w:t>
      </w:r>
    </w:p>
    <w:p>
      <w:pPr>
        <w:spacing w:after="0"/>
        <w:ind w:left="0"/>
        <w:jc w:val="both"/>
      </w:pPr>
      <w:r>
        <w:rPr>
          <w:rFonts w:ascii="Times New Roman"/>
          <w:b w:val="false"/>
          <w:i w:val="false"/>
          <w:color w:val="000000"/>
          <w:sz w:val="28"/>
        </w:rPr>
        <w:t xml:space="preserve">
      5.13 Жүретін бөлікте аралық құрылыстардың негізгі құрылымдарымен арматуралық байланыссыз көпір төсемінің қабаттар қалыңдығы шектерінде тұтас құйып жіктердің жиектерін анкерлеуге болмайды. </w:t>
      </w:r>
    </w:p>
    <w:p>
      <w:pPr>
        <w:spacing w:after="0"/>
        <w:ind w:left="0"/>
        <w:jc w:val="both"/>
      </w:pPr>
      <w:r>
        <w:rPr>
          <w:rFonts w:ascii="Times New Roman"/>
          <w:b w:val="false"/>
          <w:i w:val="false"/>
          <w:color w:val="000000"/>
          <w:sz w:val="28"/>
        </w:rPr>
        <w:t xml:space="preserve">
      5.14 Серпінді компенсаторы бар деформациялық жік құрылымында ауыр бетонға, тез қататын қоспалар негізіндегі бетонға, отырмайтын бетонға, шағыл тасты-мастикалық немесе дірілмен құйылған асфальтбетоннан жасалған деформациялық жікке (компенсаторға немесе металл жиектеуге) жол төсемі жанасуының ауыспалы аумағын құруға тиіс. </w:t>
      </w:r>
    </w:p>
    <w:p>
      <w:pPr>
        <w:spacing w:after="0"/>
        <w:ind w:left="0"/>
        <w:jc w:val="both"/>
      </w:pPr>
      <w:r>
        <w:rPr>
          <w:rFonts w:ascii="Times New Roman"/>
          <w:b/>
          <w:i w:val="false"/>
          <w:color w:val="000000"/>
          <w:sz w:val="28"/>
        </w:rPr>
        <w:t>6 Деформациялық жіктерді құру бойынша жұмыс өндірісінің технологиясы</w:t>
      </w:r>
    </w:p>
    <w:p>
      <w:pPr>
        <w:spacing w:after="0"/>
        <w:ind w:left="0"/>
        <w:jc w:val="both"/>
      </w:pPr>
      <w:r>
        <w:rPr>
          <w:rFonts w:ascii="Times New Roman"/>
          <w:b/>
          <w:i w:val="false"/>
          <w:color w:val="000000"/>
          <w:sz w:val="28"/>
        </w:rPr>
        <w:t>6.1 Дайындық жұмыстарына қойылатын жалпы талаптар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 Деформациялық жіктердің құрылымдары:</w:t>
      </w:r>
    </w:p>
    <w:p>
      <w:pPr>
        <w:spacing w:after="0"/>
        <w:ind w:left="0"/>
        <w:jc w:val="both"/>
      </w:pPr>
      <w:r>
        <w:rPr>
          <w:rFonts w:ascii="Times New Roman"/>
          <w:b w:val="false"/>
          <w:i w:val="false"/>
          <w:color w:val="000000"/>
          <w:sz w:val="28"/>
        </w:rPr>
        <w:t>
      - жинақтауға дайын толық жиналған күйінде;</w:t>
      </w:r>
    </w:p>
    <w:p>
      <w:pPr>
        <w:spacing w:after="0"/>
        <w:ind w:left="0"/>
        <w:jc w:val="both"/>
      </w:pPr>
      <w:r>
        <w:rPr>
          <w:rFonts w:ascii="Times New Roman"/>
          <w:b w:val="false"/>
          <w:i w:val="false"/>
          <w:color w:val="000000"/>
          <w:sz w:val="28"/>
        </w:rPr>
        <w:t>
      - жинақтау процесінде белгіленген элементтермен бірге жиынтықта ішінара жиналған күйінде;</w:t>
      </w:r>
    </w:p>
    <w:p>
      <w:pPr>
        <w:spacing w:after="0"/>
        <w:ind w:left="0"/>
        <w:jc w:val="both"/>
      </w:pPr>
      <w:r>
        <w:rPr>
          <w:rFonts w:ascii="Times New Roman"/>
          <w:b w:val="false"/>
          <w:i w:val="false"/>
          <w:color w:val="000000"/>
          <w:sz w:val="28"/>
        </w:rPr>
        <w:t>
      - жинақтау алдында ірілендіріп жинауға жататын ішінара жиналған күйінде тұтас тасымалданатын құрылымдармен;</w:t>
      </w:r>
    </w:p>
    <w:p>
      <w:pPr>
        <w:spacing w:after="0"/>
        <w:ind w:left="0"/>
        <w:jc w:val="both"/>
      </w:pPr>
      <w:r>
        <w:rPr>
          <w:rFonts w:ascii="Times New Roman"/>
          <w:b w:val="false"/>
          <w:i w:val="false"/>
          <w:color w:val="000000"/>
          <w:sz w:val="28"/>
        </w:rPr>
        <w:t>
      - жинақтау процесінде жинау және дайындау үшін пайдаланатын жеке сындарлы элементтер мен материалдар (құрамбөліктер) түрінде жеткізілуі мүмкін.</w:t>
      </w:r>
    </w:p>
    <w:p>
      <w:pPr>
        <w:spacing w:after="0"/>
        <w:ind w:left="0"/>
        <w:jc w:val="both"/>
      </w:pPr>
      <w:r>
        <w:rPr>
          <w:rFonts w:ascii="Times New Roman"/>
          <w:b w:val="false"/>
          <w:i w:val="false"/>
          <w:color w:val="000000"/>
          <w:sz w:val="28"/>
        </w:rPr>
        <w:t>
      6.1.2 Жабық, толтырылған типті деформациялық жіктердің құрылымдары және шағыл тасты-мастикалы деформациялық жіктерді құрылымдары қолданылу алдында дайындау үшін пайдаланатын жеке элементтер (тіреу тілімшелері, жиектеулер) материалдар (құрамбөліктер) түрінде жеткізіледі.</w:t>
      </w:r>
    </w:p>
    <w:p>
      <w:pPr>
        <w:spacing w:after="0"/>
        <w:ind w:left="0"/>
        <w:jc w:val="both"/>
      </w:pPr>
      <w:r>
        <w:rPr>
          <w:rFonts w:ascii="Times New Roman"/>
          <w:b w:val="false"/>
          <w:i w:val="false"/>
          <w:color w:val="000000"/>
          <w:sz w:val="28"/>
        </w:rPr>
        <w:t>
      6.1.3 Деформациялық жіктерді құру алдында деформациялық жіктер құрылымдарының бұзылған металл және металл емес элементтерін қалпына келтіруге тиіс.</w:t>
      </w:r>
    </w:p>
    <w:p>
      <w:pPr>
        <w:spacing w:after="0"/>
        <w:ind w:left="0"/>
        <w:jc w:val="both"/>
      </w:pPr>
      <w:r>
        <w:rPr>
          <w:rFonts w:ascii="Times New Roman"/>
          <w:b w:val="false"/>
          <w:i w:val="false"/>
          <w:color w:val="000000"/>
          <w:sz w:val="28"/>
        </w:rPr>
        <w:t>
      6.1.4 Түріне қарамастан деформациялық жіктер құрылымдарын қою алдында қою температурасына байланысты ұстап тұратын саңылау шамасы анықталуға тиіс.</w:t>
      </w:r>
    </w:p>
    <w:p>
      <w:pPr>
        <w:spacing w:after="0"/>
        <w:ind w:left="0"/>
        <w:jc w:val="both"/>
      </w:pPr>
      <w:r>
        <w:rPr>
          <w:rFonts w:ascii="Times New Roman"/>
          <w:b w:val="false"/>
          <w:i w:val="false"/>
          <w:color w:val="000000"/>
          <w:sz w:val="28"/>
        </w:rPr>
        <w:t xml:space="preserve">
      Қондыру температурасынан қондыру саңылауының шамасы [1] талаптарына сәйкес деформациялық жік құрылымының немесе жобалық құжаттама дайындаушысымен анықталады. </w:t>
      </w:r>
    </w:p>
    <w:p>
      <w:pPr>
        <w:spacing w:after="0"/>
        <w:ind w:left="0"/>
        <w:jc w:val="both"/>
      </w:pPr>
      <w:r>
        <w:rPr>
          <w:rFonts w:ascii="Times New Roman"/>
          <w:b w:val="false"/>
          <w:i w:val="false"/>
          <w:color w:val="000000"/>
          <w:sz w:val="28"/>
        </w:rPr>
        <w:t>
      6.1.5 Жинақтау жұмыстары алдында жұмыс орындары ГОСТ 23407 сәйкес ұйымдастырылуы және қоршалуы, қажетті аспаппен, жабдықпен және инженерлік коммуникациялармен жиынтықталуы керек. Жинақтау орнына құрылымдар мен материалдарды дер кезінде беру ұйымдастырылуға тиіс.</w:t>
      </w:r>
    </w:p>
    <w:p>
      <w:pPr>
        <w:spacing w:after="0"/>
        <w:ind w:left="0"/>
        <w:jc w:val="both"/>
      </w:pPr>
      <w:r>
        <w:rPr>
          <w:rFonts w:ascii="Times New Roman"/>
          <w:b w:val="false"/>
          <w:i w:val="false"/>
          <w:color w:val="000000"/>
          <w:sz w:val="28"/>
        </w:rPr>
        <w:t>
      6.1.6 Лакты сырлық және гидрооқшаулағыш жамылғыларды түсіру алдында металл бетін дайындау ГОСТ 9.402 талаптарына сәйкес 5 °С төмен емес қоршаған орта температурасында орындалуға тиіс.</w:t>
      </w:r>
    </w:p>
    <w:p>
      <w:pPr>
        <w:spacing w:after="0"/>
        <w:ind w:left="0"/>
        <w:jc w:val="both"/>
      </w:pPr>
      <w:r>
        <w:rPr>
          <w:rFonts w:ascii="Times New Roman"/>
          <w:b w:val="false"/>
          <w:i w:val="false"/>
          <w:color w:val="000000"/>
          <w:sz w:val="28"/>
        </w:rPr>
        <w:t>
      6.1.6.1 Металл беттерде қылау, радиусы 2,0 мм кем үшкір жиектер, дәнекерлеу шашырандыларды, күйдірулер, флюс қалдықтары рұқсат етілмейді. Майланған металл беттер ластан тазартылады және майсыздандырылады.</w:t>
      </w:r>
    </w:p>
    <w:p>
      <w:pPr>
        <w:spacing w:after="0"/>
        <w:ind w:left="0"/>
        <w:jc w:val="both"/>
      </w:pPr>
      <w:r>
        <w:rPr>
          <w:rFonts w:ascii="Times New Roman"/>
          <w:b w:val="false"/>
          <w:i w:val="false"/>
          <w:color w:val="000000"/>
          <w:sz w:val="28"/>
        </w:rPr>
        <w:t>
      6.1.6.2 Майсыздандыру таза немесе еріткіштер көмегімен жүргізіледі.</w:t>
      </w:r>
    </w:p>
    <w:p>
      <w:pPr>
        <w:spacing w:after="0"/>
        <w:ind w:left="0"/>
        <w:jc w:val="both"/>
      </w:pPr>
      <w:r>
        <w:rPr>
          <w:rFonts w:ascii="Times New Roman"/>
          <w:b w:val="false"/>
          <w:i w:val="false"/>
          <w:color w:val="000000"/>
          <w:sz w:val="28"/>
        </w:rPr>
        <w:t>
      Таза сумен майсыздандыру қысым астында ыстық (70 °С төмен емес) таза сумен беттерді жуудан тұрады.</w:t>
      </w:r>
    </w:p>
    <w:p>
      <w:pPr>
        <w:spacing w:after="0"/>
        <w:ind w:left="0"/>
        <w:jc w:val="both"/>
      </w:pPr>
      <w:r>
        <w:rPr>
          <w:rFonts w:ascii="Times New Roman"/>
          <w:b w:val="false"/>
          <w:i w:val="false"/>
          <w:color w:val="000000"/>
          <w:sz w:val="28"/>
        </w:rPr>
        <w:t>
      Бетті майсыздандыру үшін еріткіш ретінде ГОСТ 3134 бойынша уайт-спирит пайдаланады, ол қолмен шүберек көмегімен металл бетке түсіріледі. Шүберекті жиірек ауыстыруға тиіс.</w:t>
      </w:r>
    </w:p>
    <w:p>
      <w:pPr>
        <w:spacing w:after="0"/>
        <w:ind w:left="0"/>
        <w:jc w:val="both"/>
      </w:pPr>
      <w:r>
        <w:rPr>
          <w:rFonts w:ascii="Times New Roman"/>
          <w:b w:val="false"/>
          <w:i w:val="false"/>
          <w:color w:val="000000"/>
          <w:sz w:val="28"/>
        </w:rPr>
        <w:t>
      6.1.6.3 Бетті дайындау қолмен, механикалану тәсілімен немесе құрғақ бүріккіш абразивті өңдеу тәсілімен беттің бастапқы жағдайына байланысты жүргізіледі.</w:t>
      </w:r>
    </w:p>
    <w:p>
      <w:pPr>
        <w:spacing w:after="0"/>
        <w:ind w:left="0"/>
        <w:jc w:val="both"/>
      </w:pPr>
      <w:r>
        <w:rPr>
          <w:rFonts w:ascii="Times New Roman"/>
          <w:b w:val="false"/>
          <w:i w:val="false"/>
          <w:color w:val="000000"/>
          <w:sz w:val="28"/>
        </w:rPr>
        <w:t>
      Механикаланған тазалауды айналмалы сымдық щеткаларды және тегістеу құрылғыларының түрлі типтерін пайдаланып жүргізіледі. Қолмен тазалау сым щеткаларды, қалақшалар, қырғыштар мен абразивті түрпі қағазды пайдаланып механикаланған тазалау үшін қолжетімсіз жерлерде жүргізіледі.</w:t>
      </w:r>
    </w:p>
    <w:p>
      <w:pPr>
        <w:spacing w:after="0"/>
        <w:ind w:left="0"/>
        <w:jc w:val="both"/>
      </w:pPr>
      <w:r>
        <w:rPr>
          <w:rFonts w:ascii="Times New Roman"/>
          <w:b w:val="false"/>
          <w:i w:val="false"/>
          <w:color w:val="000000"/>
          <w:sz w:val="28"/>
        </w:rPr>
        <w:t>
      Құрғақ абразивті бүріккіш тазалау 3,0 мм кем емес өңделген металл қалыңдығында ГОСТ 9.402 берілген әдістеме бойынша орындалады. Сонымен шойын немесе болат бытыра ГОСТ 11964 бойынша немесе тегістелген материалдар ГОСТ 3647 бойынша пайдаланады.</w:t>
      </w:r>
    </w:p>
    <w:p>
      <w:pPr>
        <w:spacing w:after="0"/>
        <w:ind w:left="0"/>
        <w:jc w:val="both"/>
      </w:pPr>
      <w:r>
        <w:rPr>
          <w:rFonts w:ascii="Times New Roman"/>
          <w:b w:val="false"/>
          <w:i w:val="false"/>
          <w:color w:val="000000"/>
          <w:sz w:val="28"/>
        </w:rPr>
        <w:t>
      Абразив ретінде пайдаланатын кварцты құмда ГОСТ 8736 бойынша 0,75-2,0 мм фракциясы және ылғалдығы 2% артық емес болуы керек. Тау кварцты құмын пайдалану ұсынылады.</w:t>
      </w:r>
    </w:p>
    <w:p>
      <w:pPr>
        <w:spacing w:after="0"/>
        <w:ind w:left="0"/>
        <w:jc w:val="both"/>
      </w:pPr>
      <w:r>
        <w:rPr>
          <w:rFonts w:ascii="Times New Roman"/>
          <w:b w:val="false"/>
          <w:i w:val="false"/>
          <w:color w:val="000000"/>
          <w:sz w:val="28"/>
        </w:rPr>
        <w:t>
      Қысылған ауа ГОСТ 9.010 сәйкес болуы және 6,9-8,0 кгс/см қысымда берілуі керек.</w:t>
      </w:r>
    </w:p>
    <w:p>
      <w:pPr>
        <w:spacing w:after="0"/>
        <w:ind w:left="0"/>
        <w:jc w:val="both"/>
      </w:pPr>
      <w:r>
        <w:rPr>
          <w:rFonts w:ascii="Times New Roman"/>
          <w:b w:val="false"/>
          <w:i w:val="false"/>
          <w:color w:val="000000"/>
          <w:sz w:val="28"/>
        </w:rPr>
        <w:t>
      6.1.6.4 Механикалық өңдеуден кейін қысылған ауамен ГОСТ 9.010 бойынша бетті үрлеу жолымен беттер шаңсыздандырылады.</w:t>
      </w:r>
    </w:p>
    <w:p>
      <w:pPr>
        <w:spacing w:after="0"/>
        <w:ind w:left="0"/>
        <w:jc w:val="both"/>
      </w:pPr>
      <w:r>
        <w:rPr>
          <w:rFonts w:ascii="Times New Roman"/>
          <w:b w:val="false"/>
          <w:i w:val="false"/>
          <w:color w:val="000000"/>
          <w:sz w:val="28"/>
        </w:rPr>
        <w:t xml:space="preserve">
      6.1.6.5 Бетті дайындау аяқталу және лакты сырлық немесе гидрооқшаулағыш материалдарды түсіруарасындағы уақыт аралығы </w:t>
      </w:r>
      <w:r>
        <w:br/>
      </w:r>
      <w:r>
        <w:rPr>
          <w:rFonts w:ascii="Times New Roman"/>
          <w:b w:val="false"/>
          <w:i w:val="false"/>
          <w:color w:val="000000"/>
          <w:sz w:val="28"/>
        </w:rPr>
        <w:t>6 сағаттан артық емес болуы керек. Бұл кезеңде росы нүктесінен 3°С жоғары өңделген құрылымдар температурасын қамтамасыз етуі және су тиюден, өңделген беттерді коррозиялық-белсенді сұйықтықтар мен олардың буларынан қорғауға тиіс.</w:t>
      </w:r>
    </w:p>
    <w:p>
      <w:pPr>
        <w:spacing w:after="0"/>
        <w:ind w:left="0"/>
        <w:jc w:val="both"/>
      </w:pPr>
      <w:r>
        <w:rPr>
          <w:rFonts w:ascii="Times New Roman"/>
          <w:b w:val="false"/>
          <w:i w:val="false"/>
          <w:color w:val="000000"/>
          <w:sz w:val="28"/>
        </w:rPr>
        <w:t>
      6.1.7 Гидрооқшаулаға, тегістеуге бетонн беттерді дайындау және адгезиялық қабаттарды түсіру 6.1.7.1 - 6.1.7.4 берілген тәртіпте жүргізіледі.</w:t>
      </w:r>
    </w:p>
    <w:p>
      <w:pPr>
        <w:spacing w:after="0"/>
        <w:ind w:left="0"/>
        <w:jc w:val="both"/>
      </w:pPr>
      <w:r>
        <w:rPr>
          <w:rFonts w:ascii="Times New Roman"/>
          <w:b w:val="false"/>
          <w:i w:val="false"/>
          <w:color w:val="000000"/>
          <w:sz w:val="28"/>
        </w:rPr>
        <w:t>
      6.1.7.1 Бетон ГОСТ 26633 берілген көрсеткіштерге сәйкес бақыланады. Бетонның гидрооқшауланған беттерінде тереңдігі 10 мм-ден 15 мм-ге дейін жеке бұдырлық табылған кезде олар цемент тұтқырда отырмайтын құрғақ құрылыс қоспаларымен, ал дөңес кедір-бұдырлар механикалық тегістеумен жойылады;</w:t>
      </w:r>
    </w:p>
    <w:p>
      <w:pPr>
        <w:spacing w:after="0"/>
        <w:ind w:left="0"/>
        <w:jc w:val="both"/>
      </w:pPr>
      <w:r>
        <w:rPr>
          <w:rFonts w:ascii="Times New Roman"/>
          <w:b w:val="false"/>
          <w:i w:val="false"/>
          <w:color w:val="000000"/>
          <w:sz w:val="28"/>
        </w:rPr>
        <w:t>
      6.1.7.2 Бетон беттер ерітінді жайылмаларынан, ластан, майлы дақтардан, ал қысқы уақытта-мұздан, қардан және қыраудан тазартылады. Цемент сүтінің үлдірін алу құрғақ бүріккіш-абразивті тазалаумен 6.1.6.3 сәйкес жүргізіледі;</w:t>
      </w:r>
    </w:p>
    <w:p>
      <w:pPr>
        <w:spacing w:after="0"/>
        <w:ind w:left="0"/>
        <w:jc w:val="both"/>
      </w:pPr>
      <w:r>
        <w:rPr>
          <w:rFonts w:ascii="Times New Roman"/>
          <w:b w:val="false"/>
          <w:i w:val="false"/>
          <w:color w:val="000000"/>
          <w:sz w:val="28"/>
        </w:rPr>
        <w:t>
      6.1.7.3 Шаңды соңғы рет жою үрлеумен қысылған ауамен 6.1.6.4 сәйкес жүргізіледі.</w:t>
      </w:r>
    </w:p>
    <w:p>
      <w:pPr>
        <w:spacing w:after="0"/>
        <w:ind w:left="0"/>
        <w:jc w:val="both"/>
      </w:pPr>
      <w:r>
        <w:rPr>
          <w:rFonts w:ascii="Times New Roman"/>
          <w:b w:val="false"/>
          <w:i w:val="false"/>
          <w:color w:val="000000"/>
          <w:sz w:val="28"/>
        </w:rPr>
        <w:t>
      6.1.7.4 Бетон инфрақызыл сәулелену жаңарғысы көмегімен ГОСТ 25696 бойынша кептіріледі.</w:t>
      </w:r>
    </w:p>
    <w:p>
      <w:pPr>
        <w:spacing w:after="0"/>
        <w:ind w:left="0"/>
        <w:jc w:val="both"/>
      </w:pPr>
      <w:r>
        <w:rPr>
          <w:rFonts w:ascii="Times New Roman"/>
          <w:b w:val="false"/>
          <w:i w:val="false"/>
          <w:color w:val="000000"/>
          <w:sz w:val="28"/>
        </w:rPr>
        <w:t>
      6.1.8 Астарлау және сырлау 5 °С тан 30 °С дейін ауа температурасында, 80% артық емес ауаның салыстырмалы ылғалдығында, жауын-шашындар, тұман, шық және агрессивті агенттер әсері жоқ кезде жүргізіледі, егер басқалар технологиялық регламентте ескертілмесе. Жұмыстар мүмкіндігінше желсіз ауа райында жүргізілді. 10 м/с артық жел жылдамдығында жұмыстарды жүргізуге болмайды. Ылғал беттерге жамылғыларды төсеуге болмайды.</w:t>
      </w:r>
    </w:p>
    <w:p>
      <w:pPr>
        <w:spacing w:after="0"/>
        <w:ind w:left="0"/>
        <w:jc w:val="both"/>
      </w:pPr>
      <w:r>
        <w:rPr>
          <w:rFonts w:ascii="Times New Roman"/>
          <w:b w:val="false"/>
          <w:i w:val="false"/>
          <w:color w:val="000000"/>
          <w:sz w:val="28"/>
        </w:rPr>
        <w:t>
      Деформациялық жіктердің орналасу аумағында деформациялық жіктер құрылымдары элементтерін және құрылыс құрылымдарын тоттанудан қорғау [2] талаптарына сәйкес жүргізілуге тиіс.</w:t>
      </w:r>
    </w:p>
    <w:p>
      <w:pPr>
        <w:spacing w:after="0"/>
        <w:ind w:left="0"/>
        <w:jc w:val="both"/>
      </w:pPr>
      <w:r>
        <w:rPr>
          <w:rFonts w:ascii="Times New Roman"/>
          <w:b w:val="false"/>
          <w:i w:val="false"/>
          <w:color w:val="000000"/>
          <w:sz w:val="28"/>
        </w:rPr>
        <w:t>
      6.1.9 Деформациялық жіктер құрылымдары элементтерін және көпір құрылысы құрылымдарын битум негізіндегі материалдармен өңдеу мынадай түрде жүргізілуге тиіс:</w:t>
      </w:r>
    </w:p>
    <w:p>
      <w:pPr>
        <w:spacing w:after="0"/>
        <w:ind w:left="0"/>
        <w:jc w:val="both"/>
      </w:pPr>
      <w:r>
        <w:rPr>
          <w:rFonts w:ascii="Times New Roman"/>
          <w:b w:val="false"/>
          <w:i w:val="false"/>
          <w:color w:val="000000"/>
          <w:sz w:val="28"/>
        </w:rPr>
        <w:t>
      - алдын ала полимерлік-битумдық мастика қыздырылады;</w:t>
      </w:r>
    </w:p>
    <w:p>
      <w:pPr>
        <w:spacing w:after="0"/>
        <w:ind w:left="0"/>
        <w:jc w:val="both"/>
      </w:pPr>
      <w:r>
        <w:rPr>
          <w:rFonts w:ascii="Times New Roman"/>
          <w:b w:val="false"/>
          <w:i w:val="false"/>
          <w:color w:val="000000"/>
          <w:sz w:val="28"/>
        </w:rPr>
        <w:t>
      - тұрақты араластыру кезінде бойлер типті балқыту-құю құрылғысында. Қыздыру және араластыру балқыту біркелкілігін қамтамасыз етеді. Диапазон рабочей Қыздырудың жұмыс температурасының ауқымы және пайдалануға дейін мастиканы балқыту уақыты мастиканы өндіруші нұсқаулығына сәйкес белгіленуге тиіс;</w:t>
      </w:r>
    </w:p>
    <w:p>
      <w:pPr>
        <w:spacing w:after="0"/>
        <w:ind w:left="0"/>
        <w:jc w:val="both"/>
      </w:pPr>
      <w:r>
        <w:rPr>
          <w:rFonts w:ascii="Times New Roman"/>
          <w:b w:val="false"/>
          <w:i w:val="false"/>
          <w:color w:val="000000"/>
          <w:sz w:val="28"/>
        </w:rPr>
        <w:t>
      - 6.1.6 немесе 6.1.7 сәйкес беттер дайындалады;</w:t>
      </w:r>
    </w:p>
    <w:p>
      <w:pPr>
        <w:spacing w:after="0"/>
        <w:ind w:left="0"/>
        <w:jc w:val="both"/>
      </w:pPr>
      <w:r>
        <w:rPr>
          <w:rFonts w:ascii="Times New Roman"/>
          <w:b w:val="false"/>
          <w:i w:val="false"/>
          <w:color w:val="000000"/>
          <w:sz w:val="28"/>
        </w:rPr>
        <w:t xml:space="preserve">
      - бетке ыстық полимер-битумдық мастиканы бояу жаққышпен барлық жақтарын қажетті қабаттар санымен түсіру орындалады, бұған қоса әрбір кейінгі қабат алдыңғысы қатудан кейін түсіріледі. Сонымен бірге </w:t>
      </w:r>
      <w:r>
        <w:br/>
      </w:r>
      <w:r>
        <w:rPr>
          <w:rFonts w:ascii="Times New Roman"/>
          <w:b w:val="false"/>
          <w:i w:val="false"/>
          <w:color w:val="000000"/>
          <w:sz w:val="28"/>
        </w:rPr>
        <w:t>6.1.7 баяндалған талаптар сақталады.</w:t>
      </w:r>
    </w:p>
    <w:p>
      <w:pPr>
        <w:spacing w:after="0"/>
        <w:ind w:left="0"/>
        <w:jc w:val="both"/>
      </w:pPr>
      <w:r>
        <w:rPr>
          <w:rFonts w:ascii="Times New Roman"/>
          <w:b w:val="false"/>
          <w:i w:val="false"/>
          <w:color w:val="000000"/>
          <w:sz w:val="28"/>
        </w:rPr>
        <w:t xml:space="preserve">
      6.1.10 Битумдық праймермен астарлауға жататын бетон беті </w:t>
      </w:r>
      <w:r>
        <w:br/>
      </w:r>
      <w:r>
        <w:rPr>
          <w:rFonts w:ascii="Times New Roman"/>
          <w:b w:val="false"/>
          <w:i w:val="false"/>
          <w:color w:val="000000"/>
          <w:sz w:val="28"/>
        </w:rPr>
        <w:t>6.1.7 сәйкес дайындалады. Сосын өңделген бетке битумдық праймер капрон щҰткалармен немесе 6.1.7 баяндалған талаптарды сақтап бояу жаққышпен түсіріледі.</w:t>
      </w:r>
    </w:p>
    <w:p>
      <w:pPr>
        <w:spacing w:after="0"/>
        <w:ind w:left="0"/>
        <w:jc w:val="both"/>
      </w:pPr>
      <w:r>
        <w:rPr>
          <w:rFonts w:ascii="Times New Roman"/>
          <w:b w:val="false"/>
          <w:i w:val="false"/>
          <w:color w:val="000000"/>
          <w:sz w:val="28"/>
        </w:rPr>
        <w:t xml:space="preserve">
      Астарлау және бұдан кейінгі жұмыстар алдындағы аралық (гидрооқшаулағыш қабаттар құрылғысы немесе компенсаторларды қою) </w:t>
      </w:r>
      <w:r>
        <w:br/>
      </w:r>
      <w:r>
        <w:rPr>
          <w:rFonts w:ascii="Times New Roman"/>
          <w:b w:val="false"/>
          <w:i w:val="false"/>
          <w:color w:val="000000"/>
          <w:sz w:val="28"/>
        </w:rPr>
        <w:t>2 сағатан кем емес және 16 сағаттан артық емес болуы керек.</w:t>
      </w:r>
    </w:p>
    <w:p>
      <w:pPr>
        <w:spacing w:after="0"/>
        <w:ind w:left="0"/>
        <w:jc w:val="both"/>
      </w:pPr>
      <w:r>
        <w:rPr>
          <w:rFonts w:ascii="Times New Roman"/>
          <w:b w:val="false"/>
          <w:i w:val="false"/>
          <w:color w:val="000000"/>
          <w:sz w:val="28"/>
        </w:rPr>
        <w:t>
      6.1.11 Тұтас құю алдында бетон беттерді штрабыны дайындау және құйманы жайғастыру үшін бетон негізді дайындау 6.1.7.2 және 6.1.7.4 сәйкес жүзеге асырылады. Дайындалған бетон беттерде қоқыс, майлар іздері және мұнай өнімдері болмауы керек.</w:t>
      </w:r>
    </w:p>
    <w:p>
      <w:pPr>
        <w:spacing w:after="0"/>
        <w:ind w:left="0"/>
        <w:jc w:val="both"/>
      </w:pPr>
      <w:r>
        <w:rPr>
          <w:rFonts w:ascii="Times New Roman"/>
          <w:b/>
          <w:i w:val="false"/>
          <w:color w:val="000000"/>
          <w:sz w:val="28"/>
        </w:rPr>
        <w:t>6.2 Жұмыс өндірісіне қойылатын жалпы талаптар</w:t>
      </w:r>
    </w:p>
    <w:p>
      <w:pPr>
        <w:spacing w:after="0"/>
        <w:ind w:left="0"/>
        <w:jc w:val="both"/>
      </w:pPr>
      <w:r>
        <w:rPr>
          <w:rFonts w:ascii="Times New Roman"/>
          <w:b w:val="false"/>
          <w:i w:val="false"/>
          <w:color w:val="000000"/>
          <w:sz w:val="28"/>
        </w:rPr>
        <w:t>
      6.2.1 Деформациялық жіктер құрылымдары көпір құрылысының тірек бөлігін жобалық жағдайға қою, олардың жағдайын түзету (егер қажет болса) және қабылдау жұмыстарын аяқтаудан кейін жайғастырлуға тиіс .</w:t>
      </w:r>
    </w:p>
    <w:p>
      <w:pPr>
        <w:spacing w:after="0"/>
        <w:ind w:left="0"/>
        <w:jc w:val="both"/>
      </w:pPr>
      <w:r>
        <w:rPr>
          <w:rFonts w:ascii="Times New Roman"/>
          <w:b w:val="false"/>
          <w:i w:val="false"/>
          <w:color w:val="000000"/>
          <w:sz w:val="28"/>
        </w:rPr>
        <w:t>
      6.2.2 Деформациялық жіктер құрылымдарын құру бойынша жұмыстардан кейін осы операцияны орындау кезінде деформациялық жіктер құрылымдары сақталуын қамтамасыз ететін арнайы әзірленген жобалық шешімсіз тіректердегі аралық құрылыстарды көтеру және түсіру бойынша жұмыстарды жүргізуге болмайды.</w:t>
      </w:r>
    </w:p>
    <w:p>
      <w:pPr>
        <w:spacing w:after="0"/>
        <w:ind w:left="0"/>
        <w:jc w:val="both"/>
      </w:pPr>
      <w:r>
        <w:rPr>
          <w:rFonts w:ascii="Times New Roman"/>
          <w:b w:val="false"/>
          <w:i w:val="false"/>
          <w:color w:val="000000"/>
          <w:sz w:val="28"/>
        </w:rPr>
        <w:t>
      6.2.3 Егер қайта жабылған типті деформациялық жік құрылымы немесе резеңке компенсаторлары бар деформациялық жік жүретін бөліктің ортотропты тақтасы бар металл аралық құрылысы мен темірбетон аралық құрылысы (тіреу) арасына қондырылса, алдымен анкерлік элементтер (жиектеу) металл аралық құрылымға, сосын – жүретін бөліктің темірбетон тақсасына (тіреудің шкаф қабырғасы) бекітіледі, сосын саңылау фиксаторы демонтаждалады.</w:t>
      </w:r>
    </w:p>
    <w:p>
      <w:pPr>
        <w:spacing w:after="0"/>
        <w:ind w:left="0"/>
        <w:jc w:val="both"/>
      </w:pPr>
      <w:r>
        <w:rPr>
          <w:rFonts w:ascii="Times New Roman"/>
          <w:b w:val="false"/>
          <w:i w:val="false"/>
          <w:color w:val="000000"/>
          <w:sz w:val="28"/>
        </w:rPr>
        <w:t>
      6.2.4 Атмосфералық жауын-шашындар уақытында және қөатты желде жұмыстарды жүргізуге болмайды.</w:t>
      </w:r>
    </w:p>
    <w:p>
      <w:pPr>
        <w:spacing w:after="0"/>
        <w:ind w:left="0"/>
        <w:jc w:val="both"/>
      </w:pPr>
      <w:r>
        <w:rPr>
          <w:rFonts w:ascii="Times New Roman"/>
          <w:b w:val="false"/>
          <w:i w:val="false"/>
          <w:color w:val="000000"/>
          <w:sz w:val="28"/>
        </w:rPr>
        <w:t>
      Деформациялық жіктерді және жік жанындағы ауыспалы аумақтарды 10 °С төмен емес қоршаған ауаның орташа тәуліктік температурасында құру жұмыстарын жүргізу ұсынылады.5°С төмен емес қоршаған ауаның орташа тәуліктік температурасында және 0°С төмен барынша аз температурасында жұмыстарды жұмыстар өндірісінің тиісті жобаларын немесе қысқы уақытта жұмыстарды орындау регламенттерін сақтап жылы үйшікте орындауға тиіс.</w:t>
      </w:r>
    </w:p>
    <w:p>
      <w:pPr>
        <w:spacing w:after="0"/>
        <w:ind w:left="0"/>
        <w:jc w:val="both"/>
      </w:pPr>
      <w:r>
        <w:rPr>
          <w:rFonts w:ascii="Times New Roman"/>
          <w:b w:val="false"/>
          <w:i w:val="false"/>
          <w:color w:val="000000"/>
          <w:sz w:val="28"/>
        </w:rPr>
        <w:t>
      6.2.5 Жылу үйшікті қолданбай 10°С төмен орташа тәуліктік температурада жүретін бөліктің ортотропты тақтасымен металл көпірлерде жік қасындағы ауыспалы аумақтар құрылығысы рұқсат етілмейді.</w:t>
      </w:r>
    </w:p>
    <w:p>
      <w:pPr>
        <w:spacing w:after="0"/>
        <w:ind w:left="0"/>
        <w:jc w:val="both"/>
      </w:pPr>
      <w:r>
        <w:rPr>
          <w:rFonts w:ascii="Times New Roman"/>
          <w:b w:val="false"/>
          <w:i w:val="false"/>
          <w:color w:val="000000"/>
          <w:sz w:val="28"/>
        </w:rPr>
        <w:t>
      6.2.6 Монтаждау алдында барлық қатынастағы беттер 6.1.6, 6.1.7 және 6.1.11 берілген талаптарға және технологияларға сәйкес дайындалуға тиіс.</w:t>
      </w:r>
    </w:p>
    <w:p>
      <w:pPr>
        <w:spacing w:after="0"/>
        <w:ind w:left="0"/>
        <w:jc w:val="both"/>
      </w:pPr>
      <w:r>
        <w:rPr>
          <w:rFonts w:ascii="Times New Roman"/>
          <w:b w:val="false"/>
          <w:i w:val="false"/>
          <w:color w:val="000000"/>
          <w:sz w:val="28"/>
        </w:rPr>
        <w:t>
      6.2.7 Қолданылатын қалып [4] сәйкес болуға тиіс. Қалыптың дәлдік класы ГОСТ 21779 бойынша бетондалатын құрылымдардың дәлдік класынан бір класс жоғары болуы керек.</w:t>
      </w:r>
    </w:p>
    <w:p>
      <w:pPr>
        <w:spacing w:after="0"/>
        <w:ind w:left="0"/>
        <w:jc w:val="both"/>
      </w:pPr>
      <w:r>
        <w:rPr>
          <w:rFonts w:ascii="Times New Roman"/>
          <w:b w:val="false"/>
          <w:i w:val="false"/>
          <w:color w:val="000000"/>
          <w:sz w:val="28"/>
        </w:rPr>
        <w:t>
      Алынбайтын қалыпты қолдануға болмайды.</w:t>
      </w:r>
    </w:p>
    <w:p>
      <w:pPr>
        <w:spacing w:after="0"/>
        <w:ind w:left="0"/>
        <w:jc w:val="both"/>
      </w:pPr>
      <w:r>
        <w:rPr>
          <w:rFonts w:ascii="Times New Roman"/>
          <w:b w:val="false"/>
          <w:i w:val="false"/>
          <w:color w:val="000000"/>
          <w:sz w:val="28"/>
        </w:rPr>
        <w:t>
      Белгіленген деформациялық жіктер құрылымдарын қабылдау алдында, көпір құрылысының аралық құрылымдары арасындағы саңылауда орналасқан қалып толық бөлшектенген.</w:t>
      </w:r>
    </w:p>
    <w:p>
      <w:pPr>
        <w:spacing w:after="0"/>
        <w:ind w:left="0"/>
        <w:jc w:val="both"/>
      </w:pPr>
      <w:r>
        <w:rPr>
          <w:rFonts w:ascii="Times New Roman"/>
          <w:b w:val="false"/>
          <w:i w:val="false"/>
          <w:color w:val="000000"/>
          <w:sz w:val="28"/>
        </w:rPr>
        <w:t>
      6.2.8 Деформациялық жік құрылымымен жүретін бөлік және жаяужолдарды гидрооқшаулау түйіспесі суды өткізбеуі керек. Герметикалау жобалық құжаттамаға сәйкес орындалуы керек.</w:t>
      </w:r>
    </w:p>
    <w:p>
      <w:pPr>
        <w:spacing w:after="0"/>
        <w:ind w:left="0"/>
        <w:jc w:val="both"/>
      </w:pPr>
      <w:r>
        <w:rPr>
          <w:rFonts w:ascii="Times New Roman"/>
          <w:b w:val="false"/>
          <w:i w:val="false"/>
          <w:color w:val="000000"/>
          <w:sz w:val="28"/>
        </w:rPr>
        <w:t>
      6.2.9 Жүретін бөлік беті жағынан бетон, асфальтбетон және металл құрылымдар арасындағы түйіспе 6.2.9.1 - 6.2.9.3 сәйкес герметикалануы керек.</w:t>
      </w:r>
    </w:p>
    <w:p>
      <w:pPr>
        <w:spacing w:after="0"/>
        <w:ind w:left="0"/>
        <w:jc w:val="both"/>
      </w:pPr>
      <w:r>
        <w:rPr>
          <w:rFonts w:ascii="Times New Roman"/>
          <w:b w:val="false"/>
          <w:i w:val="false"/>
          <w:color w:val="000000"/>
          <w:sz w:val="28"/>
        </w:rPr>
        <w:t>
      6.2.9.1 Учаскелердің түйіспе сызығына бойлай әр текті материалдармен алмас кесу дискімен жіктерді кескішпен ені 10 нан 15 мм дейін (кұйылған асфальтбетоннан жасалған жамылғымен түйіскен жерде 30 мм дейін) технологиялық саңылау орындалады. Сонымен төмендегі құрылымдарды бұзбау үшін кескінді дискіні батыру тереңдігін бақылауға тиіс.</w:t>
      </w:r>
    </w:p>
    <w:p>
      <w:pPr>
        <w:spacing w:after="0"/>
        <w:ind w:left="0"/>
        <w:jc w:val="both"/>
      </w:pPr>
      <w:r>
        <w:rPr>
          <w:rFonts w:ascii="Times New Roman"/>
          <w:b w:val="false"/>
          <w:i w:val="false"/>
          <w:color w:val="000000"/>
          <w:sz w:val="28"/>
        </w:rPr>
        <w:t>
      Кескінді дискінің сипаттамасы өңделген материал қасиеттеріне сүйеніп таңдалады. Құрғақ кесу орындалуы ұсынылады.</w:t>
      </w:r>
    </w:p>
    <w:p>
      <w:pPr>
        <w:spacing w:after="0"/>
        <w:ind w:left="0"/>
        <w:jc w:val="both"/>
      </w:pPr>
      <w:r>
        <w:rPr>
          <w:rFonts w:ascii="Times New Roman"/>
          <w:b w:val="false"/>
          <w:i w:val="false"/>
          <w:color w:val="000000"/>
          <w:sz w:val="28"/>
        </w:rPr>
        <w:t>
      6.2.9.2 Саңылау деформациялық жіктер құрылымдарын толтыру материалдары үшін 6.9.11-6.9.14 сипатталған технологияға сәйкес мастикамен (герметикпен) толтырылады.</w:t>
      </w:r>
    </w:p>
    <w:p>
      <w:pPr>
        <w:spacing w:after="0"/>
        <w:ind w:left="0"/>
        <w:jc w:val="both"/>
      </w:pPr>
      <w:r>
        <w:rPr>
          <w:rFonts w:ascii="Times New Roman"/>
          <w:b w:val="false"/>
          <w:i w:val="false"/>
          <w:color w:val="000000"/>
          <w:sz w:val="28"/>
        </w:rPr>
        <w:t>
      6.2.9.3 Жіктерді кесу және оларды бұдан әрі қарай герметикалау жұмыстары өңделген материалға байланысты:</w:t>
      </w:r>
    </w:p>
    <w:p>
      <w:pPr>
        <w:spacing w:after="0"/>
        <w:ind w:left="0"/>
        <w:jc w:val="both"/>
      </w:pPr>
      <w:r>
        <w:rPr>
          <w:rFonts w:ascii="Times New Roman"/>
          <w:b w:val="false"/>
          <w:i w:val="false"/>
          <w:color w:val="000000"/>
          <w:sz w:val="28"/>
        </w:rPr>
        <w:t>
      - бетонның тұтасқұю (құйма) жинағы 15 - 20 МПа;</w:t>
      </w:r>
    </w:p>
    <w:p>
      <w:pPr>
        <w:spacing w:after="0"/>
        <w:ind w:left="0"/>
        <w:jc w:val="both"/>
      </w:pPr>
      <w:r>
        <w:rPr>
          <w:rFonts w:ascii="Times New Roman"/>
          <w:b w:val="false"/>
          <w:i w:val="false"/>
          <w:color w:val="000000"/>
          <w:sz w:val="28"/>
        </w:rPr>
        <w:t>
      - қасындағы құрылымдар температурасына дейін жүретін бөліктің салынған жамылғысының қатуы (жамылғыны төсеу аяқталған соң 3 сағаттан ерте емес) кейін басталады.</w:t>
      </w:r>
    </w:p>
    <w:p>
      <w:pPr>
        <w:spacing w:after="0"/>
        <w:ind w:left="0"/>
        <w:jc w:val="both"/>
      </w:pPr>
      <w:r>
        <w:rPr>
          <w:rFonts w:ascii="Times New Roman"/>
          <w:b w:val="false"/>
          <w:i w:val="false"/>
          <w:color w:val="000000"/>
          <w:sz w:val="28"/>
        </w:rPr>
        <w:t>
      6.2.10 Жүретін бөліктің металл ортотропты тақтасы бар аралық құрылымдарында көпір төсемін құру кезінде жамылғымен қатынаста болатын деформациялық жік құрылымдарының металл элементтеріне барлық аралық құрылыста ортотропты тақтаның қорғайтын-тіркейтін қабатын құру үшін қабылданғанға ұқсас тәртіпте қорғайтын-тіркейтін қабат түсіріледі.</w:t>
      </w:r>
    </w:p>
    <w:p>
      <w:pPr>
        <w:spacing w:after="0"/>
        <w:ind w:left="0"/>
        <w:jc w:val="both"/>
      </w:pPr>
      <w:r>
        <w:rPr>
          <w:rFonts w:ascii="Times New Roman"/>
          <w:b w:val="false"/>
          <w:i w:val="false"/>
          <w:color w:val="000000"/>
          <w:sz w:val="28"/>
        </w:rPr>
        <w:t>
      6.2.11 Барлық жұмыстар [5] талаптарына сәйкес орындалуы қажет. Жұмыстар аяқталған соң, оларды жүргізу орны тазартылуға тиіс, аспап пен жабдық жиналуы, монтаждаудан кейін қалған материалдар мен құрылымдар тұрақты қоймалау орнына ауыстырылуы керек.</w:t>
      </w:r>
    </w:p>
    <w:p>
      <w:pPr>
        <w:spacing w:after="0"/>
        <w:ind w:left="0"/>
        <w:jc w:val="both"/>
      </w:pPr>
      <w:r>
        <w:rPr>
          <w:rFonts w:ascii="Times New Roman"/>
          <w:b/>
          <w:i w:val="false"/>
          <w:color w:val="000000"/>
          <w:sz w:val="28"/>
        </w:rPr>
        <w:t xml:space="preserve">6.3 Жабық тиіпті деформациялық жіктер құрылымдарын құру кезіндегі дайындық жұмыстары </w:t>
      </w:r>
    </w:p>
    <w:p>
      <w:pPr>
        <w:spacing w:after="0"/>
        <w:ind w:left="0"/>
        <w:jc w:val="both"/>
      </w:pPr>
      <w:r>
        <w:rPr>
          <w:rFonts w:ascii="Times New Roman"/>
          <w:b w:val="false"/>
          <w:i w:val="false"/>
          <w:color w:val="000000"/>
          <w:sz w:val="28"/>
        </w:rPr>
        <w:t>
      6.3.1 Жұмыстар алдында тегістейтін қабат беті тексеріледі және дайындалады.</w:t>
      </w:r>
    </w:p>
    <w:p>
      <w:pPr>
        <w:spacing w:after="0"/>
        <w:ind w:left="0"/>
        <w:jc w:val="both"/>
      </w:pPr>
      <w:r>
        <w:rPr>
          <w:rFonts w:ascii="Times New Roman"/>
          <w:b w:val="false"/>
          <w:i w:val="false"/>
          <w:color w:val="000000"/>
          <w:sz w:val="28"/>
        </w:rPr>
        <w:t>
      6.3.2 Егер жоба бойынша тегістейтін қабаттың бетон беті битумдық праймермен астарлануға жатса, оны 6.1.10 сәйкес өңделген бетке түсіруге тиіс.</w:t>
      </w:r>
    </w:p>
    <w:p>
      <w:pPr>
        <w:spacing w:after="0"/>
        <w:ind w:left="0"/>
        <w:jc w:val="both"/>
      </w:pPr>
      <w:r>
        <w:rPr>
          <w:rFonts w:ascii="Times New Roman"/>
          <w:b w:val="false"/>
          <w:i w:val="false"/>
          <w:color w:val="000000"/>
          <w:sz w:val="28"/>
        </w:rPr>
        <w:t>
      6.3.3 Металл пластиналардың және компенсаторлардың элементтері тазартылады, 6.1.6 - 6.1.9 баяндалған талаптарға және технологияларға сәйкес полимерлік-битумдық мастикамен жабылады және дайындалады.</w:t>
      </w:r>
    </w:p>
    <w:p>
      <w:pPr>
        <w:spacing w:after="0"/>
        <w:ind w:left="0"/>
        <w:jc w:val="both"/>
      </w:pPr>
      <w:r>
        <w:rPr>
          <w:rFonts w:ascii="Times New Roman"/>
          <w:b w:val="false"/>
          <w:i w:val="false"/>
          <w:color w:val="000000"/>
          <w:sz w:val="28"/>
        </w:rPr>
        <w:t>
      6.3.4 Көпір құрылысының құрылымдарына деформациялық жік осінің жай-күйі түсіріледі.</w:t>
      </w:r>
    </w:p>
    <w:p>
      <w:pPr>
        <w:spacing w:after="0"/>
        <w:ind w:left="0"/>
        <w:jc w:val="both"/>
      </w:pPr>
      <w:r>
        <w:rPr>
          <w:rFonts w:ascii="Times New Roman"/>
          <w:b/>
          <w:i w:val="false"/>
          <w:color w:val="000000"/>
          <w:sz w:val="28"/>
        </w:rPr>
        <w:t xml:space="preserve">6.4 Тіреу тілімшесі бар жабық типті деформациялық жіктер құрылымдарын құру технологиясы </w:t>
      </w:r>
    </w:p>
    <w:p>
      <w:pPr>
        <w:spacing w:after="0"/>
        <w:ind w:left="0"/>
        <w:jc w:val="both"/>
      </w:pPr>
      <w:r>
        <w:rPr>
          <w:rFonts w:ascii="Times New Roman"/>
          <w:b w:val="false"/>
          <w:i w:val="false"/>
          <w:color w:val="000000"/>
          <w:sz w:val="28"/>
        </w:rPr>
        <w:t>
      6.4.1 Деформациялық жік құрылымдарын құру жерінде аралық құрылымдар беттеріндегі гидрооқшаулау қабаты бір уақытта көпір төсемі жабындысын гидрооқшаулау қабатымен төселеді.</w:t>
      </w:r>
    </w:p>
    <w:p>
      <w:pPr>
        <w:spacing w:after="0"/>
        <w:ind w:left="0"/>
        <w:jc w:val="both"/>
      </w:pPr>
      <w:r>
        <w:rPr>
          <w:rFonts w:ascii="Times New Roman"/>
          <w:b w:val="false"/>
          <w:i w:val="false"/>
          <w:color w:val="000000"/>
          <w:sz w:val="28"/>
        </w:rPr>
        <w:t>
      6.4.2 Деформациялық жік осінен симметриялы аралық құрылым бетіне остік шығарылған маркерлерін басшылыққа алып тартылған жіп бойынша тіреу тілімшесі элементтерін төсеу үшін сызықтарды белгілейді. Тартылған жіп арасындағы қашықтық тіруі тілімшесі еніне тең болуға тиіс.</w:t>
      </w:r>
    </w:p>
    <w:p>
      <w:pPr>
        <w:spacing w:after="0"/>
        <w:ind w:left="0"/>
        <w:jc w:val="both"/>
      </w:pPr>
      <w:r>
        <w:rPr>
          <w:rFonts w:ascii="Times New Roman"/>
          <w:b w:val="false"/>
          <w:i w:val="false"/>
          <w:color w:val="000000"/>
          <w:sz w:val="28"/>
        </w:rPr>
        <w:t>
      6.4.3 Металл тіреу тілімшелері аралықсыз қондырылады, олардың арасында қисықтық және бір біріне қатысты биіктігі бойынша құлама болмауы керек.</w:t>
      </w:r>
    </w:p>
    <w:p>
      <w:pPr>
        <w:spacing w:after="0"/>
        <w:ind w:left="0"/>
        <w:jc w:val="both"/>
      </w:pPr>
      <w:r>
        <w:rPr>
          <w:rFonts w:ascii="Times New Roman"/>
          <w:b w:val="false"/>
          <w:i w:val="false"/>
          <w:color w:val="000000"/>
          <w:sz w:val="28"/>
        </w:rPr>
        <w:t>
      6.4.4 6.5.3-ке сәйкес қорғайтын қабаты бар көпір төсемі жабындысының құрылымдарын құру кезінде деформациялық жік үстінде ені 20 мм қорғайтын қабатының үзілісін көздеуге тиіс.</w:t>
      </w:r>
    </w:p>
    <w:p>
      <w:pPr>
        <w:spacing w:after="0"/>
        <w:ind w:left="0"/>
        <w:jc w:val="both"/>
      </w:pPr>
      <w:r>
        <w:rPr>
          <w:rFonts w:ascii="Times New Roman"/>
          <w:b w:val="false"/>
          <w:i w:val="false"/>
          <w:color w:val="000000"/>
          <w:sz w:val="28"/>
        </w:rPr>
        <w:t>
      ҚР СТ 2367 бойынша үзілісті жұмыс температурасына дейін алдын ала қыздырылған битумдық-полимер мастикасымен толтыру қажет.</w:t>
      </w:r>
    </w:p>
    <w:p>
      <w:pPr>
        <w:spacing w:after="0"/>
        <w:ind w:left="0"/>
        <w:jc w:val="both"/>
      </w:pPr>
      <w:r>
        <w:rPr>
          <w:rFonts w:ascii="Times New Roman"/>
          <w:b w:val="false"/>
          <w:i w:val="false"/>
          <w:color w:val="000000"/>
          <w:sz w:val="28"/>
        </w:rPr>
        <w:t>
      6.4.5 Егер жобамен деформациялық жік құрылымдары аумағында арматураланған қабаттың геоторынан орындалған құрылғы көзделген жағдайда, арматуралау жұмыстары мынадай тізбектілікті сақтап жүргізіледі:</w:t>
      </w:r>
    </w:p>
    <w:p>
      <w:pPr>
        <w:spacing w:after="0"/>
        <w:ind w:left="0"/>
        <w:jc w:val="both"/>
      </w:pPr>
      <w:r>
        <w:rPr>
          <w:rFonts w:ascii="Times New Roman"/>
          <w:b w:val="false"/>
          <w:i w:val="false"/>
          <w:color w:val="000000"/>
          <w:sz w:val="28"/>
        </w:rPr>
        <w:t>
      - мынадай түрде геосетка негізін дайындау орындалады:</w:t>
      </w:r>
    </w:p>
    <w:p>
      <w:pPr>
        <w:spacing w:after="0"/>
        <w:ind w:left="0"/>
        <w:jc w:val="both"/>
      </w:pPr>
      <w:r>
        <w:rPr>
          <w:rFonts w:ascii="Times New Roman"/>
          <w:b w:val="false"/>
          <w:i w:val="false"/>
          <w:color w:val="000000"/>
          <w:sz w:val="28"/>
        </w:rPr>
        <w:t>
      а) негіз ластан тазартылады (қажет болса);</w:t>
      </w:r>
    </w:p>
    <w:p>
      <w:pPr>
        <w:spacing w:after="0"/>
        <w:ind w:left="0"/>
        <w:jc w:val="both"/>
      </w:pPr>
      <w:r>
        <w:rPr>
          <w:rFonts w:ascii="Times New Roman"/>
          <w:b w:val="false"/>
          <w:i w:val="false"/>
          <w:color w:val="000000"/>
          <w:sz w:val="28"/>
        </w:rPr>
        <w:t>
      б) қысылған ауамен негізі шаңсыздандырылады;</w:t>
      </w:r>
    </w:p>
    <w:p>
      <w:pPr>
        <w:spacing w:after="0"/>
        <w:ind w:left="0"/>
        <w:jc w:val="both"/>
      </w:pPr>
      <w:r>
        <w:rPr>
          <w:rFonts w:ascii="Times New Roman"/>
          <w:b w:val="false"/>
          <w:i w:val="false"/>
          <w:color w:val="000000"/>
          <w:sz w:val="28"/>
        </w:rPr>
        <w:t>
      в) геосеткадан арматуралайтын қабатты төсеу орны белгіленеді (геосетка жолағынан 0,15 м кең);</w:t>
      </w:r>
    </w:p>
    <w:p>
      <w:pPr>
        <w:spacing w:after="0"/>
        <w:ind w:left="0"/>
        <w:jc w:val="both"/>
      </w:pPr>
      <w:r>
        <w:rPr>
          <w:rFonts w:ascii="Times New Roman"/>
          <w:b w:val="false"/>
          <w:i w:val="false"/>
          <w:color w:val="000000"/>
          <w:sz w:val="28"/>
        </w:rPr>
        <w:t>
      - астарлау орындалады. Тұтқырды құю 0,6 дан 0,8 л/м дейін есебінен жүргізіледі;</w:t>
      </w:r>
    </w:p>
    <w:p>
      <w:pPr>
        <w:spacing w:after="0"/>
        <w:ind w:left="0"/>
        <w:jc w:val="both"/>
      </w:pPr>
      <w:r>
        <w:rPr>
          <w:rFonts w:ascii="Times New Roman"/>
          <w:b w:val="false"/>
          <w:i w:val="false"/>
          <w:color w:val="000000"/>
          <w:sz w:val="28"/>
        </w:rPr>
        <w:t>
      - жұмыстарды орындау процесінде негіз алаңы бойынша ("жолдар" жоқтығы) тарату біркелкілігін қамтамасыз етіп тұтқыр шығыны түзетіледі. Негіз бетінің жоғары кедір-бұдырлығында немесе ұсақ ақауларды толық емес жойған кезде бірінші кезеңдегі астарлау шығыны 0,1 ден 0,2 л/м дейін шамасында көбейтілуі мүмкін;</w:t>
      </w:r>
    </w:p>
    <w:p>
      <w:pPr>
        <w:spacing w:after="0"/>
        <w:ind w:left="0"/>
        <w:jc w:val="both"/>
      </w:pPr>
      <w:r>
        <w:rPr>
          <w:rFonts w:ascii="Times New Roman"/>
          <w:b w:val="false"/>
          <w:i w:val="false"/>
          <w:color w:val="000000"/>
          <w:sz w:val="28"/>
        </w:rPr>
        <w:t>
      - тұтқырды тарату ені жолақтың әр бір жағынан геоторды төсеу енінен 0,15 м артуы керек;</w:t>
      </w:r>
    </w:p>
    <w:p>
      <w:pPr>
        <w:spacing w:after="0"/>
        <w:ind w:left="0"/>
        <w:jc w:val="both"/>
      </w:pPr>
      <w:r>
        <w:rPr>
          <w:rFonts w:ascii="Times New Roman"/>
          <w:b w:val="false"/>
          <w:i w:val="false"/>
          <w:color w:val="000000"/>
          <w:sz w:val="28"/>
        </w:rPr>
        <w:t>
      - 1,0 ден 2,0 с. ұзақтықпен технологиялық үзіліс жасалады. Үзілістің жеткілікті ұзақтылығымен қоңырдан қараға эмульсия түсі өзгеруі болып табылады;</w:t>
      </w:r>
    </w:p>
    <w:p>
      <w:pPr>
        <w:spacing w:after="0"/>
        <w:ind w:left="0"/>
        <w:jc w:val="both"/>
      </w:pPr>
      <w:r>
        <w:rPr>
          <w:rFonts w:ascii="Times New Roman"/>
          <w:b w:val="false"/>
          <w:i w:val="false"/>
          <w:color w:val="000000"/>
          <w:sz w:val="28"/>
        </w:rPr>
        <w:t xml:space="preserve">
      - болат тығырықтары бар дюбель-шегелермен жамылғының төменгі қабатына бекітіп және жамылғыларды қайта жауып геотор төселеді. Ен жобасымен берілген геосетка орамын дөрекі щеткамен басып жамылғыны бойлай тартып жаю керек. Жамылғы құрылыс тапаншасы көмегімен көлденең және бойлай бағытта негіз бетіне жабыстырылуы керек. Дюбельдер қадамы </w:t>
      </w:r>
      <w:r>
        <w:br/>
      </w:r>
      <w:r>
        <w:rPr>
          <w:rFonts w:ascii="Times New Roman"/>
          <w:b w:val="false"/>
          <w:i w:val="false"/>
          <w:color w:val="000000"/>
          <w:sz w:val="28"/>
        </w:rPr>
        <w:t>1,0 ден 1,5 м дейін юелгіленуге тиіс;</w:t>
      </w:r>
    </w:p>
    <w:p>
      <w:pPr>
        <w:spacing w:after="0"/>
        <w:ind w:left="0"/>
        <w:jc w:val="both"/>
      </w:pPr>
      <w:r>
        <w:rPr>
          <w:rFonts w:ascii="Times New Roman"/>
          <w:b w:val="false"/>
          <w:i w:val="false"/>
          <w:color w:val="000000"/>
          <w:sz w:val="28"/>
        </w:rPr>
        <w:t>
      - геоторды бекітуден кейін шығыны 0,4 л/м қайта астарлау орындалады;</w:t>
      </w:r>
    </w:p>
    <w:p>
      <w:pPr>
        <w:spacing w:after="0"/>
        <w:ind w:left="0"/>
        <w:jc w:val="both"/>
      </w:pPr>
      <w:r>
        <w:rPr>
          <w:rFonts w:ascii="Times New Roman"/>
          <w:b w:val="false"/>
          <w:i w:val="false"/>
          <w:color w:val="000000"/>
          <w:sz w:val="28"/>
        </w:rPr>
        <w:t>
      - жоғарғы асфальтбетон жамылғысын төсеуден кейін ұзақтылығы 2-3 сағат технологиялық үзіліс көзделеді.</w:t>
      </w:r>
    </w:p>
    <w:p>
      <w:pPr>
        <w:spacing w:after="0"/>
        <w:ind w:left="0"/>
        <w:jc w:val="both"/>
      </w:pPr>
      <w:r>
        <w:rPr>
          <w:rFonts w:ascii="Times New Roman"/>
          <w:b w:val="false"/>
          <w:i w:val="false"/>
          <w:color w:val="000000"/>
          <w:sz w:val="28"/>
        </w:rPr>
        <w:t>
      6.4.6 Асфальтбетон жамылғыларындағы кесік жіктерді кесу көмегімен көпір төсемі жабындысының жоғарғы қабатын төсеуден кейін жасалады және ол битумды-полимерлі мастикамен ҚР СТ 2367 бойынша толтырылады.</w:t>
      </w:r>
    </w:p>
    <w:p>
      <w:pPr>
        <w:spacing w:after="0"/>
        <w:ind w:left="0"/>
        <w:jc w:val="both"/>
      </w:pPr>
      <w:r>
        <w:rPr>
          <w:rFonts w:ascii="Times New Roman"/>
          <w:b w:val="false"/>
          <w:i w:val="false"/>
          <w:color w:val="000000"/>
          <w:sz w:val="28"/>
        </w:rPr>
        <w:t>
      6.4.7 Асфальтбетон жамылғысындағы кесікті жасау мынадай тәртіпте орындалады:</w:t>
      </w:r>
    </w:p>
    <w:p>
      <w:pPr>
        <w:spacing w:after="0"/>
        <w:ind w:left="0"/>
        <w:jc w:val="both"/>
      </w:pPr>
      <w:r>
        <w:rPr>
          <w:rFonts w:ascii="Times New Roman"/>
          <w:b w:val="false"/>
          <w:i w:val="false"/>
          <w:color w:val="000000"/>
          <w:sz w:val="28"/>
        </w:rPr>
        <w:t>
      - асфальтбетон жамылғысы қажетті беріктікті жинаудан кейін (сыртқы ауа температурасына дейін қатудан соң, жамылғыны төсеу бойынша жұмыстар аяқталғаннан кейін 3 сағаттан ерте емес) көпір құрылысының таянышына алдын ала түсірілген маркерлермен кесік жай-күйінің сызығы белгіленеді;</w:t>
      </w:r>
    </w:p>
    <w:p>
      <w:pPr>
        <w:spacing w:after="0"/>
        <w:ind w:left="0"/>
        <w:jc w:val="both"/>
      </w:pPr>
      <w:r>
        <w:rPr>
          <w:rFonts w:ascii="Times New Roman"/>
          <w:b w:val="false"/>
          <w:i w:val="false"/>
          <w:color w:val="000000"/>
          <w:sz w:val="28"/>
        </w:rPr>
        <w:t>
      - қолмен басқарып жіктерді кесу көмегімен және кесу шеңберімен жобалық ен мен тереңдікті кесу орындалады. Құрғақтай кесу ұсынылады. Кесік деформациялық жік құрылымдары осіне қатар қосарлас болуы және деформациялық саңылау аумағында орналасуы керек;</w:t>
      </w:r>
    </w:p>
    <w:p>
      <w:pPr>
        <w:spacing w:after="0"/>
        <w:ind w:left="0"/>
        <w:jc w:val="both"/>
      </w:pPr>
      <w:r>
        <w:rPr>
          <w:rFonts w:ascii="Times New Roman"/>
          <w:b w:val="false"/>
          <w:i w:val="false"/>
          <w:color w:val="000000"/>
          <w:sz w:val="28"/>
        </w:rPr>
        <w:t>
      - кесік қысылған ауамен үрленеді;</w:t>
      </w:r>
    </w:p>
    <w:p>
      <w:pPr>
        <w:spacing w:after="0"/>
        <w:ind w:left="0"/>
        <w:jc w:val="both"/>
      </w:pPr>
      <w:r>
        <w:rPr>
          <w:rFonts w:ascii="Times New Roman"/>
          <w:b w:val="false"/>
          <w:i w:val="false"/>
          <w:color w:val="000000"/>
          <w:sz w:val="28"/>
        </w:rPr>
        <w:t>
      - кесік ыстық битумды-полимерлі мастикамен ҚР СТ 2367 бойынша 6.9.11-6.9.14 берілген технологияға сәйкес толтырылады.</w:t>
      </w:r>
    </w:p>
    <w:p>
      <w:pPr>
        <w:spacing w:after="0"/>
        <w:ind w:left="0"/>
        <w:jc w:val="both"/>
      </w:pPr>
      <w:r>
        <w:rPr>
          <w:rFonts w:ascii="Times New Roman"/>
          <w:b/>
          <w:i w:val="false"/>
          <w:color w:val="000000"/>
          <w:sz w:val="28"/>
        </w:rPr>
        <w:t xml:space="preserve">6.5 Компенсаторы бар жабық типті деформациялық жіктер құрылымдарын құру технологиясы </w:t>
      </w:r>
    </w:p>
    <w:p>
      <w:pPr>
        <w:spacing w:after="0"/>
        <w:ind w:left="0"/>
        <w:jc w:val="both"/>
      </w:pPr>
      <w:r>
        <w:rPr>
          <w:rFonts w:ascii="Times New Roman"/>
          <w:b w:val="false"/>
          <w:i w:val="false"/>
          <w:color w:val="000000"/>
          <w:sz w:val="28"/>
        </w:rPr>
        <w:t>
      6.5.1 1-типті компенсаторлар көпір құрылысының жүретін бөлігі тақтасында тегістейтін қабат құрудан кейін қондырылады.</w:t>
      </w:r>
    </w:p>
    <w:p>
      <w:pPr>
        <w:spacing w:after="0"/>
        <w:ind w:left="0"/>
        <w:jc w:val="both"/>
      </w:pPr>
      <w:r>
        <w:rPr>
          <w:rFonts w:ascii="Times New Roman"/>
          <w:b w:val="false"/>
          <w:i w:val="false"/>
          <w:color w:val="000000"/>
          <w:sz w:val="28"/>
        </w:rPr>
        <w:t>
      6.5.1.1 Компенсатормен қатынаста болатын жерлерде компенсатор қондыру алдында тегістейтін қабат беті 6.1.10 сәйкес астарланады.</w:t>
      </w:r>
    </w:p>
    <w:p>
      <w:pPr>
        <w:spacing w:after="0"/>
        <w:ind w:left="0"/>
        <w:jc w:val="both"/>
      </w:pPr>
      <w:r>
        <w:rPr>
          <w:rFonts w:ascii="Times New Roman"/>
          <w:b w:val="false"/>
          <w:i w:val="false"/>
          <w:color w:val="000000"/>
          <w:sz w:val="28"/>
        </w:rPr>
        <w:t>
      6.5.1.2 Металл компенсатор элементтері ГОСТ 11775 бойынша ағаш балға көмегімен немесе ұқсас қол аспабымен жобалық жағдайға қойылады.</w:t>
      </w:r>
    </w:p>
    <w:p>
      <w:pPr>
        <w:spacing w:after="0"/>
        <w:ind w:left="0"/>
        <w:jc w:val="both"/>
      </w:pPr>
      <w:r>
        <w:rPr>
          <w:rFonts w:ascii="Times New Roman"/>
          <w:b w:val="false"/>
          <w:i w:val="false"/>
          <w:color w:val="000000"/>
          <w:sz w:val="28"/>
        </w:rPr>
        <w:t>
      Егер компенсатор усті-үстіне түйістірілген бірнеше элементтерден тұрады, ұзындығы бойынша қайта жабу 150 мм кем болуы керек.</w:t>
      </w:r>
    </w:p>
    <w:p>
      <w:pPr>
        <w:spacing w:after="0"/>
        <w:ind w:left="0"/>
        <w:jc w:val="both"/>
      </w:pPr>
      <w:r>
        <w:rPr>
          <w:rFonts w:ascii="Times New Roman"/>
          <w:b w:val="false"/>
          <w:i w:val="false"/>
          <w:color w:val="000000"/>
          <w:sz w:val="28"/>
        </w:rPr>
        <w:t>
      Элементтер арасында биіктігі бойынша қисықтар мен құламалар рұқсат етілмейді.</w:t>
      </w:r>
    </w:p>
    <w:p>
      <w:pPr>
        <w:spacing w:after="0"/>
        <w:ind w:left="0"/>
        <w:jc w:val="both"/>
      </w:pPr>
      <w:r>
        <w:rPr>
          <w:rFonts w:ascii="Times New Roman"/>
          <w:b w:val="false"/>
          <w:i w:val="false"/>
          <w:color w:val="000000"/>
          <w:sz w:val="28"/>
        </w:rPr>
        <w:t>
      6.5.1.3 Саңылауға қойылған компенсатор оны бекіту алдында ағаш сыналармен әрбір 2 м қағылуы керек.</w:t>
      </w:r>
    </w:p>
    <w:p>
      <w:pPr>
        <w:spacing w:after="0"/>
        <w:ind w:left="0"/>
        <w:jc w:val="both"/>
      </w:pPr>
      <w:r>
        <w:rPr>
          <w:rFonts w:ascii="Times New Roman"/>
          <w:b w:val="false"/>
          <w:i w:val="false"/>
          <w:color w:val="000000"/>
          <w:sz w:val="28"/>
        </w:rPr>
        <w:t>
      6.5.1.4 Компенсатор қадамы 200 мм-ден 250 мм-ге дейін деформациялық жік осіне бойылай остің екі жағынан құрылыс тапаншасы көмегімен атылған дюбельдермен текістейтін қабатқа бекітілуі керек.</w:t>
      </w:r>
    </w:p>
    <w:p>
      <w:pPr>
        <w:spacing w:after="0"/>
        <w:ind w:left="0"/>
        <w:jc w:val="both"/>
      </w:pPr>
      <w:r>
        <w:rPr>
          <w:rFonts w:ascii="Times New Roman"/>
          <w:b w:val="false"/>
          <w:i w:val="false"/>
          <w:color w:val="000000"/>
          <w:sz w:val="28"/>
        </w:rPr>
        <w:t>
      6.5.2 2-типті компенсаторлар жүретін бөлік тақтасының ұштық учаскесін тұтас құймалауға дейін белгіленеді.</w:t>
      </w:r>
    </w:p>
    <w:p>
      <w:pPr>
        <w:spacing w:after="0"/>
        <w:ind w:left="0"/>
        <w:jc w:val="both"/>
      </w:pPr>
      <w:r>
        <w:rPr>
          <w:rFonts w:ascii="Times New Roman"/>
          <w:b w:val="false"/>
          <w:i w:val="false"/>
          <w:color w:val="000000"/>
          <w:sz w:val="28"/>
        </w:rPr>
        <w:t>
      6.5.2.1 Компенсатордың қайырылған ұшына жүретін бөліктің тақта арматурасына ГОСТ 3282 бойынша дәнекерлеумен немесе тоқыма сыммен бекітілетін ГОСТ 5781 бойынша А-I тегіс профильді бойлай арматуралық өзек белгіленеді.</w:t>
      </w:r>
    </w:p>
    <w:p>
      <w:pPr>
        <w:spacing w:after="0"/>
        <w:ind w:left="0"/>
        <w:jc w:val="both"/>
      </w:pPr>
      <w:r>
        <w:rPr>
          <w:rFonts w:ascii="Times New Roman"/>
          <w:b w:val="false"/>
          <w:i w:val="false"/>
          <w:color w:val="000000"/>
          <w:sz w:val="28"/>
        </w:rPr>
        <w:t>
      6.5.2.2 Қойылған компенсаторымен жүретін бөлік тақтасының ұштық учаскесі тұтасқұймаланады және тегістейтін қабат жасалады.</w:t>
      </w:r>
    </w:p>
    <w:p>
      <w:pPr>
        <w:spacing w:after="0"/>
        <w:ind w:left="0"/>
        <w:jc w:val="both"/>
      </w:pPr>
      <w:r>
        <w:rPr>
          <w:rFonts w:ascii="Times New Roman"/>
          <w:b w:val="false"/>
          <w:i w:val="false"/>
          <w:color w:val="000000"/>
          <w:sz w:val="28"/>
        </w:rPr>
        <w:t>
      6.5.2.3 5.1.6 берілген шарттарды сақтап бетоннан ерікті металл компенсатор беті мұқият тазартылады және 5.1.9 сәйкес екі қабаттап битум мастикасын (немесе битум праймерін) жағу жолымен тоттануға қарсы қорғау орындалады.</w:t>
      </w:r>
    </w:p>
    <w:p>
      <w:pPr>
        <w:spacing w:after="0"/>
        <w:ind w:left="0"/>
        <w:jc w:val="both"/>
      </w:pPr>
      <w:r>
        <w:rPr>
          <w:rFonts w:ascii="Times New Roman"/>
          <w:b w:val="false"/>
          <w:i w:val="false"/>
          <w:color w:val="000000"/>
          <w:sz w:val="28"/>
        </w:rPr>
        <w:t>
      6.5.3 Көпір төсемінің деңгейінен жоғары орналасқан жаяужолға қондырылған компенсатор жаяужол блогының тақтадасынғы және қабрғасындағы саңылауды бір элементпен жабуға тиіс.</w:t>
      </w:r>
    </w:p>
    <w:p>
      <w:pPr>
        <w:spacing w:after="0"/>
        <w:ind w:left="0"/>
        <w:jc w:val="both"/>
      </w:pPr>
      <w:r>
        <w:rPr>
          <w:rFonts w:ascii="Times New Roman"/>
          <w:b w:val="false"/>
          <w:i w:val="false"/>
          <w:color w:val="000000"/>
          <w:sz w:val="28"/>
        </w:rPr>
        <w:t>
      6.5.4 Аралық құрылыстың жүретін бөлігі тақтасының беттеріне деформациялық жікті қоса алғанда, гидроқшаулау қабаты төселеді.</w:t>
      </w:r>
    </w:p>
    <w:p>
      <w:pPr>
        <w:spacing w:after="0"/>
        <w:ind w:left="0"/>
        <w:jc w:val="both"/>
      </w:pPr>
      <w:r>
        <w:rPr>
          <w:rFonts w:ascii="Times New Roman"/>
          <w:b w:val="false"/>
          <w:i w:val="false"/>
          <w:color w:val="000000"/>
          <w:sz w:val="28"/>
        </w:rPr>
        <w:t>
      Деформациялық саңылауда компенсатор науасына материал ілмегін түсіріп гидрооқшаулау материалынан жасалған екі қабат су бұрғыш науа жасалады.</w:t>
      </w:r>
    </w:p>
    <w:p>
      <w:pPr>
        <w:spacing w:after="0"/>
        <w:ind w:left="0"/>
        <w:jc w:val="both"/>
      </w:pPr>
      <w:r>
        <w:rPr>
          <w:rFonts w:ascii="Times New Roman"/>
          <w:b w:val="false"/>
          <w:i w:val="false"/>
          <w:color w:val="000000"/>
          <w:sz w:val="28"/>
        </w:rPr>
        <w:t>
      6.5.5 Деформациялық жік еніне тең енімен бетонның қорғайтын қабатында саңылауды бір уақытта құрып жобаға сәйкес көпір төсемі жабындысының қорғайтын қабаты құрылады.</w:t>
      </w:r>
    </w:p>
    <w:p>
      <w:pPr>
        <w:spacing w:after="0"/>
        <w:ind w:left="0"/>
        <w:jc w:val="both"/>
      </w:pPr>
      <w:r>
        <w:rPr>
          <w:rFonts w:ascii="Times New Roman"/>
          <w:b w:val="false"/>
          <w:i w:val="false"/>
          <w:color w:val="000000"/>
          <w:sz w:val="28"/>
        </w:rPr>
        <w:t>
      Саңылау деформациялық жіктің барлық ұзындығына компенсатор қуысына қондырылған суда суланған салма тақтай көмегімен құрылады. Қорғайтын қабаттағы арматуралық тор қолмен қайырылады.</w:t>
      </w:r>
    </w:p>
    <w:p>
      <w:pPr>
        <w:spacing w:after="0"/>
        <w:ind w:left="0"/>
        <w:jc w:val="both"/>
      </w:pPr>
      <w:r>
        <w:rPr>
          <w:rFonts w:ascii="Times New Roman"/>
          <w:b w:val="false"/>
          <w:i w:val="false"/>
          <w:color w:val="000000"/>
          <w:sz w:val="28"/>
        </w:rPr>
        <w:t>
      Операциялар орындалу кезінде компенсаторға енгізілген гидрооқшаулау сақталуы бақыланады.</w:t>
      </w:r>
    </w:p>
    <w:p>
      <w:pPr>
        <w:spacing w:after="0"/>
        <w:ind w:left="0"/>
        <w:jc w:val="both"/>
      </w:pPr>
      <w:r>
        <w:rPr>
          <w:rFonts w:ascii="Times New Roman"/>
          <w:b w:val="false"/>
          <w:i w:val="false"/>
          <w:color w:val="000000"/>
          <w:sz w:val="28"/>
        </w:rPr>
        <w:t>
      Бетон жобалық тақтайдан 70 % кем емес беріктіктің қорғайтын қабатын жинаудан кейін алынады, компенсаторда гидрооқшаулау беті тщательно бетон және сүті ағуынан ақырын қол аспабымен және шүберекпен сүт тазарылады және төселген қорғайтын қабаттың жоғарғы жағына дейін тығыздағышпен толтырылады.</w:t>
      </w:r>
    </w:p>
    <w:p>
      <w:pPr>
        <w:spacing w:after="0"/>
        <w:ind w:left="0"/>
        <w:jc w:val="both"/>
      </w:pPr>
      <w:r>
        <w:rPr>
          <w:rFonts w:ascii="Times New Roman"/>
          <w:b w:val="false"/>
          <w:i w:val="false"/>
          <w:color w:val="000000"/>
          <w:sz w:val="28"/>
        </w:rPr>
        <w:t>
      Толтыру кезінде тығыздағыш ширақ 20% диаметрден кем еме сығылуы керек.</w:t>
      </w:r>
    </w:p>
    <w:p>
      <w:pPr>
        <w:spacing w:after="0"/>
        <w:ind w:left="0"/>
        <w:jc w:val="both"/>
      </w:pPr>
      <w:r>
        <w:rPr>
          <w:rFonts w:ascii="Times New Roman"/>
          <w:b w:val="false"/>
          <w:i w:val="false"/>
          <w:color w:val="000000"/>
          <w:sz w:val="28"/>
        </w:rPr>
        <w:t>
      Тығыздағыш, компенсатор мен қорғайтын қабат арасындағы тығыз еместіктер полимерлі-битум мастикасымен деформациялық жік ұзындығының метріне 1,5 ден 2,0 л дейін толтырылады.</w:t>
      </w:r>
    </w:p>
    <w:p>
      <w:pPr>
        <w:spacing w:after="0"/>
        <w:ind w:left="0"/>
        <w:jc w:val="both"/>
      </w:pPr>
      <w:r>
        <w:rPr>
          <w:rFonts w:ascii="Times New Roman"/>
          <w:b w:val="false"/>
          <w:i w:val="false"/>
          <w:color w:val="000000"/>
          <w:sz w:val="28"/>
        </w:rPr>
        <w:t>
      Қорғайтын қабатты құруға дейін компенсаторды тығыздағышпен толтыру ұсынылады. Бұл жағдайда тақтай пайдаланбайды, қорғайтын қабатта саңылау пайда болуы үшін тығыздағыш бетіне қорғайтын қабат қалыңдығының шектерінде орналасқан ГОСТ 15588 бойынша пенопласттан кесілген тақтайша қойылады. Тақтайша үстін белгілеу қажетті еңістерді есепке алып қорғайтын қабат белгілеріне сәйкес болуы керек. Сосын қорғайтын қабат құрылады, пенопласт тақтайша бетондаудан кейін саңылауды тығыздау құрамында қорғайтын қабатта қалдырылады.</w:t>
      </w:r>
    </w:p>
    <w:p>
      <w:pPr>
        <w:spacing w:after="0"/>
        <w:ind w:left="0"/>
        <w:jc w:val="both"/>
      </w:pPr>
      <w:r>
        <w:rPr>
          <w:rFonts w:ascii="Times New Roman"/>
          <w:b w:val="false"/>
          <w:i w:val="false"/>
          <w:color w:val="000000"/>
          <w:sz w:val="28"/>
        </w:rPr>
        <w:t>
      Саңылау тығыздағышының ширағы жаяужол блоктары арасында болатын компенсатор секциясының ілмегіне кіргізуі керек.</w:t>
      </w:r>
    </w:p>
    <w:p>
      <w:pPr>
        <w:spacing w:after="0"/>
        <w:ind w:left="0"/>
        <w:jc w:val="both"/>
      </w:pPr>
      <w:r>
        <w:rPr>
          <w:rFonts w:ascii="Times New Roman"/>
          <w:b w:val="false"/>
          <w:i w:val="false"/>
          <w:color w:val="000000"/>
          <w:sz w:val="28"/>
        </w:rPr>
        <w:t>
      Бұдан кейінгі жұмыстар 6.4.5 - 6.4.7 тармақтарға сәйкес жүргізіледі.</w:t>
      </w:r>
    </w:p>
    <w:p>
      <w:pPr>
        <w:spacing w:after="0"/>
        <w:ind w:left="0"/>
        <w:jc w:val="both"/>
      </w:pPr>
      <w:r>
        <w:rPr>
          <w:rFonts w:ascii="Times New Roman"/>
          <w:b w:val="false"/>
          <w:i w:val="false"/>
          <w:color w:val="000000"/>
          <w:sz w:val="28"/>
        </w:rPr>
        <w:t>
      Жабық типті деформациялық жік компенсаторларының құрылымы Б қосымшасында көрсетілген.</w:t>
      </w:r>
    </w:p>
    <w:p>
      <w:pPr>
        <w:spacing w:after="0"/>
        <w:ind w:left="0"/>
        <w:jc w:val="both"/>
      </w:pPr>
      <w:r>
        <w:rPr>
          <w:rFonts w:ascii="Times New Roman"/>
          <w:b/>
          <w:i w:val="false"/>
          <w:color w:val="000000"/>
          <w:sz w:val="28"/>
        </w:rPr>
        <w:t>6.6 Шағыл тасты-мастикалы деформациялық жіктер құрылымдарын құру кезіндегі дайындық жұмыстары</w:t>
      </w:r>
    </w:p>
    <w:p>
      <w:pPr>
        <w:spacing w:after="0"/>
        <w:ind w:left="0"/>
        <w:jc w:val="both"/>
      </w:pPr>
      <w:r>
        <w:rPr>
          <w:rFonts w:ascii="Times New Roman"/>
          <w:b w:val="false"/>
          <w:i w:val="false"/>
          <w:color w:val="000000"/>
          <w:sz w:val="28"/>
        </w:rPr>
        <w:t>
      6.6.1 Жұмыстар басталуы алдында жүретін бөлік жамылғысының және көпір қоршаулары құрылымының және таяныштарының бетіне сырмен түсірілген маркерлер мен суреттер көмегімен штрабыны мынадай тәртіпте белгілеу орындалады:</w:t>
      </w:r>
    </w:p>
    <w:p>
      <w:pPr>
        <w:spacing w:after="0"/>
        <w:ind w:left="0"/>
        <w:jc w:val="both"/>
      </w:pPr>
      <w:r>
        <w:rPr>
          <w:rFonts w:ascii="Times New Roman"/>
          <w:b w:val="false"/>
          <w:i w:val="false"/>
          <w:color w:val="000000"/>
          <w:sz w:val="28"/>
        </w:rPr>
        <w:t>
      - деформациялық жік саңылауы осінің жай-күйін көпір құрылысы таянышына шығарылады;</w:t>
      </w:r>
    </w:p>
    <w:p>
      <w:pPr>
        <w:spacing w:after="0"/>
        <w:ind w:left="0"/>
        <w:jc w:val="both"/>
      </w:pPr>
      <w:r>
        <w:rPr>
          <w:rFonts w:ascii="Times New Roman"/>
          <w:b w:val="false"/>
          <w:i w:val="false"/>
          <w:color w:val="000000"/>
          <w:sz w:val="28"/>
        </w:rPr>
        <w:t>
      - деформациялық саңылау осінің жай-күйі бойынша (таянышка түсірілген тәуекелдік бойынша), жүретін бөліктің жамылғы бетінде размечают положение оси деформациялық жік құрылымдары осінің жай-күйі белгіленеді;</w:t>
      </w:r>
    </w:p>
    <w:p>
      <w:pPr>
        <w:spacing w:after="0"/>
        <w:ind w:left="0"/>
        <w:jc w:val="both"/>
      </w:pPr>
      <w:r>
        <w:rPr>
          <w:rFonts w:ascii="Times New Roman"/>
          <w:b w:val="false"/>
          <w:i w:val="false"/>
          <w:color w:val="000000"/>
          <w:sz w:val="28"/>
        </w:rPr>
        <w:t>
      - деформациялық жік құрылымдары осінен ормамамен ГОСТ 7502 бойынша штрабы енінің жартысы өлшенеді және остің екі жағынан штрабы шектерінің сызықтары түсіріледі;</w:t>
      </w:r>
    </w:p>
    <w:p>
      <w:pPr>
        <w:spacing w:after="0"/>
        <w:ind w:left="0"/>
        <w:jc w:val="both"/>
      </w:pPr>
      <w:r>
        <w:rPr>
          <w:rFonts w:ascii="Times New Roman"/>
          <w:b w:val="false"/>
          <w:i w:val="false"/>
          <w:color w:val="000000"/>
          <w:sz w:val="28"/>
        </w:rPr>
        <w:t>
      - өлшеуішпен ГОСТ 7502 бойынша остен қашықтықтың бірнеше жерлерінде өлшеп деформациялық жік құрылымдарының осіне қатысты олардың симметриялығы және штрабы шектері желілерінің қосарластығы тексеріледі.</w:t>
      </w:r>
    </w:p>
    <w:p>
      <w:pPr>
        <w:spacing w:after="0"/>
        <w:ind w:left="0"/>
        <w:jc w:val="both"/>
      </w:pPr>
      <w:r>
        <w:rPr>
          <w:rFonts w:ascii="Times New Roman"/>
          <w:b w:val="false"/>
          <w:i w:val="false"/>
          <w:color w:val="000000"/>
          <w:sz w:val="28"/>
        </w:rPr>
        <w:t>
      6.6.2 Деформациялық жіктер орналасу аумағында гидрооқшаулау бетінде аралық құрылыстар арасындағы саңылау уақытша металл немесе тақтай табағымен жабылады, үстіне барлық көпір құрылысының жамылғысы құрылғысымен бір уақытта көпір төсемінің төсемі төселеді.</w:t>
      </w:r>
    </w:p>
    <w:p>
      <w:pPr>
        <w:spacing w:after="0"/>
        <w:ind w:left="0"/>
        <w:jc w:val="both"/>
      </w:pPr>
      <w:r>
        <w:rPr>
          <w:rFonts w:ascii="Times New Roman"/>
          <w:b w:val="false"/>
          <w:i w:val="false"/>
          <w:color w:val="000000"/>
          <w:sz w:val="28"/>
        </w:rPr>
        <w:t>
      6.6.3 Барлық көпір құрылысында көпір төсемінің төсемі төселеді.</w:t>
      </w:r>
    </w:p>
    <w:p>
      <w:pPr>
        <w:spacing w:after="0"/>
        <w:ind w:left="0"/>
        <w:jc w:val="both"/>
      </w:pPr>
      <w:r>
        <w:rPr>
          <w:rFonts w:ascii="Times New Roman"/>
          <w:b w:val="false"/>
          <w:i w:val="false"/>
          <w:color w:val="000000"/>
          <w:sz w:val="28"/>
        </w:rPr>
        <w:t>
      6.6.4 Деформациялық жік құрылымдарын құру үшін штрабыны дайындау орындалады, ол үшін штрабы шектерінің белгіленген желісі бойынша (6.3.1 қараңыз) кесілген алмас шеңбермен жабдықталған жіктерді кескіш қолданып көпір төсемінің төсемі кесіледі. Құрғақтай кесу ұсынылады.</w:t>
      </w:r>
    </w:p>
    <w:p>
      <w:pPr>
        <w:spacing w:after="0"/>
        <w:ind w:left="0"/>
        <w:jc w:val="both"/>
      </w:pPr>
      <w:r>
        <w:rPr>
          <w:rFonts w:ascii="Times New Roman"/>
          <w:b w:val="false"/>
          <w:i w:val="false"/>
          <w:color w:val="000000"/>
          <w:sz w:val="28"/>
        </w:rPr>
        <w:t>
      Деформациялық жікте саңылау құратын орымдық гидрооқшаулауы бар құрылымдарды құру кезінде ( 1-сурет), жік кескішпен алынатын пропил көпір төсемінің гидрооқшаулауына дейін жетпеуі керек (5 мм шамасындағы қашықтықта).</w:t>
      </w:r>
    </w:p>
    <w:p>
      <w:pPr>
        <w:spacing w:after="0"/>
        <w:ind w:left="0"/>
        <w:jc w:val="both"/>
      </w:pPr>
      <w:r>
        <w:rPr>
          <w:rFonts w:ascii="Times New Roman"/>
          <w:b w:val="false"/>
          <w:i w:val="false"/>
          <w:color w:val="000000"/>
          <w:sz w:val="28"/>
        </w:rPr>
        <w:t>
      Гидрооқшаулауды қорғау үшін көпір төсемінің төсемін төсеу алдында төселген табақтар деформациялық жік штрабы шектеріне шықпайтындай жылжудан бекітіліп қалыңдығы 10 мм фанера табақтарын гидрооқшаулауға қосымша төсеуге тиіс.</w:t>
      </w:r>
    </w:p>
    <w:p>
      <w:pPr>
        <w:spacing w:after="0"/>
        <w:ind w:left="0"/>
        <w:jc w:val="both"/>
      </w:pPr>
      <w:r>
        <w:rPr>
          <w:rFonts w:ascii="Times New Roman"/>
          <w:b w:val="false"/>
          <w:i w:val="false"/>
          <w:color w:val="000000"/>
          <w:sz w:val="28"/>
        </w:rPr>
        <w:t>
      Штраб құрылған соң, уақытша тақтайлар алынып тасталады.</w:t>
      </w:r>
    </w:p>
    <w:p>
      <w:pPr>
        <w:spacing w:after="0"/>
        <w:ind w:left="0"/>
        <w:jc w:val="both"/>
      </w:pPr>
      <w:r>
        <w:rPr>
          <w:rFonts w:ascii="Times New Roman"/>
          <w:b w:val="false"/>
          <w:i w:val="false"/>
          <w:color w:val="000000"/>
          <w:sz w:val="28"/>
        </w:rPr>
        <w:t>
      6.6.5 Үзілген гидрооқшаулауы бар құрылымдарды құру кезінде штраба екі кезеңде орындалады.</w:t>
      </w:r>
    </w:p>
    <w:p>
      <w:pPr>
        <w:spacing w:after="0"/>
        <w:ind w:left="0"/>
        <w:jc w:val="both"/>
      </w:pPr>
      <w:r>
        <w:rPr>
          <w:rFonts w:ascii="Times New Roman"/>
          <w:b w:val="false"/>
          <w:i w:val="false"/>
          <w:color w:val="000000"/>
          <w:sz w:val="28"/>
        </w:rPr>
        <w:t>
      6.6.5.1 Алдымен ені 160 мм-ге талап етілетін еннен аз штрабы орындалады (әрбір жағынан 80мм белгіленген шектен штрабы ішіне шегініп), ал тереңдігі тегістейтін қабатқа жетеді. Ондайда гидрооқшаулау кесіледі, көпір төсемінің жабынды материалы 6.12.6 сәйкес алынады.</w:t>
      </w:r>
    </w:p>
    <w:p>
      <w:pPr>
        <w:spacing w:after="0"/>
        <w:ind w:left="0"/>
        <w:jc w:val="both"/>
      </w:pPr>
      <w:r>
        <w:rPr>
          <w:rFonts w:ascii="Times New Roman"/>
          <w:b w:val="false"/>
          <w:i w:val="false"/>
          <w:color w:val="000000"/>
          <w:sz w:val="28"/>
        </w:rPr>
        <w:t>
      6.6.5.2 Сосын жіктерді кесу көмегімен 6.6.4 сәйкес гидрооқшаулауды бұзбай штрабының белгіленген шектеріне бойлай кесік орындалады.</w:t>
      </w:r>
    </w:p>
    <w:p>
      <w:pPr>
        <w:spacing w:after="0"/>
        <w:ind w:left="0"/>
        <w:jc w:val="both"/>
      </w:pPr>
      <w:r>
        <w:rPr>
          <w:rFonts w:ascii="Times New Roman"/>
          <w:b w:val="false"/>
          <w:i w:val="false"/>
          <w:color w:val="000000"/>
          <w:sz w:val="28"/>
        </w:rPr>
        <w:t>
      Көпір төсемінің жабынды материалының қалған жолағы мұқият гидрооқшаулаудың жоғарғы бетінен бөлінеді және 6.6.7 сәйкес алынады. Осылайша, штрабы ішінде әр бір аралық құрылым жағынан 80 мм ұзындығында гидрооқшаулаудың бұзылмаған учаскесінде қалады.</w:t>
      </w:r>
    </w:p>
    <w:p>
      <w:pPr>
        <w:spacing w:after="0"/>
        <w:ind w:left="0"/>
        <w:jc w:val="both"/>
      </w:pPr>
      <w:r>
        <w:rPr>
          <w:rFonts w:ascii="Times New Roman"/>
          <w:b w:val="false"/>
          <w:i w:val="false"/>
          <w:color w:val="000000"/>
          <w:sz w:val="28"/>
        </w:rPr>
        <w:t>
      6.6.6 Жоюға жататын көпір төсемі жабындысының материалы кен балғасы көмегімен бұзылады және штрабыдан алынады.</w:t>
      </w:r>
    </w:p>
    <w:p>
      <w:pPr>
        <w:spacing w:after="0"/>
        <w:ind w:left="0"/>
        <w:jc w:val="both"/>
      </w:pPr>
      <w:r>
        <w:rPr>
          <w:rFonts w:ascii="Times New Roman"/>
          <w:b w:val="false"/>
          <w:i w:val="false"/>
          <w:color w:val="000000"/>
          <w:sz w:val="28"/>
        </w:rPr>
        <w:t>
      Сонымен бірге жүретін бөлік жамылғысының жиектері бұзылмауын бақылау керек.</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аралық құрылыс құрылымдары; 2 - гидрооқшау; </w:t>
      </w:r>
      <w:r>
        <w:br/>
      </w:r>
      <w:r>
        <w:rPr>
          <w:rFonts w:ascii="Times New Roman"/>
          <w:b w:val="false"/>
          <w:i/>
          <w:color w:val="000000"/>
          <w:sz w:val="28"/>
        </w:rPr>
        <w:t>3 - көпір төсемі жабындысының төменгі қабаты; 4 - көпір төсемі жабындысының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жоғарғы қабаты; 5 – тіреу тілімшесі; 6 - орамдық гидрооқшаулау ілмегі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1-сурет - Көпір төсемі жабындысында штрабын құру</w:t>
      </w:r>
    </w:p>
    <w:p>
      <w:pPr>
        <w:spacing w:after="0"/>
        <w:ind w:left="0"/>
        <w:jc w:val="both"/>
      </w:pPr>
      <w:r>
        <w:rPr>
          <w:rFonts w:ascii="Times New Roman"/>
          <w:b w:val="false"/>
          <w:i w:val="false"/>
          <w:color w:val="000000"/>
          <w:sz w:val="28"/>
        </w:rPr>
        <w:t>
      6.6.7 Гидрооқшаулаудан жамылғы материалының кесектері қол аспаптары көмегімен бөлінеді (кескіш, әндеме, қалақша және т.б.). Күрек пен щеткалар көмегімен мұқият бөлінген материалдың барлық қалдықтары жойылады.</w:t>
      </w:r>
    </w:p>
    <w:p>
      <w:pPr>
        <w:spacing w:after="0"/>
        <w:ind w:left="0"/>
        <w:jc w:val="both"/>
      </w:pPr>
      <w:r>
        <w:rPr>
          <w:rFonts w:ascii="Times New Roman"/>
          <w:b w:val="false"/>
          <w:i w:val="false"/>
          <w:color w:val="000000"/>
          <w:sz w:val="28"/>
        </w:rPr>
        <w:t>
      6.6.8 Деформациялық жік штрабындағы дайындық жұмыстар 6.12.1 ұқсастығына қарай деформациялық саңылау осіне симметриялы тіреу тілімшесін төсеуге арналған жолақ белгілеулерімен аяқталады.</w:t>
      </w:r>
    </w:p>
    <w:p>
      <w:pPr>
        <w:spacing w:after="0"/>
        <w:ind w:left="0"/>
        <w:jc w:val="both"/>
      </w:pPr>
      <w:r>
        <w:rPr>
          <w:rFonts w:ascii="Times New Roman"/>
          <w:b w:val="false"/>
          <w:i w:val="false"/>
          <w:color w:val="000000"/>
          <w:sz w:val="28"/>
        </w:rPr>
        <w:t>
      6.6.9 Металл тіреу пластиналарын 6.3.3 сәйкес монтаджауға дайындау.</w:t>
      </w:r>
    </w:p>
    <w:p>
      <w:pPr>
        <w:spacing w:after="0"/>
        <w:ind w:left="0"/>
        <w:jc w:val="both"/>
      </w:pPr>
      <w:r>
        <w:rPr>
          <w:rFonts w:ascii="Times New Roman"/>
          <w:b w:val="false"/>
          <w:i w:val="false"/>
          <w:color w:val="000000"/>
          <w:sz w:val="28"/>
        </w:rPr>
        <w:t>
      6.6.10 Жұмыстар алдында 6.1.7 талаптарына сәйкес қою температурасы анықталуға тиіс, оған сүйеніп деформациялық жік құрылымдары штрабын толтыру материалының жобалық санын (штраб өлшемі) қайта есептеу талап етілуі мүмкін.</w:t>
      </w:r>
    </w:p>
    <w:p>
      <w:pPr>
        <w:spacing w:after="0"/>
        <w:ind w:left="0"/>
        <w:jc w:val="both"/>
      </w:pPr>
      <w:r>
        <w:rPr>
          <w:rFonts w:ascii="Times New Roman"/>
          <w:b/>
          <w:i w:val="false"/>
          <w:color w:val="000000"/>
          <w:sz w:val="28"/>
        </w:rPr>
        <w:t>6.7 Шағыл тасты-мастикалы деформациялық жіктер құрылымдарын құру технологиясы</w:t>
      </w:r>
    </w:p>
    <w:p>
      <w:pPr>
        <w:spacing w:after="0"/>
        <w:ind w:left="0"/>
        <w:jc w:val="both"/>
      </w:pPr>
      <w:r>
        <w:rPr>
          <w:rFonts w:ascii="Times New Roman"/>
          <w:b w:val="false"/>
          <w:i w:val="false"/>
          <w:color w:val="000000"/>
          <w:sz w:val="28"/>
        </w:rPr>
        <w:t>
      6.7.1 Шағыл тасты-мастикалы деформациялық жіктер құрылымы [6] талаптарына сәйкес құрғақ ауа райында жазда при летом төмен емес 5 °С төмен емес температурада, ал күзде - 10 °С төмен емес температурада жасалады.</w:t>
      </w:r>
    </w:p>
    <w:p>
      <w:pPr>
        <w:spacing w:after="0"/>
        <w:ind w:left="0"/>
        <w:jc w:val="both"/>
      </w:pPr>
      <w:r>
        <w:rPr>
          <w:rFonts w:ascii="Times New Roman"/>
          <w:b w:val="false"/>
          <w:i w:val="false"/>
          <w:color w:val="000000"/>
          <w:sz w:val="28"/>
        </w:rPr>
        <w:t>
      6.7.2 Деформациялық жік арқылы жұмыстарды өндіру уақытында құрылыс машиналарын өткізу қажеттілігінде арнайы жұмыс көпіршелері жасалады.</w:t>
      </w:r>
    </w:p>
    <w:p>
      <w:pPr>
        <w:spacing w:after="0"/>
        <w:ind w:left="0"/>
        <w:jc w:val="both"/>
      </w:pPr>
      <w:r>
        <w:rPr>
          <w:rFonts w:ascii="Times New Roman"/>
          <w:b w:val="false"/>
          <w:i w:val="false"/>
          <w:color w:val="000000"/>
          <w:sz w:val="28"/>
        </w:rPr>
        <w:t>
      6.7.3 Белгілеу бойынша штрабыға металл тіреу тілімшесі элементтерін қондыру орындалады (6.6.1 сәйкес). Сонымен бірге құрылыс тапаншасы көмегімен, егер бұны деформациялық жік құрылымы талап етсе, түйіскен темірбетон аралық құрылыстарының бірінде тығырықтары бар дюбель-шегелермен тіреу тілімшесі бекітіледі. Аралық құрылыстарына жылжулар шектеулері бар тіреу тілімшелері бекітілмейді.</w:t>
      </w:r>
    </w:p>
    <w:p>
      <w:pPr>
        <w:spacing w:after="0"/>
        <w:ind w:left="0"/>
        <w:jc w:val="both"/>
      </w:pPr>
      <w:r>
        <w:rPr>
          <w:rFonts w:ascii="Times New Roman"/>
          <w:b w:val="false"/>
          <w:i w:val="false"/>
          <w:color w:val="000000"/>
          <w:sz w:val="28"/>
        </w:rPr>
        <w:t>
      Металл тіреу тілімшелері аралықсыз деформациялық жік ұзындығы бойынша қондырылады. Тіреу тілімшелері арасында биіктігі бойынша қисықтар мен құламалар болмауға тиіс.</w:t>
      </w:r>
    </w:p>
    <w:p>
      <w:pPr>
        <w:spacing w:after="0"/>
        <w:ind w:left="0"/>
        <w:jc w:val="both"/>
      </w:pPr>
      <w:r>
        <w:rPr>
          <w:rFonts w:ascii="Times New Roman"/>
          <w:b w:val="false"/>
          <w:i w:val="false"/>
          <w:color w:val="000000"/>
          <w:sz w:val="28"/>
        </w:rPr>
        <w:t>
      6.7.4 Құрылған штрабының барлық беттері ГОСТ 25696 бойынша сым щеткамен тазартылуы, жоғары температуралық жанарғымен берілген ыстық ауы көмегімен тазартылуы және кептірілуі керек.</w:t>
      </w:r>
    </w:p>
    <w:p>
      <w:pPr>
        <w:spacing w:after="0"/>
        <w:ind w:left="0"/>
        <w:jc w:val="both"/>
      </w:pPr>
      <w:r>
        <w:rPr>
          <w:rFonts w:ascii="Times New Roman"/>
          <w:b w:val="false"/>
          <w:i w:val="false"/>
          <w:color w:val="000000"/>
          <w:sz w:val="28"/>
        </w:rPr>
        <w:t>
      6.7.5 Ұстап тұратын қапсырма төселеді, аралық құрылымдар бүйірлері арасындағы саңылау ұстайтын қапсырмаға салынатын тығыздағышпен зазора из пенополиуретаннан немесе кендір арқаннан (ширақ) жасалған саңылау тығыздағышпен толтыралады.</w:t>
      </w:r>
    </w:p>
    <w:p>
      <w:pPr>
        <w:spacing w:after="0"/>
        <w:ind w:left="0"/>
        <w:jc w:val="both"/>
      </w:pPr>
      <w:r>
        <w:rPr>
          <w:rFonts w:ascii="Times New Roman"/>
          <w:b w:val="false"/>
          <w:i w:val="false"/>
          <w:color w:val="000000"/>
          <w:sz w:val="28"/>
        </w:rPr>
        <w:t>
      6.7.6 Кеуекті пенополиуретанды пайдалану кезінде саңылауды толтырғыш ссаңылау енінен 15-20 мм-ден көп болуға тиіс.</w:t>
      </w:r>
    </w:p>
    <w:p>
      <w:pPr>
        <w:spacing w:after="0"/>
        <w:ind w:left="0"/>
        <w:jc w:val="both"/>
      </w:pPr>
      <w:r>
        <w:rPr>
          <w:rFonts w:ascii="Times New Roman"/>
          <w:b w:val="false"/>
          <w:i w:val="false"/>
          <w:color w:val="000000"/>
          <w:sz w:val="28"/>
        </w:rPr>
        <w:t>
      Жүретін бөлік тақтасының үстіне қатысты саңылау тығыздағышы үстін белгілеу полимербитумды тұтқырды толтыру есебінен герметикалайтын қабатты құру үшін 20-25 мм-ден төмен болуы керек.</w:t>
      </w:r>
    </w:p>
    <w:p>
      <w:pPr>
        <w:spacing w:after="0"/>
        <w:ind w:left="0"/>
        <w:jc w:val="both"/>
      </w:pPr>
      <w:r>
        <w:rPr>
          <w:rFonts w:ascii="Times New Roman"/>
          <w:b w:val="false"/>
          <w:i w:val="false"/>
          <w:color w:val="000000"/>
          <w:sz w:val="28"/>
        </w:rPr>
        <w:t>
      6.7.7 Бетті тазалаудан және тығыздағышты қоюдан кейін, 30 мин ішінде, штраба ыстық полимербитумды тұтқырдың (астарлау) жіңішке қабатымен жабылуға тиіс.</w:t>
      </w:r>
    </w:p>
    <w:p>
      <w:pPr>
        <w:spacing w:after="0"/>
        <w:ind w:left="0"/>
        <w:jc w:val="both"/>
      </w:pPr>
      <w:r>
        <w:rPr>
          <w:rFonts w:ascii="Times New Roman"/>
          <w:b w:val="false"/>
          <w:i w:val="false"/>
          <w:color w:val="000000"/>
          <w:sz w:val="28"/>
        </w:rPr>
        <w:t>
      6.7.8 Тығыздағыш үстіндегі саңылауға герметикалайтын қабатты құру үшін полимербитумды тұтқырды құяды.</w:t>
      </w:r>
    </w:p>
    <w:p>
      <w:pPr>
        <w:spacing w:after="0"/>
        <w:ind w:left="0"/>
        <w:jc w:val="both"/>
      </w:pPr>
      <w:r>
        <w:rPr>
          <w:rFonts w:ascii="Times New Roman"/>
          <w:b w:val="false"/>
          <w:i w:val="false"/>
          <w:color w:val="000000"/>
          <w:sz w:val="28"/>
        </w:rPr>
        <w:t>
      Қатпаған герметикке қадамы 1000 мм шегелері көмегімен ДШ осі бойынша бекітілетін алюминийлі немесе болат жабатын жолақтар төселеді. Оларды дереу қалыңдығы 3 мм полимербитумды тұтқырдың ыстық қабатымен жабуға тиіс. Жобаға сәйкес жүретін бөлік тақтасына дренажды арналар қондырылады. Қарайтылған тас материалы штрабаға төгіледі және тырмалармен қалыңдығы 20-40 мм қабатпен жайылады.</w:t>
      </w:r>
    </w:p>
    <w:p>
      <w:pPr>
        <w:spacing w:after="0"/>
        <w:ind w:left="0"/>
        <w:jc w:val="both"/>
      </w:pPr>
      <w:r>
        <w:rPr>
          <w:rFonts w:ascii="Times New Roman"/>
          <w:b w:val="false"/>
          <w:i w:val="false"/>
          <w:color w:val="000000"/>
          <w:sz w:val="28"/>
        </w:rPr>
        <w:t>
      6.7.9 Штрабадағы гидрооқшаулауды тұтқырмен жабуға болмайды ( 2-сурет).</w:t>
      </w:r>
    </w:p>
    <w:p>
      <w:pPr>
        <w:spacing w:after="0"/>
        <w:ind w:left="0"/>
        <w:jc w:val="both"/>
      </w:pPr>
      <w:r>
        <w:rPr>
          <w:rFonts w:ascii="Times New Roman"/>
          <w:b w:val="false"/>
          <w:i w:val="false"/>
          <w:color w:val="000000"/>
          <w:sz w:val="28"/>
        </w:rPr>
        <w:t>
      6.7.10 Еріткіштерді пайдаланып алынған битумдық праймермен және басқа материалдармен штрабы бетін астарлауға болмайды.</w:t>
      </w:r>
    </w:p>
    <w:p>
      <w:pPr>
        <w:spacing w:after="0"/>
        <w:ind w:left="0"/>
        <w:jc w:val="both"/>
      </w:pPr>
      <w:r>
        <w:rPr>
          <w:rFonts w:ascii="Times New Roman"/>
          <w:b w:val="false"/>
          <w:i w:val="false"/>
          <w:color w:val="000000"/>
          <w:sz w:val="28"/>
        </w:rPr>
        <w:t>
      6.7.11 Штрабаға 180 - 195 °С дейін қыздырылған текше тәрізді шағыл тас төгіледі. Қабат қалыңдығы 20 мм шамасында болуы, ал қармау ұзындығы - 2,0 м-ден артық емес болуы керек.</w:t>
      </w:r>
    </w:p>
    <w:p>
      <w:pPr>
        <w:spacing w:after="0"/>
        <w:ind w:left="0"/>
        <w:jc w:val="both"/>
      </w:pPr>
      <w:r>
        <w:rPr>
          <w:rFonts w:ascii="Times New Roman"/>
          <w:b w:val="false"/>
          <w:i w:val="false"/>
          <w:color w:val="000000"/>
          <w:sz w:val="28"/>
        </w:rPr>
        <w:t>
      Шағыл тасты қыздыру араластырғыштың тесілген оның жоғары температуралық жанарғысымен ГОСТ 25696 бойынша жүргізіледі және қыздыру температурасы бақыланады.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 2 – тегістейтін қабат; 3 - Hatelit торы бойынша төселген гидрооқшаулағыш мастика; 4 - асфальтбетон (қорғайтын қабат); 5 - құйылған асфальтбетон; 6 – саңылауды тығыздағыш; 7 - герметик; 8 – тоқтатушы жолақ;</w:t>
      </w:r>
    </w:p>
    <w:p>
      <w:pPr>
        <w:spacing w:after="0"/>
        <w:ind w:left="0"/>
        <w:jc w:val="both"/>
      </w:pPr>
      <w:r>
        <w:rPr>
          <w:rFonts w:ascii="Times New Roman"/>
          <w:b w:val="false"/>
          <w:i w:val="false"/>
          <w:color w:val="000000"/>
          <w:sz w:val="28"/>
        </w:rPr>
        <w:t>
      9 – шағыл тасты-мастикалық қоспа; 10 – шағыл тасы бар полимербитумды тұтқыр; 11 - полимербитумды тұтқырдың қабаты; 12 – шағылтас төгілген полимербитумды тұтқыр; 13 - қапсырма</w:t>
      </w:r>
    </w:p>
    <w:bookmarkStart w:name="z17" w:id="2"/>
    <w:p>
      <w:pPr>
        <w:spacing w:after="0"/>
        <w:ind w:left="0"/>
        <w:jc w:val="both"/>
      </w:pPr>
      <w:r>
        <w:rPr>
          <w:rFonts w:ascii="Times New Roman"/>
          <w:b w:val="false"/>
          <w:i w:val="false"/>
          <w:color w:val="000000"/>
          <w:sz w:val="28"/>
        </w:rPr>
        <w:t xml:space="preserve">
      </w:t>
      </w:r>
      <w:r>
        <w:rPr>
          <w:rFonts w:ascii="Times New Roman"/>
          <w:b/>
          <w:i w:val="false"/>
          <w:color w:val="000000"/>
          <w:sz w:val="28"/>
        </w:rPr>
        <w:t>2-сурет -</w:t>
      </w:r>
      <w:r>
        <w:rPr>
          <w:rFonts w:ascii="Times New Roman"/>
          <w:b w:val="false"/>
          <w:i w:val="false"/>
          <w:color w:val="000000"/>
          <w:sz w:val="28"/>
        </w:rPr>
        <w:t xml:space="preserve"> </w:t>
      </w:r>
      <w:r>
        <w:rPr>
          <w:rFonts w:ascii="Times New Roman"/>
          <w:b/>
          <w:i w:val="false"/>
          <w:color w:val="000000"/>
          <w:sz w:val="28"/>
        </w:rPr>
        <w:t>ЩМДШ сұлбасы (құйылмалы асфальтбетонмен)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6.7.12 Ыстық тұтқыр қажетті арақатынаста төселген шағыл тасы бар штрабаға төгіледі және шағыл тастың әрбір түірі тұтқырмен жабылуы және барлық аралықтар шағыл таспен толтырылуы үшін оларды тырмамен араластырады.</w:t>
      </w:r>
    </w:p>
    <w:p>
      <w:pPr>
        <w:spacing w:after="0"/>
        <w:ind w:left="0"/>
        <w:jc w:val="both"/>
      </w:pPr>
      <w:r>
        <w:rPr>
          <w:rFonts w:ascii="Times New Roman"/>
          <w:b w:val="false"/>
          <w:i w:val="false"/>
          <w:color w:val="000000"/>
          <w:sz w:val="28"/>
        </w:rPr>
        <w:t>
      6.7.13 6.7.5 және 6.7.7 бойынша қармаудағы әрекеттерді қайталап, қосымша тығыздағышсыз қалыңдығы 20 мм шамасында қабаттармен (бірақ 40 мм-ден артық емес) деформациялық жік штрабасын жүретін бөлік жамылғысының бетімен анықталған құрылымдар үстіне дейін 20 ден 30 мм дейін жетпей толтырады.</w:t>
      </w:r>
    </w:p>
    <w:p>
      <w:pPr>
        <w:spacing w:after="0"/>
        <w:ind w:left="0"/>
        <w:jc w:val="both"/>
      </w:pPr>
      <w:r>
        <w:rPr>
          <w:rFonts w:ascii="Times New Roman"/>
          <w:b w:val="false"/>
          <w:i w:val="false"/>
          <w:color w:val="000000"/>
          <w:sz w:val="28"/>
        </w:rPr>
        <w:t>
      Қармау ұзындығы 2,0 м-ден аспауы тиіс.</w:t>
      </w:r>
    </w:p>
    <w:p>
      <w:pPr>
        <w:spacing w:after="0"/>
        <w:ind w:left="0"/>
        <w:jc w:val="both"/>
      </w:pPr>
      <w:r>
        <w:rPr>
          <w:rFonts w:ascii="Times New Roman"/>
          <w:b w:val="false"/>
          <w:i w:val="false"/>
          <w:color w:val="000000"/>
          <w:sz w:val="28"/>
        </w:rPr>
        <w:t>
      6.7.14 Төсеуді жүретін бөліктің көлденең еңісі бағытына қарсы бағытқа қозғалып, беттің ең аз биіктік белгісімен жүретін бөлік жағынан бастауға тиіс.</w:t>
      </w:r>
    </w:p>
    <w:p>
      <w:pPr>
        <w:spacing w:after="0"/>
        <w:ind w:left="0"/>
        <w:jc w:val="both"/>
      </w:pPr>
      <w:r>
        <w:rPr>
          <w:rFonts w:ascii="Times New Roman"/>
          <w:b w:val="false"/>
          <w:i w:val="false"/>
          <w:color w:val="000000"/>
          <w:sz w:val="28"/>
        </w:rPr>
        <w:t>
      6.7.15 Шағыл тас қабаттарының өзара және негізбен ұстасуын қамтамасыз ету үшін штрабыны тазалау, шағыл тасты қалау, тұтқырды құю бойынша барлық операцияларды ұзақ үзіліссіз, бір сағаттан артық емес жасауға тиіс.</w:t>
      </w:r>
    </w:p>
    <w:p>
      <w:pPr>
        <w:spacing w:after="0"/>
        <w:ind w:left="0"/>
        <w:jc w:val="both"/>
      </w:pPr>
      <w:r>
        <w:rPr>
          <w:rFonts w:ascii="Times New Roman"/>
          <w:b w:val="false"/>
          <w:i w:val="false"/>
          <w:color w:val="000000"/>
          <w:sz w:val="28"/>
        </w:rPr>
        <w:t>
      6.7.16 Қыздырылған шағылтасы бар араластырғышқа штрабыны толтырудың соңғы кезеңінде шағыл тас түйірін бүркеу үшін қажет мөлшерде қыздырылған тұтқыр құйылады және мұқият араластырылады.</w:t>
      </w:r>
    </w:p>
    <w:p>
      <w:pPr>
        <w:spacing w:after="0"/>
        <w:ind w:left="0"/>
        <w:jc w:val="both"/>
      </w:pPr>
      <w:r>
        <w:rPr>
          <w:rFonts w:ascii="Times New Roman"/>
          <w:b w:val="false"/>
          <w:i w:val="false"/>
          <w:color w:val="000000"/>
          <w:sz w:val="28"/>
        </w:rPr>
        <w:t>
      6.7.17 Тұтқыры бар шағылтас қоспасын штрабыға төселген толтыру материалына шағыл тас түйірі қалыңдығының жартысына жүретін бөлік жамылғысы бетінің деңгейі үстіне көтерілетіндей түсіріледі.</w:t>
      </w:r>
    </w:p>
    <w:p>
      <w:pPr>
        <w:spacing w:after="0"/>
        <w:ind w:left="0"/>
        <w:jc w:val="both"/>
      </w:pPr>
      <w:r>
        <w:rPr>
          <w:rFonts w:ascii="Times New Roman"/>
          <w:b w:val="false"/>
          <w:i w:val="false"/>
          <w:color w:val="000000"/>
          <w:sz w:val="28"/>
        </w:rPr>
        <w:t>
      6.7.18 Төселген қоспа мұқият катокпен немесе салмағы 85 кг кем емес қолмен тығыздалатын дірілтақтасымен деформациялық жік құрылымдарының беті жүретін бөлік жамылғысы бетімен тегістелгенше тығыздалады.</w:t>
      </w:r>
    </w:p>
    <w:p>
      <w:pPr>
        <w:spacing w:after="0"/>
        <w:ind w:left="0"/>
        <w:jc w:val="both"/>
      </w:pPr>
      <w:r>
        <w:rPr>
          <w:rFonts w:ascii="Times New Roman"/>
          <w:b w:val="false"/>
          <w:i w:val="false"/>
          <w:color w:val="000000"/>
          <w:sz w:val="28"/>
        </w:rPr>
        <w:t>
      6.7.19 Деформациялық жік құрылымдарына толық су өтпейтіндікті беру үшін тығыздалған қабат үстіне герметикалайтын қабат төселеді. Бұл үшін этого вдоль продольных границ деформациялық жік штрабының бойлай шектеріне, сыртына қарай 50 мм шегініп, ені 50 - 100 мм жабысқақ таспа (скотч) желімденеді.</w:t>
      </w:r>
    </w:p>
    <w:p>
      <w:pPr>
        <w:spacing w:after="0"/>
        <w:ind w:left="0"/>
        <w:jc w:val="both"/>
      </w:pPr>
      <w:r>
        <w:rPr>
          <w:rFonts w:ascii="Times New Roman"/>
          <w:b w:val="false"/>
          <w:i w:val="false"/>
          <w:color w:val="000000"/>
          <w:sz w:val="28"/>
        </w:rPr>
        <w:t>
      Ыстық тұтқыр ұзындығы 2,0 м-ге дейін қармауда жабысқақ таспамен шектелген алаң шектеріне құйылады. Оны барлық қуысты толтырып тығыздалған шағыл тасты-мастикалы материал бетіне ескекпен жаяды. Сонымен, герметикалайтын қабат кесі жазықтығын жабады.</w:t>
      </w:r>
    </w:p>
    <w:p>
      <w:pPr>
        <w:spacing w:after="0"/>
        <w:ind w:left="0"/>
        <w:jc w:val="both"/>
      </w:pPr>
      <w:r>
        <w:rPr>
          <w:rFonts w:ascii="Times New Roman"/>
          <w:b w:val="false"/>
          <w:i w:val="false"/>
          <w:color w:val="000000"/>
          <w:sz w:val="28"/>
        </w:rPr>
        <w:t>
      6.7.20 Герметикалайтын қабат үстіне орындалған қармауда кедір-бүдір қабатты құрып ұсақ текше тәрізді шағыл тас төгіледі және домалатын әкелінеді.</w:t>
      </w:r>
    </w:p>
    <w:p>
      <w:pPr>
        <w:spacing w:after="0"/>
        <w:ind w:left="0"/>
        <w:jc w:val="both"/>
      </w:pPr>
      <w:r>
        <w:rPr>
          <w:rFonts w:ascii="Times New Roman"/>
          <w:b w:val="false"/>
          <w:i w:val="false"/>
          <w:color w:val="000000"/>
          <w:sz w:val="28"/>
        </w:rPr>
        <w:t>
      6.7.21 Жұмыс көпіршелерді қолданбай деформациялық жік арқылы көлік құралдарының қозғалысын жүретін бөлік маңайындағы жамылғы температурасына дейін шағыл тасты-мастикалы толтыру қатқан соң ғана ашуға тиіс.</w:t>
      </w:r>
    </w:p>
    <w:p>
      <w:pPr>
        <w:spacing w:after="0"/>
        <w:ind w:left="0"/>
        <w:jc w:val="both"/>
      </w:pPr>
      <w:r>
        <w:rPr>
          <w:rFonts w:ascii="Times New Roman"/>
          <w:b w:val="false"/>
          <w:i w:val="false"/>
          <w:color w:val="000000"/>
          <w:sz w:val="28"/>
        </w:rPr>
        <w:t>
      Ескертпе – Егер бұл технологиялық тұрғыдан мүмкін болса, шағыл тасты-мастикалы деформациялық жік құрылымдарын құрған соң бір тәуліктен кейін қозғалысты ашу ұсынылады.</w:t>
      </w:r>
    </w:p>
    <w:p>
      <w:pPr>
        <w:spacing w:after="0"/>
        <w:ind w:left="0"/>
        <w:jc w:val="both"/>
      </w:pPr>
      <w:r>
        <w:rPr>
          <w:rFonts w:ascii="Times New Roman"/>
          <w:b w:val="false"/>
          <w:i w:val="false"/>
          <w:color w:val="000000"/>
          <w:sz w:val="28"/>
        </w:rPr>
        <w:t>
      6.7.22 Герметикалайтын қабаттың төселетін шағыл тасты-мастикалы қоспасын және шағыл тасты-мастикалы деформациялық жіктің дайын құрылымдарын мәхбүрлі салқындатуға болмайды.</w:t>
      </w:r>
    </w:p>
    <w:p>
      <w:pPr>
        <w:spacing w:after="0"/>
        <w:ind w:left="0"/>
        <w:jc w:val="both"/>
      </w:pPr>
      <w:r>
        <w:rPr>
          <w:rFonts w:ascii="Times New Roman"/>
          <w:b/>
          <w:i w:val="false"/>
          <w:color w:val="000000"/>
          <w:sz w:val="28"/>
        </w:rPr>
        <w:t xml:space="preserve">6.8 Толтырылған типті деформациялық жіктер құрылымдарын құру кезіндегі дайындық жұмыстары </w:t>
      </w:r>
    </w:p>
    <w:p>
      <w:pPr>
        <w:spacing w:after="0"/>
        <w:ind w:left="0"/>
        <w:jc w:val="both"/>
      </w:pPr>
      <w:r>
        <w:rPr>
          <w:rFonts w:ascii="Times New Roman"/>
          <w:b w:val="false"/>
          <w:i w:val="false"/>
          <w:color w:val="000000"/>
          <w:sz w:val="28"/>
        </w:rPr>
        <w:t>
      6.8.1 Толтыру материалы ретінде екі құрамбөлікті герметикті пайдалану кезінде, оны дайындау үшін негізгі құрамбөлік пен қатырғышты алдын ала материал өндірушісінің нұсқаулығына сәйкес біркелкі қоспаға дейін алдын ала араластырады.</w:t>
      </w:r>
    </w:p>
    <w:p>
      <w:pPr>
        <w:spacing w:after="0"/>
        <w:ind w:left="0"/>
        <w:jc w:val="both"/>
      </w:pPr>
      <w:r>
        <w:rPr>
          <w:rFonts w:ascii="Times New Roman"/>
          <w:b w:val="false"/>
          <w:i w:val="false"/>
          <w:color w:val="000000"/>
          <w:sz w:val="28"/>
        </w:rPr>
        <w:t>
      6.8.1.1 Құрамбөліктерді араластыруға арналған ыдыс таза және құрғақ болуға тиіс. Толтырудың көп құрамбөлікті материалдарының құрамбөліктерін араластыру өндірушімен белгіленген материалдардан төмен емес қоршаған ауа температурасында өндіру ұсынылады.</w:t>
      </w:r>
    </w:p>
    <w:p>
      <w:pPr>
        <w:spacing w:after="0"/>
        <w:ind w:left="0"/>
        <w:jc w:val="both"/>
      </w:pPr>
      <w:r>
        <w:rPr>
          <w:rFonts w:ascii="Times New Roman"/>
          <w:b w:val="false"/>
          <w:i w:val="false"/>
          <w:color w:val="000000"/>
          <w:sz w:val="28"/>
        </w:rPr>
        <w:t>
      Құрамбөліктерді қалақты араластырғышпен араластыру ұсынылады.</w:t>
      </w:r>
    </w:p>
    <w:p>
      <w:pPr>
        <w:spacing w:after="0"/>
        <w:ind w:left="0"/>
        <w:jc w:val="both"/>
      </w:pPr>
      <w:r>
        <w:rPr>
          <w:rFonts w:ascii="Times New Roman"/>
          <w:b w:val="false"/>
          <w:i w:val="false"/>
          <w:color w:val="000000"/>
          <w:sz w:val="28"/>
        </w:rPr>
        <w:t>
      6.8.1.2 Араластырылатын қоспаның біркелкілігіне жету үшін, араластырғышты жоғарыдан төмен және кері, сондай-ақ ыдыстың ортасынан шетіне қарай және шетінен ортасына қарай араластыру қажет.</w:t>
      </w:r>
    </w:p>
    <w:p>
      <w:pPr>
        <w:spacing w:after="0"/>
        <w:ind w:left="0"/>
        <w:jc w:val="both"/>
      </w:pPr>
      <w:r>
        <w:rPr>
          <w:rFonts w:ascii="Times New Roman"/>
          <w:b w:val="false"/>
          <w:i w:val="false"/>
          <w:color w:val="000000"/>
          <w:sz w:val="28"/>
        </w:rPr>
        <w:t>
      Таяқшалар, арматура кесіктері мен басқа оларға ұқсас заттар көмегімен қолмен араластыруға тыйым салынады.</w:t>
      </w:r>
    </w:p>
    <w:p>
      <w:pPr>
        <w:spacing w:after="0"/>
        <w:ind w:left="0"/>
        <w:jc w:val="both"/>
      </w:pPr>
      <w:r>
        <w:rPr>
          <w:rFonts w:ascii="Times New Roman"/>
          <w:b w:val="false"/>
          <w:i w:val="false"/>
          <w:color w:val="000000"/>
          <w:sz w:val="28"/>
        </w:rPr>
        <w:t>
      Құрамбөліктерді араластыру кезінде еріткіштерді қоспаға қосуға тыйым салынады.</w:t>
      </w:r>
    </w:p>
    <w:p>
      <w:pPr>
        <w:spacing w:after="0"/>
        <w:ind w:left="0"/>
        <w:jc w:val="both"/>
      </w:pPr>
      <w:r>
        <w:rPr>
          <w:rFonts w:ascii="Times New Roman"/>
          <w:b w:val="false"/>
          <w:i w:val="false"/>
          <w:color w:val="000000"/>
          <w:sz w:val="28"/>
        </w:rPr>
        <w:t>
      6.8.1.3 Негізгі құрамбөлікке және қатпаған герметикке ылғал (су, жаңбыр және т.б.) тиюіне рұқсат етілмейді.</w:t>
      </w:r>
    </w:p>
    <w:p>
      <w:pPr>
        <w:spacing w:after="0"/>
        <w:ind w:left="0"/>
        <w:jc w:val="both"/>
      </w:pPr>
      <w:r>
        <w:rPr>
          <w:rFonts w:ascii="Times New Roman"/>
          <w:b w:val="false"/>
          <w:i w:val="false"/>
          <w:color w:val="000000"/>
          <w:sz w:val="28"/>
        </w:rPr>
        <w:t>
      6.8.2 Ыстықтай қолданылатын толтыру материалдары өндіруші нұсқаулығына сәйкес тасымалдануы, сақталуы және дайындалуы керек.</w:t>
      </w:r>
    </w:p>
    <w:p>
      <w:pPr>
        <w:spacing w:after="0"/>
        <w:ind w:left="0"/>
        <w:jc w:val="both"/>
      </w:pPr>
      <w:r>
        <w:rPr>
          <w:rFonts w:ascii="Times New Roman"/>
          <w:b w:val="false"/>
          <w:i w:val="false"/>
          <w:color w:val="000000"/>
          <w:sz w:val="28"/>
        </w:rPr>
        <w:t>
      Қолданылу алдында толтыру материалдары материал өндірушісі талаптарына байланысты қажетті температураға дейін қыздырылады.</w:t>
      </w:r>
    </w:p>
    <w:p>
      <w:pPr>
        <w:spacing w:after="0"/>
        <w:ind w:left="0"/>
        <w:jc w:val="both"/>
      </w:pPr>
      <w:r>
        <w:rPr>
          <w:rFonts w:ascii="Times New Roman"/>
          <w:b w:val="false"/>
          <w:i w:val="false"/>
          <w:color w:val="000000"/>
          <w:sz w:val="28"/>
        </w:rPr>
        <w:t>
      6.8.2.1 Толтыру материалын қыздыру процесінде өндірушімен белгіленген температуралық режімді сақтау қажет, онда қасиеттерді сақтау, сондай-ақ қыздыру уақытына кепілдік беріледі. Рұқсат етілетін температурадан артық қыздыру материалдың термиялық ыдырауына келтіреді.</w:t>
      </w:r>
    </w:p>
    <w:p>
      <w:pPr>
        <w:spacing w:after="0"/>
        <w:ind w:left="0"/>
        <w:jc w:val="both"/>
      </w:pPr>
      <w:r>
        <w:rPr>
          <w:rFonts w:ascii="Times New Roman"/>
          <w:b w:val="false"/>
          <w:i w:val="false"/>
          <w:color w:val="000000"/>
          <w:sz w:val="28"/>
        </w:rPr>
        <w:t>
      Температуралық режимді сақтау кезінде материалды бір рет қайта қыздыруға рұқсат етіледі.</w:t>
      </w:r>
    </w:p>
    <w:p>
      <w:pPr>
        <w:spacing w:after="0"/>
        <w:ind w:left="0"/>
        <w:jc w:val="both"/>
      </w:pPr>
      <w:r>
        <w:rPr>
          <w:rFonts w:ascii="Times New Roman"/>
          <w:b w:val="false"/>
          <w:i w:val="false"/>
          <w:color w:val="000000"/>
          <w:sz w:val="28"/>
        </w:rPr>
        <w:t xml:space="preserve">
      6.8.2.2 200°С артық температураға дейін материалды қыздыруға және </w:t>
      </w:r>
      <w:r>
        <w:br/>
      </w:r>
      <w:r>
        <w:rPr>
          <w:rFonts w:ascii="Times New Roman"/>
          <w:b w:val="false"/>
          <w:i w:val="false"/>
          <w:color w:val="000000"/>
          <w:sz w:val="28"/>
        </w:rPr>
        <w:t>8 сағаттан артық қыздырылған күйінде сақтауға тыйым салынады.</w:t>
      </w:r>
    </w:p>
    <w:p>
      <w:pPr>
        <w:spacing w:after="0"/>
        <w:ind w:left="0"/>
        <w:jc w:val="both"/>
      </w:pPr>
      <w:r>
        <w:rPr>
          <w:rFonts w:ascii="Times New Roman"/>
          <w:b w:val="false"/>
          <w:i w:val="false"/>
          <w:color w:val="000000"/>
          <w:sz w:val="28"/>
        </w:rPr>
        <w:t xml:space="preserve">
      6.6.3 Металл жиектері бар деформациялық жік құрылымдарын құру жағдайында, толтыру материалын төсеу алдында металл беті алдын ала </w:t>
      </w:r>
      <w:r>
        <w:br/>
      </w:r>
      <w:r>
        <w:rPr>
          <w:rFonts w:ascii="Times New Roman"/>
          <w:b w:val="false"/>
          <w:i w:val="false"/>
          <w:color w:val="000000"/>
          <w:sz w:val="28"/>
        </w:rPr>
        <w:t>6.1.6-да берілген тәртіпте дайындалады.</w:t>
      </w:r>
    </w:p>
    <w:p>
      <w:pPr>
        <w:spacing w:after="0"/>
        <w:ind w:left="0"/>
        <w:jc w:val="both"/>
      </w:pPr>
      <w:r>
        <w:rPr>
          <w:rFonts w:ascii="Times New Roman"/>
          <w:b w:val="false"/>
          <w:i w:val="false"/>
          <w:color w:val="000000"/>
          <w:sz w:val="28"/>
        </w:rPr>
        <w:t>
      6.8.4 Бетонды түйіспелі беттеріне адгезиялық қабатты түсіру алдында 6.1.7 сәйкес оларға дайындық жүргізу қажет.</w:t>
      </w:r>
    </w:p>
    <w:p>
      <w:pPr>
        <w:spacing w:after="0"/>
        <w:ind w:left="0"/>
        <w:jc w:val="both"/>
      </w:pPr>
      <w:r>
        <w:rPr>
          <w:rFonts w:ascii="Times New Roman"/>
          <w:b w:val="false"/>
          <w:i w:val="false"/>
          <w:color w:val="000000"/>
          <w:sz w:val="28"/>
        </w:rPr>
        <w:t>
      Тікелей адгезиялық қабатты түсіру алдында механикалық кез келген қолжетімді тәсілмен дайындалған материалды араластыру қажет.</w:t>
      </w:r>
    </w:p>
    <w:bookmarkStart w:name="z19" w:id="3"/>
    <w:p>
      <w:pPr>
        <w:spacing w:after="0"/>
        <w:ind w:left="0"/>
        <w:jc w:val="both"/>
      </w:pPr>
      <w:r>
        <w:rPr>
          <w:rFonts w:ascii="Times New Roman"/>
          <w:b w:val="false"/>
          <w:i w:val="false"/>
          <w:color w:val="000000"/>
          <w:sz w:val="28"/>
        </w:rPr>
        <w:t xml:space="preserve">
      6.9 Толтырылған типті деформациялық жіктер құрылымдарын құру технологиясы </w:t>
      </w:r>
    </w:p>
    <w:bookmarkEnd w:id="3"/>
    <w:p>
      <w:pPr>
        <w:spacing w:after="0"/>
        <w:ind w:left="0"/>
        <w:jc w:val="both"/>
      </w:pPr>
      <w:r>
        <w:rPr>
          <w:rFonts w:ascii="Times New Roman"/>
          <w:b w:val="false"/>
          <w:i w:val="false"/>
          <w:color w:val="000000"/>
          <w:sz w:val="28"/>
        </w:rPr>
        <w:t>
      6.9.1 Металл компенсаторларды тегістейтін қабатты құрудан және 6.5-те берілген жабық типті деформациялық жік құрылымдары компенсаторын құру технологиясына ұқсас тәртіпте жеткілікті төзімділікке жетуден кейін монтаждалатын 3-суретте көрсетілген асфальтбетон жамылғыларының деформациялық жік құрылымдарын қоспағанда, әдеттегідей, бір күн ішінде орындап, тегістейтін қабатты құруға дейін қондырады және бекітеді.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жүретін бөлік тақтасы; 2 – тегістейтін қабат; 3 - гидрооқшаулау;</w:t>
      </w:r>
    </w:p>
    <w:p>
      <w:pPr>
        <w:spacing w:after="0"/>
        <w:ind w:left="0"/>
        <w:jc w:val="both"/>
      </w:pPr>
      <w:r>
        <w:rPr>
          <w:rFonts w:ascii="Times New Roman"/>
          <w:b w:val="false"/>
          <w:i w:val="false"/>
          <w:color w:val="000000"/>
          <w:sz w:val="28"/>
        </w:rPr>
        <w:t>
      4 - қорғайтын қабат; 5 - көпір төсемі жабындысының жамылғысы; 6 - компенсатор;</w:t>
      </w:r>
    </w:p>
    <w:p>
      <w:pPr>
        <w:spacing w:after="0"/>
        <w:ind w:left="0"/>
        <w:jc w:val="both"/>
      </w:pPr>
      <w:r>
        <w:rPr>
          <w:rFonts w:ascii="Times New Roman"/>
          <w:b w:val="false"/>
          <w:i w:val="false"/>
          <w:color w:val="000000"/>
          <w:sz w:val="28"/>
        </w:rPr>
        <w:t>
      7 – саңылау тығыздағышы; 8 – толтыру материалы</w:t>
      </w:r>
    </w:p>
    <w:bookmarkStart w:name="z20"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3-сурет - </w:t>
      </w:r>
      <w:r>
        <w:rPr>
          <w:rFonts w:ascii="Times New Roman"/>
          <w:b/>
          <w:i w:val="false"/>
          <w:color w:val="000000"/>
          <w:sz w:val="28"/>
        </w:rPr>
        <w:t>А</w:t>
      </w:r>
      <w:r>
        <w:rPr>
          <w:rFonts w:ascii="Times New Roman"/>
          <w:b/>
          <w:i w:val="false"/>
          <w:color w:val="000000"/>
          <w:sz w:val="28"/>
        </w:rPr>
        <w:t>сфальтбетон</w:t>
      </w:r>
      <w:r>
        <w:rPr>
          <w:rFonts w:ascii="Times New Roman"/>
          <w:b/>
          <w:i w:val="false"/>
          <w:color w:val="000000"/>
          <w:sz w:val="28"/>
        </w:rPr>
        <w:t xml:space="preserve"> жамылғысындағы толтырылған типті </w:t>
      </w:r>
      <w:r>
        <w:rPr>
          <w:rFonts w:ascii="Times New Roman"/>
          <w:b/>
          <w:i w:val="false"/>
          <w:color w:val="000000"/>
          <w:sz w:val="28"/>
        </w:rPr>
        <w:t>деформациялық жік</w:t>
      </w:r>
      <w:r>
        <w:rPr>
          <w:rFonts w:ascii="Times New Roman"/>
          <w:b/>
          <w:i w:val="false"/>
          <w:color w:val="000000"/>
          <w:sz w:val="28"/>
        </w:rPr>
        <w:t xml:space="preserve"> құрылымы</w:t>
      </w:r>
    </w:p>
    <w:bookmarkEnd w:id="4"/>
    <w:p>
      <w:pPr>
        <w:spacing w:after="0"/>
        <w:ind w:left="0"/>
        <w:jc w:val="both"/>
      </w:pPr>
      <w:r>
        <w:rPr>
          <w:rFonts w:ascii="Times New Roman"/>
          <w:b w:val="false"/>
          <w:i w:val="false"/>
          <w:color w:val="000000"/>
          <w:sz w:val="28"/>
        </w:rPr>
        <w:t>
      6.9.2 Саңылауға қондырылған компенсатор оны анкерлеу алдында әр 2 м сайын ағаш сынамен айыру керек. Жүретін бөлік шектерінде компенсатор 150 мм-ден кем емес қайта жабылған үсті үстіне түйіскен бернеше элементтерден тұруы мүмкін.</w:t>
      </w:r>
    </w:p>
    <w:p>
      <w:pPr>
        <w:spacing w:after="0"/>
        <w:ind w:left="0"/>
        <w:jc w:val="both"/>
      </w:pPr>
      <w:r>
        <w:rPr>
          <w:rFonts w:ascii="Times New Roman"/>
          <w:b w:val="false"/>
          <w:i w:val="false"/>
          <w:color w:val="000000"/>
          <w:sz w:val="28"/>
        </w:rPr>
        <w:t>
      6.9.3 Компенсаторларды анкерлеу жүретін бөлік тақтасының бойлай бетондалатын түйіспелеріне бекітілген бойлай арматурамен қосылған металдың көлденең жолақтары көмегімен қосылған металдың көлденең жолақтары көмегімен тегістейтін бетон қабатында жүзеге асырылады.</w:t>
      </w:r>
    </w:p>
    <w:p>
      <w:pPr>
        <w:spacing w:after="0"/>
        <w:ind w:left="0"/>
        <w:jc w:val="both"/>
      </w:pPr>
      <w:r>
        <w:rPr>
          <w:rFonts w:ascii="Times New Roman"/>
          <w:b w:val="false"/>
          <w:i w:val="false"/>
          <w:color w:val="000000"/>
          <w:sz w:val="28"/>
        </w:rPr>
        <w:t>
      6.9.4 Қондырылған компенсаторлар беті, бетонмен немесе ерітіндімен түйісетін учаскелерді қоспағанда, екі қабаттап битумдық лакпен өңделеді.</w:t>
      </w:r>
    </w:p>
    <w:p>
      <w:pPr>
        <w:spacing w:after="0"/>
        <w:ind w:left="0"/>
        <w:jc w:val="both"/>
      </w:pPr>
      <w:r>
        <w:rPr>
          <w:rFonts w:ascii="Times New Roman"/>
          <w:b w:val="false"/>
          <w:i w:val="false"/>
          <w:color w:val="000000"/>
          <w:sz w:val="28"/>
        </w:rPr>
        <w:t xml:space="preserve">
      6.9.5 Металл емес компенсаторларды тегістейтін қабаттың тегіс және таза бетіне желімдеу қажет. </w:t>
      </w:r>
    </w:p>
    <w:p>
      <w:pPr>
        <w:spacing w:after="0"/>
        <w:ind w:left="0"/>
        <w:jc w:val="both"/>
      </w:pPr>
      <w:r>
        <w:rPr>
          <w:rFonts w:ascii="Times New Roman"/>
          <w:b w:val="false"/>
          <w:i w:val="false"/>
          <w:color w:val="000000"/>
          <w:sz w:val="28"/>
        </w:rPr>
        <w:t>
      Тегістейтін қабатты дайындау 6.1.7 сәйкес орындалады.</w:t>
      </w:r>
    </w:p>
    <w:p>
      <w:pPr>
        <w:spacing w:after="0"/>
        <w:ind w:left="0"/>
        <w:jc w:val="both"/>
      </w:pPr>
      <w:r>
        <w:rPr>
          <w:rFonts w:ascii="Times New Roman"/>
          <w:b w:val="false"/>
          <w:i w:val="false"/>
          <w:color w:val="000000"/>
          <w:sz w:val="28"/>
        </w:rPr>
        <w:t>
      Компенсаторлар жиектерін желімдеу процесінде түйіспе бетіне жиектерді жанастыруды қамтамасыз ету үшін жүктеу қажет.</w:t>
      </w:r>
    </w:p>
    <w:p>
      <w:pPr>
        <w:spacing w:after="0"/>
        <w:ind w:left="0"/>
        <w:jc w:val="both"/>
      </w:pPr>
      <w:r>
        <w:rPr>
          <w:rFonts w:ascii="Times New Roman"/>
          <w:b w:val="false"/>
          <w:i w:val="false"/>
          <w:color w:val="000000"/>
          <w:sz w:val="28"/>
        </w:rPr>
        <w:t>
      Желімделетін учаске ені 100 мм кем емес болуға тиіс.</w:t>
      </w:r>
    </w:p>
    <w:p>
      <w:pPr>
        <w:spacing w:after="0"/>
        <w:ind w:left="0"/>
        <w:jc w:val="both"/>
      </w:pPr>
      <w:r>
        <w:rPr>
          <w:rFonts w:ascii="Times New Roman"/>
          <w:b w:val="false"/>
          <w:i w:val="false"/>
          <w:color w:val="000000"/>
          <w:sz w:val="28"/>
        </w:rPr>
        <w:t>
      Компенсаторларда жік ұзындығы бойынша түйіспелер болмауға тиіс.</w:t>
      </w:r>
    </w:p>
    <w:p>
      <w:pPr>
        <w:spacing w:after="0"/>
        <w:ind w:left="0"/>
        <w:jc w:val="both"/>
      </w:pPr>
      <w:r>
        <w:rPr>
          <w:rFonts w:ascii="Times New Roman"/>
          <w:b w:val="false"/>
          <w:i w:val="false"/>
          <w:color w:val="000000"/>
          <w:sz w:val="28"/>
        </w:rPr>
        <w:t>
      6.9.6 Гидрооқшаулауды компенсатордың көлденең сөресінде аяқтау қажет, егер ол түйіспесіз орындалса. Түйіспелер болған кезде гидрооқшаулауды компенсатор ілмегіне кіргізу қажет.</w:t>
      </w:r>
    </w:p>
    <w:p>
      <w:pPr>
        <w:spacing w:after="0"/>
        <w:ind w:left="0"/>
        <w:jc w:val="both"/>
      </w:pPr>
      <w:r>
        <w:rPr>
          <w:rFonts w:ascii="Times New Roman"/>
          <w:b w:val="false"/>
          <w:i w:val="false"/>
          <w:color w:val="000000"/>
          <w:sz w:val="28"/>
        </w:rPr>
        <w:t>
      Жүретін бөлік пен жаяужолдарды гидрооқшаулаудың түйіндескен жерлерінде арматуралайтын материалды немесе орамдық гидрооқшаулау материалының төсемін оқшаулауда қатпарлар мен жайылмалар пайда болмайтындай пішу, ал сынған жерлерді орамдық гидрооқшаулаудың қосымша қабатымен қорғау қажет.</w:t>
      </w:r>
    </w:p>
    <w:p>
      <w:pPr>
        <w:spacing w:after="0"/>
        <w:ind w:left="0"/>
        <w:jc w:val="both"/>
      </w:pPr>
      <w:r>
        <w:rPr>
          <w:rFonts w:ascii="Times New Roman"/>
          <w:b w:val="false"/>
          <w:i w:val="false"/>
          <w:color w:val="000000"/>
          <w:sz w:val="28"/>
        </w:rPr>
        <w:t>
      6.9.7 Қорғайтын қабат қалыңдығындағы саңылауды 40 мм, алдын ала суда суланған және бетондаудан кейін алынған қалыңдығы 40 мм артық емес салма тақтайша көмегімен жасау қажет.</w:t>
      </w:r>
    </w:p>
    <w:p>
      <w:pPr>
        <w:spacing w:after="0"/>
        <w:ind w:left="0"/>
        <w:jc w:val="both"/>
      </w:pPr>
      <w:r>
        <w:rPr>
          <w:rFonts w:ascii="Times New Roman"/>
          <w:b w:val="false"/>
          <w:i w:val="false"/>
          <w:color w:val="000000"/>
          <w:sz w:val="28"/>
        </w:rPr>
        <w:t>
      6.9.8 Компенсатор ілмегін және қорғайтын қабаттағы саңылауды саңылауды тығыздағышпен кем дегенде екі қатар толтыру.</w:t>
      </w:r>
    </w:p>
    <w:p>
      <w:pPr>
        <w:spacing w:after="0"/>
        <w:ind w:left="0"/>
        <w:jc w:val="both"/>
      </w:pPr>
      <w:r>
        <w:rPr>
          <w:rFonts w:ascii="Times New Roman"/>
          <w:b w:val="false"/>
          <w:i w:val="false"/>
          <w:color w:val="000000"/>
          <w:sz w:val="28"/>
        </w:rPr>
        <w:t>
      Саңылауды тығыздағыш ширақтарын төсеу алдында компенсатор қабырғасы мен саңылауды битум мастикасымен майлау қажет.</w:t>
      </w:r>
    </w:p>
    <w:p>
      <w:pPr>
        <w:spacing w:after="0"/>
        <w:ind w:left="0"/>
        <w:jc w:val="both"/>
      </w:pPr>
      <w:r>
        <w:rPr>
          <w:rFonts w:ascii="Times New Roman"/>
          <w:b w:val="false"/>
          <w:i w:val="false"/>
          <w:color w:val="000000"/>
          <w:sz w:val="28"/>
        </w:rPr>
        <w:t>
      6.9.9 Бетон түйіспе беттерінде орындалған деформациялық жіктер құрылымдары үшін адгезиялық қабатты қолдану ұсынылады.</w:t>
      </w:r>
    </w:p>
    <w:p>
      <w:pPr>
        <w:spacing w:after="0"/>
        <w:ind w:left="0"/>
        <w:jc w:val="both"/>
      </w:pPr>
      <w:r>
        <w:rPr>
          <w:rFonts w:ascii="Times New Roman"/>
          <w:b w:val="false"/>
          <w:i w:val="false"/>
          <w:color w:val="000000"/>
          <w:sz w:val="28"/>
        </w:rPr>
        <w:t>
      6.9.9.1 Салқын кйінде адгезиялық қабатты түсіру жұмыстары, ыстықтай қолданылатын толтыру материалын төсеу жұмыстары құрғақ ауа райында 5°С төмен емес қоршаған ауа температурасында жүргізілуі керек.</w:t>
      </w:r>
    </w:p>
    <w:p>
      <w:pPr>
        <w:spacing w:after="0"/>
        <w:ind w:left="0"/>
        <w:jc w:val="both"/>
      </w:pPr>
      <w:r>
        <w:rPr>
          <w:rFonts w:ascii="Times New Roman"/>
          <w:b w:val="false"/>
          <w:i w:val="false"/>
          <w:color w:val="000000"/>
          <w:sz w:val="28"/>
        </w:rPr>
        <w:t xml:space="preserve">
      6.9.9.2 Адгезиялық қабат құрамын өндіруші талаптарына сәйкес түйіспе беттеріне қабатты біркелкі түсіруді қамтамысыз ететін жаққышпен немесе кез келген шашыратқыпен түсіру қажет. </w:t>
      </w:r>
    </w:p>
    <w:p>
      <w:pPr>
        <w:spacing w:after="0"/>
        <w:ind w:left="0"/>
        <w:jc w:val="both"/>
      </w:pPr>
      <w:r>
        <w:rPr>
          <w:rFonts w:ascii="Times New Roman"/>
          <w:b w:val="false"/>
          <w:i w:val="false"/>
          <w:color w:val="000000"/>
          <w:sz w:val="28"/>
        </w:rPr>
        <w:t>
      6.9.9.3 Адгезиялық қабаттың кебу ауа райы жағдайларына байланысты және астарланған бетке тию кезінде қағаздағы астарлау іздері жоқтығы бойынша белгіленеді.</w:t>
      </w:r>
    </w:p>
    <w:p>
      <w:pPr>
        <w:spacing w:after="0"/>
        <w:ind w:left="0"/>
        <w:jc w:val="both"/>
      </w:pPr>
      <w:r>
        <w:rPr>
          <w:rFonts w:ascii="Times New Roman"/>
          <w:b w:val="false"/>
          <w:i w:val="false"/>
          <w:color w:val="000000"/>
          <w:sz w:val="28"/>
        </w:rPr>
        <w:t>
      6.9.10 Адгезиялық қабат кепкен соң толтыру материалы төселеді.</w:t>
      </w:r>
    </w:p>
    <w:p>
      <w:pPr>
        <w:spacing w:after="0"/>
        <w:ind w:left="0"/>
        <w:jc w:val="both"/>
      </w:pPr>
      <w:r>
        <w:rPr>
          <w:rFonts w:ascii="Times New Roman"/>
          <w:b w:val="false"/>
          <w:i w:val="false"/>
          <w:color w:val="000000"/>
          <w:sz w:val="28"/>
        </w:rPr>
        <w:t>
      6.9.10.1 Толтыру материалын үзіліссіз және жайылмасыз саңылау тығыздағышына тірелгенше деформациялық саңылауға салынуға тиіс. Толтыру материалы немесе қалақшамен немесе механикаланып кез келген маркалы қол немесе пневматикалық шприцтерді пайдаланып төселеді. Төсеуден кеййін материалды тегістеу және оған антиадгезиялық ерітіндіге суланған арнайы тілу (қалақшамен) көмегімен ойыс бет беруге болады.</w:t>
      </w:r>
    </w:p>
    <w:p>
      <w:pPr>
        <w:spacing w:after="0"/>
        <w:ind w:left="0"/>
        <w:jc w:val="both"/>
      </w:pPr>
      <w:r>
        <w:rPr>
          <w:rFonts w:ascii="Times New Roman"/>
          <w:b w:val="false"/>
          <w:i w:val="false"/>
          <w:color w:val="000000"/>
          <w:sz w:val="28"/>
        </w:rPr>
        <w:t>
      Деформациялық саңылаудың жеткілікті үлкен енінде толтыру материалын бірнеше рет жағу керек.</w:t>
      </w:r>
    </w:p>
    <w:p>
      <w:pPr>
        <w:spacing w:after="0"/>
        <w:ind w:left="0"/>
        <w:jc w:val="both"/>
      </w:pPr>
      <w:r>
        <w:rPr>
          <w:rFonts w:ascii="Times New Roman"/>
          <w:b w:val="false"/>
          <w:i w:val="false"/>
          <w:color w:val="000000"/>
          <w:sz w:val="28"/>
        </w:rPr>
        <w:t>
      Толтыру материалы деформациялық жік шетінен ортасына қарай жағылады.</w:t>
      </w:r>
    </w:p>
    <w:p>
      <w:pPr>
        <w:spacing w:after="0"/>
        <w:ind w:left="0"/>
        <w:jc w:val="both"/>
      </w:pPr>
      <w:r>
        <w:rPr>
          <w:rFonts w:ascii="Times New Roman"/>
          <w:b w:val="false"/>
          <w:i w:val="false"/>
          <w:color w:val="000000"/>
          <w:sz w:val="28"/>
        </w:rPr>
        <w:t>
      6.9.10.2 Толтыру материалы бетінен до верха покрытия жүретін бөлік жамылғысының үстіне дейінгі қашықтық жобалық мәнге сәйкес болуы керек.</w:t>
      </w:r>
    </w:p>
    <w:p>
      <w:pPr>
        <w:spacing w:after="0"/>
        <w:ind w:left="0"/>
        <w:jc w:val="both"/>
      </w:pPr>
      <w:r>
        <w:rPr>
          <w:rFonts w:ascii="Times New Roman"/>
          <w:b w:val="false"/>
          <w:i w:val="false"/>
          <w:color w:val="000000"/>
          <w:sz w:val="28"/>
        </w:rPr>
        <w:t>
      6.9.10.3 Деформациялық жіктің түйіскен беттерінің әр бірінен түсірілетін толтыру материалының түйісу жолағының ені толтыру материалын (белгіленген өлшем) төсеу сәтіне деформациялық саңылау енінен 70%-дан төмен болмауы қажет.</w:t>
      </w:r>
    </w:p>
    <w:p>
      <w:pPr>
        <w:spacing w:after="0"/>
        <w:ind w:left="0"/>
        <w:jc w:val="both"/>
      </w:pPr>
      <w:r>
        <w:rPr>
          <w:rFonts w:ascii="Times New Roman"/>
          <w:b w:val="false"/>
          <w:i w:val="false"/>
          <w:color w:val="000000"/>
          <w:sz w:val="28"/>
        </w:rPr>
        <w:t>
      6.9.11 Дайындаушы нұсқаулығына сәйкес анықталған жұмыс температурасына дейін қыздырылған ыстықтай қолданылған толтыру материалын төсеу қол аппликаторларын пайдаланып немесе мамандандырылған құюшылар жүзеге асыру қажет.</w:t>
      </w:r>
    </w:p>
    <w:p>
      <w:pPr>
        <w:spacing w:after="0"/>
        <w:ind w:left="0"/>
        <w:jc w:val="both"/>
      </w:pPr>
      <w:r>
        <w:rPr>
          <w:rFonts w:ascii="Times New Roman"/>
          <w:b w:val="false"/>
          <w:i w:val="false"/>
          <w:color w:val="000000"/>
          <w:sz w:val="28"/>
        </w:rPr>
        <w:t>
      6.9.11.1 Мастиканың температуралық отыруынан кейін ыстықтай қолданылған толтыру материалын қайта құю ұсынылмайды.</w:t>
      </w:r>
    </w:p>
    <w:p>
      <w:pPr>
        <w:spacing w:after="0"/>
        <w:ind w:left="0"/>
        <w:jc w:val="both"/>
      </w:pPr>
      <w:r>
        <w:rPr>
          <w:rFonts w:ascii="Times New Roman"/>
          <w:b w:val="false"/>
          <w:i w:val="false"/>
          <w:color w:val="000000"/>
          <w:sz w:val="28"/>
        </w:rPr>
        <w:t>
      6.9.11.2 Жүретін бөлік жамылғысына толтыру материалы төгілуі рұқсат етілмейді.</w:t>
      </w:r>
    </w:p>
    <w:p>
      <w:pPr>
        <w:spacing w:after="0"/>
        <w:ind w:left="0"/>
        <w:jc w:val="both"/>
      </w:pPr>
      <w:r>
        <w:rPr>
          <w:rFonts w:ascii="Times New Roman"/>
          <w:b w:val="false"/>
          <w:i w:val="false"/>
          <w:color w:val="000000"/>
          <w:sz w:val="28"/>
        </w:rPr>
        <w:t>
      6.9.11.3 Дайындалған толтыру материалы сапа құжатында (төлқұжатында) көрсетілген тіршілікке қабілетті мерзім ішінде жаратылуы керек.</w:t>
      </w:r>
    </w:p>
    <w:p>
      <w:pPr>
        <w:spacing w:after="0"/>
        <w:ind w:left="0"/>
        <w:jc w:val="both"/>
      </w:pPr>
      <w:r>
        <w:rPr>
          <w:rFonts w:ascii="Times New Roman"/>
          <w:b w:val="false"/>
          <w:i w:val="false"/>
          <w:color w:val="000000"/>
          <w:sz w:val="28"/>
        </w:rPr>
        <w:t>
      6.9.12 Ыстықтай қолданылған төселген толтыру материалының беті материалдың артықшылықтарын жоюдан және 6.9.13 тармаққа сәйкес бетке себуден тұрады.</w:t>
      </w:r>
    </w:p>
    <w:p>
      <w:pPr>
        <w:spacing w:after="0"/>
        <w:ind w:left="0"/>
        <w:jc w:val="both"/>
      </w:pPr>
      <w:r>
        <w:rPr>
          <w:rFonts w:ascii="Times New Roman"/>
          <w:b w:val="false"/>
          <w:i w:val="false"/>
          <w:color w:val="000000"/>
          <w:sz w:val="28"/>
        </w:rPr>
        <w:t>
      6.9.13 Ыстықтай қолданылған толтыру материалын 25°С артық ауа температурасында төсеу кезінде герметикаланған жіктерді ұнтақталған доломитпен ГОСТ 23672 бойынша, бормен, талькпен, ұнтақталған резеңкемен ГОСТ 8407 бойынша немесе басқа жіңішеке дисперсиялы инертті материалдармен себуге тиіс.</w:t>
      </w:r>
    </w:p>
    <w:p>
      <w:pPr>
        <w:spacing w:after="0"/>
        <w:ind w:left="0"/>
        <w:jc w:val="both"/>
      </w:pPr>
      <w:r>
        <w:rPr>
          <w:rFonts w:ascii="Times New Roman"/>
          <w:b w:val="false"/>
          <w:i w:val="false"/>
          <w:color w:val="000000"/>
          <w:sz w:val="28"/>
        </w:rPr>
        <w:t>
      6.9.14 Жұмыс көпіршелерінсіз жамылғы бойынша автомобиль көлігінің қозғалысы толтыру материалы төселгеннен кейін 24 сағаттан кейін, герметикалайтын материалдардың қалыптасуы шарттарына байланысты рұқсат етіледі.</w:t>
      </w:r>
    </w:p>
    <w:p>
      <w:pPr>
        <w:spacing w:after="0"/>
        <w:ind w:left="0"/>
        <w:jc w:val="both"/>
      </w:pPr>
      <w:r>
        <w:rPr>
          <w:rFonts w:ascii="Times New Roman"/>
          <w:b/>
          <w:i w:val="false"/>
          <w:color w:val="000000"/>
          <w:sz w:val="28"/>
        </w:rPr>
        <w:t>6.10 Қайта жабылған типті деформациялық жіктер құрылымдарын құру кезіндегі дайындық жұмыстары</w:t>
      </w:r>
    </w:p>
    <w:p>
      <w:pPr>
        <w:spacing w:after="0"/>
        <w:ind w:left="0"/>
        <w:jc w:val="both"/>
      </w:pPr>
      <w:r>
        <w:rPr>
          <w:rFonts w:ascii="Times New Roman"/>
          <w:b w:val="false"/>
          <w:i w:val="false"/>
          <w:color w:val="000000"/>
          <w:sz w:val="28"/>
        </w:rPr>
        <w:t>
      6.10.1 Темірбетон, болаттемірбетон аралық құрылымдарында және устойларда жұмыстарды бастау алдында 6.1.1-ге сәйкес деформациялық жік штрабын дайындау бойынша шаралар орындалады.</w:t>
      </w:r>
    </w:p>
    <w:p>
      <w:pPr>
        <w:spacing w:after="0"/>
        <w:ind w:left="0"/>
        <w:jc w:val="both"/>
      </w:pPr>
      <w:r>
        <w:rPr>
          <w:rFonts w:ascii="Times New Roman"/>
          <w:b w:val="false"/>
          <w:i w:val="false"/>
          <w:color w:val="000000"/>
          <w:sz w:val="28"/>
        </w:rPr>
        <w:t>
      6.10.2 Монтаждау жұмыстары басталу алдында, егер құрылымдар ішінара жиналған күйінде жеткізілсе, деформациялық жіктер құрылымдарын ірілеп жинау орындалуға тиіс.</w:t>
      </w:r>
    </w:p>
    <w:p>
      <w:pPr>
        <w:spacing w:after="0"/>
        <w:ind w:left="0"/>
        <w:jc w:val="both"/>
      </w:pPr>
      <w:r>
        <w:rPr>
          <w:rFonts w:ascii="Times New Roman"/>
          <w:b w:val="false"/>
          <w:i w:val="false"/>
          <w:color w:val="000000"/>
          <w:sz w:val="28"/>
        </w:rPr>
        <w:t>
      Құрылымдардың үлкен салмағында жеке секциялармен монтаждауға болады.</w:t>
      </w:r>
    </w:p>
    <w:p>
      <w:pPr>
        <w:spacing w:after="0"/>
        <w:ind w:left="0"/>
        <w:jc w:val="both"/>
      </w:pPr>
      <w:r>
        <w:rPr>
          <w:rFonts w:ascii="Times New Roman"/>
          <w:b w:val="false"/>
          <w:i w:val="false"/>
          <w:color w:val="000000"/>
          <w:sz w:val="28"/>
        </w:rPr>
        <w:t>
      6.10.3 Монтаждауға дейін [3] талаптарына сәйкес геодезиялық жоспарлық-биіктік бөлу орындалуы, және монтаждалған құрылымдар мен аралық құрылыстар құрылымдарына деформациялық жік құрылымдарын жобалық жағдайға қою үшін пайдаланатын рискилер мен маркерлерді қондыру қажет.</w:t>
      </w:r>
    </w:p>
    <w:p>
      <w:pPr>
        <w:spacing w:after="0"/>
        <w:ind w:left="0"/>
        <w:jc w:val="both"/>
      </w:pPr>
      <w:r>
        <w:rPr>
          <w:rFonts w:ascii="Times New Roman"/>
          <w:b w:val="false"/>
          <w:i w:val="false"/>
          <w:color w:val="000000"/>
          <w:sz w:val="28"/>
        </w:rPr>
        <w:t>
      6.10.4 Штрабта орналасқан темірбетон аралық құрылыстар арматурасы должна быть механикалық тоттанудан тазартылуы және жобалық жағдайға деформациялық жік құрылымдарын қондыру және арматуралық шығарылымдармен анкерлік элементтерді бұдан әрі қарай біріктіру мүмкіндігін қамтамасыз ететіндей түзетілуі керек.</w:t>
      </w:r>
    </w:p>
    <w:p>
      <w:pPr>
        <w:spacing w:after="0"/>
        <w:ind w:left="0"/>
        <w:jc w:val="both"/>
      </w:pPr>
      <w:r>
        <w:rPr>
          <w:rFonts w:ascii="Times New Roman"/>
          <w:b w:val="false"/>
          <w:i w:val="false"/>
          <w:color w:val="000000"/>
          <w:sz w:val="28"/>
        </w:rPr>
        <w:t>
      Арматураны түзету үшін қыздыруды қолдануға болмайды.</w:t>
      </w:r>
    </w:p>
    <w:p>
      <w:pPr>
        <w:spacing w:after="0"/>
        <w:ind w:left="0"/>
        <w:jc w:val="both"/>
      </w:pPr>
      <w:r>
        <w:rPr>
          <w:rFonts w:ascii="Times New Roman"/>
          <w:b w:val="false"/>
          <w:i w:val="false"/>
          <w:color w:val="000000"/>
          <w:sz w:val="28"/>
        </w:rPr>
        <w:t>
      6.10.5 Соңғыларды жобалық жағдайға қоюды жеңілдету үшін деформациялық жіктер құрылымдарын монтаждауға дейін штрабы шектерінде жүретін бөлік тақтасының көлденең арматурасын қондыруға немесе алдын ала бөлшектеуге болмайды. Арматуралау штрабыны тұтас құю бойынша жұмыстар басталуы алдында жобаға сәйкес қалпына келтірілуі керек.</w:t>
      </w:r>
    </w:p>
    <w:p>
      <w:pPr>
        <w:spacing w:after="0"/>
        <w:ind w:left="0"/>
        <w:jc w:val="both"/>
      </w:pPr>
      <w:r>
        <w:rPr>
          <w:rFonts w:ascii="Times New Roman"/>
          <w:b w:val="false"/>
          <w:i w:val="false"/>
          <w:color w:val="000000"/>
          <w:sz w:val="28"/>
        </w:rPr>
        <w:t>
      6.10.6 Жобалық жағдайға құрылымдарды қою процесінде пайдаланатын қалыңдығы әртүрлі ағаш төсемдер мен сыналар дайындалуы керек.</w:t>
      </w:r>
    </w:p>
    <w:p>
      <w:pPr>
        <w:spacing w:after="0"/>
        <w:ind w:left="0"/>
        <w:jc w:val="both"/>
      </w:pPr>
      <w:r>
        <w:rPr>
          <w:rFonts w:ascii="Times New Roman"/>
          <w:b w:val="false"/>
          <w:i w:val="false"/>
          <w:color w:val="000000"/>
          <w:sz w:val="28"/>
        </w:rPr>
        <w:t>
      6.10.7 Деформациялық жік құрылымдарын көтеру үшін пайдаланатын траверстер дайындалады. Пайдаланатын траверстер жұмыстар өндірісінің жобасын әзірлеу кезеңде монтаждау элементтерін көтеру кезінде пайда болатын жүктемеге арналған.</w:t>
      </w:r>
    </w:p>
    <w:p>
      <w:pPr>
        <w:spacing w:after="0"/>
        <w:ind w:left="0"/>
        <w:jc w:val="both"/>
      </w:pPr>
      <w:r>
        <w:rPr>
          <w:rFonts w:ascii="Times New Roman"/>
          <w:b w:val="false"/>
          <w:i w:val="false"/>
          <w:color w:val="000000"/>
          <w:sz w:val="28"/>
        </w:rPr>
        <w:t>
      6.10.8 Металл су бұратын науалардың бетін 3 қабаттап майлайтын гидрооқшаулауды жағу жолымен 6.3.3-ке сәйкес тоттанудан қорғайды. Гидрооқшаулауды монтаждауға дейін құрылыс алаңшалары жағдайларында жүргізген жөн.</w:t>
      </w:r>
    </w:p>
    <w:p>
      <w:pPr>
        <w:spacing w:after="0"/>
        <w:ind w:left="0"/>
        <w:jc w:val="both"/>
      </w:pPr>
      <w:r>
        <w:rPr>
          <w:rFonts w:ascii="Times New Roman"/>
          <w:b w:val="false"/>
          <w:i w:val="false"/>
          <w:color w:val="000000"/>
          <w:sz w:val="28"/>
        </w:rPr>
        <w:t>
      6.10.9 Тікелей монтаждау бойынша жұмыстар басталу алдында тексеру және, қажет болса, саңылау фиксаторын бұдан әрі қарай бекітіп деформациялық жік құрылымдарын ашудың талап етілетін шамасын қою орындалады.</w:t>
      </w:r>
    </w:p>
    <w:p>
      <w:pPr>
        <w:spacing w:after="0"/>
        <w:ind w:left="0"/>
        <w:jc w:val="both"/>
      </w:pPr>
      <w:r>
        <w:rPr>
          <w:rFonts w:ascii="Times New Roman"/>
          <w:b w:val="false"/>
          <w:i w:val="false"/>
          <w:color w:val="000000"/>
          <w:sz w:val="28"/>
        </w:rPr>
        <w:t>
      Талап етілетін ашуды қою монтаждалатын құрылымдар элементтері салмағына байланысты таңдалған қол аспабы немесе көтергіштердің көмегімен орындалады.</w:t>
      </w:r>
    </w:p>
    <w:p>
      <w:pPr>
        <w:spacing w:after="0"/>
        <w:ind w:left="0"/>
        <w:jc w:val="both"/>
      </w:pPr>
      <w:r>
        <w:rPr>
          <w:rFonts w:ascii="Times New Roman"/>
          <w:b w:val="false"/>
          <w:i w:val="false"/>
          <w:color w:val="000000"/>
          <w:sz w:val="28"/>
        </w:rPr>
        <w:t>
      Саңылау фиксаторы жоқ кезінде құрылым өндірушісі ұсыныстарына қатал сәйкес жиектерге және жабатын элементке деформациялық жік құрылымдарына дәнекерленген болат профильдер түрінде уақытша должны применяться временные фиксаторларды қолдануға тиіс. Осындау ұсыныстар жоқ болған жағдайда дәнекерлеуді қолдануға болмайды.</w:t>
      </w:r>
    </w:p>
    <w:p>
      <w:pPr>
        <w:spacing w:after="0"/>
        <w:ind w:left="0"/>
        <w:jc w:val="both"/>
      </w:pPr>
      <w:r>
        <w:rPr>
          <w:rFonts w:ascii="Times New Roman"/>
          <w:b/>
          <w:i w:val="false"/>
          <w:color w:val="000000"/>
          <w:sz w:val="28"/>
        </w:rPr>
        <w:t>6.11 Қайта жабылған типті деформациялық жіктер құрылымдарын құру технологиясы</w:t>
      </w:r>
    </w:p>
    <w:p>
      <w:pPr>
        <w:spacing w:after="0"/>
        <w:ind w:left="0"/>
        <w:jc w:val="both"/>
      </w:pPr>
      <w:r>
        <w:rPr>
          <w:rFonts w:ascii="Times New Roman"/>
          <w:b w:val="false"/>
          <w:i w:val="false"/>
          <w:color w:val="000000"/>
          <w:sz w:val="28"/>
        </w:rPr>
        <w:t>
      6.11.1 Темірбетон және болаттемірбетон аралық құрылыстары, сондай-ақ устойлар үшін деформациялық жік құрылымдарын жобалық жағдайға қою бойынша жұмыстар мынадай тәртіпте орындалуы керек:</w:t>
      </w:r>
    </w:p>
    <w:p>
      <w:pPr>
        <w:spacing w:after="0"/>
        <w:ind w:left="0"/>
        <w:jc w:val="both"/>
      </w:pPr>
      <w:r>
        <w:rPr>
          <w:rFonts w:ascii="Times New Roman"/>
          <w:b w:val="false"/>
          <w:i w:val="false"/>
          <w:color w:val="000000"/>
          <w:sz w:val="28"/>
        </w:rPr>
        <w:t>
      6.11.1.1 Жұмыстар деформациялық жік штрабына жүк көтеретін жабдық көмегімен толық жиналған деформациялық жік құрылымдарын жылжытудан және ілмектеуден басталады.</w:t>
      </w:r>
    </w:p>
    <w:p>
      <w:pPr>
        <w:spacing w:after="0"/>
        <w:ind w:left="0"/>
        <w:jc w:val="both"/>
      </w:pPr>
      <w:r>
        <w:rPr>
          <w:rFonts w:ascii="Times New Roman"/>
          <w:b w:val="false"/>
          <w:i w:val="false"/>
          <w:color w:val="000000"/>
          <w:sz w:val="28"/>
        </w:rPr>
        <w:t>
      Салмағы үлкен болғандықтан көп жылжуларға арналған деформациялық жіктер құрылымдары үшін траверсті пайдаланған жөн.</w:t>
      </w:r>
    </w:p>
    <w:p>
      <w:pPr>
        <w:spacing w:after="0"/>
        <w:ind w:left="0"/>
        <w:jc w:val="both"/>
      </w:pPr>
      <w:r>
        <w:rPr>
          <w:rFonts w:ascii="Times New Roman"/>
          <w:b w:val="false"/>
          <w:i w:val="false"/>
          <w:color w:val="000000"/>
          <w:sz w:val="28"/>
        </w:rPr>
        <w:t>
      Жұмыстар кран жұмыстары өндірісі жобаларына сәйкес орындалады.</w:t>
      </w:r>
    </w:p>
    <w:p>
      <w:pPr>
        <w:spacing w:after="0"/>
        <w:ind w:left="0"/>
        <w:jc w:val="both"/>
      </w:pPr>
      <w:r>
        <w:rPr>
          <w:rFonts w:ascii="Times New Roman"/>
          <w:b w:val="false"/>
          <w:i w:val="false"/>
          <w:color w:val="000000"/>
          <w:sz w:val="28"/>
        </w:rPr>
        <w:t>
      6.11.1.2 Жүк көтеретін жабдық көмегімен деформациялық жік құрылымы штрабыға салынады және оны жобалық жағдайға қою жұмыстары бойынша ілінген күйде ұсталады.</w:t>
      </w:r>
    </w:p>
    <w:p>
      <w:pPr>
        <w:spacing w:after="0"/>
        <w:ind w:left="0"/>
        <w:jc w:val="both"/>
      </w:pPr>
      <w:r>
        <w:rPr>
          <w:rFonts w:ascii="Times New Roman"/>
          <w:b w:val="false"/>
          <w:i w:val="false"/>
          <w:color w:val="000000"/>
          <w:sz w:val="28"/>
        </w:rPr>
        <w:t>
      6.11.1.3 Деформациялық жік құрылымдарын жобалық жағдайға анкерлік элементтер мен штрабы бетоны арасына қағылған сына мен анкерлік элементтер астына ағаш төсем көмегімен алынған жағдайды бекітуді және құрылымдардың биіктік және жоспарлық жағдайын реттеу жолымен қойлады.</w:t>
      </w:r>
    </w:p>
    <w:p>
      <w:pPr>
        <w:spacing w:after="0"/>
        <w:ind w:left="0"/>
        <w:jc w:val="both"/>
      </w:pPr>
      <w:r>
        <w:rPr>
          <w:rFonts w:ascii="Times New Roman"/>
          <w:b w:val="false"/>
          <w:i w:val="false"/>
          <w:color w:val="000000"/>
          <w:sz w:val="28"/>
        </w:rPr>
        <w:t>
      6.11.1.4 Деформациялық жік құрылымдарына дұрыс жобалық жағдайды және бұдан әрі қарай дәнекерлеу үшін анкерлік элементтер мен аралық құрылыс арматурасы арасындағы түйісуді қамтамасыз ету үшін қыздырусыз аралық құрылыстың арматуралық шығарылымын аздаған шектерде қайыруға болады.</w:t>
      </w:r>
    </w:p>
    <w:p>
      <w:pPr>
        <w:spacing w:after="0"/>
        <w:ind w:left="0"/>
        <w:jc w:val="both"/>
      </w:pPr>
      <w:r>
        <w:rPr>
          <w:rFonts w:ascii="Times New Roman"/>
          <w:b w:val="false"/>
          <w:i w:val="false"/>
          <w:color w:val="000000"/>
          <w:sz w:val="28"/>
        </w:rPr>
        <w:t>
      6.11.1.5 Жобалық жағдайға үлкен жылжуларға арналған деформациялық жік құрылымдарын дәл қою үшін азгабаритті домкраттарды пайдалану ұсынылады.</w:t>
      </w:r>
    </w:p>
    <w:p>
      <w:pPr>
        <w:spacing w:after="0"/>
        <w:ind w:left="0"/>
        <w:jc w:val="both"/>
      </w:pPr>
      <w:r>
        <w:rPr>
          <w:rFonts w:ascii="Times New Roman"/>
          <w:b w:val="false"/>
          <w:i w:val="false"/>
          <w:color w:val="000000"/>
          <w:sz w:val="28"/>
        </w:rPr>
        <w:t>
      6.11.1.6 Жобалық жағдайға деформациялық жік құрылымдарын қоюдан кейін барлық анкерлік элементтер мен штрабының екі жағынан аралық құрылыстардың арматурасы жартысының қармауларында (бірақ үш бөліктен кем емес) және ұзындығы бойынша біркелкі қадаммен дәнекерлеу жүргізіледі</w:t>
      </w:r>
    </w:p>
    <w:bookmarkStart w:name="z23" w:id="5"/>
    <w:p>
      <w:pPr>
        <w:spacing w:after="0"/>
        <w:ind w:left="0"/>
        <w:jc w:val="both"/>
      </w:pPr>
      <w:r>
        <w:rPr>
          <w:rFonts w:ascii="Times New Roman"/>
          <w:b w:val="false"/>
          <w:i w:val="false"/>
          <w:color w:val="000000"/>
          <w:sz w:val="28"/>
        </w:rPr>
        <w:t>
      Ескертпе - Саны бойыша әрбір бірінші немесе әрбір екінші анкерлі элементті дәнекерлеу ұсынылады.</w:t>
      </w:r>
    </w:p>
    <w:bookmarkEnd w:id="5"/>
    <w:p>
      <w:pPr>
        <w:spacing w:after="0"/>
        <w:ind w:left="0"/>
        <w:jc w:val="both"/>
      </w:pPr>
      <w:r>
        <w:rPr>
          <w:rFonts w:ascii="Times New Roman"/>
          <w:b w:val="false"/>
          <w:i w:val="false"/>
          <w:color w:val="000000"/>
          <w:sz w:val="28"/>
        </w:rPr>
        <w:t>
      6.11.1.7 Геодезиялық бақылауды орындаудан кейін барлық қосуға жататын анкерлік элементтерді және аралық құрылыстар арматурасына дәнекерлеу жүргізіледі және саңылау фиксаторы босатылады.</w:t>
      </w:r>
    </w:p>
    <w:p>
      <w:pPr>
        <w:spacing w:after="0"/>
        <w:ind w:left="0"/>
        <w:jc w:val="both"/>
      </w:pPr>
      <w:r>
        <w:rPr>
          <w:rFonts w:ascii="Times New Roman"/>
          <w:b w:val="false"/>
          <w:i w:val="false"/>
          <w:color w:val="000000"/>
          <w:sz w:val="28"/>
        </w:rPr>
        <w:t>
      6.11.1.8 Аралық құрылыстар арматурасымен (тіреу) деформациялық жік құрылымдарының анкерлік элементтерінің қосылысы ГОСТ 14098 бойынша қолмен доғалық дәнекерлеу жолымен жүргізіледі.</w:t>
      </w:r>
    </w:p>
    <w:p>
      <w:pPr>
        <w:spacing w:after="0"/>
        <w:ind w:left="0"/>
        <w:jc w:val="both"/>
      </w:pPr>
      <w:r>
        <w:rPr>
          <w:rFonts w:ascii="Times New Roman"/>
          <w:b w:val="false"/>
          <w:i w:val="false"/>
          <w:color w:val="000000"/>
          <w:sz w:val="28"/>
        </w:rPr>
        <w:t>
      Тоқыма сымды қолданып қосу рұқсат етілмейді.</w:t>
      </w:r>
    </w:p>
    <w:p>
      <w:pPr>
        <w:spacing w:after="0"/>
        <w:ind w:left="0"/>
        <w:jc w:val="both"/>
      </w:pPr>
      <w:r>
        <w:rPr>
          <w:rFonts w:ascii="Times New Roman"/>
          <w:b w:val="false"/>
          <w:i w:val="false"/>
          <w:color w:val="000000"/>
          <w:sz w:val="28"/>
        </w:rPr>
        <w:t>
      6.11.1.9 Жобалық жағдайға қою бойынша жұмыстар аяқталған соң ағаш сыналар мен төсемдер қағылып және штрабыдан алынады, деформациялық жік құрылымы ілмектенеді және саңылау фиксаторы бөлшектенеді.</w:t>
      </w:r>
    </w:p>
    <w:bookmarkStart w:name="z24" w:id="6"/>
    <w:p>
      <w:pPr>
        <w:spacing w:after="0"/>
        <w:ind w:left="0"/>
        <w:jc w:val="both"/>
      </w:pPr>
      <w:r>
        <w:rPr>
          <w:rFonts w:ascii="Times New Roman"/>
          <w:b w:val="false"/>
          <w:i w:val="false"/>
          <w:color w:val="000000"/>
          <w:sz w:val="28"/>
        </w:rPr>
        <w:t>
      Ескертпе - 6.11.1.6 - 6.11.1.9 тармақтарында сипатталған жұмыстар саңылау фиксаторын босату (бөлшектеу) сәтіне дейін барынша қысқа мерзімде және күнмен олардың тікелей қыздырылуы жоқ кезде аралық құрылыстар температурасының барынша көп тұрақтылығы бар уақыт кезеңінде орындалады.</w:t>
      </w:r>
    </w:p>
    <w:bookmarkEnd w:id="6"/>
    <w:p>
      <w:pPr>
        <w:spacing w:after="0"/>
        <w:ind w:left="0"/>
        <w:jc w:val="both"/>
      </w:pPr>
      <w:r>
        <w:rPr>
          <w:rFonts w:ascii="Times New Roman"/>
          <w:b w:val="false"/>
          <w:i w:val="false"/>
          <w:color w:val="000000"/>
          <w:sz w:val="28"/>
        </w:rPr>
        <w:t>
      6.11.2 Жобалық жағдайға деформациялық жік құрылымдарын қою бойынша жұмыстар монтаждау жақтауларын қолданып орындалуы мүмкін</w:t>
      </w:r>
    </w:p>
    <w:p>
      <w:pPr>
        <w:spacing w:after="0"/>
        <w:ind w:left="0"/>
        <w:jc w:val="both"/>
      </w:pPr>
      <w:r>
        <w:rPr>
          <w:rFonts w:ascii="Times New Roman"/>
          <w:b w:val="false"/>
          <w:i w:val="false"/>
          <w:color w:val="000000"/>
          <w:sz w:val="28"/>
        </w:rPr>
        <w:t>
      ( 4 сурет). Жұмыс тәртібі негізінде 6.11.1 тармақта сипатталғаннан ешқандай ерекшеленбейді.</w:t>
      </w:r>
    </w:p>
    <w:bookmarkStart w:name="z25" w:id="7"/>
    <w:p>
      <w:pPr>
        <w:spacing w:after="0"/>
        <w:ind w:left="0"/>
        <w:jc w:val="both"/>
      </w:pPr>
      <w:r>
        <w:rPr>
          <w:rFonts w:ascii="Times New Roman"/>
          <w:b w:val="false"/>
          <w:i w:val="false"/>
          <w:color w:val="000000"/>
          <w:sz w:val="28"/>
        </w:rPr>
        <w:t>
      Ескертпе – Монтаждау жақтаулары деформациялық жік құрылымдары салмағынан жүктемені есепке алып жұмыстар өндірісі жобасынан әзірлеу кезеңінде есептелуге тиіс. Бұдан басқа, деформациялық жік осінен бойлай монтаждау жақтауларын қою қадамы мен саны анықталады. Монтаждау рамалары бір уақытта саңылау фиксаторының қызметін орындауы мүмкін.</w:t>
      </w:r>
    </w:p>
    <w:bookmarkEnd w:id="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 2 - көпір төсемінің жабындысы; 3 - ағаш сынасы;</w:t>
      </w:r>
    </w:p>
    <w:p>
      <w:pPr>
        <w:spacing w:after="0"/>
        <w:ind w:left="0"/>
        <w:jc w:val="both"/>
      </w:pPr>
      <w:r>
        <w:rPr>
          <w:rFonts w:ascii="Times New Roman"/>
          <w:b w:val="false"/>
          <w:i w:val="false"/>
          <w:color w:val="000000"/>
          <w:sz w:val="28"/>
        </w:rPr>
        <w:t>
      4 – ағаш төсемі; 5 - анкерлік элемент; 6 – монтаждау жақтауы;</w:t>
      </w:r>
    </w:p>
    <w:p>
      <w:pPr>
        <w:spacing w:after="0"/>
        <w:ind w:left="0"/>
        <w:jc w:val="both"/>
      </w:pPr>
      <w:r>
        <w:rPr>
          <w:rFonts w:ascii="Times New Roman"/>
          <w:b w:val="false"/>
          <w:i w:val="false"/>
          <w:color w:val="000000"/>
          <w:sz w:val="28"/>
        </w:rPr>
        <w:t>
      7 - деформациялық жік құрылымы</w:t>
      </w:r>
    </w:p>
    <w:bookmarkStart w:name="z26"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4-сурет - </w:t>
      </w:r>
      <w:r>
        <w:rPr>
          <w:rFonts w:ascii="Times New Roman"/>
          <w:b/>
          <w:i w:val="false"/>
          <w:color w:val="000000"/>
          <w:sz w:val="28"/>
        </w:rPr>
        <w:t>М</w:t>
      </w:r>
      <w:r>
        <w:rPr>
          <w:rFonts w:ascii="Times New Roman"/>
          <w:b/>
          <w:i w:val="false"/>
          <w:color w:val="000000"/>
          <w:sz w:val="28"/>
        </w:rPr>
        <w:t>онтаж</w:t>
      </w:r>
      <w:r>
        <w:rPr>
          <w:rFonts w:ascii="Times New Roman"/>
          <w:b/>
          <w:i w:val="false"/>
          <w:color w:val="000000"/>
          <w:sz w:val="28"/>
        </w:rPr>
        <w:t xml:space="preserve">дау жақтауларын қолданып </w:t>
      </w:r>
      <w:r>
        <w:rPr>
          <w:rFonts w:ascii="Times New Roman"/>
          <w:b/>
          <w:i w:val="false"/>
          <w:color w:val="000000"/>
          <w:sz w:val="28"/>
        </w:rPr>
        <w:t>деформациялық жік құрылымдар</w:t>
      </w:r>
      <w:r>
        <w:rPr>
          <w:rFonts w:ascii="Times New Roman"/>
          <w:b/>
          <w:i w:val="false"/>
          <w:color w:val="000000"/>
          <w:sz w:val="28"/>
        </w:rPr>
        <w:t>ын орнату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6.11.3 Жобалық жағдайға деформациялық жік құрылымдарын орнату тәртібі жүретін бөліктің ортотропты тақтасы бар металл көпірлер үшін 6.11.1 тармақта сипатталғанға ұқсас, жобалық мәндерден ауытқуларды табу кезінде деформациялық жік құрылымдары ережелерін түзету үшін металл төсемдер пайдаланады. Төсемдер ені дәнекерлеу жіктерін жайғастыру жағдайларынан белгіленген әдіп шамасына жиектеу сүйену бетінің енінен көбірек таңдалады, бірақ 15 мм-ден кем емес. Төсемдер деформациялық жіктің барлық ұзындығының қармауларына қойылады және кейін жиектеуі бар жаппай жігімен және ортотропты тақтасымен дәнекерленеді.</w:t>
      </w:r>
    </w:p>
    <w:p>
      <w:pPr>
        <w:spacing w:after="0"/>
        <w:ind w:left="0"/>
        <w:jc w:val="both"/>
      </w:pPr>
      <w:r>
        <w:rPr>
          <w:rFonts w:ascii="Times New Roman"/>
          <w:b w:val="false"/>
          <w:i w:val="false"/>
          <w:color w:val="000000"/>
          <w:sz w:val="28"/>
        </w:rPr>
        <w:t xml:space="preserve">
      6.11.4 Егер арматуралау ішінара деформациялық жік құрылымдарын қою үшін бөлшектенсе, немесе бұрын қондырлмаса, деформациялық жіктер құрылымдарын тұтас құю бойынша жұмыстар басталуына дейін штрабыда жобалық құжаттамаға сәйкес жүретін бөлік тақтасын көлденең арматуралау белгіленуі керек. </w:t>
      </w:r>
    </w:p>
    <w:p>
      <w:pPr>
        <w:spacing w:after="0"/>
        <w:ind w:left="0"/>
        <w:jc w:val="both"/>
      </w:pPr>
      <w:r>
        <w:rPr>
          <w:rFonts w:ascii="Times New Roman"/>
          <w:b w:val="false"/>
          <w:i w:val="false"/>
          <w:color w:val="000000"/>
          <w:sz w:val="28"/>
        </w:rPr>
        <w:t>
      6.11.5 Қадамы 1,5 м ден 2,0 м дейін, егер олар деформациялық жік құрылымымен көзделмесе, жиектеуде тұтас құю үшін бетондау кезінде ауа шығу үшін тесік бұрғылануы керек ( 5-сурет).</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5-сурет – </w:t>
      </w:r>
      <w:r>
        <w:rPr>
          <w:rFonts w:ascii="Times New Roman"/>
          <w:b/>
          <w:i w:val="false"/>
          <w:color w:val="000000"/>
          <w:sz w:val="28"/>
        </w:rPr>
        <w:t>Жиектеудегі тесіктерді орындау</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6.11.6 Тесіктер диаметрі, егер бетондаудан кейін тығыз еместіктер табылған кезде ерітіндіні инъецирлеу талап етілге жағдайда, бар инъекциялық қондырғы жалғастығының диаметріне сүйеніп белгіленеді.</w:t>
      </w:r>
    </w:p>
    <w:p>
      <w:pPr>
        <w:spacing w:after="0"/>
        <w:ind w:left="0"/>
        <w:jc w:val="both"/>
      </w:pPr>
      <w:r>
        <w:rPr>
          <w:rFonts w:ascii="Times New Roman"/>
          <w:b w:val="false"/>
          <w:i w:val="false"/>
          <w:color w:val="000000"/>
          <w:sz w:val="28"/>
        </w:rPr>
        <w:t>
      Деформациялық саңылау жағынан қойылған қалып тәжі немесе кергі көмегімен сенімді бекітілуі керек.</w:t>
      </w:r>
    </w:p>
    <w:p>
      <w:pPr>
        <w:spacing w:after="0"/>
        <w:ind w:left="0"/>
        <w:jc w:val="both"/>
      </w:pPr>
      <w:r>
        <w:rPr>
          <w:rFonts w:ascii="Times New Roman"/>
          <w:b w:val="false"/>
          <w:i w:val="false"/>
          <w:color w:val="000000"/>
          <w:sz w:val="28"/>
        </w:rPr>
        <w:t>
      Егер қалыпты керіп босу пайдаланылса, температурадан аралық құрылыстар бүйірінің жылжулары салдарынан керу күшін босатпау (көбейту) үшін шаралар қабылдануы керек, мысалы, 6-суретте көрсетілгендей қалып пен кергіш арасындағы резеңке төсемді қондыру жолымен.</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 2 - аралық құрылыстар арматурасы;</w:t>
      </w:r>
    </w:p>
    <w:p>
      <w:pPr>
        <w:spacing w:after="0"/>
        <w:ind w:left="0"/>
        <w:jc w:val="both"/>
      </w:pPr>
      <w:r>
        <w:rPr>
          <w:rFonts w:ascii="Times New Roman"/>
          <w:b w:val="false"/>
          <w:i w:val="false"/>
          <w:color w:val="000000"/>
          <w:sz w:val="28"/>
        </w:rPr>
        <w:t>
      3 - жиектеу; 4 - қалып; 5 – серпінді төсем; 6 - кергіш</w:t>
      </w:r>
    </w:p>
    <w:bookmarkStart w:name="z28"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6-сурет - </w:t>
      </w:r>
      <w:r>
        <w:rPr>
          <w:rFonts w:ascii="Times New Roman"/>
          <w:b/>
          <w:i w:val="false"/>
          <w:color w:val="000000"/>
          <w:sz w:val="28"/>
        </w:rPr>
        <w:t>Д</w:t>
      </w:r>
      <w:r>
        <w:rPr>
          <w:rFonts w:ascii="Times New Roman"/>
          <w:b/>
          <w:i w:val="false"/>
          <w:color w:val="000000"/>
          <w:sz w:val="28"/>
        </w:rPr>
        <w:t>еформациялық жік</w:t>
      </w:r>
      <w:r>
        <w:rPr>
          <w:rFonts w:ascii="Times New Roman"/>
          <w:b/>
          <w:i w:val="false"/>
          <w:color w:val="000000"/>
          <w:sz w:val="28"/>
        </w:rPr>
        <w:t xml:space="preserve"> жағынан қалыпты орнату</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 ретінде, деформациялық жікте пенопласттан жасалған қалып жайғастырылуы керек.</w:t>
      </w:r>
    </w:p>
    <w:p>
      <w:pPr>
        <w:spacing w:after="0"/>
        <w:ind w:left="0"/>
        <w:jc w:val="both"/>
      </w:pPr>
      <w:r>
        <w:rPr>
          <w:rFonts w:ascii="Times New Roman"/>
          <w:b w:val="false"/>
          <w:i w:val="false"/>
          <w:color w:val="000000"/>
          <w:sz w:val="28"/>
        </w:rPr>
        <w:t xml:space="preserve">
      Қалыпқа қойылатын талаптар 6.2.7-де берілген. </w:t>
      </w:r>
    </w:p>
    <w:p>
      <w:pPr>
        <w:spacing w:after="0"/>
        <w:ind w:left="0"/>
        <w:jc w:val="both"/>
      </w:pPr>
      <w:r>
        <w:rPr>
          <w:rFonts w:ascii="Times New Roman"/>
          <w:b w:val="false"/>
          <w:i w:val="false"/>
          <w:color w:val="000000"/>
          <w:sz w:val="28"/>
        </w:rPr>
        <w:t>
      6.11.7 Бетті бетондау алдында штрабы 6.1.11 сәйкес дайындалуы керек.</w:t>
      </w:r>
    </w:p>
    <w:p>
      <w:pPr>
        <w:spacing w:after="0"/>
        <w:ind w:left="0"/>
        <w:jc w:val="both"/>
      </w:pPr>
      <w:r>
        <w:rPr>
          <w:rFonts w:ascii="Times New Roman"/>
          <w:b w:val="false"/>
          <w:i w:val="false"/>
          <w:color w:val="000000"/>
          <w:sz w:val="28"/>
        </w:rPr>
        <w:t>
      6.11.8 Бетондау кезінде өзі тығыздалатын бетон қоспаларын пайдалану ұсынылады.</w:t>
      </w:r>
    </w:p>
    <w:p>
      <w:pPr>
        <w:spacing w:after="0"/>
        <w:ind w:left="0"/>
        <w:jc w:val="both"/>
      </w:pPr>
      <w:r>
        <w:rPr>
          <w:rFonts w:ascii="Times New Roman"/>
          <w:b w:val="false"/>
          <w:i w:val="false"/>
          <w:color w:val="000000"/>
          <w:sz w:val="28"/>
        </w:rPr>
        <w:t>
      Басқа жағдайларда бетонды тығыздау үшін қол дірілдеткіші пайдаланады. Дірілдеу кезінде бос жерлер пайда болуына жол бермеу мақсатында жиектеу және қораптар астында бетонның біркелкі таралуын ерекше бақылау қажет. Бақылау үшін жиектеуде тесіктер пайда болады.</w:t>
      </w:r>
    </w:p>
    <w:p>
      <w:pPr>
        <w:spacing w:after="0"/>
        <w:ind w:left="0"/>
        <w:jc w:val="both"/>
      </w:pPr>
      <w:r>
        <w:rPr>
          <w:rFonts w:ascii="Times New Roman"/>
          <w:b w:val="false"/>
          <w:i w:val="false"/>
          <w:color w:val="000000"/>
          <w:sz w:val="28"/>
        </w:rPr>
        <w:t>
      Бетонды төсеу бетон қоспасының бірдей мөлшерімен, штрабының тек бір жағының бетон салмағымен артық жүктелуіне жол бермей, деформациялық жік құрылымдарының екі жағы бойынша бір уақытта қалыңдығы 200-300 мм көлденең қабаттарымен жүргізуге тиіс.</w:t>
      </w:r>
    </w:p>
    <w:p>
      <w:pPr>
        <w:spacing w:after="0"/>
        <w:ind w:left="0"/>
        <w:jc w:val="both"/>
      </w:pPr>
      <w:r>
        <w:rPr>
          <w:rFonts w:ascii="Times New Roman"/>
          <w:b w:val="false"/>
          <w:i w:val="false"/>
          <w:color w:val="000000"/>
          <w:sz w:val="28"/>
        </w:rPr>
        <w:t>
      6.11.9 Штрабыны бетондау аяқталған соң деформациялық жік құрылымдарының жағдайына геодезиялық бақылау орындау керек.</w:t>
      </w:r>
    </w:p>
    <w:p>
      <w:pPr>
        <w:spacing w:after="0"/>
        <w:ind w:left="0"/>
        <w:jc w:val="both"/>
      </w:pPr>
      <w:r>
        <w:rPr>
          <w:rFonts w:ascii="Times New Roman"/>
          <w:b w:val="false"/>
          <w:i w:val="false"/>
          <w:color w:val="000000"/>
          <w:sz w:val="28"/>
        </w:rPr>
        <w:t>
      6.11.10 Қалыпты бөлшектеу беріктікті бетонмен тұтастап құюды жинаған кейін жобалық беріктікте көрсетілгеннен 70 %-дан кем емес жүргізіледі.</w:t>
      </w:r>
    </w:p>
    <w:p>
      <w:pPr>
        <w:spacing w:after="0"/>
        <w:ind w:left="0"/>
        <w:jc w:val="both"/>
      </w:pPr>
      <w:r>
        <w:rPr>
          <w:rFonts w:ascii="Times New Roman"/>
          <w:b w:val="false"/>
          <w:i w:val="false"/>
          <w:color w:val="000000"/>
          <w:sz w:val="28"/>
        </w:rPr>
        <w:t>
      6.11.11 Су бұратын науаларды қою 5%-дан кем емес еңісті сақтап жүргізіледі.</w:t>
      </w:r>
    </w:p>
    <w:p>
      <w:pPr>
        <w:spacing w:after="0"/>
        <w:ind w:left="0"/>
        <w:jc w:val="both"/>
      </w:pPr>
      <w:r>
        <w:rPr>
          <w:rFonts w:ascii="Times New Roman"/>
          <w:b w:val="false"/>
          <w:i w:val="false"/>
          <w:color w:val="000000"/>
          <w:sz w:val="28"/>
        </w:rPr>
        <w:t>
      6.11.12 Су бұратын науалар деформациялық жікке бойлай бағытта аралық құрылыстардың бір шетінен басқасына бойлай жөнделеді.</w:t>
      </w:r>
    </w:p>
    <w:p>
      <w:pPr>
        <w:spacing w:after="0"/>
        <w:ind w:left="0"/>
        <w:jc w:val="both"/>
      </w:pPr>
      <w:r>
        <w:rPr>
          <w:rFonts w:ascii="Times New Roman"/>
          <w:b w:val="false"/>
          <w:i w:val="false"/>
          <w:color w:val="000000"/>
          <w:sz w:val="28"/>
        </w:rPr>
        <w:t>
      Аралық құрылыстар осінен шеттеріне немесе шеттерінен - аралық құрылыстар осіне қарай монтаждауды бастау ұсынылмайды.</w:t>
      </w:r>
    </w:p>
    <w:p>
      <w:pPr>
        <w:spacing w:after="0"/>
        <w:ind w:left="0"/>
        <w:jc w:val="both"/>
      </w:pPr>
      <w:r>
        <w:rPr>
          <w:rFonts w:ascii="Times New Roman"/>
          <w:b w:val="false"/>
          <w:i w:val="false"/>
          <w:color w:val="000000"/>
          <w:sz w:val="28"/>
        </w:rPr>
        <w:t>
      6.11.13 Металл су бұратын науалар секцияларын тесіктерді нақыштап түйіскен жерлерді 150 мм жауып үсті-үстіне қойылады.</w:t>
      </w:r>
    </w:p>
    <w:p>
      <w:pPr>
        <w:spacing w:after="0"/>
        <w:ind w:left="0"/>
        <w:jc w:val="both"/>
      </w:pPr>
      <w:r>
        <w:rPr>
          <w:rFonts w:ascii="Times New Roman"/>
          <w:b w:val="false"/>
          <w:i w:val="false"/>
          <w:color w:val="000000"/>
          <w:sz w:val="28"/>
        </w:rPr>
        <w:t>
      6.11.14 Резеңке және полимер су бұратын науалар, әдеттегідей, деформациялық жіктің барлық ұзындығында үзіліссіз болуға тиіс.</w:t>
      </w:r>
    </w:p>
    <w:p>
      <w:pPr>
        <w:spacing w:after="0"/>
        <w:ind w:left="0"/>
        <w:jc w:val="both"/>
      </w:pPr>
      <w:r>
        <w:rPr>
          <w:rFonts w:ascii="Times New Roman"/>
          <w:b w:val="false"/>
          <w:i w:val="false"/>
          <w:color w:val="000000"/>
          <w:sz w:val="28"/>
        </w:rPr>
        <w:t>
      Осындай су бұратын науаларды түйістіру қажет болса, жеке секциялар кем дегенде 250 мм-ден кем емес түйіспелердегі аражабынмен төселуге тиіс.</w:t>
      </w:r>
    </w:p>
    <w:p>
      <w:pPr>
        <w:spacing w:after="0"/>
        <w:ind w:left="0"/>
        <w:jc w:val="both"/>
      </w:pPr>
      <w:r>
        <w:rPr>
          <w:rFonts w:ascii="Times New Roman"/>
          <w:b w:val="false"/>
          <w:i w:val="false"/>
          <w:color w:val="000000"/>
          <w:sz w:val="28"/>
        </w:rPr>
        <w:t>
      6.11.15 Жиектеуден төмен аралық құрылыстарға су бұратын науаларды бекіту кезінде, су бұратын науадан жоғары орналасқан аралық құрылыстар бүйірінің бетон бетіне 5.1.9-ға сәйкес майлайтын гидрооқшаулау түсірілуге тиіс.</w:t>
      </w:r>
    </w:p>
    <w:p>
      <w:pPr>
        <w:spacing w:after="0"/>
        <w:ind w:left="0"/>
        <w:jc w:val="both"/>
      </w:pPr>
      <w:r>
        <w:rPr>
          <w:rFonts w:ascii="Times New Roman"/>
          <w:b w:val="false"/>
          <w:i w:val="false"/>
          <w:color w:val="000000"/>
          <w:sz w:val="28"/>
        </w:rPr>
        <w:t>
      6.11.16 Деформациялық жік құрылымдарына гидрооқшаулау жанасу түйінін орындау кезінде, оның ішінде жанасуда жік жанындағы ауыспалы аумақты орындау кезінде 6.9-ға сәйкес жік жанындағы ауыспалы аумақ құрылғысы технологиясына осы стандарт талаптарын орындауға тиіс.</w:t>
      </w:r>
    </w:p>
    <w:p>
      <w:pPr>
        <w:spacing w:after="0"/>
        <w:ind w:left="0"/>
        <w:jc w:val="both"/>
      </w:pPr>
      <w:r>
        <w:rPr>
          <w:rFonts w:ascii="Times New Roman"/>
          <w:b w:val="false"/>
          <w:i w:val="false"/>
          <w:color w:val="000000"/>
          <w:sz w:val="28"/>
        </w:rPr>
        <w:t>
      6.11.17 Қозғалыстың қарқындылығы төмен автомобиль жолдарында (жолақ бойынша тәулігінде 5000 көлік бірліктерінен кем) деформациялық жік құрылымдарына көпір төсемін гидрооқшаулауды жанастыру түйіні көпір төсемі жабындысы мен деформациялық жік құрылымы ( 7-сурет) арасындағы, немесе жиектеу астына орамдық гидрооқшаулауды кіргізіп ені 15 мм саңылауды мастикамен немесе герметикпен толтырып 30-50 мм биіктікте орамдық гидрооқшаулау төсемін тік жиектеу бетінің үсті-үстіне қойып орындауға тиіс (тарақты тақта)</w:t>
      </w:r>
    </w:p>
    <w:p>
      <w:pPr>
        <w:spacing w:after="0"/>
        <w:ind w:left="0"/>
        <w:jc w:val="both"/>
      </w:pPr>
      <w:r>
        <w:rPr>
          <w:rFonts w:ascii="Times New Roman"/>
          <w:b w:val="false"/>
          <w:i w:val="false"/>
          <w:color w:val="000000"/>
          <w:sz w:val="28"/>
        </w:rPr>
        <w:t>
      Саңылау көпір төсемі жабындысының қалыңдығына тең биіктігі болуға тиіс. Сонымен көпір төсемінің гидрооқшаулауы үзілген жерде салынған дренажды түтіктерді пайдалану жөн.</w:t>
      </w:r>
    </w:p>
    <w:p>
      <w:pPr>
        <w:spacing w:after="0"/>
        <w:ind w:left="0"/>
        <w:jc w:val="both"/>
      </w:pPr>
      <w:r>
        <w:rPr>
          <w:rFonts w:ascii="Times New Roman"/>
          <w:b w:val="false"/>
          <w:i w:val="false"/>
          <w:color w:val="000000"/>
          <w:sz w:val="28"/>
        </w:rPr>
        <w:t>
      6.11.18 Егер бұл деформациялық жік құрылымымен көзделсе, қысатын серіппені тарту алдында жабатын элемент астына жеткізу жиынтығына кіретін басқа төсемдер қойылуы керек.</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 2 – тегістейтін қабат; 3 – көпір төсемін гидрооқшаулау және қорғайтын қабат; 4 - көпір төсемінің жамылғысы;</w:t>
      </w:r>
    </w:p>
    <w:p>
      <w:pPr>
        <w:spacing w:after="0"/>
        <w:ind w:left="0"/>
        <w:jc w:val="both"/>
      </w:pPr>
      <w:r>
        <w:rPr>
          <w:rFonts w:ascii="Times New Roman"/>
          <w:b w:val="false"/>
          <w:i w:val="false"/>
          <w:color w:val="000000"/>
          <w:sz w:val="28"/>
        </w:rPr>
        <w:t>
      5 – герметикпен толтырылған саңылау; 6 – дренажды түтік;</w:t>
      </w:r>
    </w:p>
    <w:p>
      <w:pPr>
        <w:spacing w:after="0"/>
        <w:ind w:left="0"/>
        <w:jc w:val="both"/>
      </w:pPr>
      <w:r>
        <w:rPr>
          <w:rFonts w:ascii="Times New Roman"/>
          <w:b w:val="false"/>
          <w:i w:val="false"/>
          <w:color w:val="000000"/>
          <w:sz w:val="28"/>
        </w:rPr>
        <w:t>
      7 - деформациялық жік құрылымы (фрагмент)</w:t>
      </w:r>
    </w:p>
    <w:bookmarkStart w:name="z29" w:id="11"/>
    <w:p>
      <w:pPr>
        <w:spacing w:after="0"/>
        <w:ind w:left="0"/>
        <w:jc w:val="both"/>
      </w:pPr>
      <w:r>
        <w:rPr>
          <w:rFonts w:ascii="Times New Roman"/>
          <w:b w:val="false"/>
          <w:i w:val="false"/>
          <w:color w:val="000000"/>
          <w:sz w:val="28"/>
        </w:rPr>
        <w:t xml:space="preserve">
      </w:t>
      </w:r>
      <w:r>
        <w:rPr>
          <w:rFonts w:ascii="Times New Roman"/>
          <w:b/>
          <w:i w:val="false"/>
          <w:color w:val="000000"/>
          <w:sz w:val="28"/>
        </w:rPr>
        <w:t>7-сурет -</w:t>
      </w: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еформациялық жік құрылымдар</w:t>
      </w:r>
      <w:r>
        <w:rPr>
          <w:rFonts w:ascii="Times New Roman"/>
          <w:b/>
          <w:i w:val="false"/>
          <w:color w:val="000000"/>
          <w:sz w:val="28"/>
        </w:rPr>
        <w:t xml:space="preserve">ына көпір төсемінің </w:t>
      </w:r>
      <w:r>
        <w:rPr>
          <w:rFonts w:ascii="Times New Roman"/>
          <w:b/>
          <w:i w:val="false"/>
          <w:color w:val="000000"/>
          <w:sz w:val="28"/>
        </w:rPr>
        <w:t>гидрооқшау</w:t>
      </w:r>
      <w:r>
        <w:rPr>
          <w:rFonts w:ascii="Times New Roman"/>
          <w:b/>
          <w:i w:val="false"/>
          <w:color w:val="000000"/>
          <w:sz w:val="28"/>
        </w:rPr>
        <w:t>ының жанасу түйінінің құрылымы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6.11.19 Металл элементтер мен деформациялық жіктің жөнделген құрылымы арасындағы жіктерді герметикалау ( 10-сурет) 6.11.11-6.11.14 берілген технология бойынша мастикамен немесе герметикпен орындалады.</w:t>
      </w:r>
    </w:p>
    <w:p>
      <w:pPr>
        <w:spacing w:after="0"/>
        <w:ind w:left="0"/>
        <w:jc w:val="both"/>
      </w:pPr>
      <w:r>
        <w:rPr>
          <w:rFonts w:ascii="Times New Roman"/>
          <w:b w:val="false"/>
          <w:i w:val="false"/>
          <w:color w:val="000000"/>
          <w:sz w:val="28"/>
        </w:rPr>
        <w:t>
      6.11.20 Жұмыстар соңында қысу серіппе тартылады.</w:t>
      </w:r>
    </w:p>
    <w:p>
      <w:pPr>
        <w:spacing w:after="0"/>
        <w:ind w:left="0"/>
        <w:jc w:val="both"/>
      </w:pPr>
      <w:r>
        <w:rPr>
          <w:rFonts w:ascii="Times New Roman"/>
          <w:b/>
          <w:i w:val="false"/>
          <w:color w:val="000000"/>
          <w:sz w:val="28"/>
        </w:rPr>
        <w:t xml:space="preserve">6.12 Резеңке компенсаторлары бар деформациялық жіктер құрылымдарын құру кезіндегі дайындық жұмыстары </w:t>
      </w:r>
    </w:p>
    <w:p>
      <w:pPr>
        <w:spacing w:after="0"/>
        <w:ind w:left="0"/>
        <w:jc w:val="both"/>
      </w:pPr>
      <w:r>
        <w:rPr>
          <w:rFonts w:ascii="Times New Roman"/>
          <w:b w:val="false"/>
          <w:i w:val="false"/>
          <w:color w:val="000000"/>
          <w:sz w:val="28"/>
        </w:rPr>
        <w:t>
      6.12.1 Аралық құрылыстарына тұтас құйылған резеңке компенсаторлары бар деформациялық жіктер құрылымдарын құру кезінде орындалатын дайындық жұмыстар 6.12.1 - 6.12.7 және 6.12.9 талаптарына сәйкес орындалады.</w:t>
      </w:r>
    </w:p>
    <w:p>
      <w:pPr>
        <w:spacing w:after="0"/>
        <w:ind w:left="0"/>
        <w:jc w:val="both"/>
      </w:pPr>
      <w:r>
        <w:rPr>
          <w:rFonts w:ascii="Times New Roman"/>
          <w:b w:val="false"/>
          <w:i w:val="false"/>
          <w:color w:val="000000"/>
          <w:sz w:val="28"/>
        </w:rPr>
        <w:t>
      6.12.2 Аралық құрылыстарды арматуралау көппрофильді деформациялық жіктер құрылымдарының қораптары немесе басқа ірі габаритті сындарлы элементтер қораптарын сыйғызуға мүмкінді бермегені анықталса, жобалық (жұмыс) құжаттамасында аралық құрылыстарды арматуралауды өзгерту мақсатында көпір құрылысының жобалаушысына хабарласуға тиіс.</w:t>
      </w:r>
    </w:p>
    <w:p>
      <w:pPr>
        <w:spacing w:after="0"/>
        <w:ind w:left="0"/>
        <w:jc w:val="both"/>
      </w:pPr>
      <w:r>
        <w:rPr>
          <w:rFonts w:ascii="Times New Roman"/>
          <w:b w:val="false"/>
          <w:i w:val="false"/>
          <w:color w:val="000000"/>
          <w:sz w:val="28"/>
        </w:rPr>
        <w:t>
      Деформациялық жік құрылымдарын жайғастыру үшін аралық құрылыстарды өзгертуге және арматураны өз бетімен кесуге тыйым салынады.</w:t>
      </w:r>
    </w:p>
    <w:p>
      <w:pPr>
        <w:spacing w:after="0"/>
        <w:ind w:left="0"/>
        <w:jc w:val="both"/>
      </w:pPr>
      <w:r>
        <w:rPr>
          <w:rFonts w:ascii="Times New Roman"/>
          <w:b w:val="false"/>
          <w:i w:val="false"/>
          <w:color w:val="000000"/>
          <w:sz w:val="28"/>
        </w:rPr>
        <w:t>
      6.12.3 Көпір төсемі жабындысының шектерінде полимербетон құйылмаларында анкерленген және жүретін бөлік тақтасында штрабыны құруды талап етпейтін деформациялық жіктер құрылымдарының монтажына дайындау тәртібі 6.12.3.1 - 6.12.3.7 баяндалған.</w:t>
      </w:r>
    </w:p>
    <w:p>
      <w:pPr>
        <w:spacing w:after="0"/>
        <w:ind w:left="0"/>
        <w:jc w:val="both"/>
      </w:pPr>
      <w:r>
        <w:rPr>
          <w:rFonts w:ascii="Times New Roman"/>
          <w:b w:val="false"/>
          <w:i w:val="false"/>
          <w:color w:val="000000"/>
          <w:sz w:val="28"/>
        </w:rPr>
        <w:t>
      6.12.3.1 Полимербетон құйылмалары астындағы негіз жүретін бөлік бетінің жобалық белгісі Н</w:t>
      </w:r>
      <w:r>
        <w:rPr>
          <w:rFonts w:ascii="Times New Roman"/>
          <w:b w:val="false"/>
          <w:i w:val="false"/>
          <w:color w:val="000000"/>
          <w:vertAlign w:val="subscript"/>
        </w:rPr>
        <w:t>2</w:t>
      </w:r>
      <w:r>
        <w:rPr>
          <w:rFonts w:ascii="Times New Roman"/>
          <w:b w:val="false"/>
          <w:i w:val="false"/>
          <w:color w:val="000000"/>
          <w:sz w:val="28"/>
        </w:rPr>
        <w:t xml:space="preserve"> мен полимербетон құйылмасының негізі Н</w:t>
      </w:r>
      <w:r>
        <w:rPr>
          <w:rFonts w:ascii="Times New Roman"/>
          <w:b w:val="false"/>
          <w:i w:val="false"/>
          <w:color w:val="000000"/>
          <w:vertAlign w:val="subscript"/>
        </w:rPr>
        <w:t>1</w:t>
      </w:r>
      <w:r>
        <w:rPr>
          <w:rFonts w:ascii="Times New Roman"/>
          <w:b w:val="false"/>
          <w:i w:val="false"/>
          <w:color w:val="000000"/>
          <w:sz w:val="28"/>
        </w:rPr>
        <w:t xml:space="preserve"> арасындағы белгілер айырмашылығы полимербетон құйылмасының биіктігіне тең болатындай ( 8-сурет) орындалуы керек.</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жақтағы - жүру бөлігінің темірбетон тақтасына арналған</w:t>
      </w:r>
    </w:p>
    <w:p>
      <w:pPr>
        <w:spacing w:after="0"/>
        <w:ind w:left="0"/>
        <w:jc w:val="both"/>
      </w:pPr>
      <w:r>
        <w:rPr>
          <w:rFonts w:ascii="Times New Roman"/>
          <w:b w:val="false"/>
          <w:i w:val="false"/>
          <w:color w:val="000000"/>
          <w:sz w:val="28"/>
        </w:rPr>
        <w:t>
      оң жақтағы - жүру бөлігінің ортотропты тақтасына арналған</w:t>
      </w:r>
    </w:p>
    <w:p>
      <w:pPr>
        <w:spacing w:after="0"/>
        <w:ind w:left="0"/>
        <w:jc w:val="both"/>
      </w:pPr>
      <w:r>
        <w:rPr>
          <w:rFonts w:ascii="Times New Roman"/>
          <w:b w:val="false"/>
          <w:i w:val="false"/>
          <w:color w:val="000000"/>
          <w:sz w:val="28"/>
        </w:rPr>
        <w:t>
      1 – темір бетон аралық құрылымы; 2 - арматураланған бетон құйылмасы;</w:t>
      </w:r>
    </w:p>
    <w:p>
      <w:pPr>
        <w:spacing w:after="0"/>
        <w:ind w:left="0"/>
        <w:jc w:val="both"/>
      </w:pPr>
      <w:r>
        <w:rPr>
          <w:rFonts w:ascii="Times New Roman"/>
          <w:b w:val="false"/>
          <w:i w:val="false"/>
          <w:color w:val="000000"/>
          <w:sz w:val="28"/>
        </w:rPr>
        <w:t>
      3 - металл аралық құрылымы; 4 – металл төсемдері; 5 - уақытша тоқтату табағы; 6 - көпір төсемі жабындысының контуры; 7 - көпір төсемін гидрооқшаулау; 8 - қорғайтын-ұстайтын қабат; 9 – жиектеу контуры; 10 - штраб контуры; Н</w:t>
      </w:r>
      <w:r>
        <w:rPr>
          <w:rFonts w:ascii="Times New Roman"/>
          <w:b w:val="false"/>
          <w:i w:val="false"/>
          <w:color w:val="000000"/>
          <w:vertAlign w:val="subscript"/>
        </w:rPr>
        <w:t>1</w:t>
      </w:r>
      <w:r>
        <w:rPr>
          <w:rFonts w:ascii="Times New Roman"/>
          <w:b w:val="false"/>
          <w:i w:val="false"/>
          <w:color w:val="000000"/>
          <w:sz w:val="28"/>
        </w:rPr>
        <w:t xml:space="preserve"> – полимербетон құйылмасының негізін белгілеу; Н</w:t>
      </w:r>
      <w:r>
        <w:rPr>
          <w:rFonts w:ascii="Times New Roman"/>
          <w:b w:val="false"/>
          <w:i w:val="false"/>
          <w:color w:val="000000"/>
          <w:vertAlign w:val="subscript"/>
        </w:rPr>
        <w:t>2</w:t>
      </w:r>
      <w:r>
        <w:rPr>
          <w:rFonts w:ascii="Times New Roman"/>
          <w:b w:val="false"/>
          <w:i w:val="false"/>
          <w:color w:val="000000"/>
          <w:sz w:val="28"/>
        </w:rPr>
        <w:t xml:space="preserve"> - жүру бөлігінің жамылғысының үстін белгілеу</w:t>
      </w:r>
    </w:p>
    <w:bookmarkStart w:name="z30" w:id="12"/>
    <w:p>
      <w:pPr>
        <w:spacing w:after="0"/>
        <w:ind w:left="0"/>
        <w:jc w:val="both"/>
      </w:pPr>
      <w:r>
        <w:rPr>
          <w:rFonts w:ascii="Times New Roman"/>
          <w:b w:val="false"/>
          <w:i w:val="false"/>
          <w:color w:val="000000"/>
          <w:sz w:val="28"/>
        </w:rPr>
        <w:t xml:space="preserve">
      </w:t>
      </w:r>
      <w:r>
        <w:rPr>
          <w:rFonts w:ascii="Times New Roman"/>
          <w:b/>
          <w:i w:val="false"/>
          <w:color w:val="000000"/>
          <w:sz w:val="28"/>
        </w:rPr>
        <w:t>8-сурет - Полимербетон құйылмаларында анкерленген деформациялық жік құрылымдарын құру кезіндегі дайындық жұмыстары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6.12.3.2 Егер бұл жүретін бөлік тақтасының құрылымымен көзделмесе, полимербетон құйылмаларының негізін белгілеу жүретін бөліктің темірбетон тақтасы немесе көпір құрылысындағы металл көпірлерде жүретін бөліктің ортотропты тақтасына дәнекерленген металл төсемдер құрылғысы бар көпір құрылысындағы арматураланған бетон құйылмаларын құру жолымен көтерілуі керек.</w:t>
      </w:r>
    </w:p>
    <w:p>
      <w:pPr>
        <w:spacing w:after="0"/>
        <w:ind w:left="0"/>
        <w:jc w:val="both"/>
      </w:pPr>
      <w:r>
        <w:rPr>
          <w:rFonts w:ascii="Times New Roman"/>
          <w:b w:val="false"/>
          <w:i w:val="false"/>
          <w:color w:val="000000"/>
          <w:sz w:val="28"/>
        </w:rPr>
        <w:t xml:space="preserve">
      6.12.3.3 Құйылмаларды арматуралау жобалық (жұмыс) құжаттамасында белгіленуге тиіс. </w:t>
      </w:r>
    </w:p>
    <w:p>
      <w:pPr>
        <w:spacing w:after="0"/>
        <w:ind w:left="0"/>
        <w:jc w:val="both"/>
      </w:pPr>
      <w:r>
        <w:rPr>
          <w:rFonts w:ascii="Times New Roman"/>
          <w:b w:val="false"/>
          <w:i w:val="false"/>
          <w:color w:val="000000"/>
          <w:sz w:val="28"/>
        </w:rPr>
        <w:t>
      6.12.3.4 Жүретін бөлік жамылғысы құрылғысының алдында бетон құйылмалары (металл төсемдер) бетінің деформациялық жіктері үстінде полимербетон құйылмаларды қоса алғанда, деформациялық жік құрылымдарының еніне тең металдың немесе фанераның уақытша жабатын табағы жылжудан бекітілуі және жайғастырылуы керек.</w:t>
      </w:r>
    </w:p>
    <w:p>
      <w:pPr>
        <w:spacing w:after="0"/>
        <w:ind w:left="0"/>
        <w:jc w:val="both"/>
      </w:pPr>
      <w:r>
        <w:rPr>
          <w:rFonts w:ascii="Times New Roman"/>
          <w:b w:val="false"/>
          <w:i w:val="false"/>
          <w:color w:val="000000"/>
          <w:sz w:val="28"/>
        </w:rPr>
        <w:t>
      6.12.3.5 Деформациялық жіктің орналасу аумағында көпір құрылысының жүретін бөлігінің жамылғысы 6.6.3 талаптарына сәйкес уақытша жабатын табақ пен төселген гидрооқшаулаудың үстінде тұтас жасалуы керек. Төселетін асфальтбетон жамылғысын қорғайтын төсеммін (фанера) бұл аумақта гидрооқшаулаумен бөлу ұсынылады.</w:t>
      </w:r>
    </w:p>
    <w:p>
      <w:pPr>
        <w:spacing w:after="0"/>
        <w:ind w:left="0"/>
        <w:jc w:val="both"/>
      </w:pPr>
      <w:r>
        <w:rPr>
          <w:rFonts w:ascii="Times New Roman"/>
          <w:b w:val="false"/>
          <w:i w:val="false"/>
          <w:color w:val="000000"/>
          <w:sz w:val="28"/>
        </w:rPr>
        <w:t>
      6.12.3.6 Жүретін бөлік жамылғысында жұмыс түйіспелері екі жақтан деформациялық жік осінен 3,0 м кем емес қашықтықта (мүмкін болатын жерде 10,0 м ұсынылады) рұқсат етіледі.</w:t>
      </w:r>
    </w:p>
    <w:p>
      <w:pPr>
        <w:spacing w:after="0"/>
        <w:ind w:left="0"/>
        <w:jc w:val="both"/>
      </w:pPr>
      <w:r>
        <w:rPr>
          <w:rFonts w:ascii="Times New Roman"/>
          <w:b w:val="false"/>
          <w:i w:val="false"/>
          <w:color w:val="000000"/>
          <w:sz w:val="28"/>
        </w:rPr>
        <w:t>
      6.12.3.7 Көпір төсемі жабындысының шектерінде полимербетон құйылмаларында анкерленген деформациялық жіктер құрылымдарын құру кезіндегі дайындық жұмыстар жүретін бөліктің дайын жамылғысында штрабыны орындаудан тұрады және мынадай тәртіпте орындалады:</w:t>
      </w:r>
    </w:p>
    <w:p>
      <w:pPr>
        <w:spacing w:after="0"/>
        <w:ind w:left="0"/>
        <w:jc w:val="both"/>
      </w:pPr>
      <w:r>
        <w:rPr>
          <w:rFonts w:ascii="Times New Roman"/>
          <w:b w:val="false"/>
          <w:i w:val="false"/>
          <w:color w:val="000000"/>
          <w:sz w:val="28"/>
        </w:rPr>
        <w:t>
      - 6.6.1 көрсетілген тәртіпте жүретін бөлік жамылғысының және көпір қоршаулары құрылымдарының және таяныштарының бетіне сырмен түсірілетін маркерлер мен рискілер көмегімен штрабыны белгілеу орындалады .</w:t>
      </w:r>
    </w:p>
    <w:p>
      <w:pPr>
        <w:spacing w:after="0"/>
        <w:ind w:left="0"/>
        <w:jc w:val="both"/>
      </w:pPr>
      <w:r>
        <w:rPr>
          <w:rFonts w:ascii="Times New Roman"/>
          <w:b w:val="false"/>
          <w:i w:val="false"/>
          <w:color w:val="000000"/>
          <w:sz w:val="28"/>
        </w:rPr>
        <w:t>
      - штрабы шектерінің белгіленген желілері бойынша гидрооқшаулауды бұзбай 6.6.4 сәйкес көпір төсемі жабындысын кесу орындалады;</w:t>
      </w:r>
    </w:p>
    <w:p>
      <w:pPr>
        <w:spacing w:after="0"/>
        <w:ind w:left="0"/>
        <w:jc w:val="both"/>
      </w:pPr>
      <w:r>
        <w:rPr>
          <w:rFonts w:ascii="Times New Roman"/>
          <w:b w:val="false"/>
          <w:i w:val="false"/>
          <w:color w:val="000000"/>
          <w:sz w:val="28"/>
        </w:rPr>
        <w:t>
      - 6.6.6 сәйкес штрабы ішінде көпір төсемі жабындысының материалы бұзылады;</w:t>
      </w:r>
    </w:p>
    <w:p>
      <w:pPr>
        <w:spacing w:after="0"/>
        <w:ind w:left="0"/>
        <w:jc w:val="both"/>
      </w:pPr>
      <w:r>
        <w:rPr>
          <w:rFonts w:ascii="Times New Roman"/>
          <w:b w:val="false"/>
          <w:i w:val="false"/>
          <w:color w:val="000000"/>
          <w:sz w:val="28"/>
        </w:rPr>
        <w:t>
      - 6.6.7 сипатталғандай штрабының бұзылған материалы алынады;</w:t>
      </w:r>
    </w:p>
    <w:p>
      <w:pPr>
        <w:spacing w:after="0"/>
        <w:ind w:left="0"/>
        <w:jc w:val="both"/>
      </w:pPr>
      <w:r>
        <w:rPr>
          <w:rFonts w:ascii="Times New Roman"/>
          <w:b w:val="false"/>
          <w:i w:val="false"/>
          <w:color w:val="000000"/>
          <w:sz w:val="28"/>
        </w:rPr>
        <w:t>
      - 20 градус тәртібінде бұрыш астында белгіленген фрезамен жіктерді кескішпен қайта өту жолымен штрабының тік қабырғаларын көлбеу орындау ұсынылады. Материалдың бөлінген призмаларын кертеді және штрабыдан жояды ( 9-сурет);</w:t>
      </w:r>
    </w:p>
    <w:p>
      <w:pPr>
        <w:spacing w:after="0"/>
        <w:ind w:left="0"/>
        <w:jc w:val="both"/>
      </w:pPr>
      <w:r>
        <w:rPr>
          <w:rFonts w:ascii="Times New Roman"/>
          <w:b w:val="false"/>
          <w:i w:val="false"/>
          <w:color w:val="000000"/>
          <w:sz w:val="28"/>
        </w:rPr>
        <w:t>
      - көпір төсемінің гидрооқшаулауы деформациялық жікке бойлай кесіледі. Гидрооқшаулау артықшылықтары жойылады, ал қалған шеттері гидрооқшаулаудың полимербетон құйылмасын құру кезінде бетон негізі мен полимербетон құйылмасы арасында болмайтындай (егер басқасы деформациялық жік құрылымдары өндірушісімен көзделмесе) қайырылады;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құрылым; 2 - көпір төсемінің жабындысы; 3 - жойылатын материал призмасы; 4 - деформациялық жік осі.</w:t>
      </w:r>
    </w:p>
    <w:bookmarkStart w:name="z31"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9-сурет - </w:t>
      </w:r>
      <w:r>
        <w:rPr>
          <w:rFonts w:ascii="Times New Roman"/>
          <w:b/>
          <w:i w:val="false"/>
          <w:color w:val="000000"/>
          <w:sz w:val="28"/>
        </w:rPr>
        <w:t>П</w:t>
      </w:r>
      <w:r>
        <w:rPr>
          <w:rFonts w:ascii="Times New Roman"/>
          <w:b/>
          <w:i w:val="false"/>
          <w:color w:val="000000"/>
          <w:sz w:val="28"/>
        </w:rPr>
        <w:t>олимербетон құйылмаларында анкер</w:t>
      </w:r>
      <w:r>
        <w:rPr>
          <w:rFonts w:ascii="Times New Roman"/>
          <w:b/>
          <w:i w:val="false"/>
          <w:color w:val="000000"/>
          <w:sz w:val="28"/>
        </w:rPr>
        <w:t xml:space="preserve">ленген </w:t>
      </w:r>
      <w:r>
        <w:rPr>
          <w:rFonts w:ascii="Times New Roman"/>
          <w:b/>
          <w:i w:val="false"/>
          <w:color w:val="000000"/>
          <w:sz w:val="28"/>
        </w:rPr>
        <w:t>деформациялық жік құрылым</w:t>
      </w:r>
      <w:r>
        <w:rPr>
          <w:rFonts w:ascii="Times New Roman"/>
          <w:b/>
          <w:i w:val="false"/>
          <w:color w:val="000000"/>
          <w:sz w:val="28"/>
        </w:rPr>
        <w:t>ы штрабының көлбеу қабырғасын қалыптастыру</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Ескертпе - Деформациялық жік құрылымдары өндірушісінің ұсыныстарында 10 мм тереңдікке полимербетон құйылмаларына гидрооқшаулау жүргізу көзделуі мүмкін.</w:t>
      </w:r>
    </w:p>
    <w:bookmarkEnd w:id="14"/>
    <w:p>
      <w:pPr>
        <w:spacing w:after="0"/>
        <w:ind w:left="0"/>
        <w:jc w:val="both"/>
      </w:pPr>
      <w:r>
        <w:rPr>
          <w:rFonts w:ascii="Times New Roman"/>
          <w:b w:val="false"/>
          <w:i w:val="false"/>
          <w:color w:val="000000"/>
          <w:sz w:val="28"/>
        </w:rPr>
        <w:t>
      - уақытша тоқтату табағы алынады.</w:t>
      </w:r>
    </w:p>
    <w:p>
      <w:pPr>
        <w:spacing w:after="0"/>
        <w:ind w:left="0"/>
        <w:jc w:val="both"/>
      </w:pPr>
      <w:r>
        <w:rPr>
          <w:rFonts w:ascii="Times New Roman"/>
          <w:b w:val="false"/>
          <w:i w:val="false"/>
          <w:color w:val="000000"/>
          <w:sz w:val="28"/>
        </w:rPr>
        <w:t>
      6.12.4 Ірілеп жинауға жататын деформациялық жіктер құрылымдары секцияларын біріктіру бойынша жұмыстар 6.14 берілген талаптарға сәйкес орындалады.</w:t>
      </w:r>
    </w:p>
    <w:p>
      <w:pPr>
        <w:spacing w:after="0"/>
        <w:ind w:left="0"/>
        <w:jc w:val="both"/>
      </w:pPr>
      <w:r>
        <w:rPr>
          <w:rFonts w:ascii="Times New Roman"/>
          <w:b/>
          <w:i w:val="false"/>
          <w:color w:val="000000"/>
          <w:sz w:val="28"/>
        </w:rPr>
        <w:t xml:space="preserve">6.13 Резеңке компенсаторлары бар деформациялық жіктер құрылымдарын құру технологиясы </w:t>
      </w:r>
    </w:p>
    <w:p>
      <w:pPr>
        <w:spacing w:after="0"/>
        <w:ind w:left="0"/>
        <w:jc w:val="both"/>
      </w:pPr>
      <w:r>
        <w:rPr>
          <w:rFonts w:ascii="Times New Roman"/>
          <w:b w:val="false"/>
          <w:i w:val="false"/>
          <w:color w:val="000000"/>
          <w:sz w:val="28"/>
        </w:rPr>
        <w:t>
      6.13.1 Деформациялық жік құрылымдарын (полимербетон құйылмаларына анкерленген құрылымдарды қоспағанда) жобалық жағдайға қою бойынша жұмыстар мынадай тәртіпте орындалады:</w:t>
      </w:r>
    </w:p>
    <w:p>
      <w:pPr>
        <w:spacing w:after="0"/>
        <w:ind w:left="0"/>
        <w:jc w:val="both"/>
      </w:pPr>
      <w:r>
        <w:rPr>
          <w:rFonts w:ascii="Times New Roman"/>
          <w:b w:val="false"/>
          <w:i w:val="false"/>
          <w:color w:val="000000"/>
          <w:sz w:val="28"/>
        </w:rPr>
        <w:t>
      6.13.1.1 Жұмыстар 6.13.1.1 және 6.13.1.2 сипатталған тәртіпте деформациялық жік штрабысы көмегімен деформациялық жік құрылымдарын ілмектеуден және жылжытудан басталады.</w:t>
      </w:r>
    </w:p>
    <w:p>
      <w:pPr>
        <w:spacing w:after="0"/>
        <w:ind w:left="0"/>
        <w:jc w:val="both"/>
      </w:pPr>
      <w:r>
        <w:rPr>
          <w:rFonts w:ascii="Times New Roman"/>
          <w:b w:val="false"/>
          <w:i w:val="false"/>
          <w:color w:val="000000"/>
          <w:sz w:val="28"/>
        </w:rPr>
        <w:t>
      6.13.1.2 Көп профильді құрылымдар үшін - штрабыға деформациялық жік құрылымдарын қоюға кедергі болатын арматуралық өзектер таңбаланады.</w:t>
      </w:r>
    </w:p>
    <w:p>
      <w:pPr>
        <w:spacing w:after="0"/>
        <w:ind w:left="0"/>
        <w:jc w:val="both"/>
      </w:pPr>
      <w:r>
        <w:rPr>
          <w:rFonts w:ascii="Times New Roman"/>
          <w:b w:val="false"/>
          <w:i w:val="false"/>
          <w:color w:val="000000"/>
          <w:sz w:val="28"/>
        </w:rPr>
        <w:t>
      Деформациялық жік құрылымдарының дұрыс жобалық жағдайын және бұдан әрі қарай дәнекерлеу үшін аралық құрылыс арматурасы мен аралық анкерлік элементтер арасындағы қатынасты қамтамасыз ету үшін аралық құрылыстардың арматуралық шығарылымын қыздыруды қолданбай қайыруы керек.</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көпір төсемінің жабындысы; 2 - герметикпен толтырылған саңылау;</w:t>
      </w:r>
    </w:p>
    <w:p>
      <w:pPr>
        <w:spacing w:after="0"/>
        <w:ind w:left="0"/>
        <w:jc w:val="both"/>
      </w:pPr>
      <w:r>
        <w:rPr>
          <w:rFonts w:ascii="Times New Roman"/>
          <w:b w:val="false"/>
          <w:i w:val="false"/>
          <w:color w:val="000000"/>
          <w:sz w:val="28"/>
        </w:rPr>
        <w:t>
      3 – жылжитын табақ секциясы; 4 – серпінді төсем</w:t>
      </w:r>
    </w:p>
    <w:bookmarkStart w:name="z33"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10-сурет - </w:t>
      </w:r>
      <w:r>
        <w:rPr>
          <w:rFonts w:ascii="Times New Roman"/>
          <w:b/>
          <w:i w:val="false"/>
          <w:color w:val="000000"/>
          <w:sz w:val="28"/>
        </w:rPr>
        <w:t>Д</w:t>
      </w:r>
      <w:r>
        <w:rPr>
          <w:rFonts w:ascii="Times New Roman"/>
          <w:b/>
          <w:i w:val="false"/>
          <w:color w:val="000000"/>
          <w:sz w:val="28"/>
        </w:rPr>
        <w:t>еформациялық жік құрылымдар</w:t>
      </w:r>
      <w:r>
        <w:rPr>
          <w:rFonts w:ascii="Times New Roman"/>
          <w:b/>
          <w:i w:val="false"/>
          <w:color w:val="000000"/>
          <w:sz w:val="28"/>
        </w:rPr>
        <w:t>ы</w:t>
      </w:r>
      <w:r>
        <w:rPr>
          <w:rFonts w:ascii="Times New Roman"/>
          <w:b/>
          <w:i w:val="false"/>
          <w:color w:val="000000"/>
          <w:sz w:val="28"/>
        </w:rPr>
        <w:t xml:space="preserve"> элемент</w:t>
      </w:r>
      <w:r>
        <w:rPr>
          <w:rFonts w:ascii="Times New Roman"/>
          <w:b/>
          <w:i w:val="false"/>
          <w:color w:val="000000"/>
          <w:sz w:val="28"/>
        </w:rPr>
        <w:t>тері арасындағы сыңылауды герметикалау</w:t>
      </w:r>
    </w:p>
    <w:bookmarkEnd w:id="15"/>
    <w:bookmarkStart w:name="z34" w:id="16"/>
    <w:p>
      <w:pPr>
        <w:spacing w:after="0"/>
        <w:ind w:left="0"/>
        <w:jc w:val="both"/>
      </w:pPr>
      <w:r>
        <w:rPr>
          <w:rFonts w:ascii="Times New Roman"/>
          <w:b w:val="false"/>
          <w:i w:val="false"/>
          <w:color w:val="000000"/>
          <w:sz w:val="28"/>
        </w:rPr>
        <w:t>
      Ескертпе – Әдеттегідей, мәселелер траверс қорабы сияқты деформациялық жіктер құрылымдарының ірі габаритті элементтерін жайғастыру кезінде пайда болады.</w:t>
      </w:r>
    </w:p>
    <w:bookmarkEnd w:id="16"/>
    <w:p>
      <w:pPr>
        <w:spacing w:after="0"/>
        <w:ind w:left="0"/>
        <w:jc w:val="both"/>
      </w:pPr>
      <w:r>
        <w:rPr>
          <w:rFonts w:ascii="Times New Roman"/>
          <w:b w:val="false"/>
          <w:i w:val="false"/>
          <w:color w:val="000000"/>
          <w:sz w:val="28"/>
        </w:rPr>
        <w:t>
      6.13.1.3 6.13.1.5 берілген ұсыныстарды есепке алып 6.13.1.3 тәртіпке сәйкес жобалық жағдайға деформациялық жік құрылымдар қою жүргізіледі.</w:t>
      </w:r>
    </w:p>
    <w:p>
      <w:pPr>
        <w:spacing w:after="0"/>
        <w:ind w:left="0"/>
        <w:jc w:val="both"/>
      </w:pPr>
      <w:r>
        <w:rPr>
          <w:rFonts w:ascii="Times New Roman"/>
          <w:b w:val="false"/>
          <w:i w:val="false"/>
          <w:color w:val="000000"/>
          <w:sz w:val="28"/>
        </w:rPr>
        <w:t>
      Үлкен салмағы бар көп профильді деформациялық жіктер құрылымдары үшін әрбір қораптың екі жағынан немесе жиектеумен дәнекерленген, және штрабы түбіне бетонға тірелген ГОСТ 5781 бойынша арматуралық болаттан жасалған металл тіреу өзектерін пайдаланған жөн.</w:t>
      </w:r>
    </w:p>
    <w:p>
      <w:pPr>
        <w:spacing w:after="0"/>
        <w:ind w:left="0"/>
        <w:jc w:val="both"/>
      </w:pPr>
      <w:r>
        <w:rPr>
          <w:rFonts w:ascii="Times New Roman"/>
          <w:b w:val="false"/>
          <w:i w:val="false"/>
          <w:color w:val="000000"/>
          <w:sz w:val="28"/>
        </w:rPr>
        <w:t>
      6.13.1.4 Жүретін бөліктің ортотропты тақтасымен металл көпір құрылыстарына қондырылған деформациялық жік құрылымдары жағдайын түзету 6.13.3 берілген тәртіпте жүргізіледі.</w:t>
      </w:r>
    </w:p>
    <w:p>
      <w:pPr>
        <w:spacing w:after="0"/>
        <w:ind w:left="0"/>
        <w:jc w:val="both"/>
      </w:pPr>
      <w:r>
        <w:rPr>
          <w:rFonts w:ascii="Times New Roman"/>
          <w:b w:val="false"/>
          <w:i w:val="false"/>
          <w:color w:val="000000"/>
          <w:sz w:val="28"/>
        </w:rPr>
        <w:t>
      6.13.1.5 Деформациялық жік құрылымы жобалық жағдайды алған соң, геодезиялық бақылау орындалады және 6.13.1.7 және 6.13.1.8 сәйкес анкерлік элементтердің және аралық құрылыстар арматурасының қармауларында дәнекерлеу жүргізіледі. Деформациялық жік құрылымы осы кезеңде дәнекерлеумен тек бір аралық құрылыста (шеткі тіреудің) бекітіледі.</w:t>
      </w:r>
    </w:p>
    <w:p>
      <w:pPr>
        <w:spacing w:after="0"/>
        <w:ind w:left="0"/>
        <w:jc w:val="both"/>
      </w:pPr>
      <w:r>
        <w:rPr>
          <w:rFonts w:ascii="Times New Roman"/>
          <w:b w:val="false"/>
          <w:i w:val="false"/>
          <w:color w:val="000000"/>
          <w:sz w:val="28"/>
        </w:rPr>
        <w:t>
      Жүретін бөліктің ортотропты тақтасымен металл көпір құрылыстары үшін деформациялық жік құрылымы жиектеуге бойлай әрбір 6 м сайын ұзындығы 50 мм дәнекерлеу жіктері қармалады.</w:t>
      </w:r>
    </w:p>
    <w:p>
      <w:pPr>
        <w:spacing w:after="0"/>
        <w:ind w:left="0"/>
        <w:jc w:val="both"/>
      </w:pPr>
      <w:r>
        <w:rPr>
          <w:rFonts w:ascii="Times New Roman"/>
          <w:b w:val="false"/>
          <w:i w:val="false"/>
          <w:color w:val="000000"/>
          <w:sz w:val="28"/>
        </w:rPr>
        <w:t>
      6.13.1.6 Жеке секциялармен деформациялық жік құрылымдарына монтаждау орындалған жағдайда, түйісетін негізгі арқалықтар (жиектеу) бір түзуде орналасуы және қармауларда бір бірімен дәнекерлеу бекітілуі керек.</w:t>
      </w:r>
    </w:p>
    <w:p>
      <w:pPr>
        <w:spacing w:after="0"/>
        <w:ind w:left="0"/>
        <w:jc w:val="both"/>
      </w:pPr>
      <w:r>
        <w:rPr>
          <w:rFonts w:ascii="Times New Roman"/>
          <w:b w:val="false"/>
          <w:i w:val="false"/>
          <w:color w:val="000000"/>
          <w:sz w:val="28"/>
        </w:rPr>
        <w:t>
      6.13.1.7 Егер геодезиялық бақылаумен рұқсат етілетін мәндерден артық жобалық жағдайдан ауытқулар табылмаса, екінші аралық құрылыста анкерлік элементтер қармауларында (ортотропты тақтаға жиектеуді қармау) дәнекерлеу жүргізіледі және саңылау фиксаторы босатылады.</w:t>
      </w:r>
    </w:p>
    <w:p>
      <w:pPr>
        <w:spacing w:after="0"/>
        <w:ind w:left="0"/>
        <w:jc w:val="both"/>
      </w:pPr>
      <w:r>
        <w:rPr>
          <w:rFonts w:ascii="Times New Roman"/>
          <w:b w:val="false"/>
          <w:i w:val="false"/>
          <w:color w:val="000000"/>
          <w:sz w:val="28"/>
        </w:rPr>
        <w:t>
      Ескертпе – Саңылау фиксаторын босату сәтіне дейін (бөлшектеу) бұл жұмыстар барынша қысқа мерзімде және аралық құрылыстар температурасының ең көп тұрақтылығымен уақыт кезеңінде олардың күнмен тікелей қызуы жоқ кезде орындалады.</w:t>
      </w:r>
    </w:p>
    <w:p>
      <w:pPr>
        <w:spacing w:after="0"/>
        <w:ind w:left="0"/>
        <w:jc w:val="both"/>
      </w:pPr>
      <w:r>
        <w:rPr>
          <w:rFonts w:ascii="Times New Roman"/>
          <w:b w:val="false"/>
          <w:i w:val="false"/>
          <w:color w:val="000000"/>
          <w:sz w:val="28"/>
        </w:rPr>
        <w:t>
      6.13.1.8 Деформациялық жік құрылымдары осінен 6.13.1.8 сәйкес екі жақтан қосылуға жататын барлық анкерлік элементтер мен аралық құрылыстар арматурасына дәнекерлеу орындалады.</w:t>
      </w:r>
    </w:p>
    <w:p>
      <w:pPr>
        <w:spacing w:after="0"/>
        <w:ind w:left="0"/>
        <w:jc w:val="both"/>
      </w:pPr>
      <w:r>
        <w:rPr>
          <w:rFonts w:ascii="Times New Roman"/>
          <w:b w:val="false"/>
          <w:i w:val="false"/>
          <w:color w:val="000000"/>
          <w:sz w:val="28"/>
        </w:rPr>
        <w:t>
      6.13.1.9 Жобалық жағдайға қою бойынша барлық жұмыстар аяқталған соң, ағаш сыналар мен төсемдер штрабыдан қағылып алынады, деформациялық жік құрылымы ілмектенеді, саңылау фиксаторы біржолата бөлшектенеді, ал жиектеумен оларды бекіту орын (негізгі арқалықпен) тазартылады және тегістеледі.</w:t>
      </w:r>
    </w:p>
    <w:p>
      <w:pPr>
        <w:spacing w:after="0"/>
        <w:ind w:left="0"/>
        <w:jc w:val="both"/>
      </w:pPr>
      <w:r>
        <w:rPr>
          <w:rFonts w:ascii="Times New Roman"/>
          <w:b w:val="false"/>
          <w:i w:val="false"/>
          <w:color w:val="000000"/>
          <w:sz w:val="28"/>
        </w:rPr>
        <w:t>
      6.13.1.10 Жеке секциялармен деформациялық жік құрылымдарын монтаждау кезінде ұзындығы бойынша секциялардың негізгі арқалынтарын (жиектеулерін) дәнекерлеу көмегімен түйістіреді. Дәнекерлеу жұмыстарын жүргізуге қойылатын талаптар мұндайда деформациялық жік құрылымдарын ірілеп жинау процессіне қойылатын талаптарға ұқсас.</w:t>
      </w:r>
    </w:p>
    <w:p>
      <w:pPr>
        <w:spacing w:after="0"/>
        <w:ind w:left="0"/>
        <w:jc w:val="both"/>
      </w:pPr>
      <w:r>
        <w:rPr>
          <w:rFonts w:ascii="Times New Roman"/>
          <w:b w:val="false"/>
          <w:i w:val="false"/>
          <w:color w:val="000000"/>
          <w:sz w:val="28"/>
        </w:rPr>
        <w:t>
      6.13.2 Жобалық жағдайға деформациялық жік құрылымдарын қою бойынша жұмыстар монтажды жақтауларды қолданып орындалады ( 11-сурет). Сонымен жұмыстар тәртібі негізінде 6.13.1 сипатталғаннан ерекшеленбейді.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 2 – тегістейтін қабат; 3 - көпір төсемін гидрооқшаулау және қорғайтын қабат; 4 - көпір төсемінің жабындысы; 5 - анкерлік элемент;</w:t>
      </w:r>
    </w:p>
    <w:p>
      <w:pPr>
        <w:spacing w:after="0"/>
        <w:ind w:left="0"/>
        <w:jc w:val="both"/>
      </w:pPr>
      <w:r>
        <w:rPr>
          <w:rFonts w:ascii="Times New Roman"/>
          <w:b w:val="false"/>
          <w:i w:val="false"/>
          <w:color w:val="000000"/>
          <w:sz w:val="28"/>
        </w:rPr>
        <w:t>
      6 – монтажды жиектеу; 7 – саңылау фиксаторы; 8 – монтажды тіреу өзегі;</w:t>
      </w:r>
    </w:p>
    <w:p>
      <w:pPr>
        <w:spacing w:after="0"/>
        <w:ind w:left="0"/>
        <w:jc w:val="both"/>
      </w:pPr>
      <w:r>
        <w:rPr>
          <w:rFonts w:ascii="Times New Roman"/>
          <w:b w:val="false"/>
          <w:i w:val="false"/>
          <w:color w:val="000000"/>
          <w:sz w:val="28"/>
        </w:rPr>
        <w:t>
      9 - деформациялық жік құрылымы</w:t>
      </w:r>
    </w:p>
    <w:bookmarkStart w:name="z35" w:id="17"/>
    <w:p>
      <w:pPr>
        <w:spacing w:after="0"/>
        <w:ind w:left="0"/>
        <w:jc w:val="both"/>
      </w:pPr>
      <w:r>
        <w:rPr>
          <w:rFonts w:ascii="Times New Roman"/>
          <w:b w:val="false"/>
          <w:i w:val="false"/>
          <w:color w:val="000000"/>
          <w:sz w:val="28"/>
        </w:rPr>
        <w:t xml:space="preserve">
      </w:t>
      </w:r>
      <w:r>
        <w:rPr>
          <w:rFonts w:ascii="Times New Roman"/>
          <w:b/>
          <w:i w:val="false"/>
          <w:color w:val="000000"/>
          <w:sz w:val="28"/>
        </w:rPr>
        <w:t>11-сурет - Монтажды жақтаулар қолданылған деформациялық жік құрылымдарын орнату</w:t>
      </w:r>
    </w:p>
    <w:bookmarkEnd w:id="17"/>
    <w:bookmarkStart w:name="z36" w:id="18"/>
    <w:p>
      <w:pPr>
        <w:spacing w:after="0"/>
        <w:ind w:left="0"/>
        <w:jc w:val="both"/>
      </w:pPr>
      <w:r>
        <w:rPr>
          <w:rFonts w:ascii="Times New Roman"/>
          <w:b w:val="false"/>
          <w:i w:val="false"/>
          <w:color w:val="000000"/>
          <w:sz w:val="28"/>
        </w:rPr>
        <w:t>
      Ескертпе – Монтажды жақтаулар деформациялық жік құрылымдары салмағынан жүктемені есепке алып жұмыстар өндірісі жобасын әзірлеу кезеңінде есептелуі керек. Бұдан басқа, деформациялық жік осіне бойлай монтажды жақтауларды қою қадамы мен саны анықталады. Монтажды жақтаулар біруақытта саңылау фиксаторының қызметін орындауы мүмкін.</w:t>
      </w:r>
    </w:p>
    <w:bookmarkEnd w:id="18"/>
    <w:p>
      <w:pPr>
        <w:spacing w:after="0"/>
        <w:ind w:left="0"/>
        <w:jc w:val="both"/>
      </w:pPr>
      <w:r>
        <w:rPr>
          <w:rFonts w:ascii="Times New Roman"/>
          <w:b w:val="false"/>
          <w:i w:val="false"/>
          <w:color w:val="000000"/>
          <w:sz w:val="28"/>
        </w:rPr>
        <w:t>
      6.13.3 Полимербетон құйылмаларға анкерленген деформациялық жіктер құрылымдары монтажды струбцинды қолданып жобалық жағдайға қоюға жатады (12-сурет). Сонымен жұмыстарды өндірудің мынадай тәртібі сақталады:</w:t>
      </w:r>
    </w:p>
    <w:p>
      <w:pPr>
        <w:spacing w:after="0"/>
        <w:ind w:left="0"/>
        <w:jc w:val="both"/>
      </w:pPr>
      <w:r>
        <w:rPr>
          <w:rFonts w:ascii="Times New Roman"/>
          <w:b w:val="false"/>
          <w:i w:val="false"/>
          <w:color w:val="000000"/>
          <w:sz w:val="28"/>
        </w:rPr>
        <w:t>
      6.13.3.1 Металл жиектеулер 6.13.3.7 сәйкес орындалған штрабы қасына ағаш арқалықтарға жайылады.</w:t>
      </w:r>
    </w:p>
    <w:p>
      <w:pPr>
        <w:spacing w:after="0"/>
        <w:ind w:left="0"/>
        <w:jc w:val="both"/>
      </w:pPr>
      <w:r>
        <w:rPr>
          <w:rFonts w:ascii="Times New Roman"/>
          <w:b w:val="false"/>
          <w:i w:val="false"/>
          <w:color w:val="000000"/>
          <w:sz w:val="28"/>
        </w:rPr>
        <w:t>
      6.13.3.2 Белгілі қою өлшеміне тең қашықтықта бір біріне қатысты жиектеулер жағдайы тегістеледі .</w:t>
      </w:r>
    </w:p>
    <w:p>
      <w:pPr>
        <w:spacing w:after="0"/>
        <w:ind w:left="0"/>
        <w:jc w:val="both"/>
      </w:pPr>
      <w:r>
        <w:rPr>
          <w:rFonts w:ascii="Times New Roman"/>
          <w:b w:val="false"/>
          <w:i w:val="false"/>
          <w:color w:val="000000"/>
          <w:sz w:val="28"/>
        </w:rPr>
        <w:t>
      6.13.3.3 Қадамы 1,0 м жиектеуге бойлай қойылған монтажды струбцин көмегімен жиектеу бекітіледі.</w:t>
      </w:r>
    </w:p>
    <w:p>
      <w:pPr>
        <w:spacing w:after="0"/>
        <w:ind w:left="0"/>
        <w:jc w:val="both"/>
      </w:pPr>
      <w:r>
        <w:rPr>
          <w:rFonts w:ascii="Times New Roman"/>
          <w:b w:val="false"/>
          <w:i w:val="false"/>
          <w:color w:val="000000"/>
          <w:sz w:val="28"/>
        </w:rPr>
        <w:t>
      6.13.3.4 Кран жұмыстары өндірісінің жобасына сәйкес жүк көтеретін жабдық көмегімен штрабыға бұрандама қысқыштармен бірге жиектеу жайғастырылады, және монтажды бұрандама қысқышының реттеу бұрандасы көмегімен жобалық жағдайға жиектеу қойылады ( 11-сурет)</w:t>
      </w:r>
    </w:p>
    <w:p>
      <w:pPr>
        <w:spacing w:after="0"/>
        <w:ind w:left="0"/>
        <w:jc w:val="both"/>
      </w:pPr>
      <w:r>
        <w:rPr>
          <w:rFonts w:ascii="Times New Roman"/>
          <w:b w:val="false"/>
          <w:i w:val="false"/>
          <w:color w:val="000000"/>
          <w:sz w:val="28"/>
        </w:rPr>
        <w:t>
      6.13.4 Егер арматуралау ішінара деформациялық жік құрылымдарын қою үшін реттелсе, немесе бұрын қойылмаса, деформациялық жіктер құрылымдарын тұтас құю бойынша жұмыстар басталуына дейін штрабыда жобалық құжаттамаға сәйкес жүретін бөлік тақтасын көлденең арматуралау қондырылуы керек.</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құрылым; 2 - тегістейтін қабат; 3 – көпір жамылғысын гидрооқшаулау және қорғайтын қабат; 4 – жүру бөлігінің жамылғысы; 5 - монтажды бұрандама қысқыш; 6 - жиектеу</w:t>
      </w:r>
    </w:p>
    <w:bookmarkStart w:name="z37" w:id="19"/>
    <w:p>
      <w:pPr>
        <w:spacing w:after="0"/>
        <w:ind w:left="0"/>
        <w:jc w:val="both"/>
      </w:pPr>
      <w:r>
        <w:rPr>
          <w:rFonts w:ascii="Times New Roman"/>
          <w:b w:val="false"/>
          <w:i w:val="false"/>
          <w:color w:val="000000"/>
          <w:sz w:val="28"/>
        </w:rPr>
        <w:t xml:space="preserve">
      </w:t>
      </w:r>
      <w:r>
        <w:rPr>
          <w:rFonts w:ascii="Times New Roman"/>
          <w:b/>
          <w:i w:val="false"/>
          <w:color w:val="000000"/>
          <w:sz w:val="28"/>
        </w:rPr>
        <w:t>12-сурет - Монтажды бұрандама қысқышты қолданып деформациялық жік құрылымдарын орнату</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6.13.5 Кең көлденең жазықтығы бар жиектерде тұтас құюға дейін 6.13.5 сәйкес бетондау кезінде ауа шығу үшін тесік бұрғылануы керек.</w:t>
      </w:r>
    </w:p>
    <w:p>
      <w:pPr>
        <w:spacing w:after="0"/>
        <w:ind w:left="0"/>
        <w:jc w:val="both"/>
      </w:pPr>
      <w:r>
        <w:rPr>
          <w:rFonts w:ascii="Times New Roman"/>
          <w:b w:val="false"/>
          <w:i w:val="false"/>
          <w:color w:val="000000"/>
          <w:sz w:val="28"/>
        </w:rPr>
        <w:t>
      6.13.6 Қалыпқа орналастыруға және бекітуге, сондай-ақ штрабыны тұтас құюға дайындауға қойылатын талаптар 6.13.6 және 6.13.7 көрсетілген талаптарға ұқсас.</w:t>
      </w:r>
    </w:p>
    <w:p>
      <w:pPr>
        <w:spacing w:after="0"/>
        <w:ind w:left="0"/>
        <w:jc w:val="both"/>
      </w:pPr>
      <w:r>
        <w:rPr>
          <w:rFonts w:ascii="Times New Roman"/>
          <w:b w:val="false"/>
          <w:i w:val="false"/>
          <w:color w:val="000000"/>
          <w:sz w:val="28"/>
        </w:rPr>
        <w:t>
      6.13.7 Қалыптағы қуыстар мұқият тығыздалуы керек. Көп профильді деформациялық жіктер құрылымдарының деформациялық саңылау жағынан ашық траверс қораптары айналасында қуыстарды тығыздауға назар аударуға тиіс.</w:t>
      </w:r>
    </w:p>
    <w:p>
      <w:pPr>
        <w:spacing w:after="0"/>
        <w:ind w:left="0"/>
        <w:jc w:val="both"/>
      </w:pPr>
      <w:r>
        <w:rPr>
          <w:rFonts w:ascii="Times New Roman"/>
          <w:b w:val="false"/>
          <w:i w:val="false"/>
          <w:color w:val="000000"/>
          <w:sz w:val="28"/>
        </w:rPr>
        <w:t>
      Бетонның және цемент сүтінің траверс қораптарына және траверстердің өзіне тиюіне болмайды.</w:t>
      </w:r>
    </w:p>
    <w:p>
      <w:pPr>
        <w:spacing w:after="0"/>
        <w:ind w:left="0"/>
        <w:jc w:val="both"/>
      </w:pPr>
      <w:r>
        <w:rPr>
          <w:rFonts w:ascii="Times New Roman"/>
          <w:b w:val="false"/>
          <w:i w:val="false"/>
          <w:color w:val="000000"/>
          <w:sz w:val="28"/>
        </w:rPr>
        <w:t>
      6.13.8 Траверстер (қойылған компенсаторлар жоқ кезде) мен компенсаторлар жиектеу бетіне (аралық негізгі арқалықтар) деформациялық жік құрылымдарының барлық ұзындығына төселген фанера немесе или металл табағына бетон тиюден қорғауға тиіс. Табақтар жылжудан қорғалуы керек ( 13-сурет).</w:t>
      </w:r>
    </w:p>
    <w:p>
      <w:pPr>
        <w:spacing w:after="0"/>
        <w:ind w:left="0"/>
        <w:jc w:val="both"/>
      </w:pPr>
      <w:r>
        <w:rPr>
          <w:rFonts w:ascii="Times New Roman"/>
          <w:b w:val="false"/>
          <w:i w:val="false"/>
          <w:color w:val="000000"/>
          <w:sz w:val="28"/>
        </w:rPr>
        <w:t>
      6.13.9 Бетондау 6.13.8 берілген талаптарға сәйкес және тәртіпте жүргізіледі.</w:t>
      </w:r>
    </w:p>
    <w:p>
      <w:pPr>
        <w:spacing w:after="0"/>
        <w:ind w:left="0"/>
        <w:jc w:val="both"/>
      </w:pPr>
      <w:r>
        <w:rPr>
          <w:rFonts w:ascii="Times New Roman"/>
          <w:b w:val="false"/>
          <w:i w:val="false"/>
          <w:color w:val="000000"/>
          <w:sz w:val="28"/>
        </w:rPr>
        <w:t>
      6.13.10 Деформациялық жіктер құрылымдарын жиектеу анкерленетін полимербетон құйылмаларының құрылғысы, дайындау және төсеу процестерін қоса алғанда, жік қасындағы ауыспалы аумақтар мен 6.15 технологиясына арналған осы ұсыныстардың талаптарына сәйкес орындалуы керек.</w:t>
      </w:r>
    </w:p>
    <w:p>
      <w:pPr>
        <w:spacing w:after="0"/>
        <w:ind w:left="0"/>
        <w:jc w:val="both"/>
      </w:pPr>
      <w:r>
        <w:rPr>
          <w:rFonts w:ascii="Times New Roman"/>
          <w:b w:val="false"/>
          <w:i w:val="false"/>
          <w:color w:val="000000"/>
          <w:sz w:val="28"/>
        </w:rPr>
        <w:t>
      6.13.11 Компенсаторлар мен траверстер бетонмен ластануы тексерілуі және қажет болса тазартылуы және жуылуы керек.</w:t>
      </w:r>
    </w:p>
    <w:p>
      <w:pPr>
        <w:spacing w:after="0"/>
        <w:ind w:left="0"/>
        <w:jc w:val="both"/>
      </w:pPr>
      <w:r>
        <w:rPr>
          <w:rFonts w:ascii="Times New Roman"/>
          <w:b w:val="false"/>
          <w:i w:val="false"/>
          <w:color w:val="000000"/>
          <w:sz w:val="28"/>
        </w:rPr>
        <w:t>
      6.13.12 Қалыпты бөлшектеу бетонның беріктікті тұтас құюдан кейін жобалық беріктіктен 70 % кем емес өндіріледі.</w:t>
      </w:r>
    </w:p>
    <w:p>
      <w:pPr>
        <w:spacing w:after="0"/>
        <w:ind w:left="0"/>
        <w:jc w:val="both"/>
      </w:pPr>
      <w:r>
        <w:rPr>
          <w:rFonts w:ascii="Times New Roman"/>
          <w:b w:val="false"/>
          <w:i w:val="false"/>
          <w:color w:val="000000"/>
          <w:sz w:val="28"/>
        </w:rPr>
        <w:t>
      6.13.13 Деформациялық жік құрылымдарына гидрооқшаулауды жанастыру түйінін орындау кезінде 6.13.16 және 6.13.17 талаптарын басшылыққа алуға тиіс.</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 2 - көпір төсемінің жабындысы; 3 – жұмыс көпіршесі;</w:t>
      </w:r>
      <w:r>
        <w:br/>
      </w:r>
      <w:r>
        <w:rPr>
          <w:rFonts w:ascii="Times New Roman"/>
          <w:b w:val="false"/>
          <w:i w:val="false"/>
          <w:color w:val="000000"/>
          <w:sz w:val="28"/>
        </w:rPr>
        <w:t>4 –қорапқа арналған ойығы бар қалып; 5 – серпінді төсем; 6 - кергіш;</w:t>
      </w:r>
      <w:r>
        <w:br/>
      </w:r>
      <w:r>
        <w:rPr>
          <w:rFonts w:ascii="Times New Roman"/>
          <w:b w:val="false"/>
          <w:i w:val="false"/>
          <w:color w:val="000000"/>
          <w:sz w:val="28"/>
        </w:rPr>
        <w:t>7 - жылжудан бекітілген фанера немесе металл табағы;</w:t>
      </w:r>
      <w:r>
        <w:br/>
      </w:r>
      <w:r>
        <w:rPr>
          <w:rFonts w:ascii="Times New Roman"/>
          <w:b w:val="false"/>
          <w:i w:val="false"/>
          <w:color w:val="000000"/>
          <w:sz w:val="28"/>
        </w:rPr>
        <w:t>8 - деформациялық жік құрылымы.</w:t>
      </w:r>
    </w:p>
    <w:bookmarkStart w:name="z38"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13-сурет - </w:t>
      </w:r>
      <w:r>
        <w:rPr>
          <w:rFonts w:ascii="Times New Roman"/>
          <w:b/>
          <w:i w:val="false"/>
          <w:color w:val="000000"/>
          <w:sz w:val="28"/>
        </w:rPr>
        <w:t>Д</w:t>
      </w:r>
      <w:r>
        <w:rPr>
          <w:rFonts w:ascii="Times New Roman"/>
          <w:b/>
          <w:i w:val="false"/>
          <w:color w:val="000000"/>
          <w:sz w:val="28"/>
        </w:rPr>
        <w:t>еформациялық жік штрабы</w:t>
      </w:r>
      <w:r>
        <w:rPr>
          <w:rFonts w:ascii="Times New Roman"/>
          <w:b/>
          <w:i w:val="false"/>
          <w:color w:val="000000"/>
          <w:sz w:val="28"/>
        </w:rPr>
        <w:t>н тұтас құюға дайындау</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6.13.14 Штрабыны тұтас құю бетонының қызметін көпір төсемі жабындысының түйіспесінде құйылма қызметімен, деформациялық жік құрылымымен (14-сурет) үйлестіріп жиектеудің барлық биіктігіне деформациялық жік құрылымының штрабыны тұтас құюды орындау жағдайында:</w:t>
      </w:r>
    </w:p>
    <w:p>
      <w:pPr>
        <w:spacing w:after="0"/>
        <w:ind w:left="0"/>
        <w:jc w:val="both"/>
      </w:pPr>
      <w:r>
        <w:rPr>
          <w:rFonts w:ascii="Times New Roman"/>
          <w:b w:val="false"/>
          <w:i w:val="false"/>
          <w:color w:val="000000"/>
          <w:sz w:val="28"/>
        </w:rPr>
        <w:t>
      - 6.15 берілген технология бойынша төселген полимербетонды тұтас құю үшін пайдалану;</w:t>
      </w:r>
    </w:p>
    <w:p>
      <w:pPr>
        <w:spacing w:after="0"/>
        <w:ind w:left="0"/>
        <w:jc w:val="both"/>
      </w:pPr>
      <w:r>
        <w:rPr>
          <w:rFonts w:ascii="Times New Roman"/>
          <w:b w:val="false"/>
          <w:i w:val="false"/>
          <w:color w:val="000000"/>
          <w:sz w:val="28"/>
        </w:rPr>
        <w:t>
      - 6.13.20 және 6.13.19 ережелеріне сәйкес герметикпен толтырылған саңылауды жиектеу металлқұрылымдарымен және көпір төсемі жабындысымен тұтас құю учаскесі түйіспесінде орындау ұсынылады.</w:t>
      </w:r>
    </w:p>
    <w:p>
      <w:pPr>
        <w:spacing w:after="0"/>
        <w:ind w:left="0"/>
        <w:jc w:val="both"/>
      </w:pPr>
      <w:r>
        <w:rPr>
          <w:rFonts w:ascii="Times New Roman"/>
          <w:b w:val="false"/>
          <w:i w:val="false"/>
          <w:color w:val="000000"/>
          <w:sz w:val="28"/>
        </w:rPr>
        <w:t>
      6.13.15 Герметикпен толтыру саңылауы кесік шеңберімен жабдықталған жік кескіші көмегімен орындалады. Сонымен төменде орналасқан элементтердің бұзылуын болдырмау үшін кесік тереңдігін бақылау қажет.</w:t>
      </w:r>
    </w:p>
    <w:p>
      <w:pPr>
        <w:spacing w:after="0"/>
        <w:ind w:left="0"/>
        <w:jc w:val="both"/>
      </w:pPr>
      <w:r>
        <w:rPr>
          <w:rFonts w:ascii="Times New Roman"/>
          <w:b w:val="false"/>
          <w:i w:val="false"/>
          <w:color w:val="000000"/>
          <w:sz w:val="28"/>
        </w:rPr>
        <w:t>
      6.13.16 Егер деформациялық жік құрылымы қойылған резеңке компенсаторысыз жеткізілсе, онда олар барлық бетон жұмыстары аяқталған соң, сондай-ақ жік қасындағы ауыспалы аумақты және жүретін бөлік жамылғысын құру бойынша жұмыстардан кейін қондырылады (деформациялық жік құрылымдарының әр бір жағынан 3,0 м-ден кем емес). Резеңке компенсаторды құру барлық деформациялық жіктің ұзындығы бойынша жеке секцияларға бөлмей жүргізуге тиіс.</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val="false"/>
          <w:color w:val="000000"/>
          <w:sz w:val="28"/>
        </w:rPr>
        <w:t>- аралық құрылыс;</w:t>
      </w:r>
      <w:r>
        <w:rPr>
          <w:rFonts w:ascii="Times New Roman"/>
          <w:b w:val="false"/>
          <w:i/>
          <w:color w:val="000000"/>
          <w:sz w:val="28"/>
        </w:rPr>
        <w:t xml:space="preserve"> 2</w:t>
      </w:r>
      <w:r>
        <w:rPr>
          <w:rFonts w:ascii="Times New Roman"/>
          <w:b w:val="false"/>
          <w:i w:val="false"/>
          <w:color w:val="000000"/>
          <w:sz w:val="28"/>
        </w:rPr>
        <w:t xml:space="preserve"> - тегістейтін қабат; </w:t>
      </w:r>
      <w:r>
        <w:rPr>
          <w:rFonts w:ascii="Times New Roman"/>
          <w:b w:val="false"/>
          <w:i/>
          <w:color w:val="000000"/>
          <w:sz w:val="28"/>
        </w:rPr>
        <w:t>3</w:t>
      </w:r>
      <w:r>
        <w:rPr>
          <w:rFonts w:ascii="Times New Roman"/>
          <w:b w:val="false"/>
          <w:i w:val="false"/>
          <w:color w:val="000000"/>
          <w:sz w:val="28"/>
        </w:rPr>
        <w:t xml:space="preserve"> - көпір төсемін гидрооқшаулау және қорғайтын қабат; </w:t>
      </w:r>
      <w:r>
        <w:rPr>
          <w:rFonts w:ascii="Times New Roman"/>
          <w:b w:val="false"/>
          <w:i/>
          <w:color w:val="000000"/>
          <w:sz w:val="28"/>
        </w:rPr>
        <w:t>4</w:t>
      </w:r>
      <w:r>
        <w:rPr>
          <w:rFonts w:ascii="Times New Roman"/>
          <w:b w:val="false"/>
          <w:i w:val="false"/>
          <w:color w:val="000000"/>
          <w:sz w:val="28"/>
        </w:rPr>
        <w:t xml:space="preserve"> - жүретін бөлік жамылғысы; </w:t>
      </w:r>
      <w:r>
        <w:rPr>
          <w:rFonts w:ascii="Times New Roman"/>
          <w:b w:val="false"/>
          <w:i/>
          <w:color w:val="000000"/>
          <w:sz w:val="28"/>
        </w:rPr>
        <w:t>5</w:t>
      </w:r>
      <w:r>
        <w:rPr>
          <w:rFonts w:ascii="Times New Roman"/>
          <w:b w:val="false"/>
          <w:i w:val="false"/>
          <w:color w:val="000000"/>
          <w:sz w:val="28"/>
        </w:rPr>
        <w:t xml:space="preserve"> - штрабыны тұтас құю бетон; </w:t>
      </w:r>
      <w:r>
        <w:rPr>
          <w:rFonts w:ascii="Times New Roman"/>
          <w:b w:val="false"/>
          <w:i/>
          <w:color w:val="000000"/>
          <w:sz w:val="28"/>
        </w:rPr>
        <w:t>6</w:t>
      </w:r>
      <w:r>
        <w:rPr>
          <w:rFonts w:ascii="Times New Roman"/>
          <w:b w:val="false"/>
          <w:i w:val="false"/>
          <w:color w:val="000000"/>
          <w:sz w:val="28"/>
        </w:rPr>
        <w:t xml:space="preserve"> - герметикпен толтырылған ені 15 мм саңылау;</w:t>
      </w:r>
      <w:r>
        <w:rPr>
          <w:rFonts w:ascii="Times New Roman"/>
          <w:b w:val="false"/>
          <w:i/>
          <w:color w:val="000000"/>
          <w:sz w:val="28"/>
        </w:rPr>
        <w:t xml:space="preserve"> 7</w:t>
      </w:r>
      <w:r>
        <w:rPr>
          <w:rFonts w:ascii="Times New Roman"/>
          <w:b w:val="false"/>
          <w:i w:val="false"/>
          <w:color w:val="000000"/>
          <w:sz w:val="28"/>
        </w:rPr>
        <w:t xml:space="preserve"> - деформациялық жік құрылымы (фрагмент)</w:t>
      </w:r>
    </w:p>
    <w:bookmarkStart w:name="z39"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14-сурет - </w:t>
      </w:r>
      <w:r>
        <w:rPr>
          <w:rFonts w:ascii="Times New Roman"/>
          <w:b/>
          <w:i w:val="false"/>
          <w:color w:val="000000"/>
          <w:sz w:val="28"/>
        </w:rPr>
        <w:t>Д</w:t>
      </w:r>
      <w:r>
        <w:rPr>
          <w:rFonts w:ascii="Times New Roman"/>
          <w:b/>
          <w:i w:val="false"/>
          <w:color w:val="000000"/>
          <w:sz w:val="28"/>
        </w:rPr>
        <w:t>еформациялық жік құрылымдар</w:t>
      </w:r>
      <w:r>
        <w:rPr>
          <w:rFonts w:ascii="Times New Roman"/>
          <w:b/>
          <w:i w:val="false"/>
          <w:color w:val="000000"/>
          <w:sz w:val="28"/>
        </w:rPr>
        <w:t>ына көпір төсемінің</w:t>
      </w:r>
      <w:r>
        <w:rPr>
          <w:rFonts w:ascii="Times New Roman"/>
          <w:b w:val="false"/>
          <w:i w:val="false"/>
          <w:color w:val="000000"/>
          <w:sz w:val="28"/>
        </w:rPr>
        <w:t xml:space="preserve"> </w:t>
      </w:r>
      <w:r>
        <w:rPr>
          <w:rFonts w:ascii="Times New Roman"/>
          <w:b/>
          <w:i w:val="false"/>
          <w:color w:val="000000"/>
          <w:sz w:val="28"/>
        </w:rPr>
        <w:t>гидрооқшау</w:t>
      </w:r>
      <w:r>
        <w:rPr>
          <w:rFonts w:ascii="Times New Roman"/>
          <w:b/>
          <w:i w:val="false"/>
          <w:color w:val="000000"/>
          <w:sz w:val="28"/>
        </w:rPr>
        <w:t xml:space="preserve"> жанасуларының түйінінің құрылымы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6.13.17 Резеңке компенсаторларды қоюға дейін жиектеу арасындағы кеңістік (шеткі және аралық негізгі арқалықтар) бөтен заттар, қоқыс, лас пен бетон, герметик және асфальтбетон шашырандысы тиюден қорғауға тиіс, және 12-суретте сұлбаға сәйкес бөтондау алдында қондырылған қорғайтын табақты пайдалану ұсынылады .</w:t>
      </w:r>
    </w:p>
    <w:p>
      <w:pPr>
        <w:spacing w:after="0"/>
        <w:ind w:left="0"/>
        <w:jc w:val="both"/>
      </w:pPr>
      <w:r>
        <w:rPr>
          <w:rFonts w:ascii="Times New Roman"/>
          <w:b w:val="false"/>
          <w:i w:val="false"/>
          <w:color w:val="000000"/>
          <w:sz w:val="28"/>
        </w:rPr>
        <w:t>
      6.13.18 Тікелей резеңке компенсаторларды қою алдында тексеруге және қажет болса жиектеу паздарын қол аспабымен және шүберекпен қысылған ауамен паздарды бұдан әрі қарай үрлеп тазалауға тиіс (негізгі арқалықтар).</w:t>
      </w:r>
    </w:p>
    <w:p>
      <w:pPr>
        <w:spacing w:after="0"/>
        <w:ind w:left="0"/>
        <w:jc w:val="both"/>
      </w:pPr>
      <w:r>
        <w:rPr>
          <w:rFonts w:ascii="Times New Roman"/>
          <w:b w:val="false"/>
          <w:i w:val="false"/>
          <w:color w:val="000000"/>
          <w:sz w:val="28"/>
        </w:rPr>
        <w:t>
      6.13.19 Таспалы резеңке компенсаторларды және монотақталы негізгі компенсаторларды компенсатордың механикалық бекітпелерімен запасовкалау өңделген (доғалданған) шеттері бар монтажды аспап көмегімен жүргізеді.</w:t>
      </w:r>
    </w:p>
    <w:p>
      <w:pPr>
        <w:spacing w:after="0"/>
        <w:ind w:left="0"/>
        <w:jc w:val="both"/>
      </w:pPr>
      <w:r>
        <w:rPr>
          <w:rFonts w:ascii="Times New Roman"/>
          <w:b w:val="false"/>
          <w:i w:val="false"/>
          <w:color w:val="000000"/>
          <w:sz w:val="28"/>
        </w:rPr>
        <w:t>
      Алдымен компенсаторлар бір жиектеу пазына (негізгі арқалық) барлық ұзындық бойынша салынады.</w:t>
      </w:r>
    </w:p>
    <w:p>
      <w:pPr>
        <w:spacing w:after="0"/>
        <w:ind w:left="0"/>
        <w:jc w:val="both"/>
      </w:pPr>
      <w:r>
        <w:rPr>
          <w:rFonts w:ascii="Times New Roman"/>
          <w:b w:val="false"/>
          <w:i w:val="false"/>
          <w:color w:val="000000"/>
          <w:sz w:val="28"/>
        </w:rPr>
        <w:t>
      Одан кейін екінші жиектеу пазына(негізгі арқалық) компенсатордың екінші жағымен запасовкалау жүргізіледі.</w:t>
      </w:r>
    </w:p>
    <w:p>
      <w:pPr>
        <w:spacing w:after="0"/>
        <w:ind w:left="0"/>
        <w:jc w:val="both"/>
      </w:pPr>
      <w:r>
        <w:rPr>
          <w:rFonts w:ascii="Times New Roman"/>
          <w:b w:val="false"/>
          <w:i w:val="false"/>
          <w:color w:val="000000"/>
          <w:sz w:val="28"/>
        </w:rPr>
        <w:t>
      6.13.20 Запасовкалау алдында паздың ішкі бетіне түсірілетін желімдік құрам немесе герметиктерді қолданып жиектеу паздарына қойылатын (негізгі арқалық) резеңке компенсаторларды запасовкалау 6.12.19 көрсетілген тәртіпте жүргізіледі, бірақ озық 2 м аспайтынын бақылап, бір уақытта желімді немесе герметикті озық түсіру жүргізіледі.</w:t>
      </w:r>
    </w:p>
    <w:p>
      <w:pPr>
        <w:spacing w:after="0"/>
        <w:ind w:left="0"/>
        <w:jc w:val="both"/>
      </w:pPr>
      <w:r>
        <w:rPr>
          <w:rFonts w:ascii="Times New Roman"/>
          <w:b w:val="false"/>
          <w:i w:val="false"/>
          <w:color w:val="000000"/>
          <w:sz w:val="28"/>
        </w:rPr>
        <w:t>
      6.13.21 Компенсаторды запасовкалау кезінде бір адам күшімен бос ұшынан тартып ұстау қажет.</w:t>
      </w:r>
    </w:p>
    <w:p>
      <w:pPr>
        <w:spacing w:after="0"/>
        <w:ind w:left="0"/>
        <w:jc w:val="both"/>
      </w:pPr>
      <w:r>
        <w:rPr>
          <w:rFonts w:ascii="Times New Roman"/>
          <w:b w:val="false"/>
          <w:i w:val="false"/>
          <w:color w:val="000000"/>
          <w:sz w:val="28"/>
        </w:rPr>
        <w:t>
      Ұзындығы бойынша компенсаторды біркелкі запасовкалап, компенсаторды ұзарту запасовкадан кейін оның ұзындығының 5% аспау үшін күш жеткілікті, бірақ өте қатты емес болуға тиіс.</w:t>
      </w:r>
    </w:p>
    <w:p>
      <w:pPr>
        <w:spacing w:after="0"/>
        <w:ind w:left="0"/>
        <w:jc w:val="both"/>
      </w:pPr>
      <w:r>
        <w:rPr>
          <w:rFonts w:ascii="Times New Roman"/>
          <w:b w:val="false"/>
          <w:i w:val="false"/>
          <w:color w:val="000000"/>
          <w:sz w:val="28"/>
        </w:rPr>
        <w:t>
      6.13.22 Егер бұл деформациялық жік құрылымымен көзделмесе, таспалы резеңке компенсаторлар үстінде жиектеу (негізгі арқалықтар) арасындағы кеңістікті мастикалармен немесе герметиктермен толтыруға болмайды.</w:t>
      </w:r>
    </w:p>
    <w:p>
      <w:pPr>
        <w:spacing w:after="0"/>
        <w:ind w:left="0"/>
        <w:jc w:val="both"/>
      </w:pPr>
      <w:r>
        <w:rPr>
          <w:rFonts w:ascii="Times New Roman"/>
          <w:b w:val="false"/>
          <w:i w:val="false"/>
          <w:color w:val="000000"/>
          <w:sz w:val="28"/>
        </w:rPr>
        <w:t>
      6.13.23 6.12.20 - 6.12.22 бойынша жұмыстарды өндіру үшін қолданылатын материалдар, сондай-ақ рұқсаттар жобалық құжаттамаға сәйкес болуы керек.</w:t>
      </w:r>
    </w:p>
    <w:p>
      <w:pPr>
        <w:spacing w:after="0"/>
        <w:ind w:left="0"/>
        <w:jc w:val="both"/>
      </w:pPr>
      <w:r>
        <w:rPr>
          <w:rFonts w:ascii="Times New Roman"/>
          <w:b w:val="false"/>
          <w:i w:val="false"/>
          <w:color w:val="000000"/>
          <w:sz w:val="28"/>
        </w:rPr>
        <w:t>
      6.13.24 Түрлі типті деформациялық жіктерді қолданудың тиімді саласы В қосымшасында берілген.</w:t>
      </w:r>
    </w:p>
    <w:bookmarkStart w:name="z40" w:id="22"/>
    <w:p>
      <w:pPr>
        <w:spacing w:after="0"/>
        <w:ind w:left="0"/>
        <w:jc w:val="both"/>
      </w:pPr>
      <w:r>
        <w:rPr>
          <w:rFonts w:ascii="Times New Roman"/>
          <w:b w:val="false"/>
          <w:i w:val="false"/>
          <w:color w:val="000000"/>
          <w:sz w:val="28"/>
        </w:rPr>
        <w:t xml:space="preserve">
      6.14 Резеңке компенсаторлары бар деформациялық жіктер құрылымдарын нығайтып жинау жұмыстары </w:t>
      </w:r>
    </w:p>
    <w:bookmarkEnd w:id="22"/>
    <w:p>
      <w:pPr>
        <w:spacing w:after="0"/>
        <w:ind w:left="0"/>
        <w:jc w:val="both"/>
      </w:pPr>
      <w:r>
        <w:rPr>
          <w:rFonts w:ascii="Times New Roman"/>
          <w:b w:val="false"/>
          <w:i w:val="false"/>
          <w:color w:val="000000"/>
          <w:sz w:val="28"/>
        </w:rPr>
        <w:t>
      6.14.1 Егер құрылымдар ішінара жиналған күйінде (ұзындығы бойынша бөлшектенген) жеткізілсе, монтаждау жұмыстары алдында деформациялық жіктер құрылымдарын нығайтып жинау орындалады.</w:t>
      </w:r>
    </w:p>
    <w:p>
      <w:pPr>
        <w:spacing w:after="0"/>
        <w:ind w:left="0"/>
        <w:jc w:val="both"/>
      </w:pPr>
      <w:r>
        <w:rPr>
          <w:rFonts w:ascii="Times New Roman"/>
          <w:b w:val="false"/>
          <w:i w:val="false"/>
          <w:color w:val="000000"/>
          <w:sz w:val="28"/>
        </w:rPr>
        <w:t>
      6.14.2 Нығайтып жинау, әдеттегідей, жиектеудің тиісті учаскелері (шеткі негізгі арқалықтары) және аралық негізгі арқалықтарды дәнекерлеу жолымен құрылымдардың тұтас тасымалданатын секцияларының ұзындығы бойынша біріктіруден, сондай-ақ алынған дәнекерлеу жіктерін антикоррозиялық қорғаудан тұрады.</w:t>
      </w:r>
    </w:p>
    <w:p>
      <w:pPr>
        <w:spacing w:after="0"/>
        <w:ind w:left="0"/>
        <w:jc w:val="both"/>
      </w:pPr>
      <w:r>
        <w:rPr>
          <w:rFonts w:ascii="Times New Roman"/>
          <w:b w:val="false"/>
          <w:i w:val="false"/>
          <w:color w:val="000000"/>
          <w:sz w:val="28"/>
        </w:rPr>
        <w:t>
      6.14.3 Дәнекерлеу жіктері орналасуы туралы ақпарат жобалық (жұмыс) құжаттамада жоқ кезде олар төмендегі талаптарды есепке алып белгіленеді.</w:t>
      </w:r>
    </w:p>
    <w:p>
      <w:pPr>
        <w:spacing w:after="0"/>
        <w:ind w:left="0"/>
        <w:jc w:val="both"/>
      </w:pPr>
      <w:r>
        <w:rPr>
          <w:rFonts w:ascii="Times New Roman"/>
          <w:b w:val="false"/>
          <w:i w:val="false"/>
          <w:color w:val="000000"/>
          <w:sz w:val="28"/>
        </w:rPr>
        <w:t>
      Дәнекерлеу жіктерінің тұрған жері дәнекерлеу жігінің қимасында барынша аз күшті және бұл қиманың барынша аз жылжуын қамтамасыз ететіндей болуға тиіс.</w:t>
      </w:r>
    </w:p>
    <w:p>
      <w:pPr>
        <w:spacing w:after="0"/>
        <w:ind w:left="0"/>
        <w:jc w:val="both"/>
      </w:pPr>
      <w:r>
        <w:rPr>
          <w:rFonts w:ascii="Times New Roman"/>
          <w:b w:val="false"/>
          <w:i w:val="false"/>
          <w:color w:val="000000"/>
          <w:sz w:val="28"/>
        </w:rPr>
        <w:t>
      Көлік құралдары дөңгелектері жылжуының ықтымал траекториясына жақын жерлерде дәнекерлеу жігін орналастыруға болмайды.</w:t>
      </w:r>
    </w:p>
    <w:p>
      <w:pPr>
        <w:spacing w:after="0"/>
        <w:ind w:left="0"/>
        <w:jc w:val="both"/>
      </w:pPr>
      <w:r>
        <w:rPr>
          <w:rFonts w:ascii="Times New Roman"/>
          <w:b w:val="false"/>
          <w:i w:val="false"/>
          <w:color w:val="000000"/>
          <w:sz w:val="28"/>
        </w:rPr>
        <w:t>
      Дәнекерлеу жігін көлік құралдарынан жүктеменің тік әрекеті жоқ жерде аумаққа шығаруға тиіс.</w:t>
      </w:r>
    </w:p>
    <w:bookmarkStart w:name="z41" w:id="23"/>
    <w:p>
      <w:pPr>
        <w:spacing w:after="0"/>
        <w:ind w:left="0"/>
        <w:jc w:val="both"/>
      </w:pPr>
      <w:r>
        <w:rPr>
          <w:rFonts w:ascii="Times New Roman"/>
          <w:b w:val="false"/>
          <w:i w:val="false"/>
          <w:color w:val="000000"/>
          <w:sz w:val="28"/>
        </w:rPr>
        <w:t>
      Ескертпе – Мұндай аумаққа, мысалы, көпір қоршауларының, жаяужол мен бөлу жолағының орналасу аумағы жатады.</w:t>
      </w:r>
    </w:p>
    <w:bookmarkEnd w:id="23"/>
    <w:p>
      <w:pPr>
        <w:spacing w:after="0"/>
        <w:ind w:left="0"/>
        <w:jc w:val="both"/>
      </w:pPr>
      <w:r>
        <w:rPr>
          <w:rFonts w:ascii="Times New Roman"/>
          <w:b w:val="false"/>
          <w:i w:val="false"/>
          <w:color w:val="000000"/>
          <w:sz w:val="28"/>
        </w:rPr>
        <w:t>
      Деформациялық жіктердің көппрофильді (модульді) құрылымдары үшін дәнекерлеу жіктерін барынша аз ұзындығы бар негізгі арқалықтар арақтарында орналастыруға тиіс.</w:t>
      </w:r>
    </w:p>
    <w:p>
      <w:pPr>
        <w:spacing w:after="0"/>
        <w:ind w:left="0"/>
        <w:jc w:val="both"/>
      </w:pPr>
      <w:r>
        <w:rPr>
          <w:rFonts w:ascii="Times New Roman"/>
          <w:b w:val="false"/>
          <w:i w:val="false"/>
          <w:color w:val="000000"/>
          <w:sz w:val="28"/>
        </w:rPr>
        <w:t>
      Ескертпе – Аралық негізгі арқалықтар аралығы негізгі траверске сүйену нүктелерінің осы ақрқалықтары арасында орналасқан қашықтық болып табылады. Арқалық ұзындығы көрші негізгі траверстер остері осы аралық негізгі арқалық осімен қиылысу нүктелері арасындағы қашықтықка сандық тең болуға тиіс.</w:t>
      </w:r>
    </w:p>
    <w:p>
      <w:pPr>
        <w:spacing w:after="0"/>
        <w:ind w:left="0"/>
        <w:jc w:val="both"/>
      </w:pPr>
      <w:r>
        <w:rPr>
          <w:rFonts w:ascii="Times New Roman"/>
          <w:b w:val="false"/>
          <w:i w:val="false"/>
          <w:color w:val="000000"/>
          <w:sz w:val="28"/>
        </w:rPr>
        <w:t>
      6.14.4 Жиектеулер мен шеткі негізгі арқалықтар (жиектеулер) С-17 типті дәнекерлеу жігімен ұшпа ұш ГОСТ 5264 бойынша дәнекерленеді.</w:t>
      </w:r>
    </w:p>
    <w:p>
      <w:pPr>
        <w:spacing w:after="0"/>
        <w:ind w:left="0"/>
        <w:jc w:val="both"/>
      </w:pPr>
      <w:r>
        <w:rPr>
          <w:rFonts w:ascii="Times New Roman"/>
          <w:b w:val="false"/>
          <w:i w:val="false"/>
          <w:color w:val="000000"/>
          <w:sz w:val="28"/>
        </w:rPr>
        <w:t>
      6.14.5 Дәнекерлеу көмегімен аралық негізгі арқалықтарқы қосу деформациялық жік құрылымдарының дайындаушысы нұсқаулығына сәйкес өндіріледі.</w:t>
      </w:r>
    </w:p>
    <w:p>
      <w:pPr>
        <w:spacing w:after="0"/>
        <w:ind w:left="0"/>
        <w:jc w:val="both"/>
      </w:pPr>
      <w:r>
        <w:rPr>
          <w:rFonts w:ascii="Times New Roman"/>
          <w:b w:val="false"/>
          <w:i w:val="false"/>
          <w:color w:val="000000"/>
          <w:sz w:val="28"/>
        </w:rPr>
        <w:t>
      6.14.6 Дәнекерлеу жіктерін төсеуден кейін, олардың беті қолмен тегістейтін машина және тегістейтін шеңбер көмегімен іргелес металл бетімен бір деңгейде тегістелуі керек, егер дәнекерлеу жігі көпір төсемінің жүретін бөлігі жағынан орналасса, немесе оның болуы құрылыммен қабылданатын жылжудың деформациялық жігін шектеуі мүмкін.</w:t>
      </w:r>
    </w:p>
    <w:p>
      <w:pPr>
        <w:spacing w:after="0"/>
        <w:ind w:left="0"/>
        <w:jc w:val="both"/>
      </w:pPr>
      <w:r>
        <w:rPr>
          <w:rFonts w:ascii="Times New Roman"/>
          <w:b w:val="false"/>
          <w:i w:val="false"/>
          <w:color w:val="000000"/>
          <w:sz w:val="28"/>
        </w:rPr>
        <w:t>
      6.14.7 Дәнекерлеу кезінде қыздыруға сезімтал полимерлі сындарлы элементтер орналасуы жерінде металл деформациялық жіктер құрылымдары қызуына жол берілмейді.</w:t>
      </w:r>
    </w:p>
    <w:p>
      <w:pPr>
        <w:spacing w:after="0"/>
        <w:ind w:left="0"/>
        <w:jc w:val="both"/>
      </w:pPr>
      <w:r>
        <w:rPr>
          <w:rFonts w:ascii="Times New Roman"/>
          <w:b w:val="false"/>
          <w:i w:val="false"/>
          <w:color w:val="000000"/>
          <w:sz w:val="28"/>
        </w:rPr>
        <w:t>
      Қажет болса, дәнекерлеу процесінде ірілендіріп жинау бойынша деформациялық жік құрылымдары дайындаушысының нұсқаулығына сәйкес дәнекерлеу жігінің орналасуы қасында металл элементтерден жылуды бұру қамтамасыз етілуге тиіс.</w:t>
      </w:r>
    </w:p>
    <w:p>
      <w:pPr>
        <w:spacing w:after="0"/>
        <w:ind w:left="0"/>
        <w:jc w:val="both"/>
      </w:pPr>
      <w:r>
        <w:rPr>
          <w:rFonts w:ascii="Times New Roman"/>
          <w:b w:val="false"/>
          <w:i w:val="false"/>
          <w:color w:val="000000"/>
          <w:sz w:val="28"/>
        </w:rPr>
        <w:t>
      6.14.8 Егер дәнекерлеу жұмыстарын жүргізу жағдайында резеңке В случае если во время проведения сварочных работ резиновые компенсаторлар жиектеу паздарына (негізгі арқалықтарға) қондырылса, оларды балқытылған металл шашырандысы мен ұшқындары тиюден фанера немесе болат табағымен қорғау қажет.</w:t>
      </w:r>
    </w:p>
    <w:p>
      <w:pPr>
        <w:spacing w:after="0"/>
        <w:ind w:left="0"/>
        <w:jc w:val="both"/>
      </w:pPr>
      <w:r>
        <w:rPr>
          <w:rFonts w:ascii="Times New Roman"/>
          <w:b w:val="false"/>
          <w:i w:val="false"/>
          <w:color w:val="000000"/>
          <w:sz w:val="28"/>
        </w:rPr>
        <w:t>
      6.14.9 Құрылыс алаңшалары жағдайларында ұзындығы бойынша резеңке компенсаторларды тұтастыру ұсынылады. Егер резеңке компенсатор жинақтау процесінде бұзылса, оны ауыстыру мүмкін болмаса және онда компенсаторды дайындаушымен ұсынылған компенсатор түйіспесін вулканизациялау үшін жабдығы болса, тұтастыру жөндеу қажет болған жағдайда ғана рұқсат етіледі.</w:t>
      </w:r>
    </w:p>
    <w:p>
      <w:pPr>
        <w:spacing w:after="0"/>
        <w:ind w:left="0"/>
        <w:jc w:val="both"/>
      </w:pPr>
      <w:r>
        <w:rPr>
          <w:rFonts w:ascii="Times New Roman"/>
          <w:b w:val="false"/>
          <w:i w:val="false"/>
          <w:color w:val="000000"/>
          <w:sz w:val="28"/>
        </w:rPr>
        <w:t>
      6.14.10 Компенсатор учаскелерінің түйіспесі жиектеудің дәнекерлеу жігі (аралық салмақ түсетін бөренелер) орналасуы жерімен үйлеспейтіндей орналасады.</w:t>
      </w:r>
    </w:p>
    <w:p>
      <w:pPr>
        <w:spacing w:after="0"/>
        <w:ind w:left="0"/>
        <w:jc w:val="both"/>
      </w:pPr>
      <w:r>
        <w:rPr>
          <w:rFonts w:ascii="Times New Roman"/>
          <w:b w:val="false"/>
          <w:i w:val="false"/>
          <w:color w:val="000000"/>
          <w:sz w:val="28"/>
        </w:rPr>
        <w:t>
      6.14.11 Ұзындығы бойынша компенсаторларды тұтастыру вулканизация компенсаторының дайындаушы нұсқаулығына қатал сәйкес мынадай тәртіпте орындалады:</w:t>
      </w:r>
    </w:p>
    <w:p>
      <w:pPr>
        <w:spacing w:after="0"/>
        <w:ind w:left="0"/>
        <w:jc w:val="both"/>
      </w:pPr>
      <w:r>
        <w:rPr>
          <w:rFonts w:ascii="Times New Roman"/>
          <w:b w:val="false"/>
          <w:i w:val="false"/>
          <w:color w:val="000000"/>
          <w:sz w:val="28"/>
        </w:rPr>
        <w:t>
      6.14.11.1 Түйісетін профильдер компенсатор осіне қарай тік бұрыш астында пышақпен кесіледі.</w:t>
      </w:r>
    </w:p>
    <w:p>
      <w:pPr>
        <w:spacing w:after="0"/>
        <w:ind w:left="0"/>
        <w:jc w:val="both"/>
      </w:pPr>
      <w:r>
        <w:rPr>
          <w:rFonts w:ascii="Times New Roman"/>
          <w:b w:val="false"/>
          <w:i w:val="false"/>
          <w:color w:val="000000"/>
          <w:sz w:val="28"/>
        </w:rPr>
        <w:t>
      6.14.11.2 Кесі беті кедір-бұдыр бетті алу үшін металл щеткалармен өңделеді.</w:t>
      </w:r>
    </w:p>
    <w:p>
      <w:pPr>
        <w:spacing w:after="0"/>
        <w:ind w:left="0"/>
        <w:jc w:val="both"/>
      </w:pPr>
      <w:r>
        <w:rPr>
          <w:rFonts w:ascii="Times New Roman"/>
          <w:b w:val="false"/>
          <w:i w:val="false"/>
          <w:color w:val="000000"/>
          <w:sz w:val="28"/>
        </w:rPr>
        <w:t>
      6.14.11.3 Кесу бетіне дайындаушы ұсынған компенсатор санынан еріткіш жағылады. Жұмыстарды жалғастыру алдында беттер кептірілуі керек.</w:t>
      </w:r>
    </w:p>
    <w:p>
      <w:pPr>
        <w:spacing w:after="0"/>
        <w:ind w:left="0"/>
        <w:jc w:val="both"/>
      </w:pPr>
      <w:r>
        <w:rPr>
          <w:rFonts w:ascii="Times New Roman"/>
          <w:b w:val="false"/>
          <w:i w:val="false"/>
          <w:color w:val="000000"/>
          <w:sz w:val="28"/>
        </w:rPr>
        <w:t>
      6.14.11.4 Түйісетін беттерге компенсаторды дайындаушы ұсыныстарына сәйкес дымқыл резеңке жағылады.</w:t>
      </w:r>
    </w:p>
    <w:p>
      <w:pPr>
        <w:spacing w:after="0"/>
        <w:ind w:left="0"/>
        <w:jc w:val="both"/>
      </w:pPr>
      <w:r>
        <w:rPr>
          <w:rFonts w:ascii="Times New Roman"/>
          <w:b w:val="false"/>
          <w:i w:val="false"/>
          <w:color w:val="000000"/>
          <w:sz w:val="28"/>
        </w:rPr>
        <w:t>
      6.14.11.5 Компенсатордың түйісетін учаскелеріне тасымалданатын вулканизатор төселеді.</w:t>
      </w:r>
    </w:p>
    <w:bookmarkStart w:name="z42" w:id="24"/>
    <w:p>
      <w:pPr>
        <w:spacing w:after="0"/>
        <w:ind w:left="0"/>
        <w:jc w:val="both"/>
      </w:pPr>
      <w:r>
        <w:rPr>
          <w:rFonts w:ascii="Times New Roman"/>
          <w:b w:val="false"/>
          <w:i w:val="false"/>
          <w:color w:val="000000"/>
          <w:sz w:val="28"/>
        </w:rPr>
        <w:t>
      Ескертпе - Вулканизатордың қыздырылатын беті барлық жақтарынан профиль пішініне сәйкес болуы және вулканизация процесінде бір біріне профильдерді қысудың қажетті күшінде компенсаторды біркелкі қыздыру қамтамасыз етілуі керек.</w:t>
      </w:r>
    </w:p>
    <w:bookmarkEnd w:id="24"/>
    <w:p>
      <w:pPr>
        <w:spacing w:after="0"/>
        <w:ind w:left="0"/>
        <w:jc w:val="both"/>
      </w:pPr>
      <w:r>
        <w:rPr>
          <w:rFonts w:ascii="Times New Roman"/>
          <w:b w:val="false"/>
          <w:i w:val="false"/>
          <w:color w:val="000000"/>
          <w:sz w:val="28"/>
        </w:rPr>
        <w:t>
      6.14.11.6 Компенсатордың түйісетін учаскелері вулканизаторға бекітіледі және вулканизация жөніндегі дайындаушы нұсқаулығына сәйкес қысу күші құрылады. Қысу күші құрылмай вулканизация процесі басталмауы керек.</w:t>
      </w:r>
    </w:p>
    <w:p>
      <w:pPr>
        <w:spacing w:after="0"/>
        <w:ind w:left="0"/>
        <w:jc w:val="both"/>
      </w:pPr>
      <w:r>
        <w:rPr>
          <w:rFonts w:ascii="Times New Roman"/>
          <w:b w:val="false"/>
          <w:i w:val="false"/>
          <w:color w:val="000000"/>
          <w:sz w:val="28"/>
        </w:rPr>
        <w:t>
      6.14.11.7 Вулканизатор қақпағы жабылады және дайындаушымен көрсетілген температураға дейін түйіспе учаскесі қыздырылады.</w:t>
      </w:r>
    </w:p>
    <w:p>
      <w:pPr>
        <w:spacing w:after="0"/>
        <w:ind w:left="0"/>
        <w:jc w:val="both"/>
      </w:pPr>
      <w:r>
        <w:rPr>
          <w:rFonts w:ascii="Times New Roman"/>
          <w:b w:val="false"/>
          <w:i w:val="false"/>
          <w:color w:val="000000"/>
          <w:sz w:val="28"/>
        </w:rPr>
        <w:t>
      Вулканизация уақыты қолданылған материалдарға, компенсатор пішінінің типіне және қоршаған ауа температурасына байланысты. Вулканизацияның ұсынылған уақыты вулканизация жөніндегі нұсқаулықта компенсатор дайындаушысымен көрсетілуі керек.</w:t>
      </w:r>
    </w:p>
    <w:p>
      <w:pPr>
        <w:spacing w:after="0"/>
        <w:ind w:left="0"/>
        <w:jc w:val="both"/>
      </w:pPr>
      <w:r>
        <w:rPr>
          <w:rFonts w:ascii="Times New Roman"/>
          <w:b w:val="false"/>
          <w:i w:val="false"/>
          <w:color w:val="000000"/>
          <w:sz w:val="28"/>
        </w:rPr>
        <w:t>
      6.14.11.8 Вулканизация процесі аяқталуы бойынша, компенсаторлар вулканизаторда 60 С тан 80 С температураға дейін қатуы керек, сосын вулканизатор қақпағы көтеріледі және компенсатор алынады.</w:t>
      </w:r>
    </w:p>
    <w:p>
      <w:pPr>
        <w:spacing w:after="0"/>
        <w:ind w:left="0"/>
        <w:jc w:val="both"/>
      </w:pPr>
      <w:r>
        <w:rPr>
          <w:rFonts w:ascii="Times New Roman"/>
          <w:b w:val="false"/>
          <w:i w:val="false"/>
          <w:color w:val="000000"/>
          <w:sz w:val="28"/>
        </w:rPr>
        <w:t>
      6.14.12 Қондыру алдында қосылған компенсатор қоршаған ауа температурасына дейін салқындатылуы керек, одан кейін оны монтаждауға болады.</w:t>
      </w:r>
    </w:p>
    <w:p>
      <w:pPr>
        <w:spacing w:after="0"/>
        <w:ind w:left="0"/>
        <w:jc w:val="both"/>
      </w:pPr>
      <w:r>
        <w:rPr>
          <w:rFonts w:ascii="Times New Roman"/>
          <w:b/>
          <w:i w:val="false"/>
          <w:color w:val="000000"/>
          <w:sz w:val="28"/>
        </w:rPr>
        <w:t>6.15 Полимербетон құйылмаларын құру бойынша жұмыстар технологиясы</w:t>
      </w:r>
    </w:p>
    <w:p>
      <w:pPr>
        <w:spacing w:after="0"/>
        <w:ind w:left="0"/>
        <w:jc w:val="both"/>
      </w:pPr>
      <w:r>
        <w:rPr>
          <w:rFonts w:ascii="Times New Roman"/>
          <w:b w:val="false"/>
          <w:i w:val="false"/>
          <w:color w:val="000000"/>
          <w:sz w:val="28"/>
        </w:rPr>
        <w:t>
      6.15.1 Полимербетонды пайдаланып, бетон құйылмаларын құру мынадай кезеңдерден тұрады:</w:t>
      </w:r>
    </w:p>
    <w:p>
      <w:pPr>
        <w:spacing w:after="0"/>
        <w:ind w:left="0"/>
        <w:jc w:val="both"/>
      </w:pPr>
      <w:r>
        <w:rPr>
          <w:rFonts w:ascii="Times New Roman"/>
          <w:b w:val="false"/>
          <w:i w:val="false"/>
          <w:color w:val="000000"/>
          <w:sz w:val="28"/>
        </w:rPr>
        <w:t>
      - құйылма табанының бетон бетін тазалау;</w:t>
      </w:r>
    </w:p>
    <w:p>
      <w:pPr>
        <w:spacing w:after="0"/>
        <w:ind w:left="0"/>
        <w:jc w:val="both"/>
      </w:pPr>
      <w:r>
        <w:rPr>
          <w:rFonts w:ascii="Times New Roman"/>
          <w:b w:val="false"/>
          <w:i w:val="false"/>
          <w:color w:val="000000"/>
          <w:sz w:val="28"/>
        </w:rPr>
        <w:t>
      - бетон табаны бетіне кедір-бұдырлық беру;</w:t>
      </w:r>
    </w:p>
    <w:p>
      <w:pPr>
        <w:spacing w:after="0"/>
        <w:ind w:left="0"/>
        <w:jc w:val="both"/>
      </w:pPr>
      <w:r>
        <w:rPr>
          <w:rFonts w:ascii="Times New Roman"/>
          <w:b w:val="false"/>
          <w:i w:val="false"/>
          <w:color w:val="000000"/>
          <w:sz w:val="28"/>
        </w:rPr>
        <w:t>
      - анкерлерді қою (қажет болса);</w:t>
      </w:r>
    </w:p>
    <w:p>
      <w:pPr>
        <w:spacing w:after="0"/>
        <w:ind w:left="0"/>
        <w:jc w:val="both"/>
      </w:pPr>
      <w:r>
        <w:rPr>
          <w:rFonts w:ascii="Times New Roman"/>
          <w:b w:val="false"/>
          <w:i w:val="false"/>
          <w:color w:val="000000"/>
          <w:sz w:val="28"/>
        </w:rPr>
        <w:t>
      - дайындалған табанға материалды дайындау және төсеу.</w:t>
      </w:r>
    </w:p>
    <w:p>
      <w:pPr>
        <w:spacing w:after="0"/>
        <w:ind w:left="0"/>
        <w:jc w:val="both"/>
      </w:pPr>
      <w:r>
        <w:rPr>
          <w:rFonts w:ascii="Times New Roman"/>
          <w:b w:val="false"/>
          <w:i w:val="false"/>
          <w:color w:val="000000"/>
          <w:sz w:val="28"/>
        </w:rPr>
        <w:t>
      6.15.2 Құйылма табанының бетон беті 6.1.11 ережелерге сәйкес дайындалуы керек.</w:t>
      </w:r>
    </w:p>
    <w:p>
      <w:pPr>
        <w:spacing w:after="0"/>
        <w:ind w:left="0"/>
        <w:jc w:val="both"/>
      </w:pPr>
      <w:r>
        <w:rPr>
          <w:rFonts w:ascii="Times New Roman"/>
          <w:b w:val="false"/>
          <w:i w:val="false"/>
          <w:color w:val="000000"/>
          <w:sz w:val="28"/>
        </w:rPr>
        <w:t>
      6.15.3 Бетон құйылмасындағы анкерлік элементтерді қою жобаға сәйкес орындалады.</w:t>
      </w:r>
    </w:p>
    <w:p>
      <w:pPr>
        <w:spacing w:after="0"/>
        <w:ind w:left="0"/>
        <w:jc w:val="both"/>
      </w:pPr>
      <w:r>
        <w:rPr>
          <w:rFonts w:ascii="Times New Roman"/>
          <w:b w:val="false"/>
          <w:i w:val="false"/>
          <w:color w:val="000000"/>
          <w:sz w:val="28"/>
        </w:rPr>
        <w:t>
      6.15.4 Егер жобамен ГОСТ 31357 бойынша құрғақ қоспалар негізінде жөндеу құрамы көмегімен құйылма астына табанды тегістеу көзделсе, жұмыстар 6.15.4.1- 6.15.4.2 талаптарды есепке алып орындалады.</w:t>
      </w:r>
    </w:p>
    <w:p>
      <w:pPr>
        <w:spacing w:after="0"/>
        <w:ind w:left="0"/>
        <w:jc w:val="both"/>
      </w:pPr>
      <w:r>
        <w:rPr>
          <w:rFonts w:ascii="Times New Roman"/>
          <w:b w:val="false"/>
          <w:i w:val="false"/>
          <w:color w:val="000000"/>
          <w:sz w:val="28"/>
        </w:rPr>
        <w:t>
      6.15.4.1 Жөндеу құрамын араластыру 5-10 мин ішінде аударылған барабанмен бетон араластырғышында жүргізіледі. Қолмен араластыру ұсынылмайды. Әрдайым ашылған орама қабының барлық құрамын араластыру қажет.</w:t>
      </w:r>
    </w:p>
    <w:p>
      <w:pPr>
        <w:spacing w:after="0"/>
        <w:ind w:left="0"/>
        <w:jc w:val="both"/>
      </w:pPr>
      <w:r>
        <w:rPr>
          <w:rFonts w:ascii="Times New Roman"/>
          <w:b w:val="false"/>
          <w:i w:val="false"/>
          <w:color w:val="000000"/>
          <w:sz w:val="28"/>
        </w:rPr>
        <w:t>
      Құрғақ қоспа құрамына су құрамының ара қатынасы қоспаны дайындаушы нұсқаулығына сәйкес қабылданады.</w:t>
      </w:r>
    </w:p>
    <w:p>
      <w:pPr>
        <w:spacing w:after="0"/>
        <w:ind w:left="0"/>
        <w:jc w:val="both"/>
      </w:pPr>
      <w:r>
        <w:rPr>
          <w:rFonts w:ascii="Times New Roman"/>
          <w:b w:val="false"/>
          <w:i w:val="false"/>
          <w:color w:val="000000"/>
          <w:sz w:val="28"/>
        </w:rPr>
        <w:t>
      Дайын қоса икемді, гомогенді, түйірсіз және біркелкі таралған талшықтарымен болуы керек.</w:t>
      </w:r>
    </w:p>
    <w:p>
      <w:pPr>
        <w:spacing w:after="0"/>
        <w:ind w:left="0"/>
        <w:jc w:val="both"/>
      </w:pPr>
      <w:r>
        <w:rPr>
          <w:rFonts w:ascii="Times New Roman"/>
          <w:b w:val="false"/>
          <w:i w:val="false"/>
          <w:color w:val="000000"/>
          <w:sz w:val="28"/>
        </w:rPr>
        <w:t>
      6.15.4.2 50 мм артық қалыңдығымен жөндеу құрамының қабатын құру қажет болса ірілігі 5 мм шағыл тасты толтырғышты қолдану ұсынылады. 50 мм қабат үшін ірілігі 3 мм артық толтырғыш талап етіледі. Толтырғыш шағыл тасты жуу үшін қондырғы көмегімен бөтен дақтардан тазартылуы дәне жуылуы керек.</w:t>
      </w:r>
    </w:p>
    <w:p>
      <w:pPr>
        <w:spacing w:after="0"/>
        <w:ind w:left="0"/>
        <w:jc w:val="both"/>
      </w:pPr>
      <w:r>
        <w:rPr>
          <w:rFonts w:ascii="Times New Roman"/>
          <w:b w:val="false"/>
          <w:i w:val="false"/>
          <w:color w:val="000000"/>
          <w:sz w:val="28"/>
        </w:rPr>
        <w:t>
      6.15.5 Қоспаны төсеу алдында, көлік құралдары шиналарымен түйісетін деформациялық жіктер құрылымдары жиектерінің беті мен штрабы жиектері бойынша асфальтбетон жамылғысына полимербетон тиюден бетті қорғау мақсатында ГОСТ 20477 бойынша жабысқақ таспа желімденеді.</w:t>
      </w:r>
    </w:p>
    <w:p>
      <w:pPr>
        <w:spacing w:after="0"/>
        <w:ind w:left="0"/>
        <w:jc w:val="both"/>
      </w:pPr>
      <w:r>
        <w:rPr>
          <w:rFonts w:ascii="Times New Roman"/>
          <w:b w:val="false"/>
          <w:i w:val="false"/>
          <w:color w:val="000000"/>
          <w:sz w:val="28"/>
        </w:rPr>
        <w:t>
      6.15.6 Қоспа асфальтбетон жамылғысының жиектері және деформациялық жік құрылымдарын жиектеу бойынша қалақшамен оның беті тегістеліп төселеді.</w:t>
      </w:r>
    </w:p>
    <w:p>
      <w:pPr>
        <w:spacing w:after="0"/>
        <w:ind w:left="0"/>
        <w:jc w:val="both"/>
      </w:pPr>
      <w:r>
        <w:rPr>
          <w:rFonts w:ascii="Times New Roman"/>
          <w:b w:val="false"/>
          <w:i w:val="false"/>
          <w:color w:val="000000"/>
          <w:sz w:val="28"/>
        </w:rPr>
        <w:t>
      Үлкен еңісті бетке бетонды төсеу кезінде бетон қоспасын еңіске қарсы қалақшамен сырғып кетпейтіндей жылжытуға, немесе бетон қоспасы жайылмауы үшін көлденең қалып қоюға тиіс.</w:t>
      </w:r>
    </w:p>
    <w:p>
      <w:pPr>
        <w:spacing w:after="0"/>
        <w:ind w:left="0"/>
        <w:jc w:val="both"/>
      </w:pPr>
      <w:r>
        <w:rPr>
          <w:rFonts w:ascii="Times New Roman"/>
          <w:b w:val="false"/>
          <w:i w:val="false"/>
          <w:color w:val="000000"/>
          <w:sz w:val="28"/>
        </w:rPr>
        <w:t>
      6.15.7 Полимербетондарды пайдаланып құйылмаларды құру кезінде бір илемде дайындалатын полимербетон қоспасы көлемімен анықталатын учаскелермен немесе бір ретте бетондау көлемінің барлығы толтырылады.</w:t>
      </w:r>
    </w:p>
    <w:p>
      <w:pPr>
        <w:spacing w:after="0"/>
        <w:ind w:left="0"/>
        <w:jc w:val="both"/>
      </w:pPr>
      <w:r>
        <w:rPr>
          <w:rFonts w:ascii="Times New Roman"/>
          <w:b w:val="false"/>
          <w:i w:val="false"/>
          <w:color w:val="000000"/>
          <w:sz w:val="28"/>
        </w:rPr>
        <w:t>
      6.15.8 Полимербетон қоспасының құрамбөліктері санын және тізбектілігін материал дайындаушы белгілеуге тиіс.</w:t>
      </w:r>
    </w:p>
    <w:p>
      <w:pPr>
        <w:spacing w:after="0"/>
        <w:ind w:left="0"/>
        <w:jc w:val="both"/>
      </w:pPr>
      <w:r>
        <w:rPr>
          <w:rFonts w:ascii="Times New Roman"/>
          <w:b w:val="false"/>
          <w:i w:val="false"/>
          <w:color w:val="000000"/>
          <w:sz w:val="28"/>
        </w:rPr>
        <w:t>
      6.15.9 Толтырғыштан басқа құрамбөліктерді қосу процесінде полимербетон қоспасы бұрғы көмегімен орындалған айналысы төмен (400 об/мин) бұлғауышпен араластырылады.</w:t>
      </w:r>
    </w:p>
    <w:p>
      <w:pPr>
        <w:spacing w:after="0"/>
        <w:ind w:left="0"/>
        <w:jc w:val="both"/>
      </w:pPr>
      <w:r>
        <w:rPr>
          <w:rFonts w:ascii="Times New Roman"/>
          <w:b w:val="false"/>
          <w:i w:val="false"/>
          <w:color w:val="000000"/>
          <w:sz w:val="28"/>
        </w:rPr>
        <w:t>
      Араластыру уақытында қоспа дайындалған ыдыстың бүйір қабырғаларында да және түбінде де араласуын бақылау қажет.</w:t>
      </w:r>
    </w:p>
    <w:p>
      <w:pPr>
        <w:spacing w:after="0"/>
        <w:ind w:left="0"/>
        <w:jc w:val="both"/>
      </w:pPr>
      <w:r>
        <w:rPr>
          <w:rFonts w:ascii="Times New Roman"/>
          <w:b w:val="false"/>
          <w:i w:val="false"/>
          <w:color w:val="000000"/>
          <w:sz w:val="28"/>
        </w:rPr>
        <w:t>
      Араластыру уақытында материалды дайындаушы белгілеген мәннен аспауға тиіс.</w:t>
      </w:r>
    </w:p>
    <w:p>
      <w:pPr>
        <w:spacing w:after="0"/>
        <w:ind w:left="0"/>
        <w:jc w:val="both"/>
      </w:pPr>
      <w:r>
        <w:rPr>
          <w:rFonts w:ascii="Times New Roman"/>
          <w:b w:val="false"/>
          <w:i w:val="false"/>
          <w:color w:val="000000"/>
          <w:sz w:val="28"/>
        </w:rPr>
        <w:t>
      6.15.10 Алынған қоспа зорлықты әрекетті бетон араластырғышқа төгіледі, талап етілетін толтырғыш мөлшерінің жартысы шамасында салынады және толтырғыш бөлшектері толық суланғанша араластырылады. Сосын толтырғыштың қалған бөлігі қосылады және біркелкі полимербетон қоспасын алуға дейін қоспа мұқият араластырылады.</w:t>
      </w:r>
    </w:p>
    <w:p>
      <w:pPr>
        <w:spacing w:after="0"/>
        <w:ind w:left="0"/>
        <w:jc w:val="both"/>
      </w:pPr>
      <w:r>
        <w:rPr>
          <w:rFonts w:ascii="Times New Roman"/>
          <w:b w:val="false"/>
          <w:i w:val="false"/>
          <w:color w:val="000000"/>
          <w:sz w:val="28"/>
        </w:rPr>
        <w:t>
      Араластыру уақыты материалды дайындаушы белгілеген мәннен аспауға тиіс.</w:t>
      </w:r>
    </w:p>
    <w:p>
      <w:pPr>
        <w:spacing w:after="0"/>
        <w:ind w:left="0"/>
        <w:jc w:val="both"/>
      </w:pPr>
      <w:r>
        <w:rPr>
          <w:rFonts w:ascii="Times New Roman"/>
          <w:b w:val="false"/>
          <w:i w:val="false"/>
          <w:color w:val="000000"/>
          <w:sz w:val="28"/>
        </w:rPr>
        <w:t>
      6.15.11 Құю қалыпына полимербетон қоспасын түсіру тасымалдауға арналған басқа ыдысқа төгілмеуіне жол бермей тікелей бетон араластырғыштан араластырудан кейін жүргізіледі.</w:t>
      </w:r>
    </w:p>
    <w:p>
      <w:pPr>
        <w:spacing w:after="0"/>
        <w:ind w:left="0"/>
        <w:jc w:val="both"/>
      </w:pPr>
      <w:r>
        <w:rPr>
          <w:rFonts w:ascii="Times New Roman"/>
          <w:b w:val="false"/>
          <w:i w:val="false"/>
          <w:color w:val="000000"/>
          <w:sz w:val="28"/>
        </w:rPr>
        <w:t>
      6.15.12 Жаңбар болу мүмкіндігі жағдайында жұмыстар тартылған тент астында жүргізілуге тиіс. Төсеу алдында құю негізі бетінің температурасы 5 °С төмен болуға тиіс.</w:t>
      </w:r>
    </w:p>
    <w:p>
      <w:pPr>
        <w:spacing w:after="0"/>
        <w:ind w:left="0"/>
        <w:jc w:val="both"/>
      </w:pPr>
      <w:r>
        <w:rPr>
          <w:rFonts w:ascii="Times New Roman"/>
          <w:b w:val="false"/>
          <w:i w:val="false"/>
          <w:color w:val="000000"/>
          <w:sz w:val="28"/>
        </w:rPr>
        <w:t>
      6.15.13 Жиектеудің (сөрелер немесе анкерлік элементтер) көлденең элементтері астында орналасқан аумақта полимербетон қоспасын төсеу қалақша көмегімен іске асырылады.</w:t>
      </w:r>
    </w:p>
    <w:p>
      <w:pPr>
        <w:spacing w:after="0"/>
        <w:ind w:left="0"/>
        <w:jc w:val="both"/>
      </w:pPr>
      <w:r>
        <w:rPr>
          <w:rFonts w:ascii="Times New Roman"/>
          <w:b w:val="false"/>
          <w:i w:val="false"/>
          <w:color w:val="000000"/>
          <w:sz w:val="28"/>
        </w:rPr>
        <w:t>
      6.15.14 Полимербетон қоспасы жарық пайда болдырмай жиектеудің (сөрелер немесе анкерлік элементтер) көлденең элементтері астында толық кеңістікті толтыруға тиіс.</w:t>
      </w:r>
    </w:p>
    <w:p>
      <w:pPr>
        <w:spacing w:after="0"/>
        <w:ind w:left="0"/>
        <w:jc w:val="both"/>
      </w:pPr>
      <w:r>
        <w:rPr>
          <w:rFonts w:ascii="Times New Roman"/>
          <w:b w:val="false"/>
          <w:i w:val="false"/>
          <w:color w:val="000000"/>
          <w:sz w:val="28"/>
        </w:rPr>
        <w:t>
      Екі тізбекті төселетін илем арасындағы үзіліс уақыты полимербетон қабаттарының тиісті ұстасуын қамтамасыз ету жағдайларынан 30 минут аспауға тиіс.</w:t>
      </w:r>
    </w:p>
    <w:p>
      <w:pPr>
        <w:spacing w:after="0"/>
        <w:ind w:left="0"/>
        <w:jc w:val="both"/>
      </w:pPr>
      <w:r>
        <w:rPr>
          <w:rFonts w:ascii="Times New Roman"/>
          <w:b w:val="false"/>
          <w:i w:val="false"/>
          <w:color w:val="000000"/>
          <w:sz w:val="28"/>
        </w:rPr>
        <w:t>
      Нормативтік мерзімнен асатын үзілісте газ жанарғысымен аздап балқу жағдайына дейін полимербетонның түйіспе беті қыздырылады.</w:t>
      </w:r>
    </w:p>
    <w:p>
      <w:pPr>
        <w:spacing w:after="0"/>
        <w:ind w:left="0"/>
        <w:jc w:val="both"/>
      </w:pPr>
      <w:r>
        <w:rPr>
          <w:rFonts w:ascii="Times New Roman"/>
          <w:b w:val="false"/>
          <w:i w:val="false"/>
          <w:color w:val="000000"/>
          <w:sz w:val="28"/>
        </w:rPr>
        <w:t>
      6.15.15 Құру сатысында құйылмада ақау табылған жағдайда мынадай шаралар қолданылады:</w:t>
      </w:r>
    </w:p>
    <w:p>
      <w:pPr>
        <w:spacing w:after="0"/>
        <w:ind w:left="0"/>
        <w:jc w:val="both"/>
      </w:pPr>
      <w:r>
        <w:rPr>
          <w:rFonts w:ascii="Times New Roman"/>
          <w:b w:val="false"/>
          <w:i w:val="false"/>
          <w:color w:val="000000"/>
          <w:sz w:val="28"/>
        </w:rPr>
        <w:t>
      - егер полимербетон беті асфальтбетон жамылғы немесе жиектеу деңгейінен төмен орналасса, алдын ала пропан жанарғысымен қыздырылған бетке полимербетон қоспасы қосымша құйылады, бұған қоса бұл үшін полимербетон қоспасын 6.8.4 бойынша 0-3 мм фракциялы толтырғышты пайдаланып дайындалады;</w:t>
      </w:r>
    </w:p>
    <w:p>
      <w:pPr>
        <w:spacing w:after="0"/>
        <w:ind w:left="0"/>
        <w:jc w:val="both"/>
      </w:pPr>
      <w:r>
        <w:rPr>
          <w:rFonts w:ascii="Times New Roman"/>
          <w:b w:val="false"/>
          <w:i w:val="false"/>
          <w:color w:val="000000"/>
          <w:sz w:val="28"/>
        </w:rPr>
        <w:t>
      - егер полимербетон беті қажетті деңгейден жоғары орналасса, ерітінді артықшылықтары колмен тегістеу машинасы көмегімен кесіледі.</w:t>
      </w:r>
    </w:p>
    <w:p>
      <w:pPr>
        <w:spacing w:after="0"/>
        <w:ind w:left="0"/>
        <w:jc w:val="both"/>
      </w:pPr>
      <w:r>
        <w:rPr>
          <w:rFonts w:ascii="Times New Roman"/>
          <w:b w:val="false"/>
          <w:i w:val="false"/>
          <w:color w:val="000000"/>
          <w:sz w:val="28"/>
        </w:rPr>
        <w:t>
      6.15.16 Полимербетон құйылмаларын құрудан соң дереу тікелей полимербетонды төсеуден кейін ГОСТ 8736 бойынша 2-3 мм фракциялы тегістелген және төселген кварцты құмды себу есебінен құйылманың жоғарғы бетінің кедір-бұдырлығын қамтамасыз етуге тиіс.</w:t>
      </w:r>
    </w:p>
    <w:p>
      <w:pPr>
        <w:spacing w:after="0"/>
        <w:ind w:left="0"/>
        <w:jc w:val="both"/>
      </w:pPr>
      <w:r>
        <w:rPr>
          <w:rFonts w:ascii="Times New Roman"/>
          <w:b w:val="false"/>
          <w:i w:val="false"/>
          <w:color w:val="000000"/>
          <w:sz w:val="28"/>
        </w:rPr>
        <w:t>
      6.15.17 Штрабыны құю аяқталған соң монтажды құралдар алынады. Полимербетон қоспасын төсеудің технологиялық процесінде пайдаланған жабдықтар мен құрылғылар пайдаланудан кейін дереу тазартылады. Аспаптардың полимерленген материалы механикалық және күйдірумен жойылады.</w:t>
      </w:r>
    </w:p>
    <w:p>
      <w:pPr>
        <w:spacing w:after="0"/>
        <w:ind w:left="0"/>
        <w:jc w:val="both"/>
      </w:pPr>
      <w:r>
        <w:rPr>
          <w:rFonts w:ascii="Times New Roman"/>
          <w:b/>
          <w:i w:val="false"/>
          <w:color w:val="000000"/>
          <w:sz w:val="28"/>
        </w:rPr>
        <w:t>7 Ұсынылатын материалдар мен оларға қойылатын талаптар</w:t>
      </w:r>
    </w:p>
    <w:p>
      <w:pPr>
        <w:spacing w:after="0"/>
        <w:ind w:left="0"/>
        <w:jc w:val="both"/>
      </w:pPr>
      <w:r>
        <w:rPr>
          <w:rFonts w:ascii="Times New Roman"/>
          <w:b/>
          <w:i w:val="false"/>
          <w:color w:val="000000"/>
          <w:sz w:val="28"/>
        </w:rPr>
        <w:t>7.1 Саңылаулар герметиктері мен тығыздағыштары</w:t>
      </w:r>
    </w:p>
    <w:p>
      <w:pPr>
        <w:spacing w:after="0"/>
        <w:ind w:left="0"/>
        <w:jc w:val="both"/>
      </w:pPr>
      <w:r>
        <w:rPr>
          <w:rFonts w:ascii="Times New Roman"/>
          <w:b w:val="false"/>
          <w:i w:val="false"/>
          <w:color w:val="000000"/>
          <w:sz w:val="28"/>
        </w:rPr>
        <w:t>
      7.1.1 Салқындай қолданылатын толтыру материалдары (герметиктер) ГОСТ 25945 бойынша қабылданады.</w:t>
      </w:r>
    </w:p>
    <w:p>
      <w:pPr>
        <w:spacing w:after="0"/>
        <w:ind w:left="0"/>
        <w:jc w:val="both"/>
      </w:pPr>
      <w:r>
        <w:rPr>
          <w:rFonts w:ascii="Times New Roman"/>
          <w:b w:val="false"/>
          <w:i w:val="false"/>
          <w:color w:val="000000"/>
          <w:sz w:val="28"/>
        </w:rPr>
        <w:t>
      7.1.2 Ыстықтай қолданылатын толтыру материалдары (герметиктер) ҚР СТ 2367, ГОСТ 15836, ГОСТ 26589 бойынша қабылданады.</w:t>
      </w:r>
    </w:p>
    <w:p>
      <w:pPr>
        <w:spacing w:after="0"/>
        <w:ind w:left="0"/>
        <w:jc w:val="both"/>
      </w:pPr>
      <w:r>
        <w:rPr>
          <w:rFonts w:ascii="Times New Roman"/>
          <w:b w:val="false"/>
          <w:i w:val="false"/>
          <w:color w:val="000000"/>
          <w:sz w:val="28"/>
        </w:rPr>
        <w:t>
      7.1.3 Минус 20 °С температурада үзіліс сәтінде мастикалар мен герметиктерді салыстырмалы ұзарту ГОСТ 26589 бойынша 40 % тан 100 % дейін және одан жоғары болуы керек.</w:t>
      </w:r>
    </w:p>
    <w:p>
      <w:pPr>
        <w:spacing w:after="0"/>
        <w:ind w:left="0"/>
        <w:jc w:val="both"/>
      </w:pPr>
      <w:r>
        <w:rPr>
          <w:rFonts w:ascii="Times New Roman"/>
          <w:b w:val="false"/>
          <w:i w:val="false"/>
          <w:color w:val="000000"/>
          <w:sz w:val="28"/>
        </w:rPr>
        <w:t xml:space="preserve">
      7.1.4 Герметикалайтын материалдың икемділігі бойынша маркалар көпір құрылысының орналасу аймағының салқындау бес күндігінің ауа температурасына байланысты ҚР СТ 2367 бойынша анықталады және 1-кестеде берілген. </w:t>
      </w:r>
    </w:p>
    <w:bookmarkStart w:name="z46" w:id="25"/>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 Герметикалайтын материалдың икемділігі бойынша маркалары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4"/>
        <w:gridCol w:w="5716"/>
      </w:tblGrid>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Салқындау бес күндіктің ауа температурасы, С (0,98 қамтамасыз етілгендікте)</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 сәйкес икемділік бойынша герметикалайтын материал маркасы</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25-тен жоғары</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Г25, Г35, Г50</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25-тен минус 35-ке дейін</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Г35, Г50</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35-тен төмен</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7.1.5 Герметикалайтын материалдар мынадай көрсеткіштер бойынша </w:t>
      </w:r>
      <w:r>
        <w:br/>
      </w:r>
      <w:r>
        <w:rPr>
          <w:rFonts w:ascii="Times New Roman"/>
          <w:b w:val="false"/>
          <w:i w:val="false"/>
          <w:color w:val="000000"/>
          <w:sz w:val="28"/>
        </w:rPr>
        <w:t>ҚР СТ 2367 сәйкес болуы керек:</w:t>
      </w:r>
    </w:p>
    <w:p>
      <w:pPr>
        <w:spacing w:after="0"/>
        <w:ind w:left="0"/>
        <w:jc w:val="both"/>
      </w:pPr>
      <w:r>
        <w:rPr>
          <w:rFonts w:ascii="Times New Roman"/>
          <w:b w:val="false"/>
          <w:i w:val="false"/>
          <w:color w:val="000000"/>
          <w:sz w:val="28"/>
        </w:rPr>
        <w:t>
      - жабысқақтық температурасы;</w:t>
      </w:r>
    </w:p>
    <w:p>
      <w:pPr>
        <w:spacing w:after="0"/>
        <w:ind w:left="0"/>
        <w:jc w:val="both"/>
      </w:pPr>
      <w:r>
        <w:rPr>
          <w:rFonts w:ascii="Times New Roman"/>
          <w:b w:val="false"/>
          <w:i w:val="false"/>
          <w:color w:val="000000"/>
          <w:sz w:val="28"/>
        </w:rPr>
        <w:t>
      - үзілу кезінде салыстырмалы ұзындық;</w:t>
      </w:r>
    </w:p>
    <w:p>
      <w:pPr>
        <w:spacing w:after="0"/>
        <w:ind w:left="0"/>
        <w:jc w:val="both"/>
      </w:pPr>
      <w:r>
        <w:rPr>
          <w:rFonts w:ascii="Times New Roman"/>
          <w:b w:val="false"/>
          <w:i w:val="false"/>
          <w:color w:val="000000"/>
          <w:sz w:val="28"/>
        </w:rPr>
        <w:t>
      - ультракүлгін сәулелену әсеріндегі тозу;</w:t>
      </w:r>
    </w:p>
    <w:p>
      <w:pPr>
        <w:spacing w:after="0"/>
        <w:ind w:left="0"/>
        <w:jc w:val="both"/>
      </w:pPr>
      <w:r>
        <w:rPr>
          <w:rFonts w:ascii="Times New Roman"/>
          <w:b w:val="false"/>
          <w:i w:val="false"/>
          <w:color w:val="000000"/>
          <w:sz w:val="28"/>
        </w:rPr>
        <w:t>
      - төзімділігі;</w:t>
      </w:r>
    </w:p>
    <w:p>
      <w:pPr>
        <w:spacing w:after="0"/>
        <w:ind w:left="0"/>
        <w:jc w:val="both"/>
      </w:pPr>
      <w:r>
        <w:rPr>
          <w:rFonts w:ascii="Times New Roman"/>
          <w:b w:val="false"/>
          <w:i w:val="false"/>
          <w:color w:val="000000"/>
          <w:sz w:val="28"/>
        </w:rPr>
        <w:t>
      - су жұтқыштығы;</w:t>
      </w:r>
    </w:p>
    <w:p>
      <w:pPr>
        <w:spacing w:after="0"/>
        <w:ind w:left="0"/>
        <w:jc w:val="both"/>
      </w:pPr>
      <w:r>
        <w:rPr>
          <w:rFonts w:ascii="Times New Roman"/>
          <w:b w:val="false"/>
          <w:i w:val="false"/>
          <w:color w:val="000000"/>
          <w:sz w:val="28"/>
        </w:rPr>
        <w:t>
      - тығыздығы.</w:t>
      </w:r>
    </w:p>
    <w:p>
      <w:pPr>
        <w:spacing w:after="0"/>
        <w:ind w:left="0"/>
        <w:jc w:val="both"/>
      </w:pPr>
      <w:r>
        <w:rPr>
          <w:rFonts w:ascii="Times New Roman"/>
          <w:b w:val="false"/>
          <w:i w:val="false"/>
          <w:color w:val="000000"/>
          <w:sz w:val="28"/>
        </w:rPr>
        <w:t>
      7.1.6 Толтырылған типті деформациялық жіктердің саңылаулары құрылымдарын құру кезінде қолданылатын толтыру материалдарын қолдану саласы мен құрамы 2-кестеде көзделген.</w:t>
      </w:r>
    </w:p>
    <w:bookmarkStart w:name="z45"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 </w:t>
      </w:r>
      <w:r>
        <w:rPr>
          <w:rFonts w:ascii="Times New Roman"/>
          <w:b/>
          <w:i w:val="false"/>
          <w:color w:val="000000"/>
          <w:sz w:val="28"/>
        </w:rPr>
        <w:t>Толтыру материалдарын қолдану саласы мен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1527"/>
        <w:gridCol w:w="2852"/>
        <w:gridCol w:w="2909"/>
      </w:tblGrid>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 материалдар мен олардың саны,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Жұмсару температурасы, °С</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Жол-климаттық аумағы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Мастикалар</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РБВ-1</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БНД-60/90 - 60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ұнтақ - 20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үгітіндісі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үгітіндісі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РБВ-2</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БНД-40/60 - 60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ұнтақ - 20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үгітіндісі - 5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үгітіндісі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ПБМ-1</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БН-У - 33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БНД-60/90 - 48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бензиндегі ДСТ 15 %- ерітіндісі </w:t>
            </w:r>
            <w:r>
              <w:br/>
            </w:r>
            <w:r>
              <w:rPr>
                <w:rFonts w:ascii="Times New Roman"/>
                <w:b w:val="false"/>
                <w:i w:val="false"/>
                <w:color w:val="000000"/>
                <w:sz w:val="20"/>
              </w:rPr>
              <w:t>
А-72-14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үгітіндісі - 5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ПБМ-2</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БН-У - 33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БНД-60/90 - 48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бензиндегі ДСТ 15 %- ерітіндісі </w:t>
            </w:r>
            <w:r>
              <w:br/>
            </w:r>
            <w:r>
              <w:rPr>
                <w:rFonts w:ascii="Times New Roman"/>
                <w:b w:val="false"/>
                <w:i w:val="false"/>
                <w:color w:val="000000"/>
                <w:sz w:val="20"/>
              </w:rPr>
              <w:t>
А-72 - 10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үгітіндісі - 9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МББГ-70</w:t>
            </w:r>
            <w:r>
              <w:br/>
            </w:r>
            <w:r>
              <w:rPr>
                <w:rFonts w:ascii="Times New Roman"/>
                <w:b w:val="false"/>
                <w:i w:val="false"/>
                <w:color w:val="000000"/>
                <w:sz w:val="20"/>
              </w:rPr>
              <w:t>
Битум IV - V - 70</w:t>
            </w:r>
            <w:r>
              <w:br/>
            </w:r>
            <w:r>
              <w:rPr>
                <w:rFonts w:ascii="Times New Roman"/>
                <w:b w:val="false"/>
                <w:i w:val="false"/>
                <w:color w:val="000000"/>
                <w:sz w:val="20"/>
              </w:rPr>
              <w:t>
Бутилкаучук - 10 - 15</w:t>
            </w:r>
            <w:r>
              <w:br/>
            </w:r>
            <w:r>
              <w:rPr>
                <w:rFonts w:ascii="Times New Roman"/>
                <w:b w:val="false"/>
                <w:i w:val="false"/>
                <w:color w:val="000000"/>
                <w:sz w:val="20"/>
              </w:rPr>
              <w:t>
Асбест үгітіндісі - 10 - 15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Герметиктер</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шайыры бар "Гидром" </w:t>
            </w:r>
            <w:r>
              <w:br/>
            </w:r>
            <w:r>
              <w:rPr>
                <w:rFonts w:ascii="Times New Roman"/>
                <w:b w:val="false"/>
                <w:i w:val="false"/>
                <w:color w:val="000000"/>
                <w:sz w:val="20"/>
              </w:rPr>
              <w:t>
Герметикалайтын паста - 100</w:t>
            </w:r>
            <w:r>
              <w:br/>
            </w:r>
            <w:r>
              <w:rPr>
                <w:rFonts w:ascii="Times New Roman"/>
                <w:b w:val="false"/>
                <w:i w:val="false"/>
                <w:color w:val="000000"/>
                <w:sz w:val="20"/>
              </w:rPr>
              <w:t>
Тас көмір шайыры - 70</w:t>
            </w:r>
            <w:r>
              <w:br/>
            </w:r>
            <w:r>
              <w:rPr>
                <w:rFonts w:ascii="Times New Roman"/>
                <w:b w:val="false"/>
                <w:i w:val="false"/>
                <w:color w:val="000000"/>
                <w:sz w:val="20"/>
              </w:rPr>
              <w:t>
Қатыратын паста № 30 - 30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V</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УТ-38Г</w:t>
            </w:r>
            <w:r>
              <w:br/>
            </w:r>
            <w:r>
              <w:rPr>
                <w:rFonts w:ascii="Times New Roman"/>
                <w:b w:val="false"/>
                <w:i w:val="false"/>
                <w:color w:val="000000"/>
                <w:sz w:val="20"/>
              </w:rPr>
              <w:t>
Герметикалайтын паста - 100</w:t>
            </w:r>
            <w:r>
              <w:br/>
            </w:r>
            <w:r>
              <w:rPr>
                <w:rFonts w:ascii="Times New Roman"/>
                <w:b w:val="false"/>
                <w:i w:val="false"/>
                <w:color w:val="000000"/>
                <w:sz w:val="20"/>
              </w:rPr>
              <w:t>
Тас көмір шайыры - 120</w:t>
            </w:r>
            <w:r>
              <w:br/>
            </w:r>
            <w:r>
              <w:rPr>
                <w:rFonts w:ascii="Times New Roman"/>
                <w:b w:val="false"/>
                <w:i w:val="false"/>
                <w:color w:val="000000"/>
                <w:sz w:val="20"/>
              </w:rPr>
              <w:t>
67 %-ды су ерітіндісі</w:t>
            </w:r>
            <w:r>
              <w:br/>
            </w:r>
            <w:r>
              <w:rPr>
                <w:rFonts w:ascii="Times New Roman"/>
                <w:b w:val="false"/>
                <w:i w:val="false"/>
                <w:color w:val="000000"/>
                <w:sz w:val="20"/>
              </w:rPr>
              <w:t>
 бихромат - 20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V</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Эластосил Э-11-06 (бірқұрамбөлікті)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7.1.6.1 Құрылыс объектісі жағдайларында резеңкебитумдық мастикаларды дайындау үшін қолданыстағы нормативтік құжаттарға сәйкес материалдар қолданылады, о.і.:</w:t>
      </w:r>
    </w:p>
    <w:p>
      <w:pPr>
        <w:spacing w:after="0"/>
        <w:ind w:left="0"/>
        <w:jc w:val="both"/>
      </w:pPr>
      <w:r>
        <w:rPr>
          <w:rFonts w:ascii="Times New Roman"/>
          <w:b w:val="false"/>
          <w:i w:val="false"/>
          <w:color w:val="000000"/>
          <w:sz w:val="28"/>
        </w:rPr>
        <w:t>
      - ҚР СТ 1373 талаптарына сәйкес БНД-60/90 немесе БНД-40/60 маркалы битумдер;</w:t>
      </w:r>
    </w:p>
    <w:p>
      <w:pPr>
        <w:spacing w:after="0"/>
        <w:ind w:left="0"/>
        <w:jc w:val="both"/>
      </w:pPr>
      <w:r>
        <w:rPr>
          <w:rFonts w:ascii="Times New Roman"/>
          <w:b w:val="false"/>
          <w:i w:val="false"/>
          <w:color w:val="000000"/>
          <w:sz w:val="28"/>
        </w:rPr>
        <w:t>
      - Минералды ұнтақ ҚР СТ 1276, ГОСТ 16557 бойынша;</w:t>
      </w:r>
    </w:p>
    <w:p>
      <w:pPr>
        <w:spacing w:after="0"/>
        <w:ind w:left="0"/>
        <w:jc w:val="both"/>
      </w:pPr>
      <w:r>
        <w:rPr>
          <w:rFonts w:ascii="Times New Roman"/>
          <w:b w:val="false"/>
          <w:i w:val="false"/>
          <w:color w:val="000000"/>
          <w:sz w:val="28"/>
        </w:rPr>
        <w:t>
      - түйіршіктер ірілігі 1 мм-ден артық емес резеңке үгітіндісі;</w:t>
      </w:r>
    </w:p>
    <w:p>
      <w:pPr>
        <w:spacing w:after="0"/>
        <w:ind w:left="0"/>
        <w:jc w:val="both"/>
      </w:pPr>
      <w:r>
        <w:rPr>
          <w:rFonts w:ascii="Times New Roman"/>
          <w:b w:val="false"/>
          <w:i w:val="false"/>
          <w:color w:val="000000"/>
          <w:sz w:val="28"/>
        </w:rPr>
        <w:t>
      - 6-шы немесе 7-ші сұрыпты асбест үгітіндісі ГОСТ 12871 бойынша;</w:t>
      </w:r>
    </w:p>
    <w:p>
      <w:pPr>
        <w:spacing w:after="0"/>
        <w:ind w:left="0"/>
        <w:jc w:val="both"/>
      </w:pPr>
      <w:r>
        <w:rPr>
          <w:rFonts w:ascii="Times New Roman"/>
          <w:b w:val="false"/>
          <w:i w:val="false"/>
          <w:color w:val="000000"/>
          <w:sz w:val="28"/>
        </w:rPr>
        <w:t>
      - кумарон шайыры.</w:t>
      </w:r>
    </w:p>
    <w:p>
      <w:pPr>
        <w:spacing w:after="0"/>
        <w:ind w:left="0"/>
        <w:jc w:val="both"/>
      </w:pPr>
      <w:r>
        <w:rPr>
          <w:rFonts w:ascii="Times New Roman"/>
          <w:b w:val="false"/>
          <w:i w:val="false"/>
          <w:color w:val="000000"/>
          <w:sz w:val="28"/>
        </w:rPr>
        <w:t>
      7.1.6.2 Полимерлі-битумды мастикаларды дайындау үшін (ПБМ):</w:t>
      </w:r>
    </w:p>
    <w:p>
      <w:pPr>
        <w:spacing w:after="0"/>
        <w:ind w:left="0"/>
        <w:jc w:val="both"/>
      </w:pPr>
      <w:r>
        <w:rPr>
          <w:rFonts w:ascii="Times New Roman"/>
          <w:b w:val="false"/>
          <w:i w:val="false"/>
          <w:color w:val="000000"/>
          <w:sz w:val="28"/>
        </w:rPr>
        <w:t>
      - битум ГОСТ 9548 бойынша;</w:t>
      </w:r>
    </w:p>
    <w:p>
      <w:pPr>
        <w:spacing w:after="0"/>
        <w:ind w:left="0"/>
        <w:jc w:val="both"/>
      </w:pPr>
      <w:r>
        <w:rPr>
          <w:rFonts w:ascii="Times New Roman"/>
          <w:b w:val="false"/>
          <w:i w:val="false"/>
          <w:color w:val="000000"/>
          <w:sz w:val="28"/>
        </w:rPr>
        <w:t>
      - БНД-60/90 маркалы мұнай жол битумы ҚР СТ 1373 бойынша;</w:t>
      </w:r>
    </w:p>
    <w:p>
      <w:pPr>
        <w:spacing w:after="0"/>
        <w:ind w:left="0"/>
        <w:jc w:val="both"/>
      </w:pPr>
      <w:r>
        <w:rPr>
          <w:rFonts w:ascii="Times New Roman"/>
          <w:b w:val="false"/>
          <w:i w:val="false"/>
          <w:color w:val="000000"/>
          <w:sz w:val="28"/>
        </w:rPr>
        <w:t>
      - дивинилстиролды термоэластопласт (ДСТ);</w:t>
      </w:r>
    </w:p>
    <w:p>
      <w:pPr>
        <w:spacing w:after="0"/>
        <w:ind w:left="0"/>
        <w:jc w:val="both"/>
      </w:pPr>
      <w:r>
        <w:rPr>
          <w:rFonts w:ascii="Times New Roman"/>
          <w:b w:val="false"/>
          <w:i w:val="false"/>
          <w:color w:val="000000"/>
          <w:sz w:val="28"/>
        </w:rPr>
        <w:t>
      - автомобиль бензині А-72 ГОСТ 2084 бойынша;</w:t>
      </w:r>
    </w:p>
    <w:p>
      <w:pPr>
        <w:spacing w:after="0"/>
        <w:ind w:left="0"/>
        <w:jc w:val="both"/>
      </w:pPr>
      <w:r>
        <w:rPr>
          <w:rFonts w:ascii="Times New Roman"/>
          <w:b w:val="false"/>
          <w:i w:val="false"/>
          <w:color w:val="000000"/>
          <w:sz w:val="28"/>
        </w:rPr>
        <w:t>
      - асбест үгітіндісі ГОСТ 12871 қолданылады.</w:t>
      </w:r>
    </w:p>
    <w:p>
      <w:pPr>
        <w:spacing w:after="0"/>
        <w:ind w:left="0"/>
        <w:jc w:val="both"/>
      </w:pPr>
      <w:r>
        <w:rPr>
          <w:rFonts w:ascii="Times New Roman"/>
          <w:b w:val="false"/>
          <w:i w:val="false"/>
          <w:color w:val="000000"/>
          <w:sz w:val="28"/>
        </w:rPr>
        <w:t>
      ДСТ деформативтік және адгезиялық қасиеттерін жақсарту үшін мастика құрамына енгізіледі.</w:t>
      </w:r>
    </w:p>
    <w:p>
      <w:pPr>
        <w:spacing w:after="0"/>
        <w:ind w:left="0"/>
        <w:jc w:val="both"/>
      </w:pPr>
      <w:r>
        <w:rPr>
          <w:rFonts w:ascii="Times New Roman"/>
          <w:b w:val="false"/>
          <w:i w:val="false"/>
          <w:color w:val="000000"/>
          <w:sz w:val="28"/>
        </w:rPr>
        <w:t>
      7.1.6.3 Зауытта шығарылған битумды-бутилкаучукты мастика:</w:t>
      </w:r>
    </w:p>
    <w:p>
      <w:pPr>
        <w:spacing w:after="0"/>
        <w:ind w:left="0"/>
        <w:jc w:val="both"/>
      </w:pPr>
      <w:r>
        <w:rPr>
          <w:rFonts w:ascii="Times New Roman"/>
          <w:b w:val="false"/>
          <w:i w:val="false"/>
          <w:color w:val="000000"/>
          <w:sz w:val="28"/>
        </w:rPr>
        <w:t>
      - ГОСТ 9548 бойынша битумнан;</w:t>
      </w:r>
    </w:p>
    <w:p>
      <w:pPr>
        <w:spacing w:after="0"/>
        <w:ind w:left="0"/>
        <w:jc w:val="both"/>
      </w:pPr>
      <w:r>
        <w:rPr>
          <w:rFonts w:ascii="Times New Roman"/>
          <w:b w:val="false"/>
          <w:i w:val="false"/>
          <w:color w:val="000000"/>
          <w:sz w:val="28"/>
        </w:rPr>
        <w:t>
      - бутилкаучуктан;</w:t>
      </w:r>
    </w:p>
    <w:p>
      <w:pPr>
        <w:spacing w:after="0"/>
        <w:ind w:left="0"/>
        <w:jc w:val="both"/>
      </w:pPr>
      <w:r>
        <w:rPr>
          <w:rFonts w:ascii="Times New Roman"/>
          <w:b w:val="false"/>
          <w:i w:val="false"/>
          <w:color w:val="000000"/>
          <w:sz w:val="28"/>
        </w:rPr>
        <w:t>
      - бутилкаучукты латексінен;</w:t>
      </w:r>
    </w:p>
    <w:p>
      <w:pPr>
        <w:spacing w:after="0"/>
        <w:ind w:left="0"/>
        <w:jc w:val="both"/>
      </w:pPr>
      <w:r>
        <w:rPr>
          <w:rFonts w:ascii="Times New Roman"/>
          <w:b w:val="false"/>
          <w:i w:val="false"/>
          <w:color w:val="000000"/>
          <w:sz w:val="28"/>
        </w:rPr>
        <w:t>
      - асбест үгітіндісінен;</w:t>
      </w:r>
    </w:p>
    <w:p>
      <w:pPr>
        <w:spacing w:after="0"/>
        <w:ind w:left="0"/>
        <w:jc w:val="both"/>
      </w:pPr>
      <w:r>
        <w:rPr>
          <w:rFonts w:ascii="Times New Roman"/>
          <w:b w:val="false"/>
          <w:i w:val="false"/>
          <w:color w:val="000000"/>
          <w:sz w:val="28"/>
        </w:rPr>
        <w:t>
      - ГОСТ 2770 бойынша пентахлорфенолдан немесе тас көмір майынан;</w:t>
      </w:r>
    </w:p>
    <w:p>
      <w:pPr>
        <w:spacing w:after="0"/>
        <w:ind w:left="0"/>
        <w:jc w:val="both"/>
      </w:pPr>
      <w:r>
        <w:rPr>
          <w:rFonts w:ascii="Times New Roman"/>
          <w:b w:val="false"/>
          <w:i w:val="false"/>
          <w:color w:val="000000"/>
          <w:sz w:val="28"/>
        </w:rPr>
        <w:t>
      - керосиннен тұрады.</w:t>
      </w:r>
    </w:p>
    <w:p>
      <w:pPr>
        <w:spacing w:after="0"/>
        <w:ind w:left="0"/>
        <w:jc w:val="both"/>
      </w:pPr>
      <w:r>
        <w:rPr>
          <w:rFonts w:ascii="Times New Roman"/>
          <w:b w:val="false"/>
          <w:i w:val="false"/>
          <w:color w:val="000000"/>
          <w:sz w:val="28"/>
        </w:rPr>
        <w:t>
      Битумды-бутилкаучукты мастиканы керосинсіз дайындау ұсынылады.</w:t>
      </w:r>
    </w:p>
    <w:p>
      <w:pPr>
        <w:spacing w:after="0"/>
        <w:ind w:left="0"/>
        <w:jc w:val="both"/>
      </w:pPr>
      <w:r>
        <w:rPr>
          <w:rFonts w:ascii="Times New Roman"/>
          <w:b w:val="false"/>
          <w:i w:val="false"/>
          <w:color w:val="000000"/>
          <w:sz w:val="28"/>
        </w:rPr>
        <w:t>
      7.1.6.4 Тас көмірлі шайыры бар "Гидром" полимерлі герметик – мынадай құрамбөліктен тұратын тастар тәрізді консистенциялы материал:</w:t>
      </w:r>
    </w:p>
    <w:p>
      <w:pPr>
        <w:spacing w:after="0"/>
        <w:ind w:left="0"/>
        <w:jc w:val="both"/>
      </w:pPr>
      <w:r>
        <w:rPr>
          <w:rFonts w:ascii="Times New Roman"/>
          <w:b w:val="false"/>
          <w:i w:val="false"/>
          <w:color w:val="000000"/>
          <w:sz w:val="28"/>
        </w:rPr>
        <w:t>
      - "Гидром" герметикалайтын паста;</w:t>
      </w:r>
    </w:p>
    <w:p>
      <w:pPr>
        <w:spacing w:after="0"/>
        <w:ind w:left="0"/>
        <w:jc w:val="both"/>
      </w:pPr>
      <w:r>
        <w:rPr>
          <w:rFonts w:ascii="Times New Roman"/>
          <w:b w:val="false"/>
          <w:i w:val="false"/>
          <w:color w:val="000000"/>
          <w:sz w:val="28"/>
        </w:rPr>
        <w:t>
      - қайта өңделген (препарирленген) тас көмірлі шайыр;</w:t>
      </w:r>
    </w:p>
    <w:p>
      <w:pPr>
        <w:spacing w:after="0"/>
        <w:ind w:left="0"/>
        <w:jc w:val="both"/>
      </w:pPr>
      <w:r>
        <w:rPr>
          <w:rFonts w:ascii="Times New Roman"/>
          <w:b w:val="false"/>
          <w:i w:val="false"/>
          <w:color w:val="000000"/>
          <w:sz w:val="28"/>
        </w:rPr>
        <w:t>
      - қатайтатын паста № 30.</w:t>
      </w:r>
    </w:p>
    <w:p>
      <w:pPr>
        <w:spacing w:after="0"/>
        <w:ind w:left="0"/>
        <w:jc w:val="both"/>
      </w:pPr>
      <w:r>
        <w:rPr>
          <w:rFonts w:ascii="Times New Roman"/>
          <w:b w:val="false"/>
          <w:i w:val="false"/>
          <w:color w:val="000000"/>
          <w:sz w:val="28"/>
        </w:rPr>
        <w:t>
      "Гидром" герметигі мен тас көмірлі шайыр пайдалануға дайын өнеркәсіппен шығарылады. "Гидром" герметикалайтын паста ТСД немесе ТСН маркалы сұйық тиоколдан (тұтқырлығы 80 - 300 пз), эпоксидті шайырдан ЭД-5 немесе Э-40, полиэфирден П-9, каолиннен және күйеден ТМ-15 ГОСТ 7885 бойынша дайындалады. Қатайтатын паста № 30 марганец тотығынан, дибутилфталаттан, дифенилгуанидиннен, каолин мен судан тұрады.</w:t>
      </w:r>
    </w:p>
    <w:p>
      <w:pPr>
        <w:spacing w:after="0"/>
        <w:ind w:left="0"/>
        <w:jc w:val="both"/>
      </w:pPr>
      <w:r>
        <w:rPr>
          <w:rFonts w:ascii="Times New Roman"/>
          <w:b w:val="false"/>
          <w:i w:val="false"/>
          <w:color w:val="000000"/>
          <w:sz w:val="28"/>
        </w:rPr>
        <w:t>
      7.1.6.5 Өнеркәсіппен шығарылатын тиоколды-тас көмірлі УТ 38-Г - қалыпты температурада вулканизациялануға қабілеті бар қара-қоңыр түсті материал. Ол үш құрамбөліктер түрінде жеткізіледі:</w:t>
      </w:r>
    </w:p>
    <w:p>
      <w:pPr>
        <w:spacing w:after="0"/>
        <w:ind w:left="0"/>
        <w:jc w:val="both"/>
      </w:pPr>
      <w:r>
        <w:rPr>
          <w:rFonts w:ascii="Times New Roman"/>
          <w:b w:val="false"/>
          <w:i w:val="false"/>
          <w:color w:val="000000"/>
          <w:sz w:val="28"/>
        </w:rPr>
        <w:t>
      - герметикалайтын паста УТ-38;</w:t>
      </w:r>
    </w:p>
    <w:p>
      <w:pPr>
        <w:spacing w:after="0"/>
        <w:ind w:left="0"/>
        <w:jc w:val="both"/>
      </w:pPr>
      <w:r>
        <w:rPr>
          <w:rFonts w:ascii="Times New Roman"/>
          <w:b w:val="false"/>
          <w:i w:val="false"/>
          <w:color w:val="000000"/>
          <w:sz w:val="28"/>
        </w:rPr>
        <w:t>
      - қайта өңделген тас көмірлі шайыр (препарирленген);</w:t>
      </w:r>
    </w:p>
    <w:p>
      <w:pPr>
        <w:spacing w:after="0"/>
        <w:ind w:left="0"/>
        <w:jc w:val="both"/>
      </w:pPr>
      <w:r>
        <w:rPr>
          <w:rFonts w:ascii="Times New Roman"/>
          <w:b w:val="false"/>
          <w:i w:val="false"/>
          <w:color w:val="000000"/>
          <w:sz w:val="28"/>
        </w:rPr>
        <w:t>
      - "Г" вулканизациялайтын агент.</w:t>
      </w:r>
    </w:p>
    <w:p>
      <w:pPr>
        <w:spacing w:after="0"/>
        <w:ind w:left="0"/>
        <w:jc w:val="both"/>
      </w:pPr>
      <w:r>
        <w:rPr>
          <w:rFonts w:ascii="Times New Roman"/>
          <w:b w:val="false"/>
          <w:i w:val="false"/>
          <w:color w:val="000000"/>
          <w:sz w:val="28"/>
        </w:rPr>
        <w:t>
      Герметикалайтын паста УТ-38 – герметиктің негізгі бөлігі - тұтқырлығы 301 ден 500 пз дейін НВТС-0,5 маркалы сұйық тиокол негізінде толтырғышпен - ТМ-15 күйесімен үйлесімде дайындалады. Натрий бихроматы (қосхромқышқылды натрий) 67 %-ды концентрациялы су ерітіндісі түрінде қолданылады. Тас көмірлі шайыр бетонмен ұстасуды арттыру үшін герметик құрамына енгізіледі.</w:t>
      </w:r>
    </w:p>
    <w:p>
      <w:pPr>
        <w:spacing w:after="0"/>
        <w:ind w:left="0"/>
        <w:jc w:val="both"/>
      </w:pPr>
      <w:r>
        <w:rPr>
          <w:rFonts w:ascii="Times New Roman"/>
          <w:b w:val="false"/>
          <w:i w:val="false"/>
          <w:color w:val="000000"/>
          <w:sz w:val="28"/>
        </w:rPr>
        <w:t>
      7.1.6.6 Эластосил Э-11-06 силикон герметигі – ашық түсті паста тәрізді консистенциялы бір құрамбөлікті материал, ауа ылғалы болуымен қоршаған орта жағдайларында қатаяды. Өнеркәсіппен пайдалануғадайын күйінде шығарылады.</w:t>
      </w:r>
    </w:p>
    <w:p>
      <w:pPr>
        <w:spacing w:after="0"/>
        <w:ind w:left="0"/>
        <w:jc w:val="both"/>
      </w:pPr>
      <w:r>
        <w:rPr>
          <w:rFonts w:ascii="Times New Roman"/>
          <w:b w:val="false"/>
          <w:i w:val="false"/>
          <w:color w:val="000000"/>
          <w:sz w:val="28"/>
        </w:rPr>
        <w:t xml:space="preserve">
      7.1.7 Толтырылған типті деформациялық жіктер құрылымдарын құру кезінде қолданылатын тиоколды және бутилкөксағызды герметиктердің физика-механикалық сипаттамалары 3 және 4 кестелерде берілген.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3-кесте – </w:t>
      </w:r>
      <w:r>
        <w:rPr>
          <w:rFonts w:ascii="Times New Roman"/>
          <w:b/>
          <w:i w:val="false"/>
          <w:color w:val="000000"/>
          <w:sz w:val="28"/>
        </w:rPr>
        <w:t>Т</w:t>
      </w:r>
      <w:r>
        <w:rPr>
          <w:rFonts w:ascii="Times New Roman"/>
          <w:b/>
          <w:i w:val="false"/>
          <w:color w:val="000000"/>
          <w:sz w:val="28"/>
        </w:rPr>
        <w:t>иокол</w:t>
      </w:r>
      <w:r>
        <w:rPr>
          <w:rFonts w:ascii="Times New Roman"/>
          <w:b/>
          <w:i w:val="false"/>
          <w:color w:val="000000"/>
          <w:sz w:val="28"/>
        </w:rPr>
        <w:t xml:space="preserve">ды </w:t>
      </w:r>
      <w:r>
        <w:rPr>
          <w:rFonts w:ascii="Times New Roman"/>
          <w:b/>
          <w:i w:val="false"/>
          <w:color w:val="000000"/>
          <w:sz w:val="28"/>
        </w:rPr>
        <w:t>герметик</w:t>
      </w:r>
      <w:r>
        <w:rPr>
          <w:rFonts w:ascii="Times New Roman"/>
          <w:b/>
          <w:i w:val="false"/>
          <w:color w:val="000000"/>
          <w:sz w:val="28"/>
        </w:rPr>
        <w:t>тер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560"/>
        <w:gridCol w:w="2856"/>
        <w:gridCol w:w="1395"/>
        <w:gridCol w:w="2911"/>
        <w:gridCol w:w="638"/>
        <w:gridCol w:w="953"/>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 маркасы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Үзіліске кедергісі, МПа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Созылғыштығы,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 бетінен жұлынуға кедергісі, МПа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температуралық шектері,°С</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Құрам-бөліктер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тан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тан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ден</w:t>
            </w:r>
            <w:r>
              <w:br/>
            </w:r>
            <w:r>
              <w:rPr>
                <w:rFonts w:ascii="Times New Roman"/>
                <w:b w:val="false"/>
                <w:i w:val="false"/>
                <w:color w:val="000000"/>
                <w:sz w:val="20"/>
              </w:rPr>
              <w:t>
2,5 дейін қоса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500 дейін қоса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w:t>
            </w:r>
            <w:r>
              <w:br/>
            </w:r>
            <w:r>
              <w:rPr>
                <w:rFonts w:ascii="Times New Roman"/>
                <w:b w:val="false"/>
                <w:i w:val="false"/>
                <w:color w:val="000000"/>
                <w:sz w:val="20"/>
              </w:rPr>
              <w:t>
0,6 дейін қоса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тан</w:t>
            </w:r>
            <w:r>
              <w:br/>
            </w:r>
            <w:r>
              <w:rPr>
                <w:rFonts w:ascii="Times New Roman"/>
                <w:b w:val="false"/>
                <w:i w:val="false"/>
                <w:color w:val="000000"/>
                <w:sz w:val="20"/>
              </w:rPr>
              <w:t>
-130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ден</w:t>
            </w:r>
            <w:r>
              <w:br/>
            </w:r>
            <w:r>
              <w:rPr>
                <w:rFonts w:ascii="Times New Roman"/>
                <w:b w:val="false"/>
                <w:i w:val="false"/>
                <w:color w:val="000000"/>
                <w:sz w:val="20"/>
              </w:rPr>
              <w:t>
2,5 дейін қоса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200 дейін қоса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w:t>
            </w:r>
            <w:r>
              <w:br/>
            </w:r>
            <w:r>
              <w:rPr>
                <w:rFonts w:ascii="Times New Roman"/>
                <w:b w:val="false"/>
                <w:i w:val="false"/>
                <w:color w:val="000000"/>
                <w:sz w:val="20"/>
              </w:rPr>
              <w:t>
0,5 дейін қоса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тан</w:t>
            </w:r>
            <w:r>
              <w:br/>
            </w:r>
            <w:r>
              <w:rPr>
                <w:rFonts w:ascii="Times New Roman"/>
                <w:b w:val="false"/>
                <w:i w:val="false"/>
                <w:color w:val="000000"/>
                <w:sz w:val="20"/>
              </w:rPr>
              <w:t>
- 100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У-30М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2 дейін қоса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тан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51-УТО-40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тан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51-УТО-42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тан – 70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7.1.7.1 Эластосил-11-06 – ауа ылғалымен өзара әрекеттену нәтижесінде резеңке-тәрізді күйге өті қабілеті бар бір құрамбөлікті кремний органикалық герметик.</w:t>
      </w:r>
    </w:p>
    <w:p>
      <w:pPr>
        <w:spacing w:after="0"/>
        <w:ind w:left="0"/>
        <w:jc w:val="both"/>
      </w:pPr>
      <w:r>
        <w:rPr>
          <w:rFonts w:ascii="Times New Roman"/>
          <w:b w:val="false"/>
          <w:i w:val="false"/>
          <w:color w:val="000000"/>
          <w:sz w:val="28"/>
        </w:rPr>
        <w:t>
      7.1.7.2 Герметикті қалыңдығы 2 ден 5 мм дейін қабатпен түсіру қажет. Оны түйіспеге түсіруден кейін үлдір бетінің құрылу уақыты - 30 дан 120 мин дейін. Полимерлеу 5 - 7 тәуліктен кейін аяқталады. Оның жылдамдығына қоршаған ауа ылғалдығы мен температура әсер етеді.</w:t>
      </w:r>
    </w:p>
    <w:bookmarkStart w:name="z48" w:id="27"/>
    <w:p>
      <w:pPr>
        <w:spacing w:after="0"/>
        <w:ind w:left="0"/>
        <w:jc w:val="left"/>
      </w:pPr>
      <w:r>
        <w:rPr>
          <w:rFonts w:ascii="Times New Roman"/>
          <w:b/>
          <w:i w:val="false"/>
          <w:color w:val="000000"/>
        </w:rPr>
        <w:t xml:space="preserve"> 4-кесте - Бутилкаучукты герметиктер сипаттамалары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2076"/>
        <w:gridCol w:w="2076"/>
        <w:gridCol w:w="2077"/>
        <w:gridCol w:w="2077"/>
        <w:gridCol w:w="2077"/>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БГМ-1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БГМ-2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Гермабутил УМ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Гермабутил 2М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адгезиялық беріктігі, МПа:</w:t>
            </w:r>
            <w:r>
              <w:br/>
            </w:r>
            <w:r>
              <w:rPr>
                <w:rFonts w:ascii="Times New Roman"/>
                <w:b w:val="false"/>
                <w:i w:val="false"/>
                <w:color w:val="000000"/>
                <w:sz w:val="20"/>
              </w:rPr>
              <w:t>
- праймерді қолданып</w:t>
            </w:r>
            <w:r>
              <w:br/>
            </w:r>
            <w:r>
              <w:rPr>
                <w:rFonts w:ascii="Times New Roman"/>
                <w:b w:val="false"/>
                <w:i w:val="false"/>
                <w:color w:val="000000"/>
                <w:sz w:val="20"/>
              </w:rPr>
              <w:t>
- праймерді қолданбай</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br/>
            </w:r>
            <w:r>
              <w:rPr>
                <w:rFonts w:ascii="Times New Roman"/>
                <w:b w:val="false"/>
                <w:i w:val="false"/>
                <w:color w:val="000000"/>
                <w:sz w:val="20"/>
              </w:rPr>
              <w:t>
0,3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Үзіліске кедергі, МПа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ұзындық,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Тіршілікке қабілеттілік, ч</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7.1.7.3 Эластосил-11-06 минус 55 С тан минус 200 °С дейін жұмыс температурасы аралығында пайдалануға тиіс. Бетонға оның адгезиясы 0,3 - 0,6 МПа құрайды, үзіліске беріктік шегі - 1,7 ден 2,6 МПа дейін, салыстырмалы ұзарту - 150 % ден 500 % дейін, 20 °С температурадағы - 0,5 ден 1 ч дейін тіршілікке қабілеті. </w:t>
      </w:r>
    </w:p>
    <w:p>
      <w:pPr>
        <w:spacing w:after="0"/>
        <w:ind w:left="0"/>
        <w:jc w:val="both"/>
      </w:pPr>
      <w:r>
        <w:rPr>
          <w:rFonts w:ascii="Times New Roman"/>
          <w:b w:val="false"/>
          <w:i w:val="false"/>
          <w:color w:val="000000"/>
          <w:sz w:val="28"/>
        </w:rPr>
        <w:t>
      7.1.7.4 КО мастикасы толтырғыштар қосылып приготавливается на основе кремнийорганикалық эмальдер (КО-168, КО-296 и др.) негізінде дайындалады. Бұл үшін 450 об/мин шамасында қалақты білік айналысы жиілігімен араластырғыш пайдаланады. Жұмыстардың аздаған көлеміде мастиканы жұмыстар өндірісі жерінде дайындауға тиіс. Герметикалық жабық ыдыста мастиканы сақтау мерзімі- 48 с. Үзіліс кезіндегі беріктік шегі – 1,2 ден 1,8 МПа дейін, салыстырмалы ұзындығы - 300 %.</w:t>
      </w:r>
    </w:p>
    <w:p>
      <w:pPr>
        <w:spacing w:after="0"/>
        <w:ind w:left="0"/>
        <w:jc w:val="both"/>
      </w:pPr>
      <w:r>
        <w:rPr>
          <w:rFonts w:ascii="Times New Roman"/>
          <w:b w:val="false"/>
          <w:i w:val="false"/>
          <w:color w:val="000000"/>
          <w:sz w:val="28"/>
        </w:rPr>
        <w:t>
      7.1.8 Егер герметикалау үшін жүретін бөліктің асфальтбетон жамылғысымен түйіндесуі кезінде ыстық асфальтбетон қоспасын төсеу алдында түйіспе бетіне желімденетін түйіспе полимерлік-битумдық таспалар қолданылса, олар 5-кестеде берілген талаптарға сәйкес болуы керек.</w:t>
      </w:r>
    </w:p>
    <w:bookmarkStart w:name="z49" w:id="2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Б</w:t>
      </w:r>
      <w:r>
        <w:rPr>
          <w:rFonts w:ascii="Times New Roman"/>
          <w:b/>
          <w:i w:val="false"/>
          <w:color w:val="000000"/>
          <w:sz w:val="28"/>
        </w:rPr>
        <w:t>итум</w:t>
      </w:r>
      <w:r>
        <w:rPr>
          <w:rFonts w:ascii="Times New Roman"/>
          <w:b/>
          <w:i w:val="false"/>
          <w:color w:val="000000"/>
          <w:sz w:val="28"/>
        </w:rPr>
        <w:t>ды</w:t>
      </w:r>
      <w:r>
        <w:rPr>
          <w:rFonts w:ascii="Times New Roman"/>
          <w:b/>
          <w:i w:val="false"/>
          <w:color w:val="000000"/>
          <w:sz w:val="28"/>
        </w:rPr>
        <w:t>-полимер</w:t>
      </w:r>
      <w:r>
        <w:rPr>
          <w:rFonts w:ascii="Times New Roman"/>
          <w:b/>
          <w:i w:val="false"/>
          <w:color w:val="000000"/>
          <w:sz w:val="28"/>
        </w:rPr>
        <w:t>лік таспалардың ф</w:t>
      </w:r>
      <w:r>
        <w:rPr>
          <w:rFonts w:ascii="Times New Roman"/>
          <w:b/>
          <w:i w:val="false"/>
          <w:color w:val="000000"/>
          <w:sz w:val="28"/>
        </w:rPr>
        <w:t>изик</w:t>
      </w:r>
      <w:r>
        <w:rPr>
          <w:rFonts w:ascii="Times New Roman"/>
          <w:b/>
          <w:i w:val="false"/>
          <w:color w:val="000000"/>
          <w:sz w:val="28"/>
        </w:rPr>
        <w:t>а</w:t>
      </w:r>
      <w:r>
        <w:rPr>
          <w:rFonts w:ascii="Times New Roman"/>
          <w:b/>
          <w:i w:val="false"/>
          <w:color w:val="000000"/>
          <w:sz w:val="28"/>
        </w:rPr>
        <w:t>-механи</w:t>
      </w:r>
      <w:r>
        <w:rPr>
          <w:rFonts w:ascii="Times New Roman"/>
          <w:b/>
          <w:i w:val="false"/>
          <w:color w:val="000000"/>
          <w:sz w:val="28"/>
        </w:rPr>
        <w:t>калық қасиеттер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8"/>
        <w:gridCol w:w="2848"/>
        <w:gridCol w:w="3914"/>
      </w:tblGrid>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әдістері</w:t>
            </w: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Жұмсару температурасы, °С, төмен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Икемділікті сипаттайтын температура, °С, жоғары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 1-кесте</w:t>
            </w: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циклдер саны, кем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30740</w:t>
            </w: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°С-да ине өту тереңдігі, 0,1мм, артық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жұтқыштығы,%, артық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2678</w:t>
            </w:r>
            <w:r>
              <w:br/>
            </w:r>
            <w:r>
              <w:rPr>
                <w:rFonts w:ascii="Times New Roman"/>
                <w:b w:val="false"/>
                <w:i w:val="false"/>
                <w:color w:val="000000"/>
                <w:sz w:val="20"/>
              </w:rPr>
              <w:t>
ГОСТ 30740</w:t>
            </w:r>
          </w:p>
        </w:tc>
      </w:tr>
    </w:tbl>
    <w:p>
      <w:pPr>
        <w:spacing w:after="0"/>
        <w:ind w:left="0"/>
        <w:jc w:val="both"/>
      </w:pPr>
      <w:r>
        <w:rPr>
          <w:rFonts w:ascii="Times New Roman"/>
          <w:b w:val="false"/>
          <w:i w:val="false"/>
          <w:color w:val="000000"/>
          <w:sz w:val="28"/>
        </w:rPr>
        <w:t>
      7.1.9 Пенопласт ГОСТ 15588 бойынша қабылданады.</w:t>
      </w:r>
    </w:p>
    <w:p>
      <w:pPr>
        <w:spacing w:after="0"/>
        <w:ind w:left="0"/>
        <w:jc w:val="both"/>
      </w:pPr>
      <w:r>
        <w:rPr>
          <w:rFonts w:ascii="Times New Roman"/>
          <w:b w:val="false"/>
          <w:i w:val="false"/>
          <w:color w:val="000000"/>
          <w:sz w:val="28"/>
        </w:rPr>
        <w:t>
      7.1.10 Толтырудың полиуретан материалдары 6-кестеде берілген талаптарға сәйкес болуы керек.</w:t>
      </w:r>
    </w:p>
    <w:bookmarkStart w:name="z50" w:id="2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П</w:t>
      </w:r>
      <w:r>
        <w:rPr>
          <w:rFonts w:ascii="Times New Roman"/>
          <w:b/>
          <w:i w:val="false"/>
          <w:color w:val="000000"/>
          <w:sz w:val="28"/>
        </w:rPr>
        <w:t>олиуретан</w:t>
      </w:r>
      <w:r>
        <w:rPr>
          <w:rFonts w:ascii="Times New Roman"/>
          <w:b/>
          <w:i w:val="false"/>
          <w:color w:val="000000"/>
          <w:sz w:val="28"/>
        </w:rPr>
        <w:t xml:space="preserve"> негізіндегі саңылауды тығыздағыштың ф</w:t>
      </w:r>
      <w:r>
        <w:rPr>
          <w:rFonts w:ascii="Times New Roman"/>
          <w:b/>
          <w:i w:val="false"/>
          <w:color w:val="000000"/>
          <w:sz w:val="28"/>
        </w:rPr>
        <w:t>изик</w:t>
      </w:r>
      <w:r>
        <w:rPr>
          <w:rFonts w:ascii="Times New Roman"/>
          <w:b/>
          <w:i w:val="false"/>
          <w:color w:val="000000"/>
          <w:sz w:val="28"/>
        </w:rPr>
        <w:t>а</w:t>
      </w:r>
      <w:r>
        <w:rPr>
          <w:rFonts w:ascii="Times New Roman"/>
          <w:b/>
          <w:i w:val="false"/>
          <w:color w:val="000000"/>
          <w:sz w:val="28"/>
        </w:rPr>
        <w:t>-механи</w:t>
      </w:r>
      <w:r>
        <w:rPr>
          <w:rFonts w:ascii="Times New Roman"/>
          <w:b/>
          <w:i w:val="false"/>
          <w:color w:val="000000"/>
          <w:sz w:val="28"/>
        </w:rPr>
        <w:t>калық қасиеттері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8"/>
        <w:gridCol w:w="2585"/>
        <w:gridCol w:w="2927"/>
      </w:tblGrid>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r>
              <w:br/>
            </w:r>
            <w:r>
              <w:rPr>
                <w:rFonts w:ascii="Times New Roman"/>
                <w:b w:val="false"/>
                <w:i w:val="false"/>
                <w:color w:val="000000"/>
                <w:sz w:val="20"/>
              </w:rPr>
              <w:t>
әдістері</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кезіндегі шарттық беріктік, МПа, кем емес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 кезіндегі салыстырмалы ұзындық, %, кем емес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 кезіндегі кернеу 300 %, МПа, кем емес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 бойынша қаттылық А , бірліктер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7.1.11 Деформациялық жіктер құрылымдарының металл жиектеулерімен қатынаста қолданылатын мастикалар мен герметиктердің ГОСТ 15140 бойынша 1,0 МПа кем емес металға адгезиясы болуы керек.</w:t>
      </w:r>
    </w:p>
    <w:p>
      <w:pPr>
        <w:spacing w:after="0"/>
        <w:ind w:left="0"/>
        <w:jc w:val="both"/>
      </w:pPr>
      <w:r>
        <w:rPr>
          <w:rFonts w:ascii="Times New Roman"/>
          <w:b/>
          <w:i w:val="false"/>
          <w:color w:val="000000"/>
          <w:sz w:val="28"/>
        </w:rPr>
        <w:t>7.2 Шағыл тасты-мастикалы деформациялық жіктер құрылымдары штрабыларын толтыру материалдары</w:t>
      </w:r>
    </w:p>
    <w:p>
      <w:pPr>
        <w:spacing w:after="0"/>
        <w:ind w:left="0"/>
        <w:jc w:val="both"/>
      </w:pPr>
      <w:r>
        <w:rPr>
          <w:rFonts w:ascii="Times New Roman"/>
          <w:b w:val="false"/>
          <w:i w:val="false"/>
          <w:color w:val="000000"/>
          <w:sz w:val="28"/>
        </w:rPr>
        <w:t xml:space="preserve">
      7.2.1 Толтырудың шағыл тасты-мастикалы қоспалары үшін тауы жыныстары атылуынан алынған ҚР СТ 1284 бойынша 15 тен 20 мм дейінгі өлшеммен шағыл тас қолданылады. </w:t>
      </w:r>
    </w:p>
    <w:p>
      <w:pPr>
        <w:spacing w:after="0"/>
        <w:ind w:left="0"/>
        <w:jc w:val="both"/>
      </w:pPr>
      <w:r>
        <w:rPr>
          <w:rFonts w:ascii="Times New Roman"/>
          <w:b w:val="false"/>
          <w:i w:val="false"/>
          <w:color w:val="000000"/>
          <w:sz w:val="28"/>
        </w:rPr>
        <w:t>
      Кедір-бұдыр қабатты құру үшін қолданылатын ұсақ текше тәрізді шағыл тас 2,5-5,0 мм фракциясы болуы керек.</w:t>
      </w:r>
    </w:p>
    <w:p>
      <w:pPr>
        <w:spacing w:after="0"/>
        <w:ind w:left="0"/>
        <w:jc w:val="both"/>
      </w:pPr>
      <w:r>
        <w:rPr>
          <w:rFonts w:ascii="Times New Roman"/>
          <w:b w:val="false"/>
          <w:i w:val="false"/>
          <w:color w:val="000000"/>
          <w:sz w:val="28"/>
        </w:rPr>
        <w:t xml:space="preserve">
      7.2.2 Полимерлік-битумдық тұтқырлар ҚР СТ 1025 сәйкес болуы және </w:t>
      </w:r>
      <w:r>
        <w:br/>
      </w:r>
      <w:r>
        <w:rPr>
          <w:rFonts w:ascii="Times New Roman"/>
          <w:b w:val="false"/>
          <w:i w:val="false"/>
          <w:color w:val="000000"/>
          <w:sz w:val="28"/>
        </w:rPr>
        <w:t>ҚР СТ 1373 талаптарына сәйкес мұнай жол битумдері негізінде дайындалуы керек. Полимерлік-битумдық тұтқырғыштарды 7-кестеде берілген көрсеткішке сәйкестігін бақылауға тиіс.</w:t>
      </w:r>
    </w:p>
    <w:bookmarkStart w:name="z52" w:id="3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-кесте</w:t>
      </w:r>
      <w:r>
        <w:rPr>
          <w:rFonts w:ascii="Times New Roman"/>
          <w:b/>
          <w:i w:val="false"/>
          <w:color w:val="000000"/>
          <w:sz w:val="28"/>
        </w:rPr>
        <w:t xml:space="preserve"> - Полимер</w:t>
      </w:r>
      <w:r>
        <w:rPr>
          <w:rFonts w:ascii="Times New Roman"/>
          <w:b/>
          <w:i w:val="false"/>
          <w:color w:val="000000"/>
          <w:sz w:val="28"/>
        </w:rPr>
        <w:t>лік</w:t>
      </w:r>
      <w:r>
        <w:rPr>
          <w:rFonts w:ascii="Times New Roman"/>
          <w:b/>
          <w:i w:val="false"/>
          <w:color w:val="000000"/>
          <w:sz w:val="28"/>
        </w:rPr>
        <w:t>-битум</w:t>
      </w:r>
      <w:r>
        <w:rPr>
          <w:rFonts w:ascii="Times New Roman"/>
          <w:b/>
          <w:i w:val="false"/>
          <w:color w:val="000000"/>
          <w:sz w:val="28"/>
        </w:rPr>
        <w:t>дық тұтқырғыштардың негізгі сипаттамалары</w:t>
      </w:r>
      <w:r>
        <w:rPr>
          <w:rFonts w:ascii="Times New Roman"/>
          <w:b w:val="false"/>
          <w:i w:val="false"/>
          <w:color w:val="000000"/>
          <w:sz w:val="28"/>
        </w:rPr>
        <w:t xml:space="preserve">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2132"/>
        <w:gridCol w:w="1223"/>
        <w:gridCol w:w="1223"/>
        <w:gridCol w:w="3023"/>
      </w:tblGrid>
      <w:tr>
        <w:trPr>
          <w:trHeight w:val="30" w:hRule="atLeast"/>
        </w:trPr>
        <w:tc>
          <w:tcPr>
            <w:tcW w:w="4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Полимерлік-битумдық тұтқырғыштардың мәні</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w:t>
            </w:r>
          </w:p>
        </w:tc>
        <w:tc>
          <w:tcPr>
            <w:tcW w:w="0" w:type="auto"/>
            <w:vMerge/>
            <w:tcBorders>
              <w:top w:val="nil"/>
              <w:left w:val="single" w:color="cfcfcf" w:sz="5"/>
              <w:bottom w:val="single" w:color="cfcfcf" w:sz="5"/>
              <w:right w:val="single" w:color="cfcfcf" w:sz="5"/>
            </w:tcBorders>
          </w:tcP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климаттық аумақтары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аумақтар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аумақтар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өзектегі икемділік, °С, жоғары емес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п.5.4.</w:t>
            </w:r>
            <w:r>
              <w:br/>
            </w:r>
            <w:r>
              <w:rPr>
                <w:rFonts w:ascii="Times New Roman"/>
                <w:b w:val="false"/>
                <w:i w:val="false"/>
                <w:color w:val="000000"/>
                <w:sz w:val="20"/>
              </w:rPr>
              <w:t>
ҚР СТ 2371</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°С температурадағы ине өту тереңдігі, 0,1 мм, кем емес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1226</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Жұмсару температурасы, °С, төмен емес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Жабысқақтық температурасы, °С, төмен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ГОСТ 30740</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°С-та үзіліс сәтіндегі тұтқырдың салыстырмалы ұзындығы, %,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5.5тт.</w:t>
            </w:r>
            <w:r>
              <w:br/>
            </w:r>
            <w:r>
              <w:rPr>
                <w:rFonts w:ascii="Times New Roman"/>
                <w:b w:val="false"/>
                <w:i w:val="false"/>
                <w:color w:val="000000"/>
                <w:sz w:val="20"/>
              </w:rPr>
              <w:t>
ҚР СТ 2371</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 әсеріндегі құрылым, % салмағы бойынша шығындар,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r>
              <w:br/>
            </w:r>
            <w:r>
              <w:rPr>
                <w:rFonts w:ascii="Times New Roman"/>
                <w:b w:val="false"/>
                <w:i w:val="false"/>
                <w:color w:val="000000"/>
                <w:sz w:val="20"/>
              </w:rPr>
              <w:t>
ҚР СТ 2367</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 ішіндегі су жұтқыштығы, % салмағы бойынша,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7.2.3 Органикалық тұтқырлар ретінде 8-кестеде көзделген мынадай негізгі сипаттамалары бар резеңкебитумды тұтқырғыштарды қолдануға болады.</w:t>
      </w:r>
    </w:p>
    <w:bookmarkStart w:name="z53" w:id="31"/>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 xml:space="preserve">-кесте – </w:t>
      </w:r>
      <w:r>
        <w:rPr>
          <w:rFonts w:ascii="Times New Roman"/>
          <w:b/>
          <w:i w:val="false"/>
          <w:color w:val="000000"/>
          <w:sz w:val="28"/>
        </w:rPr>
        <w:t>Резеңке битумды тұтқырғыштардың негізгі сипаттамалары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5"/>
        <w:gridCol w:w="1941"/>
        <w:gridCol w:w="3474"/>
      </w:tblGrid>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Жұмсару температурасы, °С, төмен емес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 ішіндегі су жұтқыштығы, % салмағы бойынша артық емес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Созылу кезіндегі беріктік шегі, МПа, кем емес, </w:t>
            </w:r>
            <w:r>
              <w:br/>
            </w:r>
            <w:r>
              <w:rPr>
                <w:rFonts w:ascii="Times New Roman"/>
                <w:b w:val="false"/>
                <w:i w:val="false"/>
                <w:color w:val="000000"/>
                <w:sz w:val="20"/>
              </w:rPr>
              <w:t>
- +20 °С-та</w:t>
            </w:r>
            <w:r>
              <w:br/>
            </w:r>
            <w:r>
              <w:rPr>
                <w:rFonts w:ascii="Times New Roman"/>
                <w:b w:val="false"/>
                <w:i w:val="false"/>
                <w:color w:val="000000"/>
                <w:sz w:val="20"/>
              </w:rPr>
              <w:t>
- –20 °С-та (5 сағат)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r>
              <w:br/>
            </w:r>
            <w:r>
              <w:rPr>
                <w:rFonts w:ascii="Times New Roman"/>
                <w:b w:val="false"/>
                <w:i w:val="false"/>
                <w:color w:val="000000"/>
                <w:sz w:val="20"/>
              </w:rPr>
              <w:t>
ГОСТ 26589</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Үзіліс сәтіндегі тұтқырдың салыстырмалы ұзартылуы, %, кем емес,             </w:t>
            </w:r>
            <w:r>
              <w:br/>
            </w:r>
            <w:r>
              <w:rPr>
                <w:rFonts w:ascii="Times New Roman"/>
                <w:b w:val="false"/>
                <w:i w:val="false"/>
                <w:color w:val="000000"/>
                <w:sz w:val="20"/>
              </w:rPr>
              <w:t>
- +20 °С-та</w:t>
            </w:r>
            <w:r>
              <w:br/>
            </w:r>
            <w:r>
              <w:rPr>
                <w:rFonts w:ascii="Times New Roman"/>
                <w:b w:val="false"/>
                <w:i w:val="false"/>
                <w:color w:val="000000"/>
                <w:sz w:val="20"/>
              </w:rPr>
              <w:t>
- –20 °С –та (5 сағат)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200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26589</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Жұлыну кезіндегі ұстасу беріктігі, МПа, кем емес, </w:t>
            </w:r>
            <w:r>
              <w:br/>
            </w:r>
            <w:r>
              <w:rPr>
                <w:rFonts w:ascii="Times New Roman"/>
                <w:b w:val="false"/>
                <w:i w:val="false"/>
                <w:color w:val="000000"/>
                <w:sz w:val="20"/>
              </w:rPr>
              <w:t>
- металмен</w:t>
            </w:r>
            <w:r>
              <w:br/>
            </w:r>
            <w:r>
              <w:rPr>
                <w:rFonts w:ascii="Times New Roman"/>
                <w:b w:val="false"/>
                <w:i w:val="false"/>
                <w:color w:val="000000"/>
                <w:sz w:val="20"/>
              </w:rPr>
              <w:t>
- бетонмен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0,5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26589</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 кезіндегі бұзылу сипаттамасы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когезиялық</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 Су бұратын науалар материалдары </w:t>
      </w:r>
    </w:p>
    <w:p>
      <w:pPr>
        <w:spacing w:after="0"/>
        <w:ind w:left="0"/>
        <w:jc w:val="both"/>
      </w:pPr>
      <w:r>
        <w:rPr>
          <w:rFonts w:ascii="Times New Roman"/>
          <w:b w:val="false"/>
          <w:i w:val="false"/>
          <w:color w:val="000000"/>
          <w:sz w:val="28"/>
        </w:rPr>
        <w:t>
      7.3.1 Резеңкеден жасалатын су бұратын науалар 9-кесте талаптарын қанағаттандыруға тиіс.</w:t>
      </w:r>
    </w:p>
    <w:bookmarkStart w:name="z54" w:id="32"/>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Су бұратын науалар</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атериал</w:t>
      </w:r>
      <w:r>
        <w:rPr>
          <w:rFonts w:ascii="Times New Roman"/>
          <w:b/>
          <w:i w:val="false"/>
          <w:color w:val="000000"/>
          <w:sz w:val="28"/>
        </w:rPr>
        <w:t>ының сипаттамалары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9"/>
        <w:gridCol w:w="2193"/>
        <w:gridCol w:w="1968"/>
      </w:tblGrid>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 кезіндегі беріктік шегі, МПа, кем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 кезіндегі салыстырмалы ұзарту, %, кем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 бойынша қаттылық А , бірліктер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263</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Сынғыштық температурасы, °С, жоғары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7912</w:t>
            </w:r>
          </w:p>
        </w:tc>
      </w:tr>
      <w:tr>
        <w:trPr>
          <w:trHeight w:val="30" w:hRule="atLeast"/>
        </w:trPr>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Озонға беріктік (20 % созылу кезінде қалыңдығы 2мм үлгілерде және 0,001 % озон концентрациясында жарық пайда болу уақыты бойынша), ч, жоғары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9.026</w:t>
            </w:r>
          </w:p>
        </w:tc>
      </w:tr>
    </w:tbl>
    <w:p>
      <w:pPr>
        <w:spacing w:after="0"/>
        <w:ind w:left="0"/>
        <w:jc w:val="both"/>
      </w:pPr>
      <w:r>
        <w:rPr>
          <w:rFonts w:ascii="Times New Roman"/>
          <w:b/>
          <w:i w:val="false"/>
          <w:color w:val="000000"/>
          <w:sz w:val="28"/>
        </w:rPr>
        <w:t>7.4 Бетондар және бетон қоспалары</w:t>
      </w:r>
    </w:p>
    <w:p>
      <w:pPr>
        <w:spacing w:after="0"/>
        <w:ind w:left="0"/>
        <w:jc w:val="both"/>
      </w:pPr>
      <w:r>
        <w:rPr>
          <w:rFonts w:ascii="Times New Roman"/>
          <w:b w:val="false"/>
          <w:i w:val="false"/>
          <w:color w:val="000000"/>
          <w:sz w:val="28"/>
        </w:rPr>
        <w:t>
      7.4.1 Бетон ең салқын бес күндік ауасының орташа температурасы бар аудандар үшін ГОСТ 26633 сәйкес болуы, ГОСТ 10180 бойынша В35 төмен емес класы болуы, су өткізгіштігі ГОСТ 12730.5 бойынша W8 төмен емес және ГОСТ 10060 бойынша хлорлы тұздарда сынау кезінде аязға беріктігі бойынша маркасы болуы керек:</w:t>
      </w:r>
    </w:p>
    <w:p>
      <w:pPr>
        <w:spacing w:after="0"/>
        <w:ind w:left="0"/>
        <w:jc w:val="both"/>
      </w:pPr>
      <w:r>
        <w:rPr>
          <w:rFonts w:ascii="Times New Roman"/>
          <w:b w:val="false"/>
          <w:i w:val="false"/>
          <w:color w:val="000000"/>
          <w:sz w:val="28"/>
        </w:rPr>
        <w:t>
      - минус 10 °С-қа дейін қоса - F200;</w:t>
      </w:r>
    </w:p>
    <w:p>
      <w:pPr>
        <w:spacing w:after="0"/>
        <w:ind w:left="0"/>
        <w:jc w:val="both"/>
      </w:pPr>
      <w:r>
        <w:rPr>
          <w:rFonts w:ascii="Times New Roman"/>
          <w:b w:val="false"/>
          <w:i w:val="false"/>
          <w:color w:val="000000"/>
          <w:sz w:val="28"/>
        </w:rPr>
        <w:t>
      - минус 10 °С төмен - F300.</w:t>
      </w:r>
    </w:p>
    <w:p>
      <w:pPr>
        <w:spacing w:after="0"/>
        <w:ind w:left="0"/>
        <w:jc w:val="both"/>
      </w:pPr>
      <w:r>
        <w:rPr>
          <w:rFonts w:ascii="Times New Roman"/>
          <w:b w:val="false"/>
          <w:i w:val="false"/>
          <w:color w:val="000000"/>
          <w:sz w:val="28"/>
        </w:rPr>
        <w:t>
      7.4.2 Құйылма бетоны мен анкерлік элементтерді тұтас құю бетоны, егер ол жүретін бөлік бетінің деңгейіне шыққан жағдайда, 6.4.1талаптарын қанағаттандыруы және ГОСТ 10060 бойынша F300 төмен емес хлорлы тұздарда сынау кезінде аязға төзімділігі бойынша маркалары болуы керек.</w:t>
      </w:r>
    </w:p>
    <w:p>
      <w:pPr>
        <w:spacing w:after="0"/>
        <w:ind w:left="0"/>
        <w:jc w:val="both"/>
      </w:pPr>
      <w:r>
        <w:rPr>
          <w:rFonts w:ascii="Times New Roman"/>
          <w:b w:val="false"/>
          <w:i w:val="false"/>
          <w:color w:val="000000"/>
          <w:sz w:val="28"/>
        </w:rPr>
        <w:t>
      7.4.3 Бетон қоспалары ГОСТ 7473 талаптарына сай болуы керек.</w:t>
      </w:r>
    </w:p>
    <w:p>
      <w:pPr>
        <w:spacing w:after="0"/>
        <w:ind w:left="0"/>
        <w:jc w:val="both"/>
      </w:pPr>
      <w:r>
        <w:rPr>
          <w:rFonts w:ascii="Times New Roman"/>
          <w:b w:val="false"/>
          <w:i w:val="false"/>
          <w:color w:val="000000"/>
          <w:sz w:val="28"/>
        </w:rPr>
        <w:t>
      Бетон қоспасының суцементтік ара қатынасы 0,42 аспауға тиіс. Бетон қоспасындағы тартылған ауа көлемі 5 % аспауға тиіс. Бетон қоспасының қабыршақтануы 5 % артық емес болуға тиіс.</w:t>
      </w:r>
    </w:p>
    <w:p>
      <w:pPr>
        <w:spacing w:after="0"/>
        <w:ind w:left="0"/>
        <w:jc w:val="both"/>
      </w:pPr>
      <w:r>
        <w:rPr>
          <w:rFonts w:ascii="Times New Roman"/>
          <w:b w:val="false"/>
          <w:i w:val="false"/>
          <w:color w:val="000000"/>
          <w:sz w:val="28"/>
        </w:rPr>
        <w:t>
      7.4.4 Инертті материалдар ГОСТ 26633 бойынша көлік құрылысы бетондарына арналған толтырғыштарға қойылатын талаптарға сәйкес болуы керек.</w:t>
      </w:r>
    </w:p>
    <w:p>
      <w:pPr>
        <w:spacing w:after="0"/>
        <w:ind w:left="0"/>
        <w:jc w:val="both"/>
      </w:pPr>
      <w:r>
        <w:rPr>
          <w:rFonts w:ascii="Times New Roman"/>
          <w:b w:val="false"/>
          <w:i w:val="false"/>
          <w:color w:val="000000"/>
          <w:sz w:val="28"/>
        </w:rPr>
        <w:t>
      7.4.4.1 Шағыл тас ГОСТ 8267 сәйкес болуы керек.</w:t>
      </w:r>
    </w:p>
    <w:p>
      <w:pPr>
        <w:spacing w:after="0"/>
        <w:ind w:left="0"/>
        <w:jc w:val="both"/>
      </w:pPr>
      <w:r>
        <w:rPr>
          <w:rFonts w:ascii="Times New Roman"/>
          <w:b w:val="false"/>
          <w:i w:val="false"/>
          <w:color w:val="000000"/>
          <w:sz w:val="28"/>
        </w:rPr>
        <w:t>
      7.4.4.2 Құм ГОСТ 8736 сәйкес болуы керек.</w:t>
      </w:r>
    </w:p>
    <w:p>
      <w:pPr>
        <w:spacing w:after="0"/>
        <w:ind w:left="0"/>
        <w:jc w:val="both"/>
      </w:pPr>
      <w:r>
        <w:rPr>
          <w:rFonts w:ascii="Times New Roman"/>
          <w:b w:val="false"/>
          <w:i w:val="false"/>
          <w:color w:val="000000"/>
          <w:sz w:val="28"/>
        </w:rPr>
        <w:t>
      7.4.5 Бетон құйылмаларын құру кезінде қолданылатын ауыр арматураланған бетон ГОСТ 26633 сәйкес болуы және көлік құрылысында пайдаланатын ГОСТ 10178 бойынша портландцемент, ауа тартатын қоспасы бар кешенді модификатор және ГОСТ 24211 бойынша суперпластификатор негізінде дайындалуы керек. Бетон 7.4.1 талаптарын қанағаттандыруы керек.</w:t>
      </w:r>
    </w:p>
    <w:p>
      <w:pPr>
        <w:spacing w:after="0"/>
        <w:ind w:left="0"/>
        <w:jc w:val="both"/>
      </w:pPr>
      <w:r>
        <w:rPr>
          <w:rFonts w:ascii="Times New Roman"/>
          <w:b w:val="false"/>
          <w:i w:val="false"/>
          <w:color w:val="000000"/>
          <w:sz w:val="28"/>
        </w:rPr>
        <w:t>
      7.4.6 Өзі тығыздалатын бетон қоспаларында ГОСТ 7473 бойынша ыңғайлы төселуі бойынша П4 және П5 маркасы болуы және ГОСТ 24211 бойынша пластифицирлейтін қоспаларды қолданып дайындалуы керек.</w:t>
      </w:r>
    </w:p>
    <w:p>
      <w:pPr>
        <w:spacing w:after="0"/>
        <w:ind w:left="0"/>
        <w:jc w:val="both"/>
      </w:pPr>
      <w:r>
        <w:rPr>
          <w:rFonts w:ascii="Times New Roman"/>
          <w:b w:val="false"/>
          <w:i w:val="false"/>
          <w:color w:val="000000"/>
          <w:sz w:val="28"/>
        </w:rPr>
        <w:t>
      7.4.7 Құрғақ қоспа негізінде ГОСТ 31357 бойынша отырмайтын бетон немесе құйылмаларды құру үшін қолданылатын бетондардың ұқсас түрлері ГОСТ 10180 бойынша 24 сағаттан кейін- 30 МПа, 28 тәуліктен кейін- 60 МПа қысуға беріктікті, ГОСТ 10180 бойынша 24 сағаттан кейін- 10 МПа, 28 тәуліктен кейін - 15 МПа созылуға беріктікті қамтамасыз етуге тиіс.</w:t>
      </w:r>
    </w:p>
    <w:p>
      <w:pPr>
        <w:spacing w:after="0"/>
        <w:ind w:left="0"/>
        <w:jc w:val="both"/>
      </w:pPr>
      <w:r>
        <w:rPr>
          <w:rFonts w:ascii="Times New Roman"/>
          <w:b w:val="false"/>
          <w:i w:val="false"/>
          <w:color w:val="000000"/>
          <w:sz w:val="28"/>
        </w:rPr>
        <w:t>
      Бетонның аязға беріктігі ГОСТ 10060 бойынша F300 төмен емес болуы, су өткізбеушілік бойынша маркасы- ГОСТ 12730.5 бойынша W12 төмен емес болуы керек.</w:t>
      </w:r>
    </w:p>
    <w:p>
      <w:pPr>
        <w:spacing w:after="0"/>
        <w:ind w:left="0"/>
        <w:jc w:val="both"/>
      </w:pPr>
      <w:r>
        <w:rPr>
          <w:rFonts w:ascii="Times New Roman"/>
          <w:b/>
          <w:i w:val="false"/>
          <w:color w:val="000000"/>
          <w:sz w:val="28"/>
        </w:rPr>
        <w:t>7.5 Полимербетондар</w:t>
      </w:r>
    </w:p>
    <w:p>
      <w:pPr>
        <w:spacing w:after="0"/>
        <w:ind w:left="0"/>
        <w:jc w:val="both"/>
      </w:pPr>
      <w:r>
        <w:rPr>
          <w:rFonts w:ascii="Times New Roman"/>
          <w:b w:val="false"/>
          <w:i w:val="false"/>
          <w:color w:val="000000"/>
          <w:sz w:val="28"/>
        </w:rPr>
        <w:t>
      7.5.1 Құйылмаларды құру үшін қолданылатын беріктігі жоғары ұсақ түйірлі полимербетон кешенді органоминералды қоспамен түрлендірілген цементобетон болып табылады. Органоминералды қоспа микрокремнеземді немесе ГОСТ 25818 бойынша ұшпа-күлмен оның қоспасын, сондай-ақ ГОСТ 24211 бойынша органикалық бөлік – суперпластификаторды қамтитын минералды бөліктен тұрады.</w:t>
      </w:r>
    </w:p>
    <w:p>
      <w:pPr>
        <w:spacing w:after="0"/>
        <w:ind w:left="0"/>
        <w:jc w:val="both"/>
      </w:pPr>
      <w:r>
        <w:rPr>
          <w:rFonts w:ascii="Times New Roman"/>
          <w:b w:val="false"/>
          <w:i w:val="false"/>
          <w:color w:val="000000"/>
          <w:sz w:val="28"/>
        </w:rPr>
        <w:t xml:space="preserve">
      Беріктігі жоғары полимербетонның физика-механикалық қасиеттерінің көрсеткіштері 10-кестеде берілген, ал беріктікті жинау жылдамдылығы - 11- кестеде берілген. </w:t>
      </w:r>
    </w:p>
    <w:p>
      <w:pPr>
        <w:spacing w:after="0"/>
        <w:ind w:left="0"/>
        <w:jc w:val="both"/>
      </w:pPr>
      <w:r>
        <w:rPr>
          <w:rFonts w:ascii="Times New Roman"/>
          <w:b w:val="false"/>
          <w:i w:val="false"/>
          <w:color w:val="000000"/>
          <w:sz w:val="28"/>
        </w:rPr>
        <w:t>
      7.5.2 Кешенді түрлендірмелері бар беріктігі жоғары ұсақ түйірлі полимербетонда қолданылатын инертті материалдар 7.4.4 талаптарына сәйкес болуы керек.</w:t>
      </w:r>
    </w:p>
    <w:bookmarkStart w:name="z56" w:id="33"/>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 xml:space="preserve">Беріктігі жоғары ұсақ түйірлі </w:t>
      </w:r>
      <w:r>
        <w:rPr>
          <w:rFonts w:ascii="Times New Roman"/>
          <w:b/>
          <w:i w:val="false"/>
          <w:color w:val="000000"/>
          <w:sz w:val="28"/>
        </w:rPr>
        <w:t>полимербетон</w:t>
      </w:r>
      <w:r>
        <w:rPr>
          <w:rFonts w:ascii="Times New Roman"/>
          <w:b/>
          <w:i w:val="false"/>
          <w:color w:val="000000"/>
          <w:sz w:val="28"/>
        </w:rPr>
        <w:t xml:space="preserve">ның </w:t>
      </w:r>
      <w:r>
        <w:rPr>
          <w:rFonts w:ascii="Times New Roman"/>
          <w:b/>
          <w:i w:val="false"/>
          <w:color w:val="000000"/>
          <w:sz w:val="28"/>
        </w:rPr>
        <w:t>физик</w:t>
      </w:r>
      <w:r>
        <w:rPr>
          <w:rFonts w:ascii="Times New Roman"/>
          <w:b/>
          <w:i w:val="false"/>
          <w:color w:val="000000"/>
          <w:sz w:val="28"/>
        </w:rPr>
        <w:t>а</w:t>
      </w:r>
      <w:r>
        <w:rPr>
          <w:rFonts w:ascii="Times New Roman"/>
          <w:b/>
          <w:i w:val="false"/>
          <w:color w:val="000000"/>
          <w:sz w:val="28"/>
        </w:rPr>
        <w:t>-механи</w:t>
      </w:r>
      <w:r>
        <w:rPr>
          <w:rFonts w:ascii="Times New Roman"/>
          <w:b/>
          <w:i w:val="false"/>
          <w:color w:val="000000"/>
          <w:sz w:val="28"/>
        </w:rPr>
        <w:t>калық қасиеттері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4393"/>
        <w:gridCol w:w="5238"/>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мәні</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МПа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кезіндегі қысу кезіндегі беріктік, МПа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0" w:type="auto"/>
            <w:vMerge/>
            <w:tcBorders>
              <w:top w:val="nil"/>
              <w:left w:val="single" w:color="cfcfcf" w:sz="5"/>
              <w:bottom w:val="single" w:color="cfcfcf" w:sz="5"/>
              <w:right w:val="single" w:color="cfcfcf" w:sz="5"/>
            </w:tcBorders>
          </w:tcP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жұтқыштығы,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Үйкелушілік, г/см</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13087</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беріктік</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F800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W20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12730.5</w:t>
            </w:r>
          </w:p>
        </w:tc>
      </w:tr>
    </w:tbl>
    <w:p>
      <w:pPr>
        <w:spacing w:after="0"/>
        <w:ind w:left="0"/>
        <w:jc w:val="left"/>
      </w:pPr>
      <w:r>
        <w:br/>
      </w:r>
      <w:r>
        <w:rPr>
          <w:rFonts w:ascii="Times New Roman"/>
          <w:b w:val="false"/>
          <w:i w:val="false"/>
          <w:color w:val="000000"/>
          <w:sz w:val="28"/>
        </w:rPr>
        <w:t>
</w:t>
      </w:r>
    </w:p>
    <w:bookmarkStart w:name="z57" w:id="34"/>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 xml:space="preserve">Қысуға және июге беріктігі жоғары ұсақ түйірлі </w:t>
      </w:r>
      <w:r>
        <w:rPr>
          <w:rFonts w:ascii="Times New Roman"/>
          <w:b/>
          <w:i w:val="false"/>
          <w:color w:val="000000"/>
          <w:sz w:val="28"/>
        </w:rPr>
        <w:t>полимербетон</w:t>
      </w:r>
      <w:r>
        <w:rPr>
          <w:rFonts w:ascii="Times New Roman"/>
          <w:b/>
          <w:i w:val="false"/>
          <w:color w:val="000000"/>
          <w:sz w:val="28"/>
        </w:rPr>
        <w:t>ның беріктікті жинау жылдамдылығы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4445"/>
        <w:gridCol w:w="4446"/>
      </w:tblGrid>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ГОСТ 10180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беріктік, МПа</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Июге беріктік, МПа</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7.6 Соққыға төзімді бетон</w:t>
      </w:r>
    </w:p>
    <w:p>
      <w:pPr>
        <w:spacing w:after="0"/>
        <w:ind w:left="0"/>
        <w:jc w:val="both"/>
      </w:pPr>
      <w:r>
        <w:rPr>
          <w:rFonts w:ascii="Times New Roman"/>
          <w:b w:val="false"/>
          <w:i w:val="false"/>
          <w:color w:val="000000"/>
          <w:sz w:val="28"/>
        </w:rPr>
        <w:t>
      7.6.1 Құйылмаларды құру үшін қолданылатын демпфирлейтін қоспалары бар бетон (соққыға төзімді бетон) қоспаларсыз нормаланған құрамның ГОСТ 10178 бойынша М400 немесе М500 маркалы портландцементіне негізделуі керек.</w:t>
      </w:r>
    </w:p>
    <w:p>
      <w:pPr>
        <w:spacing w:after="0"/>
        <w:ind w:left="0"/>
        <w:jc w:val="both"/>
      </w:pPr>
      <w:r>
        <w:rPr>
          <w:rFonts w:ascii="Times New Roman"/>
          <w:b w:val="false"/>
          <w:i w:val="false"/>
          <w:color w:val="000000"/>
          <w:sz w:val="28"/>
        </w:rPr>
        <w:t>
      7.6.2 Соққыға беріктікті қамтамасыз ету, динамикалық төзімділікті, соққыға берік бетонның бетон құйылмаларының релаксациялық және деформативті қасиеттерін артыру үшін төмендегіден тұратын кешенді полифункционалды түрлендіргішті қолдану ұсынылады:</w:t>
      </w:r>
    </w:p>
    <w:p>
      <w:pPr>
        <w:spacing w:after="0"/>
        <w:ind w:left="0"/>
        <w:jc w:val="both"/>
      </w:pPr>
      <w:r>
        <w:rPr>
          <w:rFonts w:ascii="Times New Roman"/>
          <w:b w:val="false"/>
          <w:i w:val="false"/>
          <w:color w:val="000000"/>
          <w:sz w:val="28"/>
        </w:rPr>
        <w:t>
      - ГОСТ 24211 сәйкес беттік белсенді заттары және қоспалары бар жоғары дисперсиялы толтырғыштың су композициясы;</w:t>
      </w:r>
    </w:p>
    <w:p>
      <w:pPr>
        <w:spacing w:after="0"/>
        <w:ind w:left="0"/>
        <w:jc w:val="both"/>
      </w:pPr>
      <w:r>
        <w:rPr>
          <w:rFonts w:ascii="Times New Roman"/>
          <w:b w:val="false"/>
          <w:i w:val="false"/>
          <w:color w:val="000000"/>
          <w:sz w:val="28"/>
        </w:rPr>
        <w:t>
      - ГОСТ 8407 бойынша ірілігі 0,1 ден 0,8 мм дейін қайталама шикізаттан алынған резеңке қоқым.</w:t>
      </w:r>
    </w:p>
    <w:p>
      <w:pPr>
        <w:spacing w:after="0"/>
        <w:ind w:left="0"/>
        <w:jc w:val="both"/>
      </w:pPr>
      <w:r>
        <w:rPr>
          <w:rFonts w:ascii="Times New Roman"/>
          <w:b w:val="false"/>
          <w:i w:val="false"/>
          <w:color w:val="000000"/>
          <w:sz w:val="28"/>
        </w:rPr>
        <w:t>
      7.6.3 Цементтің минералогиялық құрамына байланысты соққыға төзімді бетонның ұсақ түйірлі толтырғ ышының су композициясының оңтайлы санын органикалық тұтқыр массасынан 1 % дан 2 % дейін шектерде қолданылуы керек.</w:t>
      </w:r>
    </w:p>
    <w:p>
      <w:pPr>
        <w:spacing w:after="0"/>
        <w:ind w:left="0"/>
        <w:jc w:val="both"/>
      </w:pPr>
      <w:r>
        <w:rPr>
          <w:rFonts w:ascii="Times New Roman"/>
          <w:b w:val="false"/>
          <w:i w:val="false"/>
          <w:color w:val="000000"/>
          <w:sz w:val="28"/>
        </w:rPr>
        <w:t>
      Резеңке қоқым мөлшері ұсақ толтырғыш массасынан 4 % дан 6 % дейін шектерде белгіленеді.</w:t>
      </w:r>
    </w:p>
    <w:p>
      <w:pPr>
        <w:spacing w:after="0"/>
        <w:ind w:left="0"/>
        <w:jc w:val="both"/>
      </w:pPr>
      <w:r>
        <w:rPr>
          <w:rFonts w:ascii="Times New Roman"/>
          <w:b w:val="false"/>
          <w:i w:val="false"/>
          <w:color w:val="000000"/>
          <w:sz w:val="28"/>
        </w:rPr>
        <w:t>
      7.6.4 Соққыға төзімді бетонға арналған жоғары дисперсиялы толтырғыштың су композициясының физика-химиялық көрсеткіштері 12-кестеде көрсетілген талаптар мен нормаларға сәйкес болуы керек.</w:t>
      </w:r>
    </w:p>
    <w:bookmarkStart w:name="z59" w:id="35"/>
    <w:p>
      <w:pPr>
        <w:spacing w:after="0"/>
        <w:ind w:left="0"/>
        <w:jc w:val="both"/>
      </w:pPr>
      <w:r>
        <w:rPr>
          <w:rFonts w:ascii="Times New Roman"/>
          <w:b w:val="false"/>
          <w:i w:val="false"/>
          <w:color w:val="000000"/>
          <w:sz w:val="28"/>
        </w:rPr>
        <w:t xml:space="preserve">
      </w:t>
      </w:r>
      <w:r>
        <w:rPr>
          <w:rFonts w:ascii="Times New Roman"/>
          <w:b/>
          <w:i w:val="false"/>
          <w:color w:val="000000"/>
          <w:sz w:val="28"/>
        </w:rPr>
        <w:t>12-кесте - Жұқа дисперсиялы толтырғыштың су композициясының физика-химиялық көрсеткіштері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4128"/>
        <w:gridCol w:w="3399"/>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сыртқы түрі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тұтқыр, аздап жылжитын су дисперсиясы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 температурадағы тығыздық, г/см</w:t>
            </w:r>
            <w:r>
              <w:rPr>
                <w:rFonts w:ascii="Times New Roman"/>
                <w:b w:val="false"/>
                <w:i w:val="false"/>
                <w:color w:val="000000"/>
                <w:vertAlign w:val="superscript"/>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1,06 - 1,09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3900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көрсеткіш рН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22567.5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қалдықтың массалық үлесі,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7.6.5 Соққыға төзімді бетонның резеңке қоқымы 13-кестеде берілген талаптарға сәйкес болуы керек.</w:t>
      </w:r>
    </w:p>
    <w:p>
      <w:pPr>
        <w:spacing w:after="0"/>
        <w:ind w:left="0"/>
        <w:jc w:val="both"/>
      </w:pPr>
      <w:r>
        <w:rPr>
          <w:rFonts w:ascii="Times New Roman"/>
          <w:b w:val="false"/>
          <w:i w:val="false"/>
          <w:color w:val="000000"/>
          <w:sz w:val="28"/>
        </w:rPr>
        <w:t>
      7.6.6 Кешенді полифункционалды түрлендіргіші бар бетоннан жасалған үлгілердің физика-механикалық қасиеттерінің үлгілер көрсеткіштері 14-кестеде берілген.</w:t>
      </w:r>
    </w:p>
    <w:bookmarkStart w:name="z60" w:id="36"/>
    <w:p>
      <w:pPr>
        <w:spacing w:after="0"/>
        <w:ind w:left="0"/>
        <w:jc w:val="both"/>
      </w:pPr>
      <w:r>
        <w:rPr>
          <w:rFonts w:ascii="Times New Roman"/>
          <w:b w:val="false"/>
          <w:i w:val="false"/>
          <w:color w:val="000000"/>
          <w:sz w:val="28"/>
        </w:rPr>
        <w:t xml:space="preserve">
      </w:t>
      </w:r>
      <w:r>
        <w:rPr>
          <w:rFonts w:ascii="Times New Roman"/>
          <w:b/>
          <w:i w:val="false"/>
          <w:color w:val="000000"/>
          <w:sz w:val="28"/>
        </w:rPr>
        <w:t>13-кесте – Резеңке үгітіндісі қасиеттерінің көрсеткіштері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5"/>
        <w:gridCol w:w="5075"/>
      </w:tblGrid>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өткен бөлшектердің массалық үлесі, %, кем емес:</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0,5: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елек 0,63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елек 0,5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маркасы 0,8: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елек 1,0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елек 0,8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талшықтың массалық үлесі, %, артық емес:</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маркасы 0,5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маркасы 0,8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массалық үлесі, %, артық емес</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масалық үлесі, %, артық емес</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61" w:id="37"/>
    <w:p>
      <w:pPr>
        <w:spacing w:after="0"/>
        <w:ind w:left="0"/>
        <w:jc w:val="both"/>
      </w:pPr>
      <w:r>
        <w:rPr>
          <w:rFonts w:ascii="Times New Roman"/>
          <w:b w:val="false"/>
          <w:i w:val="false"/>
          <w:color w:val="000000"/>
          <w:sz w:val="28"/>
        </w:rPr>
        <w:t xml:space="preserve">
      </w:t>
      </w:r>
      <w:r>
        <w:rPr>
          <w:rFonts w:ascii="Times New Roman"/>
          <w:b/>
          <w:i w:val="false"/>
          <w:color w:val="000000"/>
          <w:sz w:val="28"/>
        </w:rPr>
        <w:t>14-кесте</w:t>
      </w:r>
      <w:r>
        <w:rPr>
          <w:rFonts w:ascii="Times New Roman"/>
          <w:b/>
          <w:i w:val="false"/>
          <w:color w:val="000000"/>
          <w:sz w:val="28"/>
        </w:rPr>
        <w:t xml:space="preserve"> - </w:t>
      </w:r>
      <w:r>
        <w:rPr>
          <w:rFonts w:ascii="Times New Roman"/>
          <w:b/>
          <w:i w:val="false"/>
          <w:color w:val="000000"/>
          <w:sz w:val="28"/>
        </w:rPr>
        <w:t>Кешенді көп атқарымды түрлендіргіші бар бетоннан жасалған үлгілердің физика-механикалық қасиеттерінің</w:t>
      </w:r>
      <w:r>
        <w:rPr>
          <w:rFonts w:ascii="Times New Roman"/>
          <w:b w:val="false"/>
          <w:i w:val="false"/>
          <w:color w:val="000000"/>
          <w:sz w:val="28"/>
        </w:rPr>
        <w:t xml:space="preserve"> </w:t>
      </w:r>
      <w:r>
        <w:rPr>
          <w:rFonts w:ascii="Times New Roman"/>
          <w:b/>
          <w:i w:val="false"/>
          <w:color w:val="000000"/>
          <w:sz w:val="28"/>
        </w:rPr>
        <w:t>көрсеткіштері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gridCol w:w="7648"/>
      </w:tblGrid>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цементті қатынас</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тұнбасы, см</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цементті қатынас</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тұнбасы, см</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 г/см</w:t>
            </w:r>
            <w:r>
              <w:rPr>
                <w:rFonts w:ascii="Times New Roman"/>
                <w:b w:val="false"/>
                <w:i w:val="false"/>
                <w:color w:val="000000"/>
                <w:vertAlign w:val="superscript"/>
              </w:rPr>
              <w:t>3</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 жасындағы беріктік шегі, МПа:</w:t>
            </w:r>
            <w:r>
              <w:br/>
            </w:r>
            <w:r>
              <w:rPr>
                <w:rFonts w:ascii="Times New Roman"/>
                <w:b w:val="false"/>
                <w:i w:val="false"/>
                <w:color w:val="000000"/>
                <w:sz w:val="20"/>
              </w:rPr>
              <w:t>
қысу кезінде, кем емес ию кезінде</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4,40</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жасындағы беріктік шегі, МПа:</w:t>
            </w:r>
            <w:r>
              <w:br/>
            </w:r>
            <w:r>
              <w:rPr>
                <w:rFonts w:ascii="Times New Roman"/>
                <w:b w:val="false"/>
                <w:i w:val="false"/>
                <w:color w:val="000000"/>
                <w:sz w:val="20"/>
              </w:rPr>
              <w:t>
қысу кезінде, кем емес ию кезінде</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5,50</w:t>
            </w:r>
          </w:p>
        </w:tc>
      </w:tr>
      <w:tr>
        <w:trPr>
          <w:trHeight w:val="3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w:t>
            </w:r>
            <w:r>
              <w:rPr>
                <w:rFonts w:ascii="Times New Roman"/>
                <w:b w:val="false"/>
                <w:i w:val="false"/>
                <w:color w:val="000000"/>
                <w:vertAlign w:val="subscript"/>
              </w:rPr>
              <w:t>мрз</w:t>
            </w:r>
            <w:r>
              <w:rPr>
                <w:rFonts w:ascii="Times New Roman"/>
                <w:b w:val="false"/>
                <w:i w:val="false"/>
                <w:color w:val="000000"/>
                <w:sz w:val="20"/>
              </w:rPr>
              <w:t xml:space="preserve"> 200 циклденден кейін</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Көрсеткіштер мынадай құрамды кешенді көп атқарымды түрлендіргіші бар бетон үшін берілген: жоғары дисперсиялық толтырғыштың су композициясы - 1,0 %; резеңке қоқым - 5,0 %.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7.6.7 Кешенді көп атқарымды түрлендіргіші бар бетон қоспасында барынша аз бос жерімен іріктелген түірлік құрамы, жеткілікті жабысқақтылығы болуы керек (тасымалдау және таралу кезінде қабыршықтанбауы керек) және ГОСТ 7473 талаптарына сәйкес болуы керек.</w:t>
      </w:r>
    </w:p>
    <w:p>
      <w:pPr>
        <w:spacing w:after="0"/>
        <w:ind w:left="0"/>
        <w:jc w:val="both"/>
      </w:pPr>
      <w:r>
        <w:rPr>
          <w:rFonts w:ascii="Times New Roman"/>
          <w:b/>
          <w:i w:val="false"/>
          <w:color w:val="000000"/>
          <w:sz w:val="28"/>
        </w:rPr>
        <w:t>7.7 Пластбетон</w:t>
      </w:r>
    </w:p>
    <w:p>
      <w:pPr>
        <w:spacing w:after="0"/>
        <w:ind w:left="0"/>
        <w:jc w:val="both"/>
      </w:pPr>
      <w:r>
        <w:rPr>
          <w:rFonts w:ascii="Times New Roman"/>
          <w:b w:val="false"/>
          <w:i w:val="false"/>
          <w:color w:val="000000"/>
          <w:sz w:val="28"/>
        </w:rPr>
        <w:t>
      7.7.1 Құйымаларды құ үшін қолданылатын пластбетон ГОСТ 10587, ГОСТ 27952, ГОСТ 14231 бойынша эпоксидті, полиэфирлі, карбамидоформальдегидті шайырларға негізделеді. Пластбетонның минералды бөлігінің барынша көп фракциясы өлшеміне байланысты ірі түйірлі, орташа түйірлі және құмды пластбетон қолданылуы мүмкін.</w:t>
      </w:r>
    </w:p>
    <w:p>
      <w:pPr>
        <w:spacing w:after="0"/>
        <w:ind w:left="0"/>
        <w:jc w:val="both"/>
      </w:pPr>
      <w:r>
        <w:rPr>
          <w:rFonts w:ascii="Times New Roman"/>
          <w:b w:val="false"/>
          <w:i w:val="false"/>
          <w:color w:val="000000"/>
          <w:sz w:val="28"/>
        </w:rPr>
        <w:t>
      7.7.2 Пластбетон үшін эпоксидті шайырлар негізінде тұтқырларды ГОСТ 10587 бойынша қолдану кезінде ұсынылатын құрамдар мен тұтқырлар қасиеттері 15-кестеде берілген.</w:t>
      </w:r>
    </w:p>
    <w:bookmarkStart w:name="z63" w:id="38"/>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Э</w:t>
      </w:r>
      <w:r>
        <w:rPr>
          <w:rFonts w:ascii="Times New Roman"/>
          <w:b/>
          <w:i w:val="false"/>
          <w:color w:val="000000"/>
          <w:sz w:val="28"/>
        </w:rPr>
        <w:t>поксид</w:t>
      </w:r>
      <w:r>
        <w:rPr>
          <w:rFonts w:ascii="Times New Roman"/>
          <w:b/>
          <w:i w:val="false"/>
          <w:color w:val="000000"/>
          <w:sz w:val="28"/>
        </w:rPr>
        <w:t>ті шайырлар негізіндегі тұтқырлар құрамы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96"/>
        <w:gridCol w:w="3456"/>
        <w:gridCol w:w="193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Желімдік құрам нөмірі</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құрам бөліктері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r>
              <w:br/>
            </w:r>
            <w:r>
              <w:rPr>
                <w:rFonts w:ascii="Times New Roman"/>
                <w:b w:val="false"/>
                <w:i w:val="false"/>
                <w:color w:val="000000"/>
                <w:sz w:val="20"/>
              </w:rPr>
              <w:t>
ГОСТ 9070 бойынша, 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Таразылық бөліктер саны</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ЭД-20 (ГОСТ 10587 бойынша)</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(ГОСТ 2768 бойынша)</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(ГОСТ 8728 бойынша)</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Қатайтқыш (күрделі)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(ГОСТ 2768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ЭД-20 (ГОСТ 10587 бойынша)</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(ГОСТ 2768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Фурфурилді спирт (ГОСТ 28960 бойынша)</w:t>
            </w:r>
            <w:r>
              <w:br/>
            </w:r>
            <w:r>
              <w:rPr>
                <w:rFonts w:ascii="Times New Roman"/>
                <w:b w:val="false"/>
                <w:i w:val="false"/>
                <w:color w:val="000000"/>
                <w:sz w:val="20"/>
              </w:rPr>
              <w:t>
Қатайтқыш (полиэтиленполиамин немесе диэтилентриамин)</w:t>
            </w:r>
            <w:r>
              <w:br/>
            </w:r>
            <w:r>
              <w:rPr>
                <w:rFonts w:ascii="Times New Roman"/>
                <w:b w:val="false"/>
                <w:i w:val="false"/>
                <w:color w:val="000000"/>
                <w:sz w:val="20"/>
              </w:rPr>
              <w:t>
Ацетон (ГОСТ 2768 бойынша)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r>
              <w:br/>
            </w:r>
            <w:r>
              <w:rPr>
                <w:rFonts w:ascii="Times New Roman"/>
                <w:b w:val="false"/>
                <w:i w:val="false"/>
                <w:color w:val="000000"/>
                <w:sz w:val="20"/>
              </w:rPr>
              <w:t>
30</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ЭД-20 (по ГОСТ 10587)</w:t>
            </w:r>
            <w:r>
              <w:br/>
            </w:r>
            <w:r>
              <w:rPr>
                <w:rFonts w:ascii="Times New Roman"/>
                <w:b w:val="false"/>
                <w:i w:val="false"/>
                <w:color w:val="000000"/>
                <w:sz w:val="20"/>
              </w:rPr>
              <w:t>
Ацетон (ГОСТ 2768 бойынша)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Қатайтқыш (диэтилентриамин)</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Фурфурилді спирт (ГОСТ 28960 бойынша)</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ЭД-5 (ГОСТ 10587 бойынша)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Қатайтқыш (полиэтиленполиамин)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(ГОСТ 14710 бойынша)</w:t>
            </w:r>
            <w:r>
              <w:br/>
            </w:r>
            <w:r>
              <w:rPr>
                <w:rFonts w:ascii="Times New Roman"/>
                <w:b w:val="false"/>
                <w:i w:val="false"/>
                <w:color w:val="000000"/>
                <w:sz w:val="20"/>
              </w:rPr>
              <w:t xml:space="preserve">
Ұсақ түйірлі құм, кварцты </w:t>
            </w:r>
            <w:r>
              <w:br/>
            </w:r>
            <w:r>
              <w:rPr>
                <w:rFonts w:ascii="Times New Roman"/>
                <w:b w:val="false"/>
                <w:i w:val="false"/>
                <w:color w:val="000000"/>
                <w:sz w:val="20"/>
              </w:rPr>
              <w:t>
Цемент М500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600</w:t>
            </w:r>
            <w:r>
              <w:br/>
            </w: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7.7.3 Пластбетондардағы минералды толтырғыш ретінде 10 нан 20 мм дейін фракциялы гранитті шағыл тас, 1,25 до 0,63 мм фракциялы кварцты құм және 0,14 тен 0,07 мм дейін фракциялы кварцты құм пайдалануға тиіс. Көрсетілген материалдар 7.4.4 талаптарына сәйкес болуға тиіс.</w:t>
      </w:r>
    </w:p>
    <w:p>
      <w:pPr>
        <w:spacing w:after="0"/>
        <w:ind w:left="0"/>
        <w:jc w:val="both"/>
      </w:pPr>
      <w:r>
        <w:rPr>
          <w:rFonts w:ascii="Times New Roman"/>
          <w:b w:val="false"/>
          <w:i w:val="false"/>
          <w:color w:val="000000"/>
          <w:sz w:val="28"/>
        </w:rPr>
        <w:t>
      7.7.4 Гранитті толтырғышта мынадай құрамды (таразылы бөліктерде) пластбетонды пайдалану ұсынылады:</w:t>
      </w:r>
    </w:p>
    <w:p>
      <w:pPr>
        <w:spacing w:after="0"/>
        <w:ind w:left="0"/>
        <w:jc w:val="both"/>
      </w:pPr>
      <w:r>
        <w:rPr>
          <w:rFonts w:ascii="Times New Roman"/>
          <w:b w:val="false"/>
          <w:i w:val="false"/>
          <w:color w:val="000000"/>
          <w:sz w:val="28"/>
        </w:rPr>
        <w:t>
      - шағыл тас – 730-дан 760-ке дейін;</w:t>
      </w:r>
    </w:p>
    <w:p>
      <w:pPr>
        <w:spacing w:after="0"/>
        <w:ind w:left="0"/>
        <w:jc w:val="both"/>
      </w:pPr>
      <w:r>
        <w:rPr>
          <w:rFonts w:ascii="Times New Roman"/>
          <w:b w:val="false"/>
          <w:i w:val="false"/>
          <w:color w:val="000000"/>
          <w:sz w:val="28"/>
        </w:rPr>
        <w:t>
      - 1,25 тен 0,63 мм дейін- 320-дан 350-ке дейін фракциялы құм;</w:t>
      </w:r>
    </w:p>
    <w:p>
      <w:pPr>
        <w:spacing w:after="0"/>
        <w:ind w:left="0"/>
        <w:jc w:val="both"/>
      </w:pPr>
      <w:r>
        <w:rPr>
          <w:rFonts w:ascii="Times New Roman"/>
          <w:b w:val="false"/>
          <w:i w:val="false"/>
          <w:color w:val="000000"/>
          <w:sz w:val="28"/>
        </w:rPr>
        <w:t>
      - 0,14 тен 0,07 мм дейін – 160-тан 210-ға дейін фракциялы құм;</w:t>
      </w:r>
    </w:p>
    <w:p>
      <w:pPr>
        <w:spacing w:after="0"/>
        <w:ind w:left="0"/>
        <w:jc w:val="both"/>
      </w:pPr>
      <w:r>
        <w:rPr>
          <w:rFonts w:ascii="Times New Roman"/>
          <w:b w:val="false"/>
          <w:i w:val="false"/>
          <w:color w:val="000000"/>
          <w:sz w:val="28"/>
        </w:rPr>
        <w:t>
      - полимерлік тұтқыр - 100;</w:t>
      </w:r>
    </w:p>
    <w:p>
      <w:pPr>
        <w:spacing w:after="0"/>
        <w:ind w:left="0"/>
        <w:jc w:val="both"/>
      </w:pPr>
      <w:r>
        <w:rPr>
          <w:rFonts w:ascii="Times New Roman"/>
          <w:b w:val="false"/>
          <w:i w:val="false"/>
          <w:color w:val="000000"/>
          <w:sz w:val="28"/>
        </w:rPr>
        <w:t>
      - қатайтқыш - 13.</w:t>
      </w:r>
    </w:p>
    <w:p>
      <w:pPr>
        <w:spacing w:after="0"/>
        <w:ind w:left="0"/>
        <w:jc w:val="both"/>
      </w:pPr>
      <w:r>
        <w:rPr>
          <w:rFonts w:ascii="Times New Roman"/>
          <w:b w:val="false"/>
          <w:i w:val="false"/>
          <w:color w:val="000000"/>
          <w:sz w:val="28"/>
        </w:rPr>
        <w:t>
      7.7.5 Құйылмаларды құру үшін қолданылатын пластбетондар қасиеттері 16-кестеде берілген көрсеткішке сәйкес болуы керек.</w:t>
      </w:r>
    </w:p>
    <w:bookmarkStart w:name="z64" w:id="39"/>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i w:val="false"/>
          <w:color w:val="000000"/>
          <w:sz w:val="28"/>
        </w:rPr>
        <w:t>-кесте</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ластбетон</w:t>
      </w:r>
      <w:r>
        <w:rPr>
          <w:rFonts w:ascii="Times New Roman"/>
          <w:b/>
          <w:i w:val="false"/>
          <w:color w:val="000000"/>
          <w:sz w:val="28"/>
        </w:rPr>
        <w:t>дар қасиеттерінің көрсеткіштер</w:t>
      </w:r>
      <w:r>
        <w:rPr>
          <w:rFonts w:ascii="Times New Roman"/>
          <w:b/>
          <w:i w:val="false"/>
          <w:color w:val="000000"/>
          <w:sz w:val="28"/>
        </w:rPr>
        <w:t>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3634"/>
        <w:gridCol w:w="4776"/>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МПа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65</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кезінде созылуға беріктік, МПа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0" w:type="auto"/>
            <w:vMerge/>
            <w:tcBorders>
              <w:top w:val="nil"/>
              <w:left w:val="single" w:color="cfcfcf" w:sz="5"/>
              <w:bottom w:val="single" w:color="cfcfcf" w:sz="5"/>
              <w:right w:val="single" w:color="cfcfcf" w:sz="5"/>
            </w:tcBorders>
          </w:tcP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жұтқыштығы,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Үйкелушілігі, г/см</w:t>
            </w:r>
            <w:r>
              <w:rPr>
                <w:rFonts w:ascii="Times New Roman"/>
                <w:b w:val="false"/>
                <w:i w:val="false"/>
                <w:color w:val="000000"/>
                <w:vertAlign w:val="superscript"/>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13087</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деформациясы, с-10</w:t>
            </w:r>
            <w:r>
              <w:rPr>
                <w:rFonts w:ascii="Times New Roman"/>
                <w:b w:val="false"/>
                <w:i w:val="false"/>
                <w:color w:val="000000"/>
                <w:vertAlign w:val="superscript"/>
              </w:rPr>
              <w:t>-5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11,5</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 Өтпе жолақтарды салуға арналған материалдар </w:t>
      </w:r>
    </w:p>
    <w:p>
      <w:pPr>
        <w:spacing w:after="0"/>
        <w:ind w:left="0"/>
        <w:jc w:val="both"/>
      </w:pPr>
      <w:r>
        <w:rPr>
          <w:rFonts w:ascii="Times New Roman"/>
          <w:b w:val="false"/>
          <w:i w:val="false"/>
          <w:color w:val="000000"/>
          <w:sz w:val="28"/>
        </w:rPr>
        <w:t>
      7.8.1 Жік маңындағы өтпе жолақтарда қолданылатын материалдар 17-кесте талаптарына сай болуға тиіс.</w:t>
      </w:r>
    </w:p>
    <w:bookmarkStart w:name="z66" w:id="40"/>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К</w:t>
      </w:r>
      <w:r>
        <w:rPr>
          <w:rFonts w:ascii="Times New Roman"/>
          <w:b/>
          <w:i w:val="false"/>
          <w:color w:val="000000"/>
          <w:sz w:val="28"/>
        </w:rPr>
        <w:t>лимат</w:t>
      </w:r>
      <w:r>
        <w:rPr>
          <w:rFonts w:ascii="Times New Roman"/>
          <w:b/>
          <w:i w:val="false"/>
          <w:color w:val="000000"/>
          <w:sz w:val="28"/>
        </w:rPr>
        <w:t xml:space="preserve">тық аумаққа және қозғалыс қарқындылығына байланысты өтпе жолақ </w:t>
      </w:r>
      <w:r>
        <w:rPr>
          <w:rFonts w:ascii="Times New Roman"/>
          <w:b/>
          <w:i w:val="false"/>
          <w:color w:val="000000"/>
          <w:sz w:val="28"/>
        </w:rPr>
        <w:t>материал</w:t>
      </w:r>
      <w:r>
        <w:rPr>
          <w:rFonts w:ascii="Times New Roman"/>
          <w:b/>
          <w:i w:val="false"/>
          <w:color w:val="000000"/>
          <w:sz w:val="28"/>
        </w:rPr>
        <w:t>ының сипаттамалары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4441"/>
        <w:gridCol w:w="1859"/>
        <w:gridCol w:w="1859"/>
        <w:gridCol w:w="2236"/>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климаттық аумақ [7] бойынша</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жолақ бойынша қозғалыс қарқындылығы, тәулігінде мыңдаған автомобильдер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жолақ материалының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шегі ГОСТ 12801 бойынша, МПа, мынадай температурада</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Тұтқырды жұмсарту температурасы</w:t>
            </w:r>
            <w:r>
              <w:br/>
            </w:r>
            <w:r>
              <w:rPr>
                <w:rFonts w:ascii="Times New Roman"/>
                <w:b w:val="false"/>
                <w:i w:val="false"/>
                <w:color w:val="000000"/>
                <w:sz w:val="20"/>
              </w:rPr>
              <w:t>
ҚР СТ 1227 бойынша,</w:t>
            </w:r>
            <w:r>
              <w:br/>
            </w: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IIA</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N &lt; 10,0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N &lt; 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&gt; 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 III</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N &lt; 10,0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N &lt; 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&gt; 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N &lt; 10,0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N &lt; 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&gt; 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7.8.2 ЭБК1 және ЭБК2 класты жол катионды битумды эмульсия ҚР СТ 1274 талаптарына сәйкес болуға тиіс.</w:t>
      </w:r>
    </w:p>
    <w:p>
      <w:pPr>
        <w:spacing w:after="0"/>
        <w:ind w:left="0"/>
        <w:jc w:val="both"/>
      </w:pPr>
      <w:r>
        <w:rPr>
          <w:rFonts w:ascii="Times New Roman"/>
          <w:b w:val="false"/>
          <w:i w:val="false"/>
          <w:color w:val="000000"/>
          <w:sz w:val="28"/>
        </w:rPr>
        <w:t>
      7.8.3 Жиектеуді тұтас құю бетонының беті оған жүретін бөлік жамылғысын төсеу алдында, егер ол көпір төсемінің гидрооқшаулауымен қорғалмаған жағдайда акрилаттар негізінде қорғайтын құралдармен сіңіру ұсынылады, құрамдары 18-кестеде берілген.</w:t>
      </w:r>
    </w:p>
    <w:bookmarkStart w:name="z67" w:id="41"/>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 xml:space="preserve">Жиектеуді </w:t>
      </w:r>
      <w:r>
        <w:rPr>
          <w:rFonts w:ascii="Times New Roman"/>
          <w:b/>
          <w:i w:val="false"/>
          <w:color w:val="000000"/>
          <w:sz w:val="28"/>
        </w:rPr>
        <w:t>тұтас құю бетон</w:t>
      </w:r>
      <w:r>
        <w:rPr>
          <w:rFonts w:ascii="Times New Roman"/>
          <w:b/>
          <w:i w:val="false"/>
          <w:color w:val="000000"/>
          <w:sz w:val="28"/>
        </w:rPr>
        <w:t>ына арналған сіңіру құрамдары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063"/>
        <w:gridCol w:w="2063"/>
        <w:gridCol w:w="2064"/>
        <w:gridCol w:w="1090"/>
        <w:gridCol w:w="927"/>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 құрамбөліктері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Құрамбөліктер құрамы, құрамдардағы салмағы бойынша бөліктер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Метилметакрилат </w:t>
            </w:r>
            <w:r>
              <w:br/>
            </w:r>
            <w:r>
              <w:rPr>
                <w:rFonts w:ascii="Times New Roman"/>
                <w:b w:val="false"/>
                <w:i w:val="false"/>
                <w:color w:val="000000"/>
                <w:sz w:val="20"/>
              </w:rPr>
              <w:t>
ГОСТ 20370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көксағыз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ГОСТ 20282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ГОСТ 23683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 ЭД-16,ЭД- 20,ЭД-1 ГОСТ 10587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тотығы ГОСТ 14888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Метилметакрилат </w:t>
            </w:r>
            <w:r>
              <w:br/>
            </w:r>
            <w:r>
              <w:rPr>
                <w:rFonts w:ascii="Times New Roman"/>
                <w:b w:val="false"/>
                <w:i w:val="false"/>
                <w:color w:val="000000"/>
                <w:sz w:val="20"/>
              </w:rPr>
              <w:t>
ГОСТ 20370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көксағыз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ГОСТ 20282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ГОСТ 23683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 ЭД-16,ЭД- 20,ЭД-1 ГОСТ 10587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тотығы ГОСТ 14888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Диметиланилин </w:t>
            </w:r>
            <w:r>
              <w:br/>
            </w:r>
            <w:r>
              <w:rPr>
                <w:rFonts w:ascii="Times New Roman"/>
                <w:b w:val="false"/>
                <w:i w:val="false"/>
                <w:color w:val="000000"/>
                <w:sz w:val="20"/>
              </w:rPr>
              <w:t>
ГОСТ 2168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құрылыс құмы ГОСТ 8736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тартылған толтырғыш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7.8.4 Құйылған асфальтбетонның ауыспалы көрсеткіштерін қолдану кезінде оның қасиеттернің көрсеткіштері 19-кестеде берілген көрсеткіштерге сәйкес болуы керек.</w:t>
      </w:r>
    </w:p>
    <w:p>
      <w:pPr>
        <w:spacing w:after="0"/>
        <w:ind w:left="0"/>
        <w:jc w:val="both"/>
      </w:pPr>
      <w:r>
        <w:rPr>
          <w:rFonts w:ascii="Times New Roman"/>
          <w:b w:val="false"/>
          <w:i w:val="false"/>
          <w:color w:val="000000"/>
          <w:sz w:val="28"/>
        </w:rPr>
        <w:t xml:space="preserve">
      7.8.4.1 Битумды-резеңке композициялық тұтқырда құйылған асфальтбетонды қолдану кезінде талап етілетін қасиеттер көрсеткіштері кестелерде берілген: машинамен төсеу кезінде – 20 кесте; қолмен төсеу кезінде- 21-кесте. </w:t>
      </w:r>
    </w:p>
    <w:bookmarkStart w:name="z68"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19-кесте - </w:t>
      </w:r>
      <w:r>
        <w:rPr>
          <w:rFonts w:ascii="Times New Roman"/>
          <w:b/>
          <w:i w:val="false"/>
          <w:color w:val="000000"/>
          <w:sz w:val="28"/>
        </w:rPr>
        <w:t>Құйылмалы асфальтбетонның ф</w:t>
      </w:r>
      <w:r>
        <w:rPr>
          <w:rFonts w:ascii="Times New Roman"/>
          <w:b/>
          <w:i w:val="false"/>
          <w:color w:val="000000"/>
          <w:sz w:val="28"/>
        </w:rPr>
        <w:t>изика-механикалық сипаттамалары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3077"/>
        <w:gridCol w:w="4334"/>
      </w:tblGrid>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типі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остов кеуектілігі, % көлемі бойынша, артық емес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қанығу, % көлемі бойынша, артық емес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 температурада қалыптың бату тереңдігі, мм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69" w:id="43"/>
    <w:p>
      <w:pPr>
        <w:spacing w:after="0"/>
        <w:ind w:left="0"/>
        <w:jc w:val="both"/>
      </w:pPr>
      <w:r>
        <w:rPr>
          <w:rFonts w:ascii="Times New Roman"/>
          <w:b w:val="false"/>
          <w:i w:val="false"/>
          <w:color w:val="000000"/>
          <w:sz w:val="28"/>
        </w:rPr>
        <w:t xml:space="preserve">
      </w:t>
      </w:r>
      <w:r>
        <w:rPr>
          <w:rFonts w:ascii="Times New Roman"/>
          <w:b/>
          <w:i w:val="false"/>
          <w:color w:val="000000"/>
          <w:sz w:val="28"/>
        </w:rPr>
        <w:t>20-кесте - Машинамен төселген битумды-резеңке тұтқырғыштағы құйылмалы асфальтбетонның физика-механикалық сипаттамалары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5092"/>
        <w:gridCol w:w="3387"/>
      </w:tblGrid>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қанығу,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0,0 - 0,1</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шегі, МПа:</w:t>
            </w:r>
            <w:r>
              <w:br/>
            </w:r>
            <w:r>
              <w:rPr>
                <w:rFonts w:ascii="Times New Roman"/>
                <w:b w:val="false"/>
                <w:i w:val="false"/>
                <w:color w:val="000000"/>
                <w:sz w:val="20"/>
              </w:rPr>
              <w:t>
50 °С-та</w:t>
            </w:r>
            <w:r>
              <w:br/>
            </w:r>
            <w:r>
              <w:rPr>
                <w:rFonts w:ascii="Times New Roman"/>
                <w:b w:val="false"/>
                <w:i w:val="false"/>
                <w:color w:val="000000"/>
                <w:sz w:val="20"/>
              </w:rPr>
              <w:t>
 0 °С-та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r>
              <w:br/>
            </w:r>
            <w:r>
              <w:rPr>
                <w:rFonts w:ascii="Times New Roman"/>
                <w:b w:val="false"/>
                <w:i w:val="false"/>
                <w:color w:val="000000"/>
                <w:sz w:val="20"/>
              </w:rPr>
              <w:t>
8,0 - 9,0</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төзімділік</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 г/см</w:t>
            </w:r>
            <w:r>
              <w:rPr>
                <w:rFonts w:ascii="Times New Roman"/>
                <w:b w:val="false"/>
                <w:i w:val="false"/>
                <w:color w:val="000000"/>
                <w:vertAlign w:val="superscript"/>
              </w:rPr>
              <w:t>3</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2,39 - 2,40</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Қалыптың бату тереңдігі 50 °С температурада,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0,3 - 0,8</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70" w:id="44"/>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Қолмен төселген б</w:t>
      </w:r>
      <w:r>
        <w:rPr>
          <w:rFonts w:ascii="Times New Roman"/>
          <w:b/>
          <w:i w:val="false"/>
          <w:color w:val="000000"/>
          <w:sz w:val="28"/>
        </w:rPr>
        <w:t>итум</w:t>
      </w:r>
      <w:r>
        <w:rPr>
          <w:rFonts w:ascii="Times New Roman"/>
          <w:b/>
          <w:i w:val="false"/>
          <w:color w:val="000000"/>
          <w:sz w:val="28"/>
        </w:rPr>
        <w:t>ды</w:t>
      </w:r>
      <w:r>
        <w:rPr>
          <w:rFonts w:ascii="Times New Roman"/>
          <w:b/>
          <w:i w:val="false"/>
          <w:color w:val="000000"/>
          <w:sz w:val="28"/>
        </w:rPr>
        <w:t>-рез</w:t>
      </w:r>
      <w:r>
        <w:rPr>
          <w:rFonts w:ascii="Times New Roman"/>
          <w:b/>
          <w:i w:val="false"/>
          <w:color w:val="000000"/>
          <w:sz w:val="28"/>
        </w:rPr>
        <w:t>еңке тұтқырғыштағы құйылмалы</w:t>
      </w:r>
      <w:r>
        <w:rPr>
          <w:rFonts w:ascii="Times New Roman"/>
          <w:b w:val="false"/>
          <w:i w:val="false"/>
          <w:color w:val="000000"/>
          <w:sz w:val="28"/>
        </w:rPr>
        <w:t xml:space="preserve"> </w:t>
      </w:r>
      <w:r>
        <w:rPr>
          <w:rFonts w:ascii="Times New Roman"/>
          <w:b/>
          <w:i w:val="false"/>
          <w:color w:val="000000"/>
          <w:sz w:val="28"/>
        </w:rPr>
        <w:t>асфальтбетон</w:t>
      </w:r>
      <w:r>
        <w:rPr>
          <w:rFonts w:ascii="Times New Roman"/>
          <w:b/>
          <w:i w:val="false"/>
          <w:color w:val="000000"/>
          <w:sz w:val="28"/>
        </w:rPr>
        <w:t>ның ф</w:t>
      </w:r>
      <w:r>
        <w:rPr>
          <w:rFonts w:ascii="Times New Roman"/>
          <w:b/>
          <w:i w:val="false"/>
          <w:color w:val="000000"/>
          <w:sz w:val="28"/>
        </w:rPr>
        <w:t>изик</w:t>
      </w:r>
      <w:r>
        <w:rPr>
          <w:rFonts w:ascii="Times New Roman"/>
          <w:b/>
          <w:i w:val="false"/>
          <w:color w:val="000000"/>
          <w:sz w:val="28"/>
        </w:rPr>
        <w:t>а</w:t>
      </w:r>
      <w:r>
        <w:rPr>
          <w:rFonts w:ascii="Times New Roman"/>
          <w:b/>
          <w:i w:val="false"/>
          <w:color w:val="000000"/>
          <w:sz w:val="28"/>
        </w:rPr>
        <w:t>-механи</w:t>
      </w:r>
      <w:r>
        <w:rPr>
          <w:rFonts w:ascii="Times New Roman"/>
          <w:b/>
          <w:i w:val="false"/>
          <w:color w:val="000000"/>
          <w:sz w:val="28"/>
        </w:rPr>
        <w:t>калық сипаттамалары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4399"/>
        <w:gridCol w:w="3713"/>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Қалыптың бату тереңдігі 50 °С температурада, мм</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тығыздауда сумен қанығу,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шегі, МПа:</w:t>
            </w:r>
            <w:r>
              <w:br/>
            </w:r>
            <w:r>
              <w:rPr>
                <w:rFonts w:ascii="Times New Roman"/>
                <w:b w:val="false"/>
                <w:i w:val="false"/>
                <w:color w:val="000000"/>
                <w:sz w:val="20"/>
              </w:rPr>
              <w:t>
50 °С-та</w:t>
            </w:r>
            <w:r>
              <w:br/>
            </w:r>
            <w:r>
              <w:rPr>
                <w:rFonts w:ascii="Times New Roman"/>
                <w:b w:val="false"/>
                <w:i w:val="false"/>
                <w:color w:val="000000"/>
                <w:sz w:val="20"/>
              </w:rPr>
              <w:t>
0 °С-та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r>
              <w:br/>
            </w:r>
            <w:r>
              <w:rPr>
                <w:rFonts w:ascii="Times New Roman"/>
                <w:b w:val="false"/>
                <w:i w:val="false"/>
                <w:color w:val="000000"/>
                <w:sz w:val="20"/>
              </w:rPr>
              <w:t>
5,0 - 6,0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 г/см</w:t>
            </w:r>
            <w:r>
              <w:rPr>
                <w:rFonts w:ascii="Times New Roman"/>
                <w:b w:val="false"/>
                <w:i w:val="false"/>
                <w:color w:val="000000"/>
                <w:vertAlign w:val="superscript"/>
              </w:rPr>
              <w:t>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7.8.4.2 Құйылған асфальтбетон қоспасы құрамындағы тұтқыр саны минералды материал массасынан 7,7 % кем емес болуы керек. Тұтқыр құрамында резеңке қоқым құрамын 8 % ден 10 % дейінгі шектерде белгілеу ұсынылады.</w:t>
      </w:r>
    </w:p>
    <w:p>
      <w:pPr>
        <w:spacing w:after="0"/>
        <w:ind w:left="0"/>
        <w:jc w:val="both"/>
      </w:pPr>
      <w:r>
        <w:rPr>
          <w:rFonts w:ascii="Times New Roman"/>
          <w:b w:val="false"/>
          <w:i w:val="false"/>
          <w:color w:val="000000"/>
          <w:sz w:val="28"/>
        </w:rPr>
        <w:t xml:space="preserve">
      7.8.4.3 Дисперсиялық-созылмалы арматуралау қызметін орындайтын композициялық битумды-резеңке тұтқырларға қоршаған ауа температурасы өзгеруіне жоғары тұрақтылықты анықтайтын көрсеткіштер бойынша </w:t>
      </w:r>
      <w:r>
        <w:br/>
      </w:r>
      <w:r>
        <w:rPr>
          <w:rFonts w:ascii="Times New Roman"/>
          <w:b w:val="false"/>
          <w:i w:val="false"/>
          <w:color w:val="000000"/>
          <w:sz w:val="28"/>
        </w:rPr>
        <w:t>ҚР СТ 1373 салыстырғанда жоғары талаптар ұсынылуға тиіс.</w:t>
      </w:r>
    </w:p>
    <w:p>
      <w:pPr>
        <w:spacing w:after="0"/>
        <w:ind w:left="0"/>
        <w:jc w:val="both"/>
      </w:pPr>
      <w:r>
        <w:rPr>
          <w:rFonts w:ascii="Times New Roman"/>
          <w:b w:val="false"/>
          <w:i w:val="false"/>
          <w:color w:val="000000"/>
          <w:sz w:val="28"/>
        </w:rPr>
        <w:t>
      Композициялық битумды-резеңке тұтқырларға қойылатын техникалық сипаттамалар 22-кестеде берілген.</w:t>
      </w:r>
    </w:p>
    <w:bookmarkStart w:name="z71" w:id="45"/>
    <w:p>
      <w:pPr>
        <w:spacing w:after="0"/>
        <w:ind w:left="0"/>
        <w:jc w:val="both"/>
      </w:pPr>
      <w:r>
        <w:rPr>
          <w:rFonts w:ascii="Times New Roman"/>
          <w:b w:val="false"/>
          <w:i w:val="false"/>
          <w:color w:val="000000"/>
          <w:sz w:val="28"/>
        </w:rPr>
        <w:t xml:space="preserve">
      </w:t>
      </w:r>
      <w:r>
        <w:rPr>
          <w:rFonts w:ascii="Times New Roman"/>
          <w:b/>
          <w:i w:val="false"/>
          <w:color w:val="000000"/>
          <w:sz w:val="28"/>
        </w:rPr>
        <w:t>22-кесте -</w:t>
      </w:r>
      <w:r>
        <w:rPr>
          <w:rFonts w:ascii="Times New Roman"/>
          <w:b w:val="false"/>
          <w:i w:val="false"/>
          <w:color w:val="000000"/>
          <w:sz w:val="28"/>
        </w:rPr>
        <w:t xml:space="preserve"> </w:t>
      </w:r>
      <w:r>
        <w:rPr>
          <w:rFonts w:ascii="Times New Roman"/>
          <w:b/>
          <w:i w:val="false"/>
          <w:color w:val="000000"/>
          <w:sz w:val="28"/>
        </w:rPr>
        <w:t>Битумды-резеңке тұтқыр</w:t>
      </w:r>
      <w:r>
        <w:rPr>
          <w:rFonts w:ascii="Times New Roman"/>
          <w:b/>
          <w:i w:val="false"/>
          <w:color w:val="000000"/>
          <w:sz w:val="28"/>
        </w:rPr>
        <w:t>ғыштар</w:t>
      </w:r>
      <w:r>
        <w:rPr>
          <w:rFonts w:ascii="Times New Roman"/>
          <w:b/>
          <w:i w:val="false"/>
          <w:color w:val="000000"/>
          <w:sz w:val="28"/>
        </w:rPr>
        <w:t>ға қойылатын техникалық талаптар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0"/>
        <w:gridCol w:w="2635"/>
        <w:gridCol w:w="2282"/>
        <w:gridCol w:w="2283"/>
      </w:tblGrid>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мәні</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кіру тереңдігі ҚР СТ 1226, 0,1 мм, кем емес:</w:t>
            </w:r>
            <w:r>
              <w:br/>
            </w:r>
            <w:r>
              <w:rPr>
                <w:rFonts w:ascii="Times New Roman"/>
                <w:b w:val="false"/>
                <w:i w:val="false"/>
                <w:color w:val="000000"/>
                <w:sz w:val="20"/>
              </w:rPr>
              <w:t>
25 °С-та</w:t>
            </w:r>
            <w:r>
              <w:br/>
            </w:r>
            <w:r>
              <w:rPr>
                <w:rFonts w:ascii="Times New Roman"/>
                <w:b w:val="false"/>
                <w:i w:val="false"/>
                <w:color w:val="000000"/>
                <w:sz w:val="20"/>
              </w:rPr>
              <w:t>
0 °С-та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91 - 130</w:t>
            </w:r>
            <w:r>
              <w:br/>
            </w:r>
            <w:r>
              <w:rPr>
                <w:rFonts w:ascii="Times New Roman"/>
                <w:b w:val="false"/>
                <w:i w:val="false"/>
                <w:color w:val="000000"/>
                <w:sz w:val="20"/>
              </w:rPr>
              <w:t>
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r>
              <w:br/>
            </w:r>
            <w:r>
              <w:rPr>
                <w:rFonts w:ascii="Times New Roman"/>
                <w:b w:val="false"/>
                <w:i w:val="false"/>
                <w:color w:val="000000"/>
                <w:sz w:val="20"/>
              </w:rPr>
              <w:t>
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40 - 60</w:t>
            </w:r>
            <w:r>
              <w:br/>
            </w:r>
            <w:r>
              <w:rPr>
                <w:rFonts w:ascii="Times New Roman"/>
                <w:b w:val="false"/>
                <w:i w:val="false"/>
                <w:color w:val="000000"/>
                <w:sz w:val="20"/>
              </w:rPr>
              <w:t>
10</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 температурасы ГОСТ 15836 бойынша, °С, кем емес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Сынғыштық температурасы ГОСТ 11507 бойынша, °С, жоғары емес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Созылғыштық ГОСТ 15836 бойынша 0 °С-та, см, кем емес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Созылғыштық ГОСТ 15836 бойынша 25 °С-та, см, кем емес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Қыздырудан кейін жұмсару температурасының өзгеруі ГОСТ 15836 бойынша, °С, артық емес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Созылғыштық 0 °С-та ҚР СТ 1025 бойынша, %,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жабысуы ГОСТ 11508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үлгі бойынша ұсталады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7.8.4.4 Битумды-резеңке тұтқырды алу үшін жоғары дисперсиялы резеңке қоқымды ГОСТ 8407 бойынша пайдалануға тиіс.</w:t>
      </w:r>
    </w:p>
    <w:p>
      <w:pPr>
        <w:spacing w:after="0"/>
        <w:ind w:left="0"/>
        <w:jc w:val="both"/>
      </w:pPr>
      <w:r>
        <w:rPr>
          <w:rFonts w:ascii="Times New Roman"/>
          <w:b w:val="false"/>
          <w:i w:val="false"/>
          <w:color w:val="000000"/>
          <w:sz w:val="28"/>
        </w:rPr>
        <w:t>
      7.8.4.5 Құйылған асфальтбетонды қоспалар үшін органикалық тұтқыр ретінде ҚР СТ 1373 бойынша БНД 60/90 және БНД 40/60 маркалы тұтқырлар битумдер қолданылуға ұсынылады.</w:t>
      </w:r>
    </w:p>
    <w:p>
      <w:pPr>
        <w:spacing w:after="0"/>
        <w:ind w:left="0"/>
        <w:jc w:val="both"/>
      </w:pPr>
      <w:r>
        <w:rPr>
          <w:rFonts w:ascii="Times New Roman"/>
          <w:b w:val="false"/>
          <w:i w:val="false"/>
          <w:color w:val="000000"/>
          <w:sz w:val="28"/>
        </w:rPr>
        <w:t>
      7.8.4.6 Пайдаланатын инертті материалдар (шағыл тас, табиғи құм мен тау жыныстарын ұсақтау қалдықтары, минералды ұнтақ) ҚР СТ 1276 талаптарына сай болуы керек.</w:t>
      </w:r>
    </w:p>
    <w:p>
      <w:pPr>
        <w:spacing w:after="0"/>
        <w:ind w:left="0"/>
        <w:jc w:val="both"/>
      </w:pPr>
      <w:r>
        <w:rPr>
          <w:rFonts w:ascii="Times New Roman"/>
          <w:b w:val="false"/>
          <w:i w:val="false"/>
          <w:color w:val="000000"/>
          <w:sz w:val="28"/>
        </w:rPr>
        <w:t>
      7.8.5 Өтпе жолақта шағыл тасты-мастикалы деформациялық жіктер құрылымдарына арналған толтыру қоспаларын пайдалану кезінде осындай қоспалардың физика-механикалық қасиеттері 23-кестеде берілген көрсеткіштерге сәйкес болуы керек.</w:t>
      </w:r>
    </w:p>
    <w:p>
      <w:pPr>
        <w:spacing w:after="0"/>
        <w:ind w:left="0"/>
        <w:jc w:val="both"/>
      </w:pPr>
      <w:r>
        <w:rPr>
          <w:rFonts w:ascii="Times New Roman"/>
          <w:b w:val="false"/>
          <w:i w:val="false"/>
          <w:color w:val="000000"/>
          <w:sz w:val="28"/>
        </w:rPr>
        <w:t>
      7.8.6 Жік маңындағы ауыспалы аумақта шағыл тасты-мастикалы асфальтбетонды, дисперсиялық-демпфирленген резеңке қоқымды ГОСТ 8407 бойынша қолдану кезінде, оның физика-механикалық сипаттамалары 24-кестеде берілген талаптарға сай болуы керек.</w:t>
      </w:r>
    </w:p>
    <w:bookmarkStart w:name="z72" w:id="46"/>
    <w:p>
      <w:pPr>
        <w:spacing w:after="0"/>
        <w:ind w:left="0"/>
        <w:jc w:val="both"/>
      </w:pPr>
      <w:r>
        <w:rPr>
          <w:rFonts w:ascii="Times New Roman"/>
          <w:b w:val="false"/>
          <w:i w:val="false"/>
          <w:color w:val="000000"/>
          <w:sz w:val="28"/>
        </w:rPr>
        <w:t xml:space="preserve">
      </w:t>
      </w:r>
      <w:r>
        <w:rPr>
          <w:rFonts w:ascii="Times New Roman"/>
          <w:b/>
          <w:i w:val="false"/>
          <w:color w:val="000000"/>
          <w:sz w:val="28"/>
        </w:rPr>
        <w:t>23-кесте - Шағыл тасты-мастикалы қоспалардың</w:t>
      </w:r>
      <w:r>
        <w:rPr>
          <w:rFonts w:ascii="Times New Roman"/>
          <w:b w:val="false"/>
          <w:i w:val="false"/>
          <w:color w:val="000000"/>
          <w:sz w:val="28"/>
        </w:rPr>
        <w:t xml:space="preserve"> </w:t>
      </w:r>
      <w:r>
        <w:rPr>
          <w:rFonts w:ascii="Times New Roman"/>
          <w:b/>
          <w:i w:val="false"/>
          <w:color w:val="000000"/>
          <w:sz w:val="28"/>
        </w:rPr>
        <w:t>физика-механикалық қасиеттері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4399"/>
        <w:gridCol w:w="3713"/>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шегі, МПа:</w:t>
            </w:r>
            <w:r>
              <w:br/>
            </w:r>
            <w:r>
              <w:rPr>
                <w:rFonts w:ascii="Times New Roman"/>
                <w:b w:val="false"/>
                <w:i w:val="false"/>
                <w:color w:val="000000"/>
                <w:sz w:val="20"/>
              </w:rPr>
              <w:t>
20 °С-та</w:t>
            </w:r>
            <w:r>
              <w:br/>
            </w:r>
            <w:r>
              <w:rPr>
                <w:rFonts w:ascii="Times New Roman"/>
                <w:b w:val="false"/>
                <w:i w:val="false"/>
                <w:color w:val="000000"/>
                <w:sz w:val="20"/>
              </w:rPr>
              <w:t>
50 °С-та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r>
              <w:br/>
            </w:r>
            <w:r>
              <w:rPr>
                <w:rFonts w:ascii="Times New Roman"/>
                <w:b w:val="false"/>
                <w:i w:val="false"/>
                <w:color w:val="000000"/>
                <w:sz w:val="20"/>
              </w:rPr>
              <w:t>
1,5-2,5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остов кеуектілігі,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 температурада жылжу кезіндегі жабысуы, МПа</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bl>
    <w:p>
      <w:pPr>
        <w:spacing w:after="0"/>
        <w:ind w:left="0"/>
        <w:jc w:val="left"/>
      </w:pP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Резеңке үгітіндісі бар д</w:t>
      </w:r>
      <w:r>
        <w:rPr>
          <w:rFonts w:ascii="Times New Roman"/>
          <w:b/>
          <w:i w:val="false"/>
          <w:color w:val="000000"/>
          <w:sz w:val="28"/>
        </w:rPr>
        <w:t>исперс</w:t>
      </w:r>
      <w:r>
        <w:rPr>
          <w:rFonts w:ascii="Times New Roman"/>
          <w:b/>
          <w:i w:val="false"/>
          <w:color w:val="000000"/>
          <w:sz w:val="28"/>
        </w:rPr>
        <w:t>иялы</w:t>
      </w:r>
      <w:r>
        <w:rPr>
          <w:rFonts w:ascii="Times New Roman"/>
          <w:b/>
          <w:i w:val="false"/>
          <w:color w:val="000000"/>
          <w:sz w:val="28"/>
        </w:rPr>
        <w:t>-демпфир</w:t>
      </w:r>
      <w:r>
        <w:rPr>
          <w:rFonts w:ascii="Times New Roman"/>
          <w:b/>
          <w:i w:val="false"/>
          <w:color w:val="000000"/>
          <w:sz w:val="28"/>
        </w:rPr>
        <w:t>ленген</w:t>
      </w:r>
      <w:r>
        <w:rPr>
          <w:rFonts w:ascii="Times New Roman"/>
          <w:b/>
          <w:i w:val="false"/>
          <w:color w:val="000000"/>
          <w:sz w:val="28"/>
        </w:rPr>
        <w:t xml:space="preserve"> шағыл тасты</w:t>
      </w:r>
      <w:r>
        <w:rPr>
          <w:rFonts w:ascii="Times New Roman"/>
          <w:b/>
          <w:i w:val="false"/>
          <w:color w:val="000000"/>
          <w:sz w:val="28"/>
        </w:rPr>
        <w:t>-</w:t>
      </w:r>
      <w:r>
        <w:rPr>
          <w:rFonts w:ascii="Times New Roman"/>
          <w:b/>
          <w:i w:val="false"/>
          <w:color w:val="000000"/>
          <w:sz w:val="28"/>
        </w:rPr>
        <w:t>м</w:t>
      </w:r>
      <w:r>
        <w:rPr>
          <w:rFonts w:ascii="Times New Roman"/>
          <w:b/>
          <w:i w:val="false"/>
          <w:color w:val="000000"/>
          <w:sz w:val="28"/>
        </w:rPr>
        <w:t>асти</w:t>
      </w:r>
      <w:r>
        <w:rPr>
          <w:rFonts w:ascii="Times New Roman"/>
          <w:b/>
          <w:i w:val="false"/>
          <w:color w:val="000000"/>
          <w:sz w:val="28"/>
        </w:rPr>
        <w:t xml:space="preserve">калы </w:t>
      </w:r>
      <w:r>
        <w:rPr>
          <w:rFonts w:ascii="Times New Roman"/>
          <w:b/>
          <w:i w:val="false"/>
          <w:color w:val="000000"/>
          <w:sz w:val="28"/>
        </w:rPr>
        <w:t>асфальтбетон</w:t>
      </w:r>
      <w:r>
        <w:rPr>
          <w:rFonts w:ascii="Times New Roman"/>
          <w:b/>
          <w:i w:val="false"/>
          <w:color w:val="000000"/>
          <w:sz w:val="28"/>
        </w:rPr>
        <w:t>ның</w:t>
      </w:r>
      <w:r>
        <w:rPr>
          <w:rFonts w:ascii="Times New Roman"/>
          <w:b w:val="false"/>
          <w:i w:val="false"/>
          <w:color w:val="000000"/>
          <w:sz w:val="28"/>
        </w:rPr>
        <w:t xml:space="preserve"> </w:t>
      </w:r>
      <w:r>
        <w:rPr>
          <w:rFonts w:ascii="Times New Roman"/>
          <w:b/>
          <w:i w:val="false"/>
          <w:color w:val="000000"/>
          <w:sz w:val="28"/>
        </w:rPr>
        <w:t>ф</w:t>
      </w:r>
      <w:r>
        <w:rPr>
          <w:rFonts w:ascii="Times New Roman"/>
          <w:b/>
          <w:i w:val="false"/>
          <w:color w:val="000000"/>
          <w:sz w:val="28"/>
        </w:rPr>
        <w:t>изик</w:t>
      </w:r>
      <w:r>
        <w:rPr>
          <w:rFonts w:ascii="Times New Roman"/>
          <w:b/>
          <w:i w:val="false"/>
          <w:color w:val="000000"/>
          <w:sz w:val="28"/>
        </w:rPr>
        <w:t>а</w:t>
      </w:r>
      <w:r>
        <w:rPr>
          <w:rFonts w:ascii="Times New Roman"/>
          <w:b/>
          <w:i w:val="false"/>
          <w:color w:val="000000"/>
          <w:sz w:val="28"/>
        </w:rPr>
        <w:t>-механи</w:t>
      </w:r>
      <w:r>
        <w:rPr>
          <w:rFonts w:ascii="Times New Roman"/>
          <w:b/>
          <w:i w:val="false"/>
          <w:color w:val="000000"/>
          <w:sz w:val="28"/>
        </w:rPr>
        <w:t>калық сипаттамалары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446"/>
        <w:gridCol w:w="2446"/>
        <w:gridCol w:w="2446"/>
        <w:gridCol w:w="2065"/>
      </w:tblGrid>
      <w:tr>
        <w:trPr>
          <w:trHeight w:val="30" w:hRule="atLeast"/>
        </w:trPr>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Жол-климаттық аумақтарға арналған көрсеткіш мәні</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0" w:type="auto"/>
            <w:vMerge/>
            <w:tcBorders>
              <w:top w:val="nil"/>
              <w:left w:val="single" w:color="cfcfcf" w:sz="5"/>
              <w:bottom w:val="single" w:color="cfcfcf" w:sz="5"/>
              <w:right w:val="single" w:color="cfcfcf" w:sz="5"/>
            </w:tcBorders>
          </w:tcP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бөліктің кеуектілігі,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кеуектілік,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1,5 - 4,0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1,5 - 4,5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сумен қанығуы, %:</w:t>
            </w:r>
            <w:r>
              <w:br/>
            </w:r>
            <w:r>
              <w:rPr>
                <w:rFonts w:ascii="Times New Roman"/>
                <w:b w:val="false"/>
                <w:i w:val="false"/>
                <w:color w:val="000000"/>
                <w:sz w:val="20"/>
              </w:rPr>
              <w:t xml:space="preserve">
қалыптанған қоспалар үлгілері </w:t>
            </w:r>
            <w:r>
              <w:br/>
            </w:r>
            <w:r>
              <w:rPr>
                <w:rFonts w:ascii="Times New Roman"/>
                <w:b w:val="false"/>
                <w:i w:val="false"/>
                <w:color w:val="000000"/>
                <w:sz w:val="20"/>
              </w:rPr>
              <w:t xml:space="preserve">
дайын жамылғы керндерінің кесіктері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1,0 - 3,5</w:t>
            </w:r>
            <w:r>
              <w:br/>
            </w:r>
            <w:r>
              <w:rPr>
                <w:rFonts w:ascii="Times New Roman"/>
                <w:b w:val="false"/>
                <w:i w:val="false"/>
                <w:color w:val="000000"/>
                <w:sz w:val="20"/>
              </w:rPr>
              <w:t>
3,0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r>
              <w:br/>
            </w:r>
            <w:r>
              <w:rPr>
                <w:rFonts w:ascii="Times New Roman"/>
                <w:b w:val="false"/>
                <w:i w:val="false"/>
                <w:color w:val="000000"/>
                <w:sz w:val="20"/>
              </w:rPr>
              <w:t>
3,5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1,5 - 4,0</w:t>
            </w:r>
            <w:r>
              <w:br/>
            </w:r>
            <w:r>
              <w:rPr>
                <w:rFonts w:ascii="Times New Roman"/>
                <w:b w:val="false"/>
                <w:i w:val="false"/>
                <w:color w:val="000000"/>
                <w:sz w:val="20"/>
              </w:rPr>
              <w:t>
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шегі кем емес, МПа:</w:t>
            </w:r>
            <w:r>
              <w:br/>
            </w:r>
            <w:r>
              <w:rPr>
                <w:rFonts w:ascii="Times New Roman"/>
                <w:b w:val="false"/>
                <w:i w:val="false"/>
                <w:color w:val="000000"/>
                <w:sz w:val="20"/>
              </w:rPr>
              <w:t>
 20 °С-та</w:t>
            </w:r>
            <w:r>
              <w:br/>
            </w:r>
            <w:r>
              <w:rPr>
                <w:rFonts w:ascii="Times New Roman"/>
                <w:b w:val="false"/>
                <w:i w:val="false"/>
                <w:color w:val="000000"/>
                <w:sz w:val="20"/>
              </w:rPr>
              <w:t>
 50 °С-та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1,05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1,1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1,15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сумен қанығу кезіндегі суға төзімділік, кем емес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беріктік - 0 °С температурада созылғыштыққа беріктік саны, МПа:</w:t>
            </w:r>
            <w:r>
              <w:br/>
            </w:r>
            <w:r>
              <w:rPr>
                <w:rFonts w:ascii="Times New Roman"/>
                <w:b w:val="false"/>
                <w:i w:val="false"/>
                <w:color w:val="000000"/>
                <w:sz w:val="20"/>
              </w:rPr>
              <w:t>
кем емес</w:t>
            </w:r>
            <w:r>
              <w:br/>
            </w:r>
            <w:r>
              <w:rPr>
                <w:rFonts w:ascii="Times New Roman"/>
                <w:b w:val="false"/>
                <w:i w:val="false"/>
                <w:color w:val="000000"/>
                <w:sz w:val="20"/>
              </w:rPr>
              <w:t>
артық емес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6,0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6,5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Жылжуға тұрақтылық:</w:t>
            </w:r>
            <w:r>
              <w:br/>
            </w:r>
            <w:r>
              <w:rPr>
                <w:rFonts w:ascii="Times New Roman"/>
                <w:b w:val="false"/>
                <w:i w:val="false"/>
                <w:color w:val="000000"/>
                <w:sz w:val="20"/>
              </w:rPr>
              <w:t>
ішкі үйкелу коэффициенті, МПа, кем емес</w:t>
            </w:r>
            <w:r>
              <w:br/>
            </w:r>
            <w:r>
              <w:rPr>
                <w:rFonts w:ascii="Times New Roman"/>
                <w:b w:val="false"/>
                <w:i w:val="false"/>
                <w:color w:val="000000"/>
                <w:sz w:val="20"/>
              </w:rPr>
              <w:t>
50 °С температурада жылжу кезіндегі жабысуы, МПа, кем емес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r>
              <w:br/>
            </w:r>
            <w:r>
              <w:rPr>
                <w:rFonts w:ascii="Times New Roman"/>
                <w:b w:val="false"/>
                <w:i w:val="false"/>
                <w:color w:val="000000"/>
                <w:sz w:val="20"/>
              </w:rPr>
              <w:t>
0,22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r>
              <w:br/>
            </w:r>
            <w:r>
              <w:rPr>
                <w:rFonts w:ascii="Times New Roman"/>
                <w:b w:val="false"/>
                <w:i w:val="false"/>
                <w:color w:val="000000"/>
                <w:sz w:val="20"/>
              </w:rPr>
              <w:t>
0,24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r>
              <w:br/>
            </w:r>
            <w:r>
              <w:rPr>
                <w:rFonts w:ascii="Times New Roman"/>
                <w:b w:val="false"/>
                <w:i w:val="false"/>
                <w:color w:val="000000"/>
                <w:sz w:val="20"/>
              </w:rPr>
              <w:t>
0,26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Тұтқырдың ағу көрсеткіші, %,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31015</w:t>
            </w:r>
          </w:p>
        </w:tc>
      </w:tr>
    </w:tbl>
    <w:p>
      <w:pPr>
        <w:spacing w:after="0"/>
        <w:ind w:left="0"/>
        <w:jc w:val="both"/>
      </w:pPr>
      <w:r>
        <w:rPr>
          <w:rFonts w:ascii="Times New Roman"/>
          <w:b w:val="false"/>
          <w:i w:val="false"/>
          <w:color w:val="000000"/>
          <w:sz w:val="28"/>
        </w:rPr>
        <w:t>
      7.8.6.1 Шағыл тасты-мастикалы асфальтбетон қоспасының құрамы ГОСТ 31015 сәйкес болуы керек.</w:t>
      </w:r>
    </w:p>
    <w:p>
      <w:pPr>
        <w:spacing w:after="0"/>
        <w:ind w:left="0"/>
        <w:jc w:val="both"/>
      </w:pPr>
      <w:r>
        <w:rPr>
          <w:rFonts w:ascii="Times New Roman"/>
          <w:b w:val="false"/>
          <w:i w:val="false"/>
          <w:color w:val="000000"/>
          <w:sz w:val="28"/>
        </w:rPr>
        <w:t>
      Ұсақталған резеңке бар қоспаның минералды бөлігінің түйірлік құрамдары ГОСТ 31015 сәйкес болуы керек. Қайталама шикізаттан алынған резеңке қоқымды ГОСТ 8407 бойынша қоспаның минералды бөліктері салмағынан 0,3 % дан 0,5 % дейін мөлшерде қоспа құрамына кіруге тиіс.</w:t>
      </w:r>
    </w:p>
    <w:p>
      <w:pPr>
        <w:spacing w:after="0"/>
        <w:ind w:left="0"/>
        <w:jc w:val="both"/>
      </w:pPr>
      <w:r>
        <w:rPr>
          <w:rFonts w:ascii="Times New Roman"/>
          <w:b w:val="false"/>
          <w:i w:val="false"/>
          <w:color w:val="000000"/>
          <w:sz w:val="28"/>
        </w:rPr>
        <w:t>
      7.8.6.2 Асфальтбетон қоспаларын дайындау үшін қолданылатын ГОСТ 8407 резеңке қоқым 7.6.5 берілген талаптарға сай болуы керек.</w:t>
      </w:r>
    </w:p>
    <w:p>
      <w:pPr>
        <w:spacing w:after="0"/>
        <w:ind w:left="0"/>
        <w:jc w:val="both"/>
      </w:pPr>
      <w:r>
        <w:rPr>
          <w:rFonts w:ascii="Times New Roman"/>
          <w:b w:val="false"/>
          <w:i w:val="false"/>
          <w:color w:val="000000"/>
          <w:sz w:val="28"/>
        </w:rPr>
        <w:t xml:space="preserve">
      Өлшемі 0,63 мм 80 % кем емес резеңке қоқымды қолдану ұсынылады. </w:t>
      </w:r>
    </w:p>
    <w:p>
      <w:pPr>
        <w:spacing w:after="0"/>
        <w:ind w:left="0"/>
        <w:jc w:val="both"/>
      </w:pPr>
      <w:r>
        <w:rPr>
          <w:rFonts w:ascii="Times New Roman"/>
          <w:b w:val="false"/>
          <w:i w:val="false"/>
          <w:color w:val="000000"/>
          <w:sz w:val="28"/>
        </w:rPr>
        <w:t>
      7.8.6.3 Шағыл тасты-мастикалы асфальтбетон қоспаларының тұтқырлары ретінде ҚР СТ 1373 бойынша БНД 60/90, БНД 90/130 маркалы тұтқыр мұнай жол битумдері ұсынылады.</w:t>
      </w:r>
    </w:p>
    <w:p>
      <w:pPr>
        <w:spacing w:after="0"/>
        <w:ind w:left="0"/>
        <w:jc w:val="both"/>
      </w:pPr>
      <w:r>
        <w:rPr>
          <w:rFonts w:ascii="Times New Roman"/>
          <w:b w:val="false"/>
          <w:i w:val="false"/>
          <w:color w:val="000000"/>
          <w:sz w:val="28"/>
        </w:rPr>
        <w:t>
      7.8.6.4 Шағыл тасты-мастикалы асфальтбетон қоспалардың жылжуға тұрықтылығын, беріктік сипаттамаларын арттрыру үшін катионды-адгезиялық қоспаны қолдану ұсынылады.</w:t>
      </w:r>
    </w:p>
    <w:p>
      <w:pPr>
        <w:spacing w:after="0"/>
        <w:ind w:left="0"/>
        <w:jc w:val="both"/>
      </w:pPr>
      <w:r>
        <w:rPr>
          <w:rFonts w:ascii="Times New Roman"/>
          <w:b w:val="false"/>
          <w:i w:val="false"/>
          <w:color w:val="000000"/>
          <w:sz w:val="28"/>
        </w:rPr>
        <w:t>
      Катионды-адгезиялық қоспаны қолданып түрлендірілген битумдегі асфальтбетонның жақсартылған көрсеткіштері ГОСТ 17139 сәйкес оның массасынан және базальтты талшықтан 2 % мөлшерде 25-кестеде берілген.</w:t>
      </w:r>
    </w:p>
    <w:p>
      <w:pPr>
        <w:spacing w:after="0"/>
        <w:ind w:left="0"/>
        <w:jc w:val="both"/>
      </w:pPr>
      <w:r>
        <w:rPr>
          <w:rFonts w:ascii="Times New Roman"/>
          <w:b w:val="false"/>
          <w:i w:val="false"/>
          <w:color w:val="000000"/>
          <w:sz w:val="28"/>
        </w:rPr>
        <w:t>
      Ескертпе - Катионды-адгезиялық қоспа С8 - С9 фракциялы қаныққан көмірсутектерді полимеризациялау өнімімен триэтаноламин негізінде катионды беттік-белсенді зат қоспасы болып табылады. Қасиеттер көрсеткіштері бойынша катионды-адгезиялық қоспа 26-кестеде берілген талаптарды қанағаттандыруға тиіс.</w:t>
      </w:r>
    </w:p>
    <w:bookmarkStart w:name="z74" w:id="48"/>
    <w:p>
      <w:pPr>
        <w:spacing w:after="0"/>
        <w:ind w:left="0"/>
        <w:jc w:val="both"/>
      </w:pPr>
      <w:r>
        <w:rPr>
          <w:rFonts w:ascii="Times New Roman"/>
          <w:b w:val="false"/>
          <w:i w:val="false"/>
          <w:color w:val="000000"/>
          <w:sz w:val="28"/>
        </w:rPr>
        <w:t xml:space="preserve">
      </w:t>
      </w:r>
      <w:r>
        <w:rPr>
          <w:rFonts w:ascii="Times New Roman"/>
          <w:b/>
          <w:i w:val="false"/>
          <w:color w:val="000000"/>
          <w:sz w:val="28"/>
        </w:rPr>
        <w:t>25-кесте - Базальтты талшықпен арматураланған Б типті, I маркалы полимерасфальтбетонның физика-механикалық қасиеттер</w:t>
      </w:r>
      <w:r>
        <w:rPr>
          <w:rFonts w:ascii="Times New Roman"/>
          <w:b/>
          <w:i w:val="false"/>
          <w:color w:val="000000"/>
          <w:sz w:val="28"/>
        </w:rPr>
        <w:t>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1812"/>
        <w:gridCol w:w="2161"/>
        <w:gridCol w:w="2257"/>
        <w:gridCol w:w="2443"/>
      </w:tblGrid>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Жол-климаттық аумақтар үшін көрсеткіш мәні</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0" w:type="auto"/>
            <w:vMerge/>
            <w:tcBorders>
              <w:top w:val="nil"/>
              <w:left w:val="single" w:color="cfcfcf" w:sz="5"/>
              <w:bottom w:val="single" w:color="cfcfcf" w:sz="5"/>
              <w:right w:val="single" w:color="cfcfcf" w:sz="5"/>
            </w:tcBorders>
          </w:tcP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кезіндегі беріктік шегі, МПа, мынадай температурада:</w:t>
            </w:r>
            <w:r>
              <w:br/>
            </w:r>
            <w:r>
              <w:rPr>
                <w:rFonts w:ascii="Times New Roman"/>
                <w:b w:val="false"/>
                <w:i w:val="false"/>
                <w:color w:val="000000"/>
                <w:sz w:val="20"/>
              </w:rPr>
              <w:t>
плюс 20 °С, кем емес</w:t>
            </w:r>
            <w:r>
              <w:br/>
            </w:r>
            <w:r>
              <w:rPr>
                <w:rFonts w:ascii="Times New Roman"/>
                <w:b w:val="false"/>
                <w:i w:val="false"/>
                <w:color w:val="000000"/>
                <w:sz w:val="20"/>
              </w:rPr>
              <w:t>
плюс 50 °С, кем емес</w:t>
            </w:r>
            <w:r>
              <w:br/>
            </w:r>
            <w:r>
              <w:rPr>
                <w:rFonts w:ascii="Times New Roman"/>
                <w:b w:val="false"/>
                <w:i w:val="false"/>
                <w:color w:val="000000"/>
                <w:sz w:val="20"/>
              </w:rPr>
              <w:t>
0 °С, артық емес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1,3</w:t>
            </w:r>
            <w:r>
              <w:br/>
            </w:r>
            <w:r>
              <w:rPr>
                <w:rFonts w:ascii="Times New Roman"/>
                <w:b w:val="false"/>
                <w:i w:val="false"/>
                <w:color w:val="000000"/>
                <w:sz w:val="20"/>
              </w:rPr>
              <w:t>
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1,35</w:t>
            </w:r>
            <w:r>
              <w:br/>
            </w:r>
            <w:r>
              <w:rPr>
                <w:rFonts w:ascii="Times New Roman"/>
                <w:b w:val="false"/>
                <w:i w:val="false"/>
                <w:color w:val="000000"/>
                <w:sz w:val="20"/>
              </w:rPr>
              <w:t>
11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1,4</w:t>
            </w:r>
            <w:r>
              <w:br/>
            </w: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сумен қанығу кезіндегі суға төзімділік, кем емес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төзімділік - мынадай температурада сыну кезінде созылуға беріктік шегі:</w:t>
            </w:r>
            <w:r>
              <w:br/>
            </w:r>
            <w:r>
              <w:rPr>
                <w:rFonts w:ascii="Times New Roman"/>
                <w:b w:val="false"/>
                <w:i w:val="false"/>
                <w:color w:val="000000"/>
                <w:sz w:val="20"/>
              </w:rPr>
              <w:t>
0 °С, МПа:</w:t>
            </w:r>
            <w:r>
              <w:br/>
            </w:r>
            <w:r>
              <w:rPr>
                <w:rFonts w:ascii="Times New Roman"/>
                <w:b w:val="false"/>
                <w:i w:val="false"/>
                <w:color w:val="000000"/>
                <w:sz w:val="20"/>
              </w:rPr>
              <w:t>
кем емес</w:t>
            </w:r>
            <w:r>
              <w:br/>
            </w:r>
            <w:r>
              <w:rPr>
                <w:rFonts w:ascii="Times New Roman"/>
                <w:b w:val="false"/>
                <w:i w:val="false"/>
                <w:color w:val="000000"/>
                <w:sz w:val="20"/>
              </w:rPr>
              <w:t>
артық емес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5.5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6.0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6.5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Жылжуға беріктігі:</w:t>
            </w:r>
            <w:r>
              <w:br/>
            </w:r>
            <w:r>
              <w:rPr>
                <w:rFonts w:ascii="Times New Roman"/>
                <w:b w:val="false"/>
                <w:i w:val="false"/>
                <w:color w:val="000000"/>
                <w:sz w:val="20"/>
              </w:rPr>
              <w:t>
ішікі үйкелу коэффициенті, МПа, кем емес</w:t>
            </w:r>
            <w:r>
              <w:br/>
            </w:r>
            <w:r>
              <w:rPr>
                <w:rFonts w:ascii="Times New Roman"/>
                <w:b w:val="false"/>
                <w:i w:val="false"/>
                <w:color w:val="000000"/>
                <w:sz w:val="20"/>
              </w:rPr>
              <w:t>
50 °С температурада жылжу кезіндегі жабысқақтығы, МПа, кем емес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r>
              <w:br/>
            </w:r>
            <w:r>
              <w:rPr>
                <w:rFonts w:ascii="Times New Roman"/>
                <w:b w:val="false"/>
                <w:i w:val="false"/>
                <w:color w:val="000000"/>
                <w:sz w:val="20"/>
              </w:rPr>
              <w:t>
0,25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r>
              <w:br/>
            </w:r>
            <w:r>
              <w:rPr>
                <w:rFonts w:ascii="Times New Roman"/>
                <w:b w:val="false"/>
                <w:i w:val="false"/>
                <w:color w:val="000000"/>
                <w:sz w:val="20"/>
              </w:rPr>
              <w:t>
0,27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r>
              <w:br/>
            </w:r>
            <w:r>
              <w:rPr>
                <w:rFonts w:ascii="Times New Roman"/>
                <w:b w:val="false"/>
                <w:i w:val="false"/>
                <w:color w:val="000000"/>
                <w:sz w:val="20"/>
              </w:rPr>
              <w:t>
0,28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tc>
      </w:tr>
    </w:tbl>
    <w:p>
      <w:pPr>
        <w:spacing w:after="0"/>
        <w:ind w:left="0"/>
        <w:jc w:val="both"/>
      </w:pPr>
      <w:r>
        <w:rPr>
          <w:rFonts w:ascii="Times New Roman"/>
          <w:b w:val="false"/>
          <w:i w:val="false"/>
          <w:color w:val="000000"/>
          <w:sz w:val="28"/>
        </w:rPr>
        <w:t>
      7.8.7 Б типті, I маркалы тығыз ыстық ұсақ түйірлі асфальтбетонның өтпе жолақтарын пайдалану кезінде салқын материалдарды – шағыл тас, құмды, минералды ұнтақты және битумды қолдануға тиіс.</w:t>
      </w:r>
    </w:p>
    <w:bookmarkStart w:name="z75" w:id="49"/>
    <w:p>
      <w:pPr>
        <w:spacing w:after="0"/>
        <w:ind w:left="0"/>
        <w:jc w:val="both"/>
      </w:pPr>
      <w:r>
        <w:rPr>
          <w:rFonts w:ascii="Times New Roman"/>
          <w:b w:val="false"/>
          <w:i w:val="false"/>
          <w:color w:val="000000"/>
          <w:sz w:val="28"/>
        </w:rPr>
        <w:t xml:space="preserve">
      </w:t>
      </w:r>
      <w:r>
        <w:rPr>
          <w:rFonts w:ascii="Times New Roman"/>
          <w:b/>
          <w:i w:val="false"/>
          <w:color w:val="000000"/>
          <w:sz w:val="28"/>
        </w:rPr>
        <w:t>26-кесте - Катионды-адгезиялық қоспаға қойылатын техникалық талаптар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4485"/>
        <w:gridCol w:w="3540"/>
      </w:tblGrid>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әдістері</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 сыртқы түрі мен түсі</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паста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саны, мг, КОН/г, мынадай шектерде</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11362</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саны, мг, НС1/г, кем емес</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енгізген соң минералды материалдары бар битуммен ұстасуы</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үлгілері бойынша сынақтарды шыдайды № 1 - №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11508</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 температурада жылжу кезіндегі қоспаның жабысқақтығы, МПа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7.8.8 Битум маркасын таңдау ҚР СТ 1276 бар ұсыныстарға сәйкес орындауға тиіс.</w:t>
      </w:r>
    </w:p>
    <w:p>
      <w:pPr>
        <w:spacing w:after="0"/>
        <w:ind w:left="0"/>
        <w:jc w:val="both"/>
      </w:pPr>
      <w:r>
        <w:rPr>
          <w:rFonts w:ascii="Times New Roman"/>
          <w:b w:val="false"/>
          <w:i w:val="false"/>
          <w:color w:val="000000"/>
          <w:sz w:val="28"/>
        </w:rPr>
        <w:t>
      7.8.9. Асфальтбетонның релаксациялық қабілетін арттыру, оның суға төзімділігін, жылжыуға тұрақтылығы көрсеткіштерін қамтамасыз ету үшін оның массасынан 2 % ден 3 % дейін мөлшерде кешенді катионды-адгезиялық қоспамнен түрлендірілген битумды қолдану ұсынылады.</w:t>
      </w:r>
    </w:p>
    <w:p>
      <w:pPr>
        <w:spacing w:after="0"/>
        <w:ind w:left="0"/>
        <w:jc w:val="both"/>
      </w:pPr>
      <w:r>
        <w:rPr>
          <w:rFonts w:ascii="Times New Roman"/>
          <w:b w:val="false"/>
          <w:i w:val="false"/>
          <w:color w:val="000000"/>
          <w:sz w:val="28"/>
        </w:rPr>
        <w:t>
      7.8.10 Асфальтбетондарға арналған талшықты толтырғыштар ҚР СТ 1276, ГОСТ 31015 талаптарына сай болуы керек.</w:t>
      </w:r>
    </w:p>
    <w:p>
      <w:pPr>
        <w:spacing w:after="0"/>
        <w:ind w:left="0"/>
        <w:jc w:val="both"/>
      </w:pPr>
      <w:r>
        <w:rPr>
          <w:rFonts w:ascii="Times New Roman"/>
          <w:b w:val="false"/>
          <w:i w:val="false"/>
          <w:color w:val="000000"/>
          <w:sz w:val="28"/>
        </w:rPr>
        <w:t>
      Базальтты талшық қоспаның минералды бөлігінің салмағы бойынша 0,35 % тен 0,40 % мөлшерде қосылады. Базальтты талшық сипаттамалары 27-кестеде берілген.</w:t>
      </w:r>
    </w:p>
    <w:bookmarkStart w:name="z76" w:id="50"/>
    <w:p>
      <w:pPr>
        <w:spacing w:after="0"/>
        <w:ind w:left="0"/>
        <w:jc w:val="both"/>
      </w:pPr>
      <w:r>
        <w:rPr>
          <w:rFonts w:ascii="Times New Roman"/>
          <w:b w:val="false"/>
          <w:i w:val="false"/>
          <w:color w:val="000000"/>
          <w:sz w:val="28"/>
        </w:rPr>
        <w:t xml:space="preserve">
      </w:t>
      </w:r>
      <w:r>
        <w:rPr>
          <w:rFonts w:ascii="Times New Roman"/>
          <w:b/>
          <w:i w:val="false"/>
          <w:color w:val="000000"/>
          <w:sz w:val="28"/>
        </w:rPr>
        <w:t>27-кесте - Ұсақталған базальтты талшық көрсеткіштері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6599"/>
      </w:tblGrid>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17139 бойынша көрсеткіштер мәні</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диаметрі, мкм</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8 - 17</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Кесіктің ұзындығы, мм</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Ылғалдығы, %, артық емес</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0,27 - 0,5</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r>
              <w:rPr>
                <w:rFonts w:ascii="Times New Roman"/>
                <w:b w:val="false"/>
                <w:i w:val="false"/>
                <w:color w:val="000000"/>
                <w:vertAlign w:val="superscript"/>
              </w:rPr>
              <w:t>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сіңіргіштігі 24 с,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тұрақтылығы, 3 сағат суда қайнатудан кейін салмағын жоғалтуы, г</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7.9 Көпір төсемінің жамылғысын арматуралауға арналған материалдар</w:t>
      </w:r>
    </w:p>
    <w:p>
      <w:pPr>
        <w:spacing w:after="0"/>
        <w:ind w:left="0"/>
        <w:jc w:val="both"/>
      </w:pPr>
      <w:r>
        <w:rPr>
          <w:rFonts w:ascii="Times New Roman"/>
          <w:b w:val="false"/>
          <w:i w:val="false"/>
          <w:color w:val="000000"/>
          <w:sz w:val="28"/>
        </w:rPr>
        <w:t>
      7.9.1 Деформациялық жік құрылымы үстінде көпір төсемі жыбындысын арматуралау үшін жылу төзімділігі 190 °С төмен емес және басқа 28-кестеде берілген физикалық- сипаттамалары бар баяу балқитын полимерлі талшықтардан жасалған геотор (полиэфир торларын және полиэстерден жасалған торларды) қолданылуы керек.</w:t>
      </w:r>
    </w:p>
    <w:bookmarkStart w:name="z77"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28-кесте - </w:t>
      </w:r>
      <w:r>
        <w:rPr>
          <w:rFonts w:ascii="Times New Roman"/>
          <w:b/>
          <w:i w:val="false"/>
          <w:color w:val="000000"/>
          <w:sz w:val="28"/>
        </w:rPr>
        <w:t>Ұяшығы</w:t>
      </w:r>
      <w:r>
        <w:rPr>
          <w:rFonts w:ascii="Times New Roman"/>
          <w:b/>
          <w:i w:val="false"/>
          <w:color w:val="000000"/>
          <w:sz w:val="28"/>
        </w:rPr>
        <w:t xml:space="preserve"> 20×20 мм-д</w:t>
      </w:r>
      <w:r>
        <w:rPr>
          <w:rFonts w:ascii="Times New Roman"/>
          <w:b/>
          <w:i w:val="false"/>
          <w:color w:val="000000"/>
          <w:sz w:val="28"/>
        </w:rPr>
        <w:t>ен</w:t>
      </w:r>
      <w:r>
        <w:rPr>
          <w:rFonts w:ascii="Times New Roman"/>
          <w:b/>
          <w:i w:val="false"/>
          <w:color w:val="000000"/>
          <w:sz w:val="28"/>
        </w:rPr>
        <w:t xml:space="preserve"> 50×50 мм</w:t>
      </w:r>
      <w:r>
        <w:rPr>
          <w:rFonts w:ascii="Times New Roman"/>
          <w:b/>
          <w:i w:val="false"/>
          <w:color w:val="000000"/>
          <w:sz w:val="28"/>
        </w:rPr>
        <w:t xml:space="preserve">-ге дейін </w:t>
      </w:r>
      <w:r>
        <w:rPr>
          <w:rFonts w:ascii="Times New Roman"/>
          <w:b/>
          <w:i w:val="false"/>
          <w:color w:val="000000"/>
          <w:sz w:val="28"/>
        </w:rPr>
        <w:t>полиэфир</w:t>
      </w:r>
      <w:r>
        <w:rPr>
          <w:rFonts w:ascii="Times New Roman"/>
          <w:b/>
          <w:i w:val="false"/>
          <w:color w:val="000000"/>
          <w:sz w:val="28"/>
        </w:rPr>
        <w:t xml:space="preserve"> жіптерінен жасалған геоторлардың ф</w:t>
      </w:r>
      <w:r>
        <w:rPr>
          <w:rFonts w:ascii="Times New Roman"/>
          <w:b/>
          <w:i w:val="false"/>
          <w:color w:val="000000"/>
          <w:sz w:val="28"/>
        </w:rPr>
        <w:t>изик</w:t>
      </w:r>
      <w:r>
        <w:rPr>
          <w:rFonts w:ascii="Times New Roman"/>
          <w:b/>
          <w:i w:val="false"/>
          <w:color w:val="000000"/>
          <w:sz w:val="28"/>
        </w:rPr>
        <w:t>а</w:t>
      </w:r>
      <w:r>
        <w:rPr>
          <w:rFonts w:ascii="Times New Roman"/>
          <w:b/>
          <w:i w:val="false"/>
          <w:color w:val="000000"/>
          <w:sz w:val="28"/>
        </w:rPr>
        <w:t>-механи</w:t>
      </w:r>
      <w:r>
        <w:rPr>
          <w:rFonts w:ascii="Times New Roman"/>
          <w:b/>
          <w:i w:val="false"/>
          <w:color w:val="000000"/>
          <w:sz w:val="28"/>
        </w:rPr>
        <w:t>калық сипаттамалары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0"/>
        <w:gridCol w:w="6650"/>
      </w:tblGrid>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ені, см</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150 - 450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[10] бойынша, г/м</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140 - 50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үзіліс жүктеме кН/м, кем емес:</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бойынша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бойынша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ұзарту, %, артық емес:</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бойынша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бойынша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7.10 Гидрооқшаулағыш материалдар</w:t>
      </w:r>
    </w:p>
    <w:p>
      <w:pPr>
        <w:spacing w:after="0"/>
        <w:ind w:left="0"/>
        <w:jc w:val="both"/>
      </w:pPr>
      <w:r>
        <w:rPr>
          <w:rFonts w:ascii="Times New Roman"/>
          <w:b w:val="false"/>
          <w:i w:val="false"/>
          <w:color w:val="000000"/>
          <w:sz w:val="28"/>
        </w:rPr>
        <w:t>
      7.10.1 Деформациялық жік құрылымы орналасуы аумағында гидрооқшаулау үшін, егер басқаны деформациялық жік құрылым талап етпесе, жанасқан аралық құрылыстардағыдай гидрооқшаулауды қолдануға тиіс.</w:t>
      </w:r>
    </w:p>
    <w:p>
      <w:pPr>
        <w:spacing w:after="0"/>
        <w:ind w:left="0"/>
        <w:jc w:val="both"/>
      </w:pPr>
      <w:r>
        <w:rPr>
          <w:rFonts w:ascii="Times New Roman"/>
          <w:b w:val="false"/>
          <w:i w:val="false"/>
          <w:color w:val="000000"/>
          <w:sz w:val="28"/>
        </w:rPr>
        <w:t>
      7.10.2 Гидрооқшаулау материалы оған белгілі типті асфальтбетонды төсеу мүмкіндігін қамтамасыз ететін сипаттамалары болуы керек, атап айтқанда:</w:t>
      </w:r>
    </w:p>
    <w:p>
      <w:pPr>
        <w:spacing w:after="0"/>
        <w:ind w:left="0"/>
        <w:jc w:val="both"/>
      </w:pPr>
      <w:r>
        <w:rPr>
          <w:rFonts w:ascii="Times New Roman"/>
          <w:b w:val="false"/>
          <w:i w:val="false"/>
          <w:color w:val="000000"/>
          <w:sz w:val="28"/>
        </w:rPr>
        <w:t>
      - тығыздайтын асфальтбетонды оған төсеу кезінде гидрооқшаулау материалының жылуға төзімділігі (145°С тығыздау сәтіндегі қоспа температурасы) 130 °С төмен емес болуы керек;</w:t>
      </w:r>
    </w:p>
    <w:p>
      <w:pPr>
        <w:spacing w:after="0"/>
        <w:ind w:left="0"/>
        <w:jc w:val="both"/>
      </w:pPr>
      <w:r>
        <w:rPr>
          <w:rFonts w:ascii="Times New Roman"/>
          <w:b w:val="false"/>
          <w:i w:val="false"/>
          <w:color w:val="000000"/>
          <w:sz w:val="28"/>
        </w:rPr>
        <w:t>
      - шағыл тасты-мастикалық деформациялық жіктер құрылымдарында температурасы 220 °С дейін құйылған асфальтбетонды немесе шағыл тасты-мастикалық толтыру қоспасын төсеу кезінде гидрооқшаулау материалының жылуға төзімділігі 150 °С төмен емес болуы керек;</w:t>
      </w:r>
    </w:p>
    <w:p>
      <w:pPr>
        <w:spacing w:after="0"/>
        <w:ind w:left="0"/>
        <w:jc w:val="both"/>
      </w:pPr>
      <w:r>
        <w:rPr>
          <w:rFonts w:ascii="Times New Roman"/>
          <w:b w:val="false"/>
          <w:i w:val="false"/>
          <w:color w:val="000000"/>
          <w:sz w:val="28"/>
        </w:rPr>
        <w:t>
      - үзіліс кезіндегі беріктік ені 50 мм материал жолағы үшін 1000 кН кем емес болуы керек;</w:t>
      </w:r>
    </w:p>
    <w:p>
      <w:pPr>
        <w:spacing w:after="0"/>
        <w:ind w:left="0"/>
        <w:jc w:val="both"/>
      </w:pPr>
      <w:r>
        <w:rPr>
          <w:rFonts w:ascii="Times New Roman"/>
          <w:b w:val="false"/>
          <w:i w:val="false"/>
          <w:color w:val="000000"/>
          <w:sz w:val="28"/>
        </w:rPr>
        <w:t>
      - битумдық-полимерлік төменгі қабаттың қалыңдығы тығыздайтын асфальтбетонды төсеу кезінде 2,5 мм кем емес болуы керек;</w:t>
      </w:r>
    </w:p>
    <w:p>
      <w:pPr>
        <w:spacing w:after="0"/>
        <w:ind w:left="0"/>
        <w:jc w:val="both"/>
      </w:pPr>
      <w:r>
        <w:rPr>
          <w:rFonts w:ascii="Times New Roman"/>
          <w:b w:val="false"/>
          <w:i w:val="false"/>
          <w:color w:val="000000"/>
          <w:sz w:val="28"/>
        </w:rPr>
        <w:t>
      - гидрооқшаулаудың жоғарғы қабатының қалыңдығы - құйылған асфальтбетонды немесе шағыл тасты-мастикалық деформациялық жіктер құрылымдарында шағыл тасты-мастикалық толтыру қоспасын төсеу кезінде 1 мм артық емес;</w:t>
      </w:r>
    </w:p>
    <w:p>
      <w:pPr>
        <w:spacing w:after="0"/>
        <w:ind w:left="0"/>
        <w:jc w:val="both"/>
      </w:pPr>
      <w:r>
        <w:rPr>
          <w:rFonts w:ascii="Times New Roman"/>
          <w:b w:val="false"/>
          <w:i w:val="false"/>
          <w:color w:val="000000"/>
          <w:sz w:val="28"/>
        </w:rPr>
        <w:t>
      - құйылған асфальтбетонды төсеу кезінде 1 кг/м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артық емес жоғарғы қабатта құмды сеппесі бар тұтқыр құрамы </w:t>
      </w:r>
    </w:p>
    <w:p>
      <w:pPr>
        <w:spacing w:after="0"/>
        <w:ind w:left="0"/>
        <w:jc w:val="both"/>
      </w:pPr>
      <w:r>
        <w:rPr>
          <w:rFonts w:ascii="Times New Roman"/>
          <w:b w:val="false"/>
          <w:i w:val="false"/>
          <w:color w:val="000000"/>
          <w:sz w:val="28"/>
        </w:rPr>
        <w:t>
      - гидрооқшаулау материалы ГОСТ 2678 бойынша батыруға сыналуы керек.</w:t>
      </w:r>
    </w:p>
    <w:p>
      <w:pPr>
        <w:spacing w:after="0"/>
        <w:ind w:left="0"/>
        <w:jc w:val="both"/>
      </w:pPr>
      <w:r>
        <w:rPr>
          <w:rFonts w:ascii="Times New Roman"/>
          <w:b w:val="false"/>
          <w:i w:val="false"/>
          <w:color w:val="000000"/>
          <w:sz w:val="28"/>
        </w:rPr>
        <w:t>
      Басқа битумды-полимерлі, полимерлі тозаңдатылған және орамдық резеңке тәрізді гидрооқшаулау материалдары, егер басқалар нақты гидрооқшаулау материалы өндірушісімен тікелей рұқсат етілмесе, ГОСТ 23279 бойынша дәнекерленген арматуралық тормен арматураланған қорғайтын бетон қабаты құрылғысын талап етеді.</w:t>
      </w:r>
    </w:p>
    <w:p>
      <w:pPr>
        <w:spacing w:after="0"/>
        <w:ind w:left="0"/>
        <w:jc w:val="both"/>
      </w:pPr>
      <w:r>
        <w:rPr>
          <w:rFonts w:ascii="Times New Roman"/>
          <w:b w:val="false"/>
          <w:i w:val="false"/>
          <w:color w:val="000000"/>
          <w:sz w:val="28"/>
        </w:rPr>
        <w:t>
      7.11.3 Гидрооқшаулау материалдарын төсеуге бетті бітеу үшін қолданылатын цемент тұтқырдағы отырмайтын құрғақ құрылыс қоспалары ГОСТ 31357 сәйкес болуы және 0,8 МПа кем емес ГОСТ 31356 бойынша анықталған бетпен жабысу беріктігі болуға тиіс. Қатуды жылдамдату үшін ГОСТ 24211 бойынша жылдамдатқышты қолдану ұсынылады. Құрылыс материалдарының қысуға беріктігі, аязға төзімділігі және су өткізбеушілігі бойынша маркалар ГОСТ 31357 регламенттеледі, және түйіспе беттік бетонның тиісті маркаларынан төмен емес болуы керек.</w:t>
      </w:r>
    </w:p>
    <w:p>
      <w:pPr>
        <w:spacing w:after="0"/>
        <w:ind w:left="0"/>
        <w:jc w:val="both"/>
      </w:pPr>
      <w:r>
        <w:rPr>
          <w:rFonts w:ascii="Times New Roman"/>
          <w:b/>
          <w:i w:val="false"/>
          <w:color w:val="000000"/>
          <w:sz w:val="28"/>
        </w:rPr>
        <w:t>7.11 Майлау материалдары</w:t>
      </w:r>
    </w:p>
    <w:p>
      <w:pPr>
        <w:spacing w:after="0"/>
        <w:ind w:left="0"/>
        <w:jc w:val="both"/>
      </w:pPr>
      <w:r>
        <w:rPr>
          <w:rFonts w:ascii="Times New Roman"/>
          <w:b w:val="false"/>
          <w:i w:val="false"/>
          <w:color w:val="000000"/>
          <w:sz w:val="28"/>
        </w:rPr>
        <w:t>
      7.11.1 Тоттанудан қысатын серіппені қорғауға арналған созылмалы майлау материалдары ГОСТ 23258 сәйкес болуы, құрылыс ауданы үшін ауаның барынша аз орташа тәуліктік температурасынан жоғары емес барынша аз температурасы және қолданудың барынша көп температурасы -50 °С төмен емес болуы керек.</w:t>
      </w:r>
    </w:p>
    <w:p>
      <w:pPr>
        <w:spacing w:after="0"/>
        <w:ind w:left="0"/>
        <w:jc w:val="both"/>
      </w:pPr>
      <w:r>
        <w:rPr>
          <w:rFonts w:ascii="Times New Roman"/>
          <w:b/>
          <w:i w:val="false"/>
          <w:color w:val="000000"/>
          <w:sz w:val="28"/>
        </w:rPr>
        <w:t>7.12 Деформациялық жіктер құрылымының болат элементтері</w:t>
      </w:r>
    </w:p>
    <w:p>
      <w:pPr>
        <w:spacing w:after="0"/>
        <w:ind w:left="0"/>
        <w:jc w:val="both"/>
      </w:pPr>
      <w:r>
        <w:rPr>
          <w:rFonts w:ascii="Times New Roman"/>
          <w:b w:val="false"/>
          <w:i w:val="false"/>
          <w:color w:val="000000"/>
          <w:sz w:val="28"/>
        </w:rPr>
        <w:t>
      7.12.1 Жіктер құрылымдарының болат элементтері мынадай маркалы болаттардан дайындалады:</w:t>
      </w:r>
    </w:p>
    <w:p>
      <w:pPr>
        <w:spacing w:after="0"/>
        <w:ind w:left="0"/>
        <w:jc w:val="both"/>
      </w:pPr>
      <w:r>
        <w:rPr>
          <w:rFonts w:ascii="Times New Roman"/>
          <w:b w:val="false"/>
          <w:i w:val="false"/>
          <w:color w:val="000000"/>
          <w:sz w:val="28"/>
        </w:rPr>
        <w:t xml:space="preserve">
      - табақты болаттан дайындалатын элементтер үшін–16 Д, 15ХСНД, 15ХСНД-2, 10ХСНД, 10ХСНД-2, 15ХСНД-3, 09Г2С және 09Г2СД ГОСТ 6713 бойынша; </w:t>
      </w:r>
    </w:p>
    <w:p>
      <w:pPr>
        <w:spacing w:after="0"/>
        <w:ind w:left="0"/>
        <w:jc w:val="both"/>
      </w:pPr>
      <w:r>
        <w:rPr>
          <w:rFonts w:ascii="Times New Roman"/>
          <w:b w:val="false"/>
          <w:i w:val="false"/>
          <w:color w:val="000000"/>
          <w:sz w:val="28"/>
        </w:rPr>
        <w:t>
      - профильді болаттан дайындалатын элементтер үшін- 15ХСНД, 10ХСНД, 09Г2С және 09Г2СД - ГОСТ 8509 және ГОСТ 8510 бойынша;</w:t>
      </w:r>
    </w:p>
    <w:p>
      <w:pPr>
        <w:spacing w:after="0"/>
        <w:ind w:left="0"/>
        <w:jc w:val="both"/>
      </w:pPr>
      <w:r>
        <w:rPr>
          <w:rFonts w:ascii="Times New Roman"/>
          <w:b w:val="false"/>
          <w:i w:val="false"/>
          <w:color w:val="000000"/>
          <w:sz w:val="28"/>
        </w:rPr>
        <w:t>
      - жиектеу үшін - ВСт-5сп2 ГОСТ 380 бойынша.</w:t>
      </w:r>
    </w:p>
    <w:p>
      <w:pPr>
        <w:spacing w:after="0"/>
        <w:ind w:left="0"/>
        <w:jc w:val="both"/>
      </w:pPr>
      <w:r>
        <w:rPr>
          <w:rFonts w:ascii="Times New Roman"/>
          <w:b w:val="false"/>
          <w:i w:val="false"/>
          <w:color w:val="000000"/>
          <w:sz w:val="28"/>
        </w:rPr>
        <w:t>
      7.12.2 Анкерлік шығарылымдар мен жіктердің монолитті учаскелерін арматуралау үшін ГОСТ 5781 және ГОСТ 380 бойынша А-II класты кезеңділік профиль арматурасы қолданылады.</w:t>
      </w:r>
    </w:p>
    <w:p>
      <w:pPr>
        <w:spacing w:after="0"/>
        <w:ind w:left="0"/>
        <w:jc w:val="left"/>
      </w:pPr>
      <w:r>
        <w:rPr>
          <w:rFonts w:ascii="Times New Roman"/>
          <w:b/>
          <w:i w:val="false"/>
          <w:color w:val="000000"/>
        </w:rPr>
        <w:t xml:space="preserve"> А қосымшасы (міндетті) Ұсынылатын материалдары бар деформациялық жіктер</w:t>
      </w:r>
      <w:r>
        <w:br/>
      </w:r>
      <w:r>
        <w:rPr>
          <w:rFonts w:ascii="Times New Roman"/>
          <w:b/>
          <w:i w:val="false"/>
          <w:color w:val="000000"/>
        </w:rPr>
        <w:t>ТІЗІМДЕМЕСІ</w:t>
      </w:r>
    </w:p>
    <w:p>
      <w:pPr>
        <w:spacing w:after="0"/>
        <w:ind w:left="0"/>
        <w:jc w:val="both"/>
      </w:pPr>
      <w:r>
        <w:rPr>
          <w:rFonts w:ascii="Times New Roman"/>
          <w:b w:val="false"/>
          <w:i w:val="false"/>
          <w:color w:val="000000"/>
          <w:sz w:val="28"/>
        </w:rPr>
        <w:t>
      Деформациялық жік ЗШ-10</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мастика; 2 - жүретін бөлік жамылғысы; 3 – </w:t>
      </w:r>
      <w:r>
        <w:rPr>
          <w:rFonts w:ascii="Times New Roman"/>
          <w:b w:val="false"/>
          <w:i/>
          <w:color w:val="000000"/>
          <w:sz w:val="28"/>
        </w:rPr>
        <w:t xml:space="preserve">көпір төсемі жабындысын </w:t>
      </w:r>
      <w:r>
        <w:rPr>
          <w:rFonts w:ascii="Times New Roman"/>
          <w:b w:val="false"/>
          <w:i/>
          <w:color w:val="000000"/>
          <w:sz w:val="28"/>
        </w:rPr>
        <w:t>гидро</w:t>
      </w:r>
      <w:r>
        <w:rPr>
          <w:rFonts w:ascii="Times New Roman"/>
          <w:b w:val="false"/>
          <w:i/>
          <w:color w:val="000000"/>
          <w:sz w:val="28"/>
        </w:rPr>
        <w:t>оқшаулау</w:t>
      </w:r>
      <w:r>
        <w:rPr>
          <w:rFonts w:ascii="Times New Roman"/>
          <w:b w:val="false"/>
          <w:i/>
          <w:color w:val="000000"/>
          <w:sz w:val="28"/>
        </w:rPr>
        <w:t>; 4 - металл тіреу тілімшесі</w:t>
      </w:r>
    </w:p>
    <w:bookmarkStart w:name="z82" w:id="52"/>
    <w:p>
      <w:pPr>
        <w:spacing w:after="0"/>
        <w:ind w:left="0"/>
        <w:jc w:val="both"/>
      </w:pPr>
      <w:r>
        <w:rPr>
          <w:rFonts w:ascii="Times New Roman"/>
          <w:b w:val="false"/>
          <w:i w:val="false"/>
          <w:color w:val="000000"/>
          <w:sz w:val="28"/>
        </w:rPr>
        <w:t xml:space="preserve">
      </w:t>
      </w:r>
      <w:r>
        <w:rPr>
          <w:rFonts w:ascii="Times New Roman"/>
          <w:b/>
          <w:i w:val="false"/>
          <w:color w:val="000000"/>
          <w:sz w:val="28"/>
        </w:rPr>
        <w:t>А.1-кесте</w:t>
      </w:r>
      <w:r>
        <w:rPr>
          <w:rFonts w:ascii="Times New Roman"/>
          <w:b w:val="false"/>
          <w:i w:val="false"/>
          <w:color w:val="000000"/>
          <w:sz w:val="28"/>
        </w:rPr>
        <w:t xml:space="preserve"> - Деформациялық жік құрылымы</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А.1-кесте -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028"/>
        <w:gridCol w:w="1830"/>
        <w:gridCol w:w="2265"/>
        <w:gridCol w:w="1179"/>
        <w:gridCol w:w="3147"/>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83" w:id="53"/>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xml:space="preserve">.2 –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Деформациялық</w:t>
      </w:r>
      <w:r>
        <w:rPr>
          <w:rFonts w:ascii="Times New Roman"/>
          <w:b w:val="false"/>
          <w:i w:val="false"/>
          <w:color w:val="000000"/>
          <w:sz w:val="28"/>
        </w:rPr>
        <w:t xml:space="preserve"> </w:t>
      </w:r>
      <w:r>
        <w:rPr>
          <w:rFonts w:ascii="Times New Roman"/>
          <w:b/>
          <w:i w:val="false"/>
          <w:color w:val="000000"/>
          <w:sz w:val="28"/>
        </w:rPr>
        <w:t>жікті</w:t>
      </w:r>
      <w:r>
        <w:rPr>
          <w:rFonts w:ascii="Times New Roman"/>
          <w:b w:val="false"/>
          <w:i w:val="false"/>
          <w:color w:val="000000"/>
          <w:sz w:val="28"/>
        </w:rPr>
        <w:t xml:space="preserve"> </w:t>
      </w:r>
      <w:r>
        <w:rPr>
          <w:rFonts w:ascii="Times New Roman"/>
          <w:b/>
          <w:i w:val="false"/>
          <w:color w:val="000000"/>
          <w:sz w:val="28"/>
        </w:rPr>
        <w:t>құруға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ұсын</w:t>
      </w:r>
      <w:r>
        <w:rPr>
          <w:rFonts w:ascii="Times New Roman"/>
          <w:b/>
          <w:i w:val="false"/>
          <w:color w:val="000000"/>
          <w:sz w:val="28"/>
        </w:rPr>
        <w:t>ылатын</w:t>
      </w: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i w:val="false"/>
          <w:color w:val="000000"/>
          <w:sz w:val="28"/>
        </w:rPr>
        <w:t>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200"/>
        <w:gridCol w:w="2830"/>
        <w:gridCol w:w="391"/>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мастика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тіреу тілімшесі</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Деформациялық жік ЗШ-10А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мастика, 2 - арматуралайтын қабат, 3 – көпір төсемі жабындысын гидрооқшаулау; 4 - металл тіреу тілімшесі; 5 - жүретін бөлік жамылғысы</w:t>
      </w:r>
    </w:p>
    <w:bookmarkStart w:name="z84"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А.2- сурет </w:t>
      </w:r>
      <w:r>
        <w:rPr>
          <w:rFonts w:ascii="Times New Roman"/>
          <w:b/>
          <w:i w:val="false"/>
          <w:color w:val="000000"/>
          <w:sz w:val="28"/>
        </w:rPr>
        <w:t>- Деформациялық жік құрылымы</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А.3-кесте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37"/>
        <w:gridCol w:w="1654"/>
        <w:gridCol w:w="2048"/>
        <w:gridCol w:w="1066"/>
        <w:gridCol w:w="2845"/>
      </w:tblGrid>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.4-</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Деформациялық</w:t>
      </w:r>
      <w:r>
        <w:rPr>
          <w:rFonts w:ascii="Times New Roman"/>
          <w:b w:val="false"/>
          <w:i w:val="false"/>
          <w:color w:val="000000"/>
          <w:sz w:val="28"/>
        </w:rPr>
        <w:t xml:space="preserve"> </w:t>
      </w:r>
      <w:r>
        <w:rPr>
          <w:rFonts w:ascii="Times New Roman"/>
          <w:b/>
          <w:i w:val="false"/>
          <w:color w:val="000000"/>
          <w:sz w:val="28"/>
        </w:rPr>
        <w:t>жікті</w:t>
      </w:r>
      <w:r>
        <w:rPr>
          <w:rFonts w:ascii="Times New Roman"/>
          <w:b w:val="false"/>
          <w:i w:val="false"/>
          <w:color w:val="000000"/>
          <w:sz w:val="28"/>
        </w:rPr>
        <w:t xml:space="preserve"> </w:t>
      </w:r>
      <w:r>
        <w:rPr>
          <w:rFonts w:ascii="Times New Roman"/>
          <w:b/>
          <w:i w:val="false"/>
          <w:color w:val="000000"/>
          <w:sz w:val="28"/>
        </w:rPr>
        <w:t>құруға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ұсыны</w:t>
      </w:r>
      <w:r>
        <w:rPr>
          <w:rFonts w:ascii="Times New Roman"/>
          <w:b/>
          <w:i w:val="false"/>
          <w:color w:val="000000"/>
          <w:sz w:val="28"/>
        </w:rPr>
        <w:t>латын</w:t>
      </w: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i w:val="false"/>
          <w:color w:val="000000"/>
          <w:sz w:val="28"/>
        </w:rPr>
        <w:t>дар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7118"/>
        <w:gridCol w:w="2244"/>
        <w:gridCol w:w="1823"/>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(герметик)</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мастика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тіреуіш тілімше</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Арматуралайтын қабат</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полимер талшықтардан жасалатын геотор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ДШМ-1-10</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металл тіреу тілімшесі; 2 – бөлетін төсем;</w:t>
      </w:r>
      <w:r>
        <w:br/>
      </w:r>
      <w:r>
        <w:rPr>
          <w:rFonts w:ascii="Times New Roman"/>
          <w:b w:val="false"/>
          <w:i w:val="false"/>
          <w:color w:val="000000"/>
          <w:sz w:val="28"/>
        </w:rPr>
        <w:t>3 – тегістейтін қабат; 4 - гидрооқшаулау; 5 – қорғайтын қабат;</w:t>
      </w:r>
      <w:r>
        <w:br/>
      </w:r>
      <w:r>
        <w:rPr>
          <w:rFonts w:ascii="Times New Roman"/>
          <w:b w:val="false"/>
          <w:i w:val="false"/>
          <w:color w:val="000000"/>
          <w:sz w:val="28"/>
        </w:rPr>
        <w:t>6 - асфальтбетон жамылғысы</w:t>
      </w:r>
    </w:p>
    <w:bookmarkStart w:name="z86" w:id="56"/>
    <w:p>
      <w:pPr>
        <w:spacing w:after="0"/>
        <w:ind w:left="0"/>
        <w:jc w:val="both"/>
      </w:pPr>
      <w:r>
        <w:rPr>
          <w:rFonts w:ascii="Times New Roman"/>
          <w:b w:val="false"/>
          <w:i w:val="false"/>
          <w:color w:val="000000"/>
          <w:sz w:val="28"/>
        </w:rPr>
        <w:t xml:space="preserve">
      </w:t>
      </w:r>
      <w:r>
        <w:rPr>
          <w:rFonts w:ascii="Times New Roman"/>
          <w:b/>
          <w:i w:val="false"/>
          <w:color w:val="000000"/>
          <w:sz w:val="28"/>
        </w:rPr>
        <w:t>А.3-</w:t>
      </w:r>
      <w:r>
        <w:rPr>
          <w:rFonts w:ascii="Times New Roman"/>
          <w:b/>
          <w:i w:val="false"/>
          <w:color w:val="000000"/>
          <w:sz w:val="28"/>
        </w:rPr>
        <w:t>сурет -</w:t>
      </w:r>
      <w:r>
        <w:rPr>
          <w:rFonts w:ascii="Times New Roman"/>
          <w:b w:val="false"/>
          <w:i w:val="false"/>
          <w:color w:val="000000"/>
          <w:sz w:val="28"/>
        </w:rPr>
        <w:t xml:space="preserve"> Деформациялық жік құрылымы</w:t>
      </w:r>
    </w:p>
    <w:bookmarkEnd w:id="56"/>
    <w:bookmarkStart w:name="z87" w:id="57"/>
    <w:p>
      <w:pPr>
        <w:spacing w:after="0"/>
        <w:ind w:left="0"/>
        <w:jc w:val="both"/>
      </w:pPr>
      <w:r>
        <w:rPr>
          <w:rFonts w:ascii="Times New Roman"/>
          <w:b w:val="false"/>
          <w:i w:val="false"/>
          <w:color w:val="000000"/>
          <w:sz w:val="28"/>
        </w:rPr>
        <w:t xml:space="preserve">
      </w:t>
      </w:r>
      <w:r>
        <w:rPr>
          <w:rFonts w:ascii="Times New Roman"/>
          <w:b/>
          <w:i w:val="false"/>
          <w:color w:val="000000"/>
          <w:sz w:val="28"/>
        </w:rPr>
        <w:t>А.5-кесте - Қолдану саласы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083"/>
        <w:gridCol w:w="1819"/>
        <w:gridCol w:w="2252"/>
        <w:gridCol w:w="1172"/>
        <w:gridCol w:w="3128"/>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IV</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8" w:id="58"/>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.6-</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Деформациялық</w:t>
      </w:r>
      <w:r>
        <w:rPr>
          <w:rFonts w:ascii="Times New Roman"/>
          <w:b w:val="false"/>
          <w:i w:val="false"/>
          <w:color w:val="000000"/>
          <w:sz w:val="28"/>
        </w:rPr>
        <w:t xml:space="preserve"> </w:t>
      </w:r>
      <w:r>
        <w:rPr>
          <w:rFonts w:ascii="Times New Roman"/>
          <w:b/>
          <w:i w:val="false"/>
          <w:color w:val="000000"/>
          <w:sz w:val="28"/>
        </w:rPr>
        <w:t>жікті</w:t>
      </w:r>
      <w:r>
        <w:rPr>
          <w:rFonts w:ascii="Times New Roman"/>
          <w:b w:val="false"/>
          <w:i w:val="false"/>
          <w:color w:val="000000"/>
          <w:sz w:val="28"/>
        </w:rPr>
        <w:t xml:space="preserve"> </w:t>
      </w:r>
      <w:r>
        <w:rPr>
          <w:rFonts w:ascii="Times New Roman"/>
          <w:b/>
          <w:i w:val="false"/>
          <w:color w:val="000000"/>
          <w:sz w:val="28"/>
        </w:rPr>
        <w:t>құруға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ұсыны</w:t>
      </w:r>
      <w:r>
        <w:rPr>
          <w:rFonts w:ascii="Times New Roman"/>
          <w:b/>
          <w:i w:val="false"/>
          <w:color w:val="000000"/>
          <w:sz w:val="28"/>
        </w:rPr>
        <w:t>латын</w:t>
      </w: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i w:val="false"/>
          <w:color w:val="000000"/>
          <w:sz w:val="28"/>
        </w:rPr>
        <w:t>дар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200"/>
        <w:gridCol w:w="2830"/>
        <w:gridCol w:w="391"/>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тіреуіш тілімше</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төсем</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мастика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w:t>
      </w:r>
      <w:r>
        <w:rPr>
          <w:rFonts w:ascii="Times New Roman"/>
          <w:b/>
          <w:i w:val="false"/>
          <w:color w:val="000000"/>
          <w:sz w:val="28"/>
        </w:rPr>
        <w:t>Р</w:t>
      </w:r>
      <w:r>
        <w:rPr>
          <w:rFonts w:ascii="Times New Roman"/>
          <w:b/>
          <w:i w:val="false"/>
          <w:color w:val="000000"/>
          <w:sz w:val="28"/>
        </w:rPr>
        <w:t>-1-10</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саңылаудың резеңке тығыздағышы ; 2 </w:t>
      </w:r>
      <w:r>
        <w:rPr>
          <w:rFonts w:ascii="Times New Roman"/>
          <w:b w:val="false"/>
          <w:i/>
          <w:color w:val="000000"/>
          <w:sz w:val="28"/>
        </w:rPr>
        <w:t xml:space="preserve">- </w:t>
      </w:r>
      <w:r>
        <w:rPr>
          <w:rFonts w:ascii="Times New Roman"/>
          <w:b w:val="false"/>
          <w:i/>
          <w:color w:val="000000"/>
          <w:sz w:val="28"/>
        </w:rPr>
        <w:t>герметикалайтын мастика;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 гидрооқшаулау; 4 - қорғайтын қабат; 5 </w:t>
      </w:r>
      <w:r>
        <w:rPr>
          <w:rFonts w:ascii="Times New Roman"/>
          <w:b w:val="false"/>
          <w:i/>
          <w:color w:val="000000"/>
          <w:sz w:val="28"/>
        </w:rPr>
        <w:t xml:space="preserve">- </w:t>
      </w:r>
      <w:r>
        <w:rPr>
          <w:rFonts w:ascii="Times New Roman"/>
          <w:b w:val="false"/>
          <w:i/>
          <w:color w:val="000000"/>
          <w:sz w:val="28"/>
        </w:rPr>
        <w:t xml:space="preserve">асфальтбетон жамылғысы; 6 </w:t>
      </w:r>
      <w:r>
        <w:rPr>
          <w:rFonts w:ascii="Times New Roman"/>
          <w:b w:val="false"/>
          <w:i/>
          <w:color w:val="000000"/>
          <w:sz w:val="28"/>
        </w:rPr>
        <w:t xml:space="preserve">– </w:t>
      </w:r>
      <w:r>
        <w:rPr>
          <w:rFonts w:ascii="Times New Roman"/>
          <w:b w:val="false"/>
          <w:i/>
          <w:color w:val="000000"/>
          <w:sz w:val="28"/>
        </w:rPr>
        <w:t>дренаж</w:t>
      </w:r>
    </w:p>
    <w:bookmarkStart w:name="z89"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А.4-сурет </w:t>
      </w:r>
      <w:r>
        <w:rPr>
          <w:rFonts w:ascii="Times New Roman"/>
          <w:b w:val="false"/>
          <w:i w:val="false"/>
          <w:color w:val="000000"/>
          <w:sz w:val="28"/>
        </w:rPr>
        <w:t>- Деформациялық жік құрылымы</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60"/>
    <w:p>
      <w:pPr>
        <w:spacing w:after="0"/>
        <w:ind w:left="0"/>
        <w:jc w:val="both"/>
      </w:pPr>
      <w:r>
        <w:rPr>
          <w:rFonts w:ascii="Times New Roman"/>
          <w:b w:val="false"/>
          <w:i w:val="false"/>
          <w:color w:val="000000"/>
          <w:sz w:val="28"/>
        </w:rPr>
        <w:t xml:space="preserve">
      </w:t>
      </w:r>
      <w:r>
        <w:rPr>
          <w:rFonts w:ascii="Times New Roman"/>
          <w:b/>
          <w:i w:val="false"/>
          <w:color w:val="000000"/>
          <w:sz w:val="28"/>
        </w:rPr>
        <w:t>А.7-кесте - Қолдану саласы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083"/>
        <w:gridCol w:w="1819"/>
        <w:gridCol w:w="2252"/>
        <w:gridCol w:w="1172"/>
        <w:gridCol w:w="3128"/>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IV</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91" w:id="61"/>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.8-</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Деформациялық</w:t>
      </w:r>
      <w:r>
        <w:rPr>
          <w:rFonts w:ascii="Times New Roman"/>
          <w:b w:val="false"/>
          <w:i w:val="false"/>
          <w:color w:val="000000"/>
          <w:sz w:val="28"/>
        </w:rPr>
        <w:t xml:space="preserve"> </w:t>
      </w:r>
      <w:r>
        <w:rPr>
          <w:rFonts w:ascii="Times New Roman"/>
          <w:b/>
          <w:i w:val="false"/>
          <w:color w:val="000000"/>
          <w:sz w:val="28"/>
        </w:rPr>
        <w:t>жікті</w:t>
      </w:r>
      <w:r>
        <w:rPr>
          <w:rFonts w:ascii="Times New Roman"/>
          <w:b w:val="false"/>
          <w:i w:val="false"/>
          <w:color w:val="000000"/>
          <w:sz w:val="28"/>
        </w:rPr>
        <w:t xml:space="preserve"> </w:t>
      </w:r>
      <w:r>
        <w:rPr>
          <w:rFonts w:ascii="Times New Roman"/>
          <w:b/>
          <w:i w:val="false"/>
          <w:color w:val="000000"/>
          <w:sz w:val="28"/>
        </w:rPr>
        <w:t>құруға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ұсын</w:t>
      </w:r>
      <w:r>
        <w:rPr>
          <w:rFonts w:ascii="Times New Roman"/>
          <w:b/>
          <w:i w:val="false"/>
          <w:color w:val="000000"/>
          <w:sz w:val="28"/>
        </w:rPr>
        <w:t>ылатын материалдар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6174"/>
        <w:gridCol w:w="4228"/>
        <w:gridCol w:w="584"/>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РРезеңке тығыздағыш</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Резеңке</w:t>
            </w:r>
            <w:r>
              <w:rPr>
                <w:rFonts w:ascii="Times New Roman"/>
                <w:b w:val="false"/>
                <w:i w:val="false"/>
                <w:color w:val="000000"/>
                <w:sz w:val="20"/>
              </w:rPr>
              <w:t xml:space="preserve"> </w:t>
            </w:r>
            <w:r>
              <w:rPr>
                <w:rFonts w:ascii="Times New Roman"/>
                <w:b w:val="false"/>
                <w:i/>
                <w:color w:val="000000"/>
                <w:sz w:val="20"/>
              </w:rPr>
              <w:t>НО-68-1 (қатал жағдайларда қолдану үшін)</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мастика</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w:t>
      </w:r>
      <w:r>
        <w:rPr>
          <w:rFonts w:ascii="Times New Roman"/>
          <w:b/>
          <w:i w:val="false"/>
          <w:color w:val="000000"/>
          <w:sz w:val="28"/>
        </w:rPr>
        <w:t>-3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w:t>
      </w:r>
      <w:r>
        <w:rPr>
          <w:rFonts w:ascii="Times New Roman"/>
          <w:b w:val="false"/>
          <w:i/>
          <w:color w:val="000000"/>
          <w:sz w:val="28"/>
        </w:rPr>
        <w:t xml:space="preserve">мастика; 2 </w:t>
      </w:r>
      <w:r>
        <w:rPr>
          <w:rFonts w:ascii="Times New Roman"/>
          <w:b w:val="false"/>
          <w:i/>
          <w:color w:val="000000"/>
          <w:sz w:val="28"/>
        </w:rPr>
        <w:t>– деформаци</w:t>
      </w:r>
      <w:r>
        <w:rPr>
          <w:rFonts w:ascii="Times New Roman"/>
          <w:b w:val="false"/>
          <w:i/>
          <w:color w:val="000000"/>
          <w:sz w:val="28"/>
        </w:rPr>
        <w:t xml:space="preserve">ялық саңылауда түйін құратын көпір төсемі жабындысын </w:t>
      </w:r>
      <w:r>
        <w:rPr>
          <w:rFonts w:ascii="Times New Roman"/>
          <w:b w:val="false"/>
          <w:i/>
          <w:color w:val="000000"/>
          <w:sz w:val="28"/>
        </w:rPr>
        <w:t xml:space="preserve">гидрооқшаулау; 3 </w:t>
      </w:r>
      <w:r>
        <w:rPr>
          <w:rFonts w:ascii="Times New Roman"/>
          <w:b w:val="false"/>
          <w:i/>
          <w:color w:val="000000"/>
          <w:sz w:val="28"/>
        </w:rPr>
        <w:t xml:space="preserve">- </w:t>
      </w:r>
      <w:r>
        <w:rPr>
          <w:rFonts w:ascii="Times New Roman"/>
          <w:b w:val="false"/>
          <w:i/>
          <w:color w:val="000000"/>
          <w:sz w:val="28"/>
        </w:rPr>
        <w:t xml:space="preserve">металл </w:t>
      </w:r>
      <w:r>
        <w:rPr>
          <w:rFonts w:ascii="Times New Roman"/>
          <w:b w:val="false"/>
          <w:i/>
          <w:color w:val="000000"/>
          <w:sz w:val="28"/>
        </w:rPr>
        <w:t xml:space="preserve">компенсатор: 4 - жүретін бөлік жамылғысы; 5 - </w:t>
      </w:r>
      <w:r>
        <w:rPr>
          <w:rFonts w:ascii="Times New Roman"/>
          <w:b w:val="false"/>
          <w:i/>
          <w:color w:val="000000"/>
          <w:sz w:val="28"/>
        </w:rPr>
        <w:t>тығыздағыш</w:t>
      </w:r>
      <w:r>
        <w:rPr>
          <w:rFonts w:ascii="Times New Roman"/>
          <w:b w:val="false"/>
          <w:i/>
          <w:color w:val="000000"/>
          <w:sz w:val="28"/>
        </w:rPr>
        <w:t>;6 - қорғайтын қабат</w:t>
      </w:r>
      <w:r>
        <w:rPr>
          <w:rFonts w:ascii="Times New Roman"/>
          <w:b w:val="false"/>
          <w:i/>
          <w:color w:val="000000"/>
          <w:sz w:val="28"/>
        </w:rPr>
        <w:t>;</w:t>
      </w:r>
      <w:r>
        <w:rPr>
          <w:rFonts w:ascii="Times New Roman"/>
          <w:b w:val="false"/>
          <w:i w:val="false"/>
          <w:color w:val="000000"/>
          <w:sz w:val="28"/>
        </w:rPr>
        <w:t xml:space="preserve"> 7 – </w:t>
      </w:r>
      <w:r>
        <w:rPr>
          <w:rFonts w:ascii="Times New Roman"/>
          <w:b w:val="false"/>
          <w:i/>
          <w:color w:val="000000"/>
          <w:sz w:val="28"/>
        </w:rPr>
        <w:t>гидро</w:t>
      </w:r>
      <w:r>
        <w:rPr>
          <w:rFonts w:ascii="Times New Roman"/>
          <w:b w:val="false"/>
          <w:i/>
          <w:color w:val="000000"/>
          <w:sz w:val="28"/>
        </w:rPr>
        <w:t>оқшаулау жолағы</w:t>
      </w:r>
      <w:r>
        <w:rPr>
          <w:rFonts w:ascii="Times New Roman"/>
          <w:b w:val="false"/>
          <w:i/>
          <w:color w:val="000000"/>
          <w:sz w:val="28"/>
        </w:rPr>
        <w:t xml:space="preserve">; 8 – </w:t>
      </w:r>
      <w:r>
        <w:rPr>
          <w:rFonts w:ascii="Times New Roman"/>
          <w:b w:val="false"/>
          <w:i/>
          <w:color w:val="000000"/>
          <w:sz w:val="28"/>
        </w:rPr>
        <w:t>тегістейтін қабат</w:t>
      </w:r>
    </w:p>
    <w:bookmarkStart w:name="z9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А.4-сурет - </w:t>
      </w:r>
      <w:r>
        <w:rPr>
          <w:rFonts w:ascii="Times New Roman"/>
          <w:b w:val="false"/>
          <w:i w:val="false"/>
          <w:color w:val="000000"/>
          <w:sz w:val="28"/>
        </w:rPr>
        <w:t>Деформациялық жік құрылымы</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А.9-кесте -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028"/>
        <w:gridCol w:w="1830"/>
        <w:gridCol w:w="2265"/>
        <w:gridCol w:w="1179"/>
        <w:gridCol w:w="3147"/>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93" w:id="63"/>
    <w:p>
      <w:pPr>
        <w:spacing w:after="0"/>
        <w:ind w:left="0"/>
        <w:jc w:val="both"/>
      </w:pPr>
      <w:r>
        <w:rPr>
          <w:rFonts w:ascii="Times New Roman"/>
          <w:b w:val="false"/>
          <w:i w:val="false"/>
          <w:color w:val="000000"/>
          <w:sz w:val="28"/>
        </w:rPr>
        <w:t xml:space="preserve">
      </w:t>
      </w:r>
      <w:r>
        <w:rPr>
          <w:rFonts w:ascii="Times New Roman"/>
          <w:b/>
          <w:i w:val="false"/>
          <w:color w:val="000000"/>
          <w:sz w:val="28"/>
        </w:rPr>
        <w:t>А.10-кесте - Деформациялық жікті құруға арналған ұсынылатын материалдар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5147"/>
        <w:gridCol w:w="2746"/>
        <w:gridCol w:w="2966"/>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(герметик)</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битум мастикасы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металл компенсатор </w:t>
            </w:r>
            <w:r>
              <w:br/>
            </w:r>
            <w:r>
              <w:rPr>
                <w:rFonts w:ascii="Times New Roman"/>
                <w:b w:val="false"/>
                <w:i w:val="false"/>
                <w:color w:val="000000"/>
                <w:sz w:val="20"/>
              </w:rPr>
              <w:t>
2 типті металл компенсатор</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Қалыңдығы 1.5…2 мм жезді жолақты болат</w:t>
            </w:r>
            <w:r>
              <w:br/>
            </w:r>
            <w:r>
              <w:rPr>
                <w:rFonts w:ascii="Times New Roman"/>
                <w:b w:val="false"/>
                <w:i w:val="false"/>
                <w:color w:val="000000"/>
                <w:sz w:val="20"/>
              </w:rPr>
              <w:t>
2. Қалыңдығы 1,0…1,5 мм мырышталған болат</w:t>
            </w:r>
            <w:r>
              <w:br/>
            </w:r>
            <w:r>
              <w:rPr>
                <w:rFonts w:ascii="Times New Roman"/>
                <w:b w:val="false"/>
                <w:i w:val="false"/>
                <w:color w:val="000000"/>
                <w:sz w:val="20"/>
              </w:rPr>
              <w:t>
3.Арматура Ø 14…16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2208</w:t>
            </w:r>
            <w:r>
              <w:br/>
            </w:r>
            <w:r>
              <w:rPr>
                <w:rFonts w:ascii="Times New Roman"/>
                <w:b w:val="false"/>
                <w:i w:val="false"/>
                <w:color w:val="000000"/>
                <w:sz w:val="20"/>
              </w:rPr>
              <w:t>
ГОСТ 8075</w:t>
            </w:r>
            <w:r>
              <w:br/>
            </w:r>
            <w:r>
              <w:rPr>
                <w:rFonts w:ascii="Times New Roman"/>
                <w:b w:val="false"/>
                <w:i w:val="false"/>
                <w:color w:val="000000"/>
                <w:sz w:val="20"/>
              </w:rPr>
              <w:t>
ГОСТ 5781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1.Пенопласт </w:t>
            </w:r>
            <w:r>
              <w:br/>
            </w:r>
            <w:r>
              <w:rPr>
                <w:rFonts w:ascii="Times New Roman"/>
                <w:b w:val="false"/>
                <w:i w:val="false"/>
                <w:color w:val="000000"/>
                <w:sz w:val="20"/>
              </w:rPr>
              <w:t xml:space="preserve">
2.Полиуретанды толтыру материалы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Деформациялық жік ДШ </w:t>
      </w:r>
      <w:r>
        <w:rPr>
          <w:rFonts w:ascii="Times New Roman"/>
          <w:b/>
          <w:i w:val="false"/>
          <w:color w:val="000000"/>
          <w:sz w:val="28"/>
        </w:rPr>
        <w:t>- 3А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мастика; 2 -</w:t>
      </w:r>
      <w:r>
        <w:rPr>
          <w:rFonts w:ascii="Times New Roman"/>
          <w:b w:val="false"/>
          <w:i w:val="false"/>
          <w:color w:val="000000"/>
          <w:sz w:val="28"/>
        </w:rPr>
        <w:t xml:space="preserve"> </w:t>
      </w:r>
      <w:r>
        <w:rPr>
          <w:rFonts w:ascii="Times New Roman"/>
          <w:b w:val="false"/>
          <w:i/>
          <w:color w:val="000000"/>
          <w:sz w:val="28"/>
        </w:rPr>
        <w:t>геотордан жасалған арматуралайтын қабат;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 деформациялық саңылауда түйін құратын көпір төсемі жабындысын гидрооқшаулау; 4 - металл компенсатор; 5 - жүретін бөлік жамылғысы; б - тығыздағыш; 7 - қорғайтын қабат; 8 - гидрооқшаулау жолағы; 9 - тегістейтін қабат</w:t>
      </w:r>
    </w:p>
    <w:bookmarkStart w:name="z94" w:id="64"/>
    <w:p>
      <w:pPr>
        <w:spacing w:after="0"/>
        <w:ind w:left="0"/>
        <w:jc w:val="both"/>
      </w:pPr>
      <w:r>
        <w:rPr>
          <w:rFonts w:ascii="Times New Roman"/>
          <w:b w:val="false"/>
          <w:i w:val="false"/>
          <w:color w:val="000000"/>
          <w:sz w:val="28"/>
        </w:rPr>
        <w:t xml:space="preserve">
      </w:t>
      </w:r>
      <w:r>
        <w:rPr>
          <w:rFonts w:ascii="Times New Roman"/>
          <w:b/>
          <w:i w:val="false"/>
          <w:color w:val="000000"/>
          <w:sz w:val="28"/>
        </w:rPr>
        <w:t>А.5</w:t>
      </w:r>
      <w:r>
        <w:rPr>
          <w:rFonts w:ascii="Times New Roman"/>
          <w:b/>
          <w:i w:val="false"/>
          <w:color w:val="000000"/>
          <w:sz w:val="28"/>
        </w:rPr>
        <w:t>-суреттер</w:t>
      </w:r>
      <w:r>
        <w:rPr>
          <w:rFonts w:ascii="Times New Roman"/>
          <w:b/>
          <w:i w:val="false"/>
          <w:color w:val="000000"/>
          <w:sz w:val="28"/>
        </w:rPr>
        <w:t xml:space="preserve"> - Деформациялық жік құрылымы</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65"/>
    <w:p>
      <w:pPr>
        <w:spacing w:after="0"/>
        <w:ind w:left="0"/>
        <w:jc w:val="both"/>
      </w:pPr>
      <w:r>
        <w:rPr>
          <w:rFonts w:ascii="Times New Roman"/>
          <w:b w:val="false"/>
          <w:i w:val="false"/>
          <w:color w:val="000000"/>
          <w:sz w:val="28"/>
        </w:rPr>
        <w:t xml:space="preserve">
      </w:t>
      </w:r>
      <w:r>
        <w:rPr>
          <w:rFonts w:ascii="Times New Roman"/>
          <w:b/>
          <w:i w:val="false"/>
          <w:color w:val="000000"/>
          <w:sz w:val="28"/>
        </w:rPr>
        <w:t>А.11-кесте - Қолдану саласы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322"/>
        <w:gridCol w:w="2007"/>
        <w:gridCol w:w="1293"/>
        <w:gridCol w:w="1293"/>
        <w:gridCol w:w="3452"/>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96" w:id="66"/>
    <w:p>
      <w:pPr>
        <w:spacing w:after="0"/>
        <w:ind w:left="0"/>
        <w:jc w:val="both"/>
      </w:pPr>
      <w:r>
        <w:rPr>
          <w:rFonts w:ascii="Times New Roman"/>
          <w:b w:val="false"/>
          <w:i w:val="false"/>
          <w:color w:val="000000"/>
          <w:sz w:val="28"/>
        </w:rPr>
        <w:t xml:space="preserve">
      </w:t>
      </w:r>
      <w:r>
        <w:rPr>
          <w:rFonts w:ascii="Times New Roman"/>
          <w:b/>
          <w:i w:val="false"/>
          <w:color w:val="000000"/>
          <w:sz w:val="28"/>
        </w:rPr>
        <w:t>А.12-кесте - Деформациялық жікті құруға арналған ұсынылатын материалдар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5147"/>
        <w:gridCol w:w="2746"/>
        <w:gridCol w:w="2966"/>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(герметик)</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битум мастикасы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металл компенсатор </w:t>
            </w:r>
            <w:r>
              <w:br/>
            </w:r>
            <w:r>
              <w:rPr>
                <w:rFonts w:ascii="Times New Roman"/>
                <w:b w:val="false"/>
                <w:i w:val="false"/>
                <w:color w:val="000000"/>
                <w:sz w:val="20"/>
              </w:rPr>
              <w:t>
2 типті металл компенсатор</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Қалыңдығы 1.5…2 мм жезді жолақты болат</w:t>
            </w:r>
            <w:r>
              <w:br/>
            </w:r>
            <w:r>
              <w:rPr>
                <w:rFonts w:ascii="Times New Roman"/>
                <w:b w:val="false"/>
                <w:i w:val="false"/>
                <w:color w:val="000000"/>
                <w:sz w:val="20"/>
              </w:rPr>
              <w:t>
2. Қалыңдығы 1,0…1,5 мм мырышталған болат</w:t>
            </w:r>
            <w:r>
              <w:br/>
            </w:r>
            <w:r>
              <w:rPr>
                <w:rFonts w:ascii="Times New Roman"/>
                <w:b w:val="false"/>
                <w:i w:val="false"/>
                <w:color w:val="000000"/>
                <w:sz w:val="20"/>
              </w:rPr>
              <w:t>
3.Арматура Ø 14…16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2208</w:t>
            </w:r>
            <w:r>
              <w:br/>
            </w:r>
            <w:r>
              <w:rPr>
                <w:rFonts w:ascii="Times New Roman"/>
                <w:b w:val="false"/>
                <w:i w:val="false"/>
                <w:color w:val="000000"/>
                <w:sz w:val="20"/>
              </w:rPr>
              <w:t>
ГОСТ 8075</w:t>
            </w:r>
            <w:r>
              <w:br/>
            </w:r>
            <w:r>
              <w:rPr>
                <w:rFonts w:ascii="Times New Roman"/>
                <w:b w:val="false"/>
                <w:i w:val="false"/>
                <w:color w:val="000000"/>
                <w:sz w:val="20"/>
              </w:rPr>
              <w:t>
ГОСТ5781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Тығыздағыш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1.Пенопласт </w:t>
            </w:r>
            <w:r>
              <w:br/>
            </w:r>
            <w:r>
              <w:rPr>
                <w:rFonts w:ascii="Times New Roman"/>
                <w:b w:val="false"/>
                <w:i w:val="false"/>
                <w:color w:val="000000"/>
                <w:sz w:val="20"/>
              </w:rPr>
              <w:t xml:space="preserve">
2.Полиуретанды толтыру материалы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Арматуралайтын қабат</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полимер талшықтардан жасалған геотор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Деформациялық жік ДШ </w:t>
      </w:r>
      <w:r>
        <w:rPr>
          <w:rFonts w:ascii="Times New Roman"/>
          <w:b/>
          <w:i w:val="false"/>
          <w:color w:val="000000"/>
          <w:sz w:val="28"/>
        </w:rPr>
        <w:t>– МЗ-А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жүретін бөлік тақтасы; 2 - тегістейтін қабат; 3 - гидрооқшаулау;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қорғайтын қабат;5 - жүретін бөлік жамылғысы; 6 - компенсатор;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 саңылауды тығыздағыш; 8 – толтыру толтыру материалы</w:t>
      </w:r>
    </w:p>
    <w:bookmarkStart w:name="z97" w:id="67"/>
    <w:p>
      <w:pPr>
        <w:spacing w:after="0"/>
        <w:ind w:left="0"/>
        <w:jc w:val="both"/>
      </w:pPr>
      <w:r>
        <w:rPr>
          <w:rFonts w:ascii="Times New Roman"/>
          <w:b w:val="false"/>
          <w:i w:val="false"/>
          <w:color w:val="000000"/>
          <w:sz w:val="28"/>
        </w:rPr>
        <w:t xml:space="preserve">
      </w:t>
      </w:r>
      <w:r>
        <w:rPr>
          <w:rFonts w:ascii="Times New Roman"/>
          <w:b/>
          <w:i w:val="false"/>
          <w:color w:val="000000"/>
          <w:sz w:val="28"/>
        </w:rPr>
        <w:t>А.6-сурет - Деформациялық жік құрылымы</w:t>
      </w:r>
    </w:p>
    <w:bookmarkEnd w:id="67"/>
    <w:bookmarkStart w:name="z98" w:id="68"/>
    <w:p>
      <w:pPr>
        <w:spacing w:after="0"/>
        <w:ind w:left="0"/>
        <w:jc w:val="both"/>
      </w:pPr>
      <w:r>
        <w:rPr>
          <w:rFonts w:ascii="Times New Roman"/>
          <w:b w:val="false"/>
          <w:i w:val="false"/>
          <w:color w:val="000000"/>
          <w:sz w:val="28"/>
        </w:rPr>
        <w:t xml:space="preserve">
      </w:t>
      </w:r>
      <w:r>
        <w:rPr>
          <w:rFonts w:ascii="Times New Roman"/>
          <w:b/>
          <w:i w:val="false"/>
          <w:color w:val="000000"/>
          <w:sz w:val="28"/>
        </w:rPr>
        <w:t>А.13 - кесте - Қолдану саласы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2460"/>
        <w:gridCol w:w="1487"/>
        <w:gridCol w:w="958"/>
        <w:gridCol w:w="958"/>
        <w:gridCol w:w="2557"/>
      </w:tblGrid>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w:t>
            </w:r>
            <w:r>
              <w:br/>
            </w:r>
            <w:r>
              <w:rPr>
                <w:rFonts w:ascii="Times New Roman"/>
                <w:b w:val="false"/>
                <w:i w:val="false"/>
                <w:color w:val="000000"/>
                <w:sz w:val="20"/>
              </w:rPr>
              <w:t xml:space="preserve">
(мастикамен, асфальтбетон жамыл-ғысы деңгейінде)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99" w:id="69"/>
    <w:p>
      <w:pPr>
        <w:spacing w:after="0"/>
        <w:ind w:left="0"/>
        <w:jc w:val="both"/>
      </w:pPr>
      <w:r>
        <w:rPr>
          <w:rFonts w:ascii="Times New Roman"/>
          <w:b w:val="false"/>
          <w:i w:val="false"/>
          <w:color w:val="000000"/>
          <w:sz w:val="28"/>
        </w:rPr>
        <w:t xml:space="preserve">
      </w:t>
      </w:r>
      <w:r>
        <w:rPr>
          <w:rFonts w:ascii="Times New Roman"/>
          <w:b/>
          <w:i w:val="false"/>
          <w:color w:val="000000"/>
          <w:sz w:val="28"/>
        </w:rPr>
        <w:t>А.14-кесте - Деформациялық жікті құруға арналған ұсынылатын материалдар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980"/>
        <w:gridCol w:w="6261"/>
        <w:gridCol w:w="1718"/>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компенсатор 2 типті компенсатор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Қалыңдығы 1.5…2 мм жезді жолақты болат</w:t>
            </w:r>
            <w:r>
              <w:br/>
            </w:r>
            <w:r>
              <w:rPr>
                <w:rFonts w:ascii="Times New Roman"/>
                <w:b w:val="false"/>
                <w:i w:val="false"/>
                <w:color w:val="000000"/>
                <w:sz w:val="20"/>
              </w:rPr>
              <w:t>
2. Қалыңдығы 1,0…1,5 мм мырышталған болат</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2208 ГОСТ 8075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 тығыздағыш</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Полуретинді пенопласт толтыру толтыру материалы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толтыру материалы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қолданылатын герметиктер. Ыстықтай қолданылатын герметиктер</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 ГОСТ 30740 ГОСТ 15836 ГОСТ 26.589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Деформациялық жік ДШ </w:t>
      </w:r>
      <w:r>
        <w:rPr>
          <w:rFonts w:ascii="Times New Roman"/>
          <w:b/>
          <w:i w:val="false"/>
          <w:color w:val="000000"/>
          <w:sz w:val="28"/>
        </w:rPr>
        <w:t xml:space="preserve">– МЗ </w:t>
      </w:r>
      <w:r>
        <w:rPr>
          <w:rFonts w:ascii="Times New Roman"/>
          <w:b/>
          <w:i w:val="false"/>
          <w:color w:val="000000"/>
          <w:sz w:val="28"/>
        </w:rPr>
        <w:t>–</w:t>
      </w:r>
      <w:r>
        <w:rPr>
          <w:rFonts w:ascii="Times New Roman"/>
          <w:b/>
          <w:i w:val="false"/>
          <w:color w:val="000000"/>
          <w:sz w:val="28"/>
        </w:rPr>
        <w:t xml:space="preserve">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жүретін бөлік тақтасы; 2 </w:t>
      </w:r>
      <w:r>
        <w:rPr>
          <w:rFonts w:ascii="Times New Roman"/>
          <w:b w:val="false"/>
          <w:i/>
          <w:color w:val="000000"/>
          <w:sz w:val="28"/>
        </w:rPr>
        <w:t xml:space="preserve">- </w:t>
      </w:r>
      <w:r>
        <w:rPr>
          <w:rFonts w:ascii="Times New Roman"/>
          <w:b w:val="false"/>
          <w:i/>
          <w:color w:val="000000"/>
          <w:sz w:val="28"/>
        </w:rPr>
        <w:t>жүретін бөлік жамылғысы; 3</w:t>
      </w:r>
      <w:r>
        <w:rPr>
          <w:rFonts w:ascii="Times New Roman"/>
          <w:b/>
          <w:i w:val="false"/>
          <w:color w:val="000000"/>
          <w:sz w:val="28"/>
        </w:rPr>
        <w:t xml:space="preserve"> - </w:t>
      </w:r>
      <w:r>
        <w:rPr>
          <w:rFonts w:ascii="Times New Roman"/>
          <w:b w:val="false"/>
          <w:i/>
          <w:color w:val="000000"/>
          <w:sz w:val="28"/>
        </w:rPr>
        <w:t xml:space="preserve">компенсатор; 4 - саңылауды тығыздағыш; 5 - толтыру толтыру материалы; 6 – </w:t>
      </w:r>
      <w:r>
        <w:rPr>
          <w:rFonts w:ascii="Times New Roman"/>
          <w:b w:val="false"/>
          <w:i/>
          <w:color w:val="000000"/>
          <w:sz w:val="28"/>
        </w:rPr>
        <w:t xml:space="preserve">жиектеу </w:t>
      </w:r>
      <w:r>
        <w:rPr>
          <w:rFonts w:ascii="Times New Roman"/>
          <w:b w:val="false"/>
          <w:i/>
          <w:color w:val="000000"/>
          <w:sz w:val="28"/>
        </w:rPr>
        <w:t>анкеровка</w:t>
      </w:r>
      <w:r>
        <w:rPr>
          <w:rFonts w:ascii="Times New Roman"/>
          <w:b w:val="false"/>
          <w:i/>
          <w:color w:val="000000"/>
          <w:sz w:val="28"/>
        </w:rPr>
        <w:t>сы</w:t>
      </w:r>
      <w:r>
        <w:rPr>
          <w:rFonts w:ascii="Times New Roman"/>
          <w:b w:val="false"/>
          <w:i/>
          <w:color w:val="000000"/>
          <w:sz w:val="28"/>
        </w:rPr>
        <w:t>; 7 – метал</w:t>
      </w:r>
      <w:r>
        <w:rPr>
          <w:rFonts w:ascii="Times New Roman"/>
          <w:b w:val="false"/>
          <w:i/>
          <w:color w:val="000000"/>
          <w:sz w:val="28"/>
        </w:rPr>
        <w:t>ды жиектеу</w:t>
      </w:r>
      <w:r>
        <w:rPr>
          <w:rFonts w:ascii="Times New Roman"/>
          <w:b/>
          <w:i w:val="false"/>
          <w:color w:val="000000"/>
          <w:sz w:val="28"/>
        </w:rPr>
        <w:t>:</w:t>
      </w:r>
    </w:p>
    <w:bookmarkStart w:name="z100" w:id="70"/>
    <w:p>
      <w:pPr>
        <w:spacing w:after="0"/>
        <w:ind w:left="0"/>
        <w:jc w:val="both"/>
      </w:pPr>
      <w:r>
        <w:rPr>
          <w:rFonts w:ascii="Times New Roman"/>
          <w:b w:val="false"/>
          <w:i w:val="false"/>
          <w:color w:val="000000"/>
          <w:sz w:val="28"/>
        </w:rPr>
        <w:t xml:space="preserve">
      </w:t>
      </w:r>
      <w:r>
        <w:rPr>
          <w:rFonts w:ascii="Times New Roman"/>
          <w:b/>
          <w:i w:val="false"/>
          <w:color w:val="000000"/>
          <w:sz w:val="28"/>
        </w:rPr>
        <w:t>А.7-сурет - Деформациялық жік құрылымы</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А.15- кесте -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3001"/>
        <w:gridCol w:w="1813"/>
        <w:gridCol w:w="1168"/>
        <w:gridCol w:w="1168"/>
        <w:gridCol w:w="3119"/>
      </w:tblGrid>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(болат жиектеумен)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xml:space="preserve">
      </w:t>
      </w:r>
      <w:r>
        <w:rPr>
          <w:rFonts w:ascii="Times New Roman"/>
          <w:b/>
          <w:i w:val="false"/>
          <w:color w:val="000000"/>
          <w:sz w:val="28"/>
        </w:rPr>
        <w:t>А.16 - кесте -Деформациялық жікті құруға арналған ұсынылатын материалдар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656"/>
        <w:gridCol w:w="3909"/>
        <w:gridCol w:w="2162"/>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 тығыздағыш</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Полуретинді пенопласт толтыру материалы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материалы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қолданылатын герметиктер. Ыстықтай қолданылатын герметиктер.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r>
              <w:br/>
            </w:r>
            <w:r>
              <w:rPr>
                <w:rFonts w:ascii="Times New Roman"/>
                <w:b w:val="false"/>
                <w:i w:val="false"/>
                <w:color w:val="000000"/>
                <w:sz w:val="20"/>
              </w:rPr>
              <w:t>
ҚР СТ 2367</w:t>
            </w:r>
            <w:r>
              <w:br/>
            </w:r>
            <w:r>
              <w:rPr>
                <w:rFonts w:ascii="Times New Roman"/>
                <w:b w:val="false"/>
                <w:i w:val="false"/>
                <w:color w:val="000000"/>
                <w:sz w:val="20"/>
              </w:rPr>
              <w:t>
ГОСТ 15836 ГОСТ 26589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Жиектеуді анкерлеу</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Ø25 мм.</w:t>
            </w:r>
            <w:r>
              <w:br/>
            </w:r>
            <w:r>
              <w:rPr>
                <w:rFonts w:ascii="Times New Roman"/>
                <w:b w:val="false"/>
                <w:i w:val="false"/>
                <w:color w:val="000000"/>
                <w:sz w:val="20"/>
              </w:rPr>
              <w:t>
Қалыңдығы 8 мм ВСт 3 сп 2 болаттан жасалған болат табақ</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 ГОСТ 380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жиектеу</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болатан жасалған 63x63x5 бұрыш</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Деформациялық жік ДШ </w:t>
      </w:r>
      <w:r>
        <w:rPr>
          <w:rFonts w:ascii="Times New Roman"/>
          <w:b/>
          <w:i w:val="false"/>
          <w:color w:val="000000"/>
          <w:sz w:val="28"/>
        </w:rPr>
        <w:t>– МЗ – ОП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      жүретін бөлік тақтасы; 2 - тегістейтін қабат; 3 - гидрооқшаулау;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қорғайтын қабат;5 - жүретін бөлік жамылғысы; 6 - компенсатор;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 саңылауды тығыздағыш;8 - толтыру материалы; 9 – бетонды құйылма;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10 – бетон құйылманы арматуралау;11 - герметик; 12 - дренаж;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 – металл жиектеу</w:t>
      </w:r>
    </w:p>
    <w:bookmarkStart w:name="z102" w:id="72"/>
    <w:p>
      <w:pPr>
        <w:spacing w:after="0"/>
        <w:ind w:left="0"/>
        <w:jc w:val="both"/>
      </w:pPr>
      <w:r>
        <w:rPr>
          <w:rFonts w:ascii="Times New Roman"/>
          <w:b w:val="false"/>
          <w:i w:val="false"/>
          <w:color w:val="000000"/>
          <w:sz w:val="28"/>
        </w:rPr>
        <w:t xml:space="preserve">
      </w:t>
      </w:r>
      <w:r>
        <w:rPr>
          <w:rFonts w:ascii="Times New Roman"/>
          <w:b/>
          <w:i w:val="false"/>
          <w:color w:val="000000"/>
          <w:sz w:val="28"/>
        </w:rPr>
        <w:t>А.8-сурет - Деформациялық жік құрылымы</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А.17-кесте -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925"/>
        <w:gridCol w:w="1767"/>
        <w:gridCol w:w="1767"/>
        <w:gridCol w:w="1139"/>
        <w:gridCol w:w="3039"/>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w:t>
            </w:r>
            <w:r>
              <w:br/>
            </w:r>
            <w:r>
              <w:rPr>
                <w:rFonts w:ascii="Times New Roman"/>
                <w:b w:val="false"/>
                <w:i w:val="false"/>
                <w:color w:val="000000"/>
                <w:sz w:val="20"/>
              </w:rPr>
              <w:t>
(болат жиектеумен)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3" w:id="73"/>
    <w:p>
      <w:pPr>
        <w:spacing w:after="0"/>
        <w:ind w:left="0"/>
        <w:jc w:val="both"/>
      </w:pPr>
      <w:r>
        <w:rPr>
          <w:rFonts w:ascii="Times New Roman"/>
          <w:b w:val="false"/>
          <w:i w:val="false"/>
          <w:color w:val="000000"/>
          <w:sz w:val="28"/>
        </w:rPr>
        <w:t xml:space="preserve">
      </w:t>
      </w:r>
      <w:r>
        <w:rPr>
          <w:rFonts w:ascii="Times New Roman"/>
          <w:b/>
          <w:i w:val="false"/>
          <w:color w:val="000000"/>
          <w:sz w:val="28"/>
        </w:rPr>
        <w:t>А.18 -кесте - Деформациялық жікті құруға арналған ұсынылатын материалдар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656"/>
        <w:gridCol w:w="3909"/>
        <w:gridCol w:w="2162"/>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 тығыздағыш</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Полуретинді пенопласт толтыру материалы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материалы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қолданылатын герметиктер.</w:t>
            </w:r>
            <w:r>
              <w:br/>
            </w:r>
            <w:r>
              <w:rPr>
                <w:rFonts w:ascii="Times New Roman"/>
                <w:b w:val="false"/>
                <w:i w:val="false"/>
                <w:color w:val="000000"/>
                <w:sz w:val="20"/>
              </w:rPr>
              <w:t>
Ыстықтай қолданылатын герметиктер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r>
              <w:br/>
            </w:r>
            <w:r>
              <w:rPr>
                <w:rFonts w:ascii="Times New Roman"/>
                <w:b w:val="false"/>
                <w:i w:val="false"/>
                <w:color w:val="000000"/>
                <w:sz w:val="20"/>
              </w:rPr>
              <w:t>
ГОСТ 25945</w:t>
            </w:r>
            <w:r>
              <w:br/>
            </w:r>
            <w:r>
              <w:rPr>
                <w:rFonts w:ascii="Times New Roman"/>
                <w:b w:val="false"/>
                <w:i w:val="false"/>
                <w:color w:val="000000"/>
                <w:sz w:val="20"/>
              </w:rPr>
              <w:t>
ГОСТ 15836 ГОСТ 26589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Жиектеуді анкерлеу</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Ø25 мм.</w:t>
            </w:r>
            <w:r>
              <w:br/>
            </w:r>
            <w:r>
              <w:rPr>
                <w:rFonts w:ascii="Times New Roman"/>
                <w:b w:val="false"/>
                <w:i w:val="false"/>
                <w:color w:val="000000"/>
                <w:sz w:val="20"/>
              </w:rPr>
              <w:t>
Қалыңдығы 8 мм ВСт 3 сп 2 болаттан жасалған болат табақ</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 ГОСТ 380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жиектеу</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болатан жасалған 63x63x5 бұрыш</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Деформациялық жік ДШ </w:t>
      </w:r>
      <w:r>
        <w:rPr>
          <w:rFonts w:ascii="Times New Roman"/>
          <w:b/>
          <w:i w:val="false"/>
          <w:color w:val="000000"/>
          <w:sz w:val="28"/>
        </w:rPr>
        <w:t xml:space="preserve">– З </w:t>
      </w:r>
      <w:r>
        <w:rPr>
          <w:rFonts w:ascii="Times New Roman"/>
          <w:b/>
          <w:i w:val="false"/>
          <w:color w:val="000000"/>
          <w:sz w:val="28"/>
        </w:rPr>
        <w:t>–</w:t>
      </w:r>
      <w:r>
        <w:rPr>
          <w:rFonts w:ascii="Times New Roman"/>
          <w:b/>
          <w:i w:val="false"/>
          <w:color w:val="000000"/>
          <w:sz w:val="28"/>
        </w:rPr>
        <w:t xml:space="preserve"> ЩМ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аралық құрылыс құрылымы; 2 - гидрооқшаулау; 3 – </w:t>
      </w:r>
      <w:r>
        <w:rPr>
          <w:rFonts w:ascii="Times New Roman"/>
          <w:b w:val="false"/>
          <w:i/>
          <w:color w:val="000000"/>
          <w:sz w:val="28"/>
        </w:rPr>
        <w:t xml:space="preserve">көпір төсемі жабындысының </w:t>
      </w:r>
      <w:r>
        <w:rPr>
          <w:rFonts w:ascii="Times New Roman"/>
          <w:b w:val="false"/>
          <w:i/>
          <w:color w:val="000000"/>
          <w:sz w:val="28"/>
        </w:rPr>
        <w:t>қорғайтын қабат</w:t>
      </w:r>
      <w:r>
        <w:rPr>
          <w:rFonts w:ascii="Times New Roman"/>
          <w:b w:val="false"/>
          <w:i/>
          <w:color w:val="000000"/>
          <w:sz w:val="28"/>
        </w:rPr>
        <w:t>ы</w:t>
      </w:r>
      <w:r>
        <w:rPr>
          <w:rFonts w:ascii="Times New Roman"/>
          <w:b w:val="false"/>
          <w:i/>
          <w:color w:val="000000"/>
          <w:sz w:val="28"/>
        </w:rPr>
        <w:t xml:space="preserve">; 4 - </w:t>
      </w:r>
      <w:r>
        <w:rPr>
          <w:rFonts w:ascii="Times New Roman"/>
          <w:b w:val="false"/>
          <w:i/>
          <w:color w:val="000000"/>
          <w:sz w:val="28"/>
        </w:rPr>
        <w:t>көпір төсемі жабындысының жүретін бөлік жамылғысы</w:t>
      </w:r>
      <w:r>
        <w:rPr>
          <w:rFonts w:ascii="Times New Roman"/>
          <w:b w:val="false"/>
          <w:i/>
          <w:color w:val="000000"/>
          <w:sz w:val="28"/>
        </w:rPr>
        <w:t xml:space="preserve">; 5 – </w:t>
      </w:r>
      <w:r>
        <w:rPr>
          <w:rFonts w:ascii="Times New Roman"/>
          <w:b w:val="false"/>
          <w:i/>
          <w:color w:val="000000"/>
          <w:sz w:val="28"/>
        </w:rPr>
        <w:t>тіреуіш тілімше</w:t>
      </w:r>
      <w:r>
        <w:rPr>
          <w:rFonts w:ascii="Times New Roman"/>
          <w:b w:val="false"/>
          <w:i/>
          <w:color w:val="000000"/>
          <w:sz w:val="28"/>
        </w:rPr>
        <w:t xml:space="preserve">; 6 – </w:t>
      </w:r>
      <w:r>
        <w:rPr>
          <w:rFonts w:ascii="Times New Roman"/>
          <w:b w:val="false"/>
          <w:i/>
          <w:color w:val="000000"/>
          <w:sz w:val="28"/>
        </w:rPr>
        <w:t>ыстық</w:t>
      </w:r>
      <w:r>
        <w:rPr>
          <w:rFonts w:ascii="Times New Roman"/>
          <w:b w:val="false"/>
          <w:i w:val="false"/>
          <w:color w:val="000000"/>
          <w:sz w:val="28"/>
        </w:rPr>
        <w:t xml:space="preserve"> </w:t>
      </w:r>
      <w:r>
        <w:rPr>
          <w:rFonts w:ascii="Times New Roman"/>
          <w:b w:val="false"/>
          <w:i/>
          <w:color w:val="000000"/>
          <w:sz w:val="28"/>
        </w:rPr>
        <w:t>мастик</w:t>
      </w:r>
      <w:r>
        <w:rPr>
          <w:rFonts w:ascii="Times New Roman"/>
          <w:b w:val="false"/>
          <w:i/>
          <w:color w:val="000000"/>
          <w:sz w:val="28"/>
        </w:rPr>
        <w:t>аны майлау қабаты</w:t>
      </w:r>
      <w:r>
        <w:rPr>
          <w:rFonts w:ascii="Times New Roman"/>
          <w:b w:val="false"/>
          <w:i/>
          <w:color w:val="000000"/>
          <w:sz w:val="28"/>
        </w:rPr>
        <w:t xml:space="preserve"> ( гидро</w:t>
      </w:r>
      <w:r>
        <w:rPr>
          <w:rFonts w:ascii="Times New Roman"/>
          <w:b w:val="false"/>
          <w:i/>
          <w:color w:val="000000"/>
          <w:sz w:val="28"/>
        </w:rPr>
        <w:t>оқшаулаудан басқа</w:t>
      </w:r>
      <w:r>
        <w:rPr>
          <w:rFonts w:ascii="Times New Roman"/>
          <w:b w:val="false"/>
          <w:i/>
          <w:color w:val="000000"/>
          <w:sz w:val="28"/>
        </w:rPr>
        <w:t xml:space="preserve">); 7 - </w:t>
      </w:r>
      <w:r>
        <w:rPr>
          <w:rFonts w:ascii="Times New Roman"/>
          <w:b w:val="false"/>
          <w:i/>
          <w:color w:val="000000"/>
          <w:sz w:val="28"/>
        </w:rPr>
        <w:t>штрабыны шағыл тасты</w:t>
      </w:r>
      <w:r>
        <w:rPr>
          <w:rFonts w:ascii="Times New Roman"/>
          <w:b w:val="false"/>
          <w:i/>
          <w:color w:val="000000"/>
          <w:sz w:val="28"/>
        </w:rPr>
        <w:t>-масти</w:t>
      </w:r>
      <w:r>
        <w:rPr>
          <w:rFonts w:ascii="Times New Roman"/>
          <w:b w:val="false"/>
          <w:i/>
          <w:color w:val="000000"/>
          <w:sz w:val="28"/>
        </w:rPr>
        <w:t>калы толтырудың бірінші қабаты</w:t>
      </w:r>
      <w:r>
        <w:rPr>
          <w:rFonts w:ascii="Times New Roman"/>
          <w:b w:val="false"/>
          <w:i/>
          <w:color w:val="000000"/>
          <w:sz w:val="28"/>
        </w:rPr>
        <w:t xml:space="preserve">; 8 - </w:t>
      </w:r>
      <w:r>
        <w:rPr>
          <w:rFonts w:ascii="Times New Roman"/>
          <w:b w:val="false"/>
          <w:i/>
          <w:color w:val="000000"/>
          <w:sz w:val="28"/>
        </w:rPr>
        <w:t>шағыл тасты</w:t>
      </w:r>
      <w:r>
        <w:rPr>
          <w:rFonts w:ascii="Times New Roman"/>
          <w:b w:val="false"/>
          <w:i/>
          <w:color w:val="000000"/>
          <w:sz w:val="28"/>
        </w:rPr>
        <w:t>-масти</w:t>
      </w:r>
      <w:r>
        <w:rPr>
          <w:rFonts w:ascii="Times New Roman"/>
          <w:b w:val="false"/>
          <w:i/>
          <w:color w:val="000000"/>
          <w:sz w:val="28"/>
        </w:rPr>
        <w:t>калы толтырудың екінші</w:t>
      </w:r>
      <w:r>
        <w:rPr>
          <w:rFonts w:ascii="Times New Roman"/>
          <w:b w:val="false"/>
          <w:i w:val="false"/>
          <w:color w:val="000000"/>
          <w:sz w:val="28"/>
        </w:rPr>
        <w:t xml:space="preserve"> </w:t>
      </w:r>
      <w:r>
        <w:rPr>
          <w:rFonts w:ascii="Times New Roman"/>
          <w:b w:val="false"/>
          <w:i/>
          <w:color w:val="000000"/>
          <w:sz w:val="28"/>
        </w:rPr>
        <w:t>қабаты</w:t>
      </w:r>
      <w:r>
        <w:rPr>
          <w:rFonts w:ascii="Times New Roman"/>
          <w:b w:val="false"/>
          <w:i/>
          <w:color w:val="000000"/>
          <w:sz w:val="28"/>
        </w:rPr>
        <w:t>; 9 –</w:t>
      </w:r>
      <w:r>
        <w:rPr>
          <w:rFonts w:ascii="Times New Roman"/>
          <w:b w:val="false"/>
          <w:i/>
          <w:color w:val="000000"/>
          <w:sz w:val="28"/>
        </w:rPr>
        <w:t>ыстықтай күйінде төселген</w:t>
      </w:r>
      <w:r>
        <w:rPr>
          <w:rFonts w:ascii="Times New Roman"/>
          <w:b w:val="false"/>
          <w:i w:val="false"/>
          <w:color w:val="000000"/>
          <w:sz w:val="28"/>
        </w:rPr>
        <w:t xml:space="preserve"> </w:t>
      </w:r>
      <w:r>
        <w:rPr>
          <w:rFonts w:ascii="Times New Roman"/>
          <w:b w:val="false"/>
          <w:i/>
          <w:color w:val="000000"/>
          <w:sz w:val="28"/>
        </w:rPr>
        <w:t>герметик</w:t>
      </w:r>
      <w:r>
        <w:rPr>
          <w:rFonts w:ascii="Times New Roman"/>
          <w:b w:val="false"/>
          <w:i/>
          <w:color w:val="000000"/>
          <w:sz w:val="28"/>
        </w:rPr>
        <w:t xml:space="preserve"> қабаты</w:t>
      </w:r>
      <w:r>
        <w:rPr>
          <w:rFonts w:ascii="Times New Roman"/>
          <w:b w:val="false"/>
          <w:i/>
          <w:color w:val="000000"/>
          <w:sz w:val="28"/>
        </w:rPr>
        <w:t xml:space="preserve">; 10 – </w:t>
      </w:r>
      <w:r>
        <w:rPr>
          <w:rFonts w:ascii="Times New Roman"/>
          <w:b w:val="false"/>
          <w:i/>
          <w:color w:val="000000"/>
          <w:sz w:val="28"/>
        </w:rPr>
        <w:t>ұсақ шағыл тас кедір-бұдыр қабат</w:t>
      </w:r>
      <w:r>
        <w:rPr>
          <w:rFonts w:ascii="Times New Roman"/>
          <w:b w:val="false"/>
          <w:i/>
          <w:color w:val="000000"/>
          <w:sz w:val="28"/>
        </w:rPr>
        <w:t xml:space="preserve">); 11 - </w:t>
      </w:r>
      <w:r>
        <w:rPr>
          <w:rFonts w:ascii="Times New Roman"/>
          <w:b w:val="false"/>
          <w:i/>
          <w:color w:val="000000"/>
          <w:sz w:val="28"/>
        </w:rPr>
        <w:t>орамдық</w:t>
      </w:r>
      <w:r>
        <w:rPr>
          <w:rFonts w:ascii="Times New Roman"/>
          <w:b w:val="false"/>
          <w:i w:val="false"/>
          <w:color w:val="000000"/>
          <w:sz w:val="28"/>
        </w:rPr>
        <w:t xml:space="preserve"> </w:t>
      </w:r>
      <w:r>
        <w:rPr>
          <w:rFonts w:ascii="Times New Roman"/>
          <w:b w:val="false"/>
          <w:i/>
          <w:color w:val="000000"/>
          <w:sz w:val="28"/>
        </w:rPr>
        <w:t>гидро</w:t>
      </w:r>
      <w:r>
        <w:rPr>
          <w:rFonts w:ascii="Times New Roman"/>
          <w:b w:val="false"/>
          <w:i/>
          <w:color w:val="000000"/>
          <w:sz w:val="28"/>
        </w:rPr>
        <w:t>оқшаулау түйіні</w:t>
      </w:r>
    </w:p>
    <w:bookmarkStart w:name="z104" w:id="74"/>
    <w:p>
      <w:pPr>
        <w:spacing w:after="0"/>
        <w:ind w:left="0"/>
        <w:jc w:val="both"/>
      </w:pPr>
      <w:r>
        <w:rPr>
          <w:rFonts w:ascii="Times New Roman"/>
          <w:b w:val="false"/>
          <w:i w:val="false"/>
          <w:color w:val="000000"/>
          <w:sz w:val="28"/>
        </w:rPr>
        <w:t xml:space="preserve">
      </w:t>
      </w:r>
      <w:r>
        <w:rPr>
          <w:rFonts w:ascii="Times New Roman"/>
          <w:b/>
          <w:i w:val="false"/>
          <w:color w:val="000000"/>
          <w:sz w:val="28"/>
        </w:rPr>
        <w:t>А.9-сурет - Деформациялық жік құрылымы</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75"/>
    <w:p>
      <w:pPr>
        <w:spacing w:after="0"/>
        <w:ind w:left="0"/>
        <w:jc w:val="both"/>
      </w:pPr>
      <w:r>
        <w:rPr>
          <w:rFonts w:ascii="Times New Roman"/>
          <w:b w:val="false"/>
          <w:i w:val="false"/>
          <w:color w:val="000000"/>
          <w:sz w:val="28"/>
        </w:rPr>
        <w:t xml:space="preserve">
      </w:t>
      </w:r>
      <w:r>
        <w:rPr>
          <w:rFonts w:ascii="Times New Roman"/>
          <w:b/>
          <w:i w:val="false"/>
          <w:color w:val="000000"/>
          <w:sz w:val="28"/>
        </w:rPr>
        <w:t>А.19-кесте - Қолдану саласы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399"/>
        <w:gridCol w:w="1766"/>
        <w:gridCol w:w="1767"/>
        <w:gridCol w:w="1138"/>
        <w:gridCol w:w="3039"/>
      </w:tblGrid>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үстіндегі шағыл тасты-мастикалы қоймамен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6" w:id="76"/>
    <w:p>
      <w:pPr>
        <w:spacing w:after="0"/>
        <w:ind w:left="0"/>
        <w:jc w:val="both"/>
      </w:pPr>
      <w:r>
        <w:rPr>
          <w:rFonts w:ascii="Times New Roman"/>
          <w:b w:val="false"/>
          <w:i w:val="false"/>
          <w:color w:val="000000"/>
          <w:sz w:val="28"/>
        </w:rPr>
        <w:t xml:space="preserve">
      </w:t>
      </w:r>
      <w:r>
        <w:rPr>
          <w:rFonts w:ascii="Times New Roman"/>
          <w:b/>
          <w:i w:val="false"/>
          <w:color w:val="000000"/>
          <w:sz w:val="28"/>
        </w:rPr>
        <w:t>А.20 -кесте - Деформациялық жікті құруға арналған ұсынылатын материалдар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4634"/>
        <w:gridCol w:w="5190"/>
        <w:gridCol w:w="44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тілімшесі Арматура (істік)</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қалыңдығы мм болат табақ</w:t>
            </w:r>
            <w:r>
              <w:br/>
            </w:r>
            <w:r>
              <w:rPr>
                <w:rFonts w:ascii="Times New Roman"/>
                <w:b w:val="false"/>
                <w:i w:val="false"/>
                <w:color w:val="000000"/>
                <w:sz w:val="20"/>
              </w:rPr>
              <w:t>
Арматура 016..20 мм</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 ГОСТ 5781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тасты-мастикалы толтыру қабаты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фракциялы шағыл тас</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Полимер-битумды тұтқырғыш</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 қабат</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мм фракциялы текшеқұрылым пішінді шағыл тас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Орамдық гидрооқшаулау түйіні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гидрооқшаулау толтыру материалы „Көпірпласт"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ЩМДШ-2-25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металл</w:t>
      </w:r>
      <w:r>
        <w:rPr>
          <w:rFonts w:ascii="Times New Roman"/>
          <w:b w:val="false"/>
          <w:i/>
          <w:color w:val="000000"/>
          <w:sz w:val="28"/>
        </w:rPr>
        <w:t xml:space="preserve"> жабатын табақ</w:t>
      </w:r>
      <w:r>
        <w:rPr>
          <w:rFonts w:ascii="Times New Roman"/>
          <w:b w:val="false"/>
          <w:i/>
          <w:color w:val="000000"/>
          <w:sz w:val="28"/>
        </w:rPr>
        <w:t>; 2 - герметикалайтын мастика;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 мастикалы-шағыл тасты жамылғы; 4 - асфальтбетон жамылғысы;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5 - қорғайтын қабат; 6 - гидрооқшаулау; 7 – дренаж</w:t>
      </w:r>
    </w:p>
    <w:bookmarkStart w:name="z107" w:id="77"/>
    <w:p>
      <w:pPr>
        <w:spacing w:after="0"/>
        <w:ind w:left="0"/>
        <w:jc w:val="both"/>
      </w:pPr>
      <w:r>
        <w:rPr>
          <w:rFonts w:ascii="Times New Roman"/>
          <w:b w:val="false"/>
          <w:i w:val="false"/>
          <w:color w:val="000000"/>
          <w:sz w:val="28"/>
        </w:rPr>
        <w:t xml:space="preserve">
      </w:t>
      </w:r>
      <w:r>
        <w:rPr>
          <w:rFonts w:ascii="Times New Roman"/>
          <w:b/>
          <w:i w:val="false"/>
          <w:color w:val="000000"/>
          <w:sz w:val="28"/>
        </w:rPr>
        <w:t>А.10-сурет - Деформациялық жік құрылымы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78"/>
    <w:p>
      <w:pPr>
        <w:spacing w:after="0"/>
        <w:ind w:left="0"/>
        <w:jc w:val="both"/>
      </w:pPr>
      <w:r>
        <w:rPr>
          <w:rFonts w:ascii="Times New Roman"/>
          <w:b w:val="false"/>
          <w:i w:val="false"/>
          <w:color w:val="000000"/>
          <w:sz w:val="28"/>
        </w:rPr>
        <w:t xml:space="preserve">
      </w:t>
      </w:r>
      <w:r>
        <w:rPr>
          <w:rFonts w:ascii="Times New Roman"/>
          <w:b/>
          <w:i w:val="false"/>
          <w:color w:val="000000"/>
          <w:sz w:val="28"/>
        </w:rPr>
        <w:t>А.21-кесте - Қолдану саласы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420"/>
        <w:gridCol w:w="1781"/>
        <w:gridCol w:w="1782"/>
        <w:gridCol w:w="1148"/>
        <w:gridCol w:w="3064"/>
      </w:tblGrid>
      <w:tr>
        <w:trPr>
          <w:trHeight w:val="30" w:hRule="atLeast"/>
        </w:trPr>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Саңылау үстіндегі шағыл тасты мастикалы қоймамен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9" w:id="79"/>
    <w:p>
      <w:pPr>
        <w:spacing w:after="0"/>
        <w:ind w:left="0"/>
        <w:jc w:val="both"/>
      </w:pPr>
      <w:r>
        <w:rPr>
          <w:rFonts w:ascii="Times New Roman"/>
          <w:b w:val="false"/>
          <w:i w:val="false"/>
          <w:color w:val="000000"/>
          <w:sz w:val="28"/>
        </w:rPr>
        <w:t xml:space="preserve">
      </w:t>
      </w:r>
      <w:r>
        <w:rPr>
          <w:rFonts w:ascii="Times New Roman"/>
          <w:b/>
          <w:i w:val="false"/>
          <w:color w:val="000000"/>
          <w:sz w:val="28"/>
        </w:rPr>
        <w:t>А.22-кесте - Деформациялық жікті құруға арналған ұсынылатын материалдар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6524"/>
        <w:gridCol w:w="3802"/>
        <w:gridCol w:w="484"/>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жабатын табақ</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09Г2 және 09Г2Д – табақты прокат</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w:t>
            </w:r>
            <w:r>
              <w:br/>
            </w:r>
            <w:r>
              <w:rPr>
                <w:rFonts w:ascii="Times New Roman"/>
                <w:b w:val="false"/>
                <w:i w:val="false"/>
                <w:color w:val="000000"/>
                <w:sz w:val="20"/>
              </w:rPr>
              <w:t>
мастика</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Полимер-битумды тұтқыр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Мастикалы-шағыл тасты жамылғы</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фракциялы шағыл тас</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ЩМДШ-2-25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резеңке тығыздағыш компенсатор; 2 - герметикалайтын мастика;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 мастикалы-шағыл тасты жамылғы; 4 - асфальтбетон жамылғысы: 5 - қорғайтын қабат; 6 - гидрооқшаулау; 7 – дренаж</w:t>
      </w:r>
    </w:p>
    <w:bookmarkStart w:name="z110" w:id="80"/>
    <w:p>
      <w:pPr>
        <w:spacing w:after="0"/>
        <w:ind w:left="0"/>
        <w:jc w:val="both"/>
      </w:pPr>
      <w:r>
        <w:rPr>
          <w:rFonts w:ascii="Times New Roman"/>
          <w:b w:val="false"/>
          <w:i w:val="false"/>
          <w:color w:val="000000"/>
          <w:sz w:val="28"/>
        </w:rPr>
        <w:t xml:space="preserve">
      </w:t>
      </w:r>
      <w:r>
        <w:rPr>
          <w:rFonts w:ascii="Times New Roman"/>
          <w:b/>
          <w:i w:val="false"/>
          <w:color w:val="000000"/>
          <w:sz w:val="28"/>
        </w:rPr>
        <w:t>А.11-сурет - Деформациялық жік құрылымы</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А.23-кесте -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2339"/>
        <w:gridCol w:w="1722"/>
        <w:gridCol w:w="1722"/>
        <w:gridCol w:w="1110"/>
        <w:gridCol w:w="3271"/>
      </w:tblGrid>
      <w:tr>
        <w:trPr>
          <w:trHeight w:val="30" w:hRule="atLeast"/>
        </w:trPr>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үстіндегі шағыл тасты-мастикалы қоймамен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11" w:id="81"/>
    <w:p>
      <w:pPr>
        <w:spacing w:after="0"/>
        <w:ind w:left="0"/>
        <w:jc w:val="both"/>
      </w:pPr>
      <w:r>
        <w:rPr>
          <w:rFonts w:ascii="Times New Roman"/>
          <w:b w:val="false"/>
          <w:i w:val="false"/>
          <w:color w:val="000000"/>
          <w:sz w:val="28"/>
        </w:rPr>
        <w:t xml:space="preserve">
      </w:t>
      </w:r>
      <w:r>
        <w:rPr>
          <w:rFonts w:ascii="Times New Roman"/>
          <w:b/>
          <w:i w:val="false"/>
          <w:color w:val="000000"/>
          <w:sz w:val="28"/>
        </w:rPr>
        <w:t>А.24 -кесте - Деформациялық жікті құруға арналған ұсынылатын материалдар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6117"/>
        <w:gridCol w:w="3954"/>
        <w:gridCol w:w="546"/>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НО-68-1 (қатал жағдайларда қолдану үшін)</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w:t>
            </w:r>
            <w:r>
              <w:br/>
            </w:r>
            <w:r>
              <w:rPr>
                <w:rFonts w:ascii="Times New Roman"/>
                <w:b w:val="false"/>
                <w:i w:val="false"/>
                <w:color w:val="000000"/>
                <w:sz w:val="20"/>
              </w:rPr>
              <w:t>
мастика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Полимер-битумды тұтқыр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Мастикалы-шағыл тасты жамылғы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фракциялы шағыл тас</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гео</w:t>
      </w:r>
      <w:r>
        <w:rPr>
          <w:rFonts w:ascii="Times New Roman"/>
          <w:b w:val="false"/>
          <w:i/>
          <w:color w:val="000000"/>
          <w:sz w:val="28"/>
        </w:rPr>
        <w:t>тор</w:t>
      </w:r>
      <w:r>
        <w:rPr>
          <w:rFonts w:ascii="Times New Roman"/>
          <w:b w:val="false"/>
          <w:i/>
          <w:color w:val="000000"/>
          <w:sz w:val="28"/>
        </w:rPr>
        <w:t xml:space="preserve">; 2 – </w:t>
      </w:r>
      <w:r>
        <w:rPr>
          <w:rFonts w:ascii="Times New Roman"/>
          <w:b w:val="false"/>
          <w:i/>
          <w:color w:val="000000"/>
          <w:sz w:val="28"/>
        </w:rPr>
        <w:t>құйылған</w:t>
      </w:r>
      <w:r>
        <w:rPr>
          <w:rFonts w:ascii="Times New Roman"/>
          <w:b w:val="false"/>
          <w:i w:val="false"/>
          <w:color w:val="000000"/>
          <w:sz w:val="28"/>
        </w:rPr>
        <w:t xml:space="preserve"> </w:t>
      </w:r>
      <w:r>
        <w:rPr>
          <w:rFonts w:ascii="Times New Roman"/>
          <w:b w:val="false"/>
          <w:i/>
          <w:color w:val="000000"/>
          <w:sz w:val="28"/>
        </w:rPr>
        <w:t>асфальт; 3 – битум</w:t>
      </w:r>
      <w:r>
        <w:rPr>
          <w:rFonts w:ascii="Times New Roman"/>
          <w:b w:val="false"/>
          <w:i/>
          <w:color w:val="000000"/>
          <w:sz w:val="28"/>
        </w:rPr>
        <w:t>далған құм</w:t>
      </w:r>
      <w:r>
        <w:rPr>
          <w:rFonts w:ascii="Times New Roman"/>
          <w:b w:val="false"/>
          <w:i/>
          <w:color w:val="000000"/>
          <w:sz w:val="28"/>
        </w:rPr>
        <w:t>; 4 - резеңке тығыздағыш компенсатор; 5 - жүретін бөлік тақтасы</w:t>
      </w:r>
    </w:p>
    <w:bookmarkStart w:name="z112" w:id="82"/>
    <w:p>
      <w:pPr>
        <w:spacing w:after="0"/>
        <w:ind w:left="0"/>
        <w:jc w:val="both"/>
      </w:pPr>
      <w:r>
        <w:rPr>
          <w:rFonts w:ascii="Times New Roman"/>
          <w:b w:val="false"/>
          <w:i w:val="false"/>
          <w:color w:val="000000"/>
          <w:sz w:val="28"/>
        </w:rPr>
        <w:t xml:space="preserve">
      </w:t>
      </w:r>
      <w:r>
        <w:rPr>
          <w:rFonts w:ascii="Times New Roman"/>
          <w:b/>
          <w:i w:val="false"/>
          <w:color w:val="000000"/>
          <w:sz w:val="28"/>
        </w:rPr>
        <w:t>А.12-сурет - Деформациялық жік құрылымы</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83"/>
    <w:p>
      <w:pPr>
        <w:spacing w:after="0"/>
        <w:ind w:left="0"/>
        <w:jc w:val="both"/>
      </w:pPr>
      <w:r>
        <w:rPr>
          <w:rFonts w:ascii="Times New Roman"/>
          <w:b w:val="false"/>
          <w:i w:val="false"/>
          <w:color w:val="000000"/>
          <w:sz w:val="28"/>
        </w:rPr>
        <w:t xml:space="preserve">
      </w:t>
      </w:r>
      <w:r>
        <w:rPr>
          <w:rFonts w:ascii="Times New Roman"/>
          <w:b/>
          <w:i w:val="false"/>
          <w:color w:val="000000"/>
          <w:sz w:val="28"/>
        </w:rPr>
        <w:t>А.25-кесте - Қолдану саласы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023"/>
        <w:gridCol w:w="1994"/>
        <w:gridCol w:w="1285"/>
        <w:gridCol w:w="1285"/>
        <w:gridCol w:w="3429"/>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резеңке компенсатормен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14" w:id="84"/>
    <w:p>
      <w:pPr>
        <w:spacing w:after="0"/>
        <w:ind w:left="0"/>
        <w:jc w:val="both"/>
      </w:pPr>
      <w:r>
        <w:rPr>
          <w:rFonts w:ascii="Times New Roman"/>
          <w:b w:val="false"/>
          <w:i w:val="false"/>
          <w:color w:val="000000"/>
          <w:sz w:val="28"/>
        </w:rPr>
        <w:t xml:space="preserve">
      </w:t>
      </w:r>
      <w:r>
        <w:rPr>
          <w:rFonts w:ascii="Times New Roman"/>
          <w:b/>
          <w:i w:val="false"/>
          <w:color w:val="000000"/>
          <w:sz w:val="28"/>
        </w:rPr>
        <w:t>А.26 -кесте - Деформациялық жікті құруға арналған ұсынылатын материалдар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8569"/>
        <w:gridCol w:w="2288"/>
        <w:gridCol w:w="444"/>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Т-тәрізді </w:t>
            </w:r>
            <w:r>
              <w:br/>
            </w:r>
            <w:r>
              <w:rPr>
                <w:rFonts w:ascii="Times New Roman"/>
                <w:b w:val="false"/>
                <w:i w:val="false"/>
                <w:color w:val="000000"/>
                <w:sz w:val="20"/>
              </w:rPr>
              <w:t>
резеңке тығыздағыш</w:t>
            </w:r>
            <w:r>
              <w:br/>
            </w:r>
            <w:r>
              <w:rPr>
                <w:rFonts w:ascii="Times New Roman"/>
                <w:b w:val="false"/>
                <w:i w:val="false"/>
                <w:color w:val="000000"/>
                <w:sz w:val="20"/>
              </w:rPr>
              <w:t>
компенсатор</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HO-68-I; 7-7097</w:t>
            </w:r>
            <w:r>
              <w:br/>
            </w:r>
            <w:r>
              <w:rPr>
                <w:rFonts w:ascii="Times New Roman"/>
                <w:b w:val="false"/>
                <w:i w:val="false"/>
                <w:color w:val="000000"/>
                <w:sz w:val="20"/>
              </w:rPr>
              <w:t>
ИРП-1347-1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w:t>
      </w:r>
      <w:r>
        <w:rPr>
          <w:rFonts w:ascii="Times New Roman"/>
          <w:b w:val="false"/>
          <w:i w:val="false"/>
          <w:color w:val="000000"/>
          <w:sz w:val="28"/>
        </w:rPr>
        <w:t xml:space="preserve"> 2 - </w:t>
      </w:r>
      <w:r>
        <w:rPr>
          <w:rFonts w:ascii="Times New Roman"/>
          <w:b w:val="false"/>
          <w:i/>
          <w:color w:val="000000"/>
          <w:sz w:val="28"/>
        </w:rPr>
        <w:t>тегістейтін қабат;</w:t>
      </w:r>
      <w:r>
        <w:rPr>
          <w:rFonts w:ascii="Times New Roman"/>
          <w:b w:val="false"/>
          <w:i w:val="false"/>
          <w:color w:val="000000"/>
          <w:sz w:val="28"/>
        </w:rPr>
        <w:t xml:space="preserve"> 3 - </w:t>
      </w:r>
      <w:r>
        <w:rPr>
          <w:rFonts w:ascii="Times New Roman"/>
          <w:b w:val="false"/>
          <w:i/>
          <w:color w:val="000000"/>
          <w:sz w:val="28"/>
        </w:rPr>
        <w:t>көпір төсемін гидрооқшаулау;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көпір төсемі жабындысының қабаты; 5 - полимербетон құйылма; 6 - жиектеу;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 компенсатор</w:t>
      </w:r>
    </w:p>
    <w:bookmarkStart w:name="z115" w:id="85"/>
    <w:p>
      <w:pPr>
        <w:spacing w:after="0"/>
        <w:ind w:left="0"/>
        <w:jc w:val="both"/>
      </w:pPr>
      <w:r>
        <w:rPr>
          <w:rFonts w:ascii="Times New Roman"/>
          <w:b w:val="false"/>
          <w:i w:val="false"/>
          <w:color w:val="000000"/>
          <w:sz w:val="28"/>
        </w:rPr>
        <w:t xml:space="preserve">
      </w:t>
      </w:r>
      <w:r>
        <w:rPr>
          <w:rFonts w:ascii="Times New Roman"/>
          <w:b/>
          <w:i w:val="false"/>
          <w:color w:val="000000"/>
          <w:sz w:val="28"/>
        </w:rPr>
        <w:t>А.13-сурет - Деформациялық жік құрылымы</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86"/>
    <w:p>
      <w:pPr>
        <w:spacing w:after="0"/>
        <w:ind w:left="0"/>
        <w:jc w:val="both"/>
      </w:pPr>
      <w:r>
        <w:rPr>
          <w:rFonts w:ascii="Times New Roman"/>
          <w:b w:val="false"/>
          <w:i w:val="false"/>
          <w:color w:val="000000"/>
          <w:sz w:val="28"/>
        </w:rPr>
        <w:t xml:space="preserve">
      </w:t>
      </w:r>
      <w:r>
        <w:rPr>
          <w:rFonts w:ascii="Times New Roman"/>
          <w:b/>
          <w:i w:val="false"/>
          <w:color w:val="000000"/>
          <w:sz w:val="28"/>
        </w:rPr>
        <w:t>А.27-кесте - Қолдану саласы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10"/>
        <w:gridCol w:w="1787"/>
        <w:gridCol w:w="1788"/>
        <w:gridCol w:w="1788"/>
        <w:gridCol w:w="30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жамылғысындағы бекіткішпен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17" w:id="87"/>
    <w:p>
      <w:pPr>
        <w:spacing w:after="0"/>
        <w:ind w:left="0"/>
        <w:jc w:val="both"/>
      </w:pPr>
      <w:r>
        <w:rPr>
          <w:rFonts w:ascii="Times New Roman"/>
          <w:b w:val="false"/>
          <w:i w:val="false"/>
          <w:color w:val="000000"/>
          <w:sz w:val="28"/>
        </w:rPr>
        <w:t xml:space="preserve">
      </w:t>
      </w:r>
      <w:r>
        <w:rPr>
          <w:rFonts w:ascii="Times New Roman"/>
          <w:b/>
          <w:i w:val="false"/>
          <w:color w:val="000000"/>
          <w:sz w:val="28"/>
        </w:rPr>
        <w:t>А.28 -кесте - Деформациялық жікті құруға арналған ұсынылатын материалдар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140"/>
        <w:gridCol w:w="3326"/>
        <w:gridCol w:w="2702"/>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сл 5 болаттан жасалған шеткі арқалық</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компенсатор</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HO-68-I</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Полимербетон құйылма</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ОП-ДШ-35(3)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w:t>
      </w:r>
      <w:r>
        <w:rPr>
          <w:rFonts w:ascii="Times New Roman"/>
          <w:b w:val="false"/>
          <w:i/>
          <w:color w:val="000000"/>
          <w:sz w:val="28"/>
        </w:rPr>
        <w:t>жиектеу жолағы</w:t>
      </w:r>
      <w:r>
        <w:rPr>
          <w:rFonts w:ascii="Times New Roman"/>
          <w:b w:val="false"/>
          <w:i/>
          <w:color w:val="000000"/>
          <w:sz w:val="28"/>
        </w:rPr>
        <w:t xml:space="preserve">; 2 – </w:t>
      </w:r>
      <w:r>
        <w:rPr>
          <w:rFonts w:ascii="Times New Roman"/>
          <w:b w:val="false"/>
          <w:i/>
          <w:color w:val="000000"/>
          <w:sz w:val="28"/>
        </w:rPr>
        <w:t>қаттылық қабырғасы</w:t>
      </w:r>
      <w:r>
        <w:rPr>
          <w:rFonts w:ascii="Times New Roman"/>
          <w:b w:val="false"/>
          <w:i/>
          <w:color w:val="000000"/>
          <w:sz w:val="28"/>
        </w:rPr>
        <w:t xml:space="preserve">; 3 - анкер - </w:t>
      </w:r>
      <w:r>
        <w:rPr>
          <w:rFonts w:ascii="Times New Roman"/>
          <w:b w:val="false"/>
          <w:i/>
          <w:color w:val="000000"/>
          <w:sz w:val="28"/>
        </w:rPr>
        <w:t>қамыт</w:t>
      </w:r>
      <w:r>
        <w:rPr>
          <w:rFonts w:ascii="Times New Roman"/>
          <w:b w:val="false"/>
          <w:i/>
          <w:color w:val="000000"/>
          <w:sz w:val="28"/>
        </w:rPr>
        <w:t xml:space="preserve"> 1; 4 - анкер - қамыт 2; 5 - фиксатор; 6 - резеңке тығыздағыш компенсатор; 7 - анкер – өзек</w:t>
      </w:r>
    </w:p>
    <w:bookmarkStart w:name="z118" w:id="88"/>
    <w:p>
      <w:pPr>
        <w:spacing w:after="0"/>
        <w:ind w:left="0"/>
        <w:jc w:val="both"/>
      </w:pPr>
      <w:r>
        <w:rPr>
          <w:rFonts w:ascii="Times New Roman"/>
          <w:b w:val="false"/>
          <w:i w:val="false"/>
          <w:color w:val="000000"/>
          <w:sz w:val="28"/>
        </w:rPr>
        <w:t xml:space="preserve">
      </w:t>
      </w:r>
      <w:r>
        <w:rPr>
          <w:rFonts w:ascii="Times New Roman"/>
          <w:b/>
          <w:i w:val="false"/>
          <w:color w:val="000000"/>
          <w:sz w:val="28"/>
        </w:rPr>
        <w:t>А.14-сурет - Деформациялық жік құрылымы</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89"/>
    <w:p>
      <w:pPr>
        <w:spacing w:after="0"/>
        <w:ind w:left="0"/>
        <w:jc w:val="both"/>
      </w:pPr>
      <w:r>
        <w:rPr>
          <w:rFonts w:ascii="Times New Roman"/>
          <w:b w:val="false"/>
          <w:i w:val="false"/>
          <w:color w:val="000000"/>
          <w:sz w:val="28"/>
        </w:rPr>
        <w:t xml:space="preserve">
      </w:t>
      </w:r>
      <w:r>
        <w:rPr>
          <w:rFonts w:ascii="Times New Roman"/>
          <w:b/>
          <w:i w:val="false"/>
          <w:color w:val="000000"/>
          <w:sz w:val="28"/>
        </w:rPr>
        <w:t>А.27-кесте - Қолдану саласы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10"/>
        <w:gridCol w:w="1787"/>
        <w:gridCol w:w="1788"/>
        <w:gridCol w:w="1788"/>
        <w:gridCol w:w="30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компенсатормен толтырылған</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20" w:id="90"/>
    <w:p>
      <w:pPr>
        <w:spacing w:after="0"/>
        <w:ind w:left="0"/>
        <w:jc w:val="both"/>
      </w:pPr>
      <w:r>
        <w:rPr>
          <w:rFonts w:ascii="Times New Roman"/>
          <w:b w:val="false"/>
          <w:i w:val="false"/>
          <w:color w:val="000000"/>
          <w:sz w:val="28"/>
        </w:rPr>
        <w:t xml:space="preserve">
      </w:t>
      </w:r>
      <w:r>
        <w:rPr>
          <w:rFonts w:ascii="Times New Roman"/>
          <w:b/>
          <w:i w:val="false"/>
          <w:color w:val="000000"/>
          <w:sz w:val="28"/>
        </w:rPr>
        <w:t>А.28 -кесте - Деформациялық жікті құруға арналған ұсынылатын материалдар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417"/>
        <w:gridCol w:w="4855"/>
        <w:gridCol w:w="317"/>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 жолағы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немесе 15ХСНД маркалы болат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 қабырғасы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сл 5 немесе В ст 5 сп 2 маркалы болат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Анкер-қамыт</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 II және А- III класты арматура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 немесе 09Г2Д маркалы болат</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10885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компенсатор</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Резеңке МРП 1347 Нұсқа 2: резеңке НО-68-1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Анкер-өзек</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ОП - ДШ - 55(3)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жиектеу; 2 – </w:t>
      </w:r>
      <w:r>
        <w:rPr>
          <w:rFonts w:ascii="Times New Roman"/>
          <w:b w:val="false"/>
          <w:i/>
          <w:color w:val="000000"/>
          <w:sz w:val="28"/>
        </w:rPr>
        <w:t>қаттылық қабырғасы</w:t>
      </w:r>
      <w:r>
        <w:rPr>
          <w:rFonts w:ascii="Times New Roman"/>
          <w:b w:val="false"/>
          <w:i/>
          <w:color w:val="000000"/>
          <w:sz w:val="28"/>
        </w:rPr>
        <w:t>; 3 - фиксатор; 4 - фиксатор</w:t>
      </w:r>
      <w:r>
        <w:rPr>
          <w:rFonts w:ascii="Times New Roman"/>
          <w:b w:val="false"/>
          <w:i w:val="false"/>
          <w:color w:val="000000"/>
          <w:sz w:val="28"/>
        </w:rPr>
        <w:t xml:space="preserve"> </w:t>
      </w:r>
      <w:r>
        <w:rPr>
          <w:rFonts w:ascii="Times New Roman"/>
          <w:b w:val="false"/>
          <w:i/>
          <w:color w:val="000000"/>
          <w:sz w:val="28"/>
        </w:rPr>
        <w:t>заклинка;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5 - анкер-өзек; 6 - анкер-қамыт; 7 - К-8 тип</w:t>
      </w:r>
      <w:r>
        <w:rPr>
          <w:rFonts w:ascii="Times New Roman"/>
          <w:b w:val="false"/>
          <w:i/>
          <w:color w:val="000000"/>
          <w:sz w:val="28"/>
        </w:rPr>
        <w:t>ті</w:t>
      </w:r>
      <w:r>
        <w:rPr>
          <w:rFonts w:ascii="Times New Roman"/>
          <w:b w:val="false"/>
          <w:i/>
          <w:color w:val="000000"/>
          <w:sz w:val="28"/>
        </w:rPr>
        <w:t xml:space="preserve"> резеңке тығыздағыш компенсатор</w:t>
      </w:r>
    </w:p>
    <w:bookmarkStart w:name="z121" w:id="91"/>
    <w:p>
      <w:pPr>
        <w:spacing w:after="0"/>
        <w:ind w:left="0"/>
        <w:jc w:val="both"/>
      </w:pPr>
      <w:r>
        <w:rPr>
          <w:rFonts w:ascii="Times New Roman"/>
          <w:b w:val="false"/>
          <w:i w:val="false"/>
          <w:color w:val="000000"/>
          <w:sz w:val="28"/>
        </w:rPr>
        <w:t xml:space="preserve">
      </w:t>
      </w:r>
      <w:r>
        <w:rPr>
          <w:rFonts w:ascii="Times New Roman"/>
          <w:b/>
          <w:i w:val="false"/>
          <w:color w:val="000000"/>
          <w:sz w:val="28"/>
        </w:rPr>
        <w:t>А.15-кесте - Деформациялық жік құрылымы</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92"/>
    <w:p>
      <w:pPr>
        <w:spacing w:after="0"/>
        <w:ind w:left="0"/>
        <w:jc w:val="both"/>
      </w:pPr>
      <w:r>
        <w:rPr>
          <w:rFonts w:ascii="Times New Roman"/>
          <w:b w:val="false"/>
          <w:i w:val="false"/>
          <w:color w:val="000000"/>
          <w:sz w:val="28"/>
        </w:rPr>
        <w:t xml:space="preserve">
      </w:t>
      </w:r>
      <w:r>
        <w:rPr>
          <w:rFonts w:ascii="Times New Roman"/>
          <w:b/>
          <w:i w:val="false"/>
          <w:color w:val="000000"/>
          <w:sz w:val="28"/>
        </w:rPr>
        <w:t>А.29-кесте - Қолдану саласы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10"/>
        <w:gridCol w:w="1787"/>
        <w:gridCol w:w="1788"/>
        <w:gridCol w:w="1788"/>
        <w:gridCol w:w="30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компенсатормен толтырылған</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23" w:id="93"/>
    <w:p>
      <w:pPr>
        <w:spacing w:after="0"/>
        <w:ind w:left="0"/>
        <w:jc w:val="both"/>
      </w:pPr>
      <w:r>
        <w:rPr>
          <w:rFonts w:ascii="Times New Roman"/>
          <w:b w:val="false"/>
          <w:i w:val="false"/>
          <w:color w:val="000000"/>
          <w:sz w:val="28"/>
        </w:rPr>
        <w:t xml:space="preserve">
      </w:t>
      </w:r>
      <w:r>
        <w:rPr>
          <w:rFonts w:ascii="Times New Roman"/>
          <w:b/>
          <w:i w:val="false"/>
          <w:color w:val="000000"/>
          <w:sz w:val="28"/>
        </w:rPr>
        <w:t>А.30-кесте - Деформациялық жікті құруға арналған ұсынылатын материалдар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842"/>
        <w:gridCol w:w="5330"/>
        <w:gridCol w:w="347"/>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немесе 15ХСНД маркалы болаттан жасалған бұрыш</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 жолағы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немесе15ХСНД маркалы болат</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 қабырғасы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сл 5 немесе Вст 5 сп 2 маркалы болат</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 немесе 09Г2Д маркалы болат</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10885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Фиксатордың заклинкасы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ВстЗ сп5 маркалы (табақты) болат</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Анкер-өзек</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Анкер-қамыт</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А-II және А-III класты арматура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компенсатор</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нұсқа: Резеңке МРП 1347 </w:t>
            </w:r>
            <w:r>
              <w:br/>
            </w:r>
            <w:r>
              <w:rPr>
                <w:rFonts w:ascii="Times New Roman"/>
                <w:b w:val="false"/>
                <w:i w:val="false"/>
                <w:color w:val="000000"/>
                <w:sz w:val="20"/>
              </w:rPr>
              <w:t>
2 нұсқа: Резеңке НО-68-1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ОП - ДШ – 70 (б)</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жиектеу: 2 - қаттылық қабырғасы; 3 – фиксатор тақта; 4 - сомын d 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5 - анкер - өзек; 6 - анкер - қамыт; 7 - резеңке тығыздағыш компенсатор;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8 - бұрандама М22; 9 - тығырық</w:t>
      </w:r>
    </w:p>
    <w:bookmarkStart w:name="z124" w:id="94"/>
    <w:p>
      <w:pPr>
        <w:spacing w:after="0"/>
        <w:ind w:left="0"/>
        <w:jc w:val="both"/>
      </w:pPr>
      <w:r>
        <w:rPr>
          <w:rFonts w:ascii="Times New Roman"/>
          <w:b w:val="false"/>
          <w:i w:val="false"/>
          <w:color w:val="000000"/>
          <w:sz w:val="28"/>
        </w:rPr>
        <w:t xml:space="preserve">
      </w:t>
      </w:r>
      <w:r>
        <w:rPr>
          <w:rFonts w:ascii="Times New Roman"/>
          <w:b/>
          <w:i w:val="false"/>
          <w:color w:val="000000"/>
          <w:sz w:val="28"/>
        </w:rPr>
        <w:t>А.16-сурет - Деформациялық жік құрылымы</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xml:space="preserve">
      </w:t>
      </w:r>
      <w:r>
        <w:rPr>
          <w:rFonts w:ascii="Times New Roman"/>
          <w:b/>
          <w:i w:val="false"/>
          <w:color w:val="000000"/>
          <w:sz w:val="28"/>
        </w:rPr>
        <w:t>А.31 - кесте - Қолдану саласы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10"/>
        <w:gridCol w:w="1787"/>
        <w:gridCol w:w="1788"/>
        <w:gridCol w:w="1788"/>
        <w:gridCol w:w="30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xml:space="preserve">
      </w:t>
      </w:r>
      <w:r>
        <w:rPr>
          <w:rFonts w:ascii="Times New Roman"/>
          <w:b/>
          <w:i w:val="false"/>
          <w:color w:val="000000"/>
          <w:sz w:val="28"/>
        </w:rPr>
        <w:t>А.32-кесте - Деформациялық жікті құруға арналған ұсынылатын материалдар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842"/>
        <w:gridCol w:w="5330"/>
        <w:gridCol w:w="347"/>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немесе 15ХСНД маркалы болаттан жасалған бұрыш</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 қабырғасы</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сл 5 немесе Вст 5 сп 2 маркалы болат</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фиксатор</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 немесе 09Г2Д маркалы болат</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10885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Анкер-өзек</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Анкер-қамыт</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А-II және А-III класты арматура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компенсатор</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нұсқа: Резеңке МРП 1347 </w:t>
            </w:r>
            <w:r>
              <w:br/>
            </w:r>
            <w:r>
              <w:rPr>
                <w:rFonts w:ascii="Times New Roman"/>
                <w:b w:val="false"/>
                <w:i w:val="false"/>
                <w:color w:val="000000"/>
                <w:sz w:val="20"/>
              </w:rPr>
              <w:t>
2 нұсқа: Резеңке НО-68-1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97"/>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ОП - ДШ – 70 (зп)</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көпір төсемін гидрооқшаулау; 3 - жиектеу;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компенсатор; 5 - анкерлік тілімше; 6 - бетон құйылманы арматуралау;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color w:val="000000"/>
          <w:sz w:val="28"/>
        </w:rPr>
        <w:t xml:space="preserve"> арматура; 8 - жүретін бөлік жамылғысы; 9 - анкер-қамыт</w:t>
      </w:r>
    </w:p>
    <w:bookmarkStart w:name="z128" w:id="98"/>
    <w:p>
      <w:pPr>
        <w:spacing w:after="0"/>
        <w:ind w:left="0"/>
        <w:jc w:val="both"/>
      </w:pPr>
      <w:r>
        <w:rPr>
          <w:rFonts w:ascii="Times New Roman"/>
          <w:b w:val="false"/>
          <w:i w:val="false"/>
          <w:color w:val="000000"/>
          <w:sz w:val="28"/>
        </w:rPr>
        <w:t xml:space="preserve">
      </w:t>
      </w:r>
      <w:r>
        <w:rPr>
          <w:rFonts w:ascii="Times New Roman"/>
          <w:b/>
          <w:i w:val="false"/>
          <w:color w:val="000000"/>
          <w:sz w:val="28"/>
        </w:rPr>
        <w:t>А.17-сурет - Деформациялық жік құрылымы</w:t>
      </w:r>
    </w:p>
    <w:bookmarkEnd w:id="98"/>
    <w:bookmarkStart w:name="z129" w:id="99"/>
    <w:p>
      <w:pPr>
        <w:spacing w:after="0"/>
        <w:ind w:left="0"/>
        <w:jc w:val="both"/>
      </w:pPr>
      <w:r>
        <w:rPr>
          <w:rFonts w:ascii="Times New Roman"/>
          <w:b w:val="false"/>
          <w:i w:val="false"/>
          <w:color w:val="000000"/>
          <w:sz w:val="28"/>
        </w:rPr>
        <w:t xml:space="preserve">
      </w:t>
      </w:r>
      <w:r>
        <w:rPr>
          <w:rFonts w:ascii="Times New Roman"/>
          <w:b/>
          <w:i w:val="false"/>
          <w:color w:val="000000"/>
          <w:sz w:val="28"/>
        </w:rPr>
        <w:t>А.33 –кесте - Қолдану саласы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10"/>
        <w:gridCol w:w="1787"/>
        <w:gridCol w:w="1788"/>
        <w:gridCol w:w="1788"/>
        <w:gridCol w:w="30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30" w:id="100"/>
    <w:p>
      <w:pPr>
        <w:spacing w:after="0"/>
        <w:ind w:left="0"/>
        <w:jc w:val="both"/>
      </w:pPr>
      <w:r>
        <w:rPr>
          <w:rFonts w:ascii="Times New Roman"/>
          <w:b w:val="false"/>
          <w:i w:val="false"/>
          <w:color w:val="000000"/>
          <w:sz w:val="28"/>
        </w:rPr>
        <w:t xml:space="preserve">
      </w:t>
      </w:r>
      <w:r>
        <w:rPr>
          <w:rFonts w:ascii="Times New Roman"/>
          <w:b/>
          <w:i w:val="false"/>
          <w:color w:val="000000"/>
          <w:sz w:val="28"/>
        </w:rPr>
        <w:t>А.34 -кесте Деформациялық жікті құруға арналған ұсыныс материалы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755"/>
        <w:gridCol w:w="3047"/>
        <w:gridCol w:w="461"/>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немесе 15ХСНД маркалы болаттан жасалған бұрыш</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тілімше</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сп 5 немесе В ст 5 сп 2 маркалы болат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құйылманы арматуралау</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Анкер-қамыт</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А-II және А-III класты арматура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компенсатор</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нұсқа: Резеңке МРП 1347 </w:t>
            </w:r>
            <w:r>
              <w:br/>
            </w:r>
            <w:r>
              <w:rPr>
                <w:rFonts w:ascii="Times New Roman"/>
                <w:b w:val="false"/>
                <w:i w:val="false"/>
                <w:color w:val="000000"/>
                <w:sz w:val="20"/>
              </w:rPr>
              <w:t>
2 нұсқа: Резеңке НО-68-1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01"/>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ОП-ДШ</w:t>
      </w:r>
      <w:r>
        <w:rPr>
          <w:rFonts w:ascii="Times New Roman"/>
          <w:b/>
          <w:i w:val="false"/>
          <w:color w:val="000000"/>
          <w:sz w:val="28"/>
        </w:rPr>
        <w:t>-100</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көпір төсемін гидрооқшаулау; 3 - жиектеу;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компенсатор; 5 - анкерлік тілімше; 6 - бетон құйылманы арматуралау;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 </w:t>
      </w:r>
      <w:r>
        <w:rPr>
          <w:rFonts w:ascii="Times New Roman"/>
          <w:b w:val="false"/>
          <w:i/>
          <w:color w:val="000000"/>
          <w:sz w:val="28"/>
        </w:rPr>
        <w:t>бар</w:t>
      </w:r>
      <w:r>
        <w:rPr>
          <w:rFonts w:ascii="Times New Roman"/>
          <w:b w:val="false"/>
          <w:i/>
          <w:color w:val="000000"/>
          <w:sz w:val="28"/>
        </w:rPr>
        <w:t xml:space="preserve"> арматура; 8 - жүретін бөлік жамылғысы;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9 – шу</w:t>
      </w:r>
      <w:r>
        <w:rPr>
          <w:rFonts w:ascii="Times New Roman"/>
          <w:b w:val="false"/>
          <w:i/>
          <w:color w:val="000000"/>
          <w:sz w:val="28"/>
        </w:rPr>
        <w:t xml:space="preserve"> басатын тілімшелер</w:t>
      </w:r>
      <w:r>
        <w:rPr>
          <w:rFonts w:ascii="Times New Roman"/>
          <w:b w:val="false"/>
          <w:i/>
          <w:color w:val="000000"/>
          <w:sz w:val="28"/>
        </w:rPr>
        <w:t>; 10 –</w:t>
      </w:r>
      <w:r>
        <w:rPr>
          <w:rFonts w:ascii="Times New Roman"/>
          <w:b w:val="false"/>
          <w:i/>
          <w:color w:val="000000"/>
          <w:sz w:val="28"/>
        </w:rPr>
        <w:t>ауыспалы аумақ</w:t>
      </w:r>
    </w:p>
    <w:bookmarkStart w:name="z132" w:id="102"/>
    <w:p>
      <w:pPr>
        <w:spacing w:after="0"/>
        <w:ind w:left="0"/>
        <w:jc w:val="both"/>
      </w:pPr>
      <w:r>
        <w:rPr>
          <w:rFonts w:ascii="Times New Roman"/>
          <w:b w:val="false"/>
          <w:i w:val="false"/>
          <w:color w:val="000000"/>
          <w:sz w:val="28"/>
        </w:rPr>
        <w:t xml:space="preserve">
      </w:t>
      </w:r>
      <w:r>
        <w:rPr>
          <w:rFonts w:ascii="Times New Roman"/>
          <w:b/>
          <w:i w:val="false"/>
          <w:color w:val="000000"/>
          <w:sz w:val="28"/>
        </w:rPr>
        <w:t>А.18-сурет - Деформациялық жік құрылымы</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103"/>
    <w:p>
      <w:pPr>
        <w:spacing w:after="0"/>
        <w:ind w:left="0"/>
        <w:jc w:val="both"/>
      </w:pPr>
      <w:r>
        <w:rPr>
          <w:rFonts w:ascii="Times New Roman"/>
          <w:b w:val="false"/>
          <w:i w:val="false"/>
          <w:color w:val="000000"/>
          <w:sz w:val="28"/>
        </w:rPr>
        <w:t xml:space="preserve">
      </w:t>
      </w:r>
      <w:r>
        <w:rPr>
          <w:rFonts w:ascii="Times New Roman"/>
          <w:b/>
          <w:i w:val="false"/>
          <w:color w:val="000000"/>
          <w:sz w:val="28"/>
        </w:rPr>
        <w:t>А.35-кесте - Қолдану саласы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576"/>
        <w:gridCol w:w="2308"/>
        <w:gridCol w:w="1699"/>
        <w:gridCol w:w="1699"/>
        <w:gridCol w:w="2923"/>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34" w:id="104"/>
    <w:p>
      <w:pPr>
        <w:spacing w:after="0"/>
        <w:ind w:left="0"/>
        <w:jc w:val="left"/>
      </w:pPr>
      <w:r>
        <w:rPr>
          <w:rFonts w:ascii="Times New Roman"/>
          <w:b/>
          <w:i w:val="false"/>
          <w:color w:val="000000"/>
        </w:rPr>
        <w:t xml:space="preserve"> А.36-кесте - Деформациялық жікті құруға арналған ұсынылатын материалдар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8200"/>
        <w:gridCol w:w="2585"/>
        <w:gridCol w:w="391"/>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 Таспалы компенсатор</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құйылмасын арматуралау</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тілімше</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сп 5 немесе В ст 5 сп 2 маркалы болат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арматура</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d=25 мм болаттан жасалған арматуралық болат.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басатын тілімше</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аумақ</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тасты-мастикалы толтыру материалы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2597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МП-ДШ-160</w:t>
      </w:r>
      <w:r>
        <w:br/>
      </w:r>
      <w:r>
        <w:rPr>
          <w:rFonts w:ascii="Times New Roman"/>
          <w:b/>
          <w:i w:val="false"/>
          <w:color w:val="000000"/>
          <w:sz w:val="28"/>
        </w:rPr>
        <w:t>(бетон-бетон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көпір төсемін гидрооқшаулау; 3 - жиектеу;</w:t>
      </w:r>
      <w:r>
        <w:br/>
      </w:r>
      <w:r>
        <w:rPr>
          <w:rFonts w:ascii="Times New Roman"/>
          <w:b w:val="false"/>
          <w:i/>
          <w:color w:val="000000"/>
          <w:sz w:val="28"/>
        </w:rPr>
        <w:t>4 - компенсатор; 5 - анкерлік тілімше; 6 - бетон құйылманы арматуралау;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color w:val="000000"/>
          <w:sz w:val="28"/>
        </w:rPr>
        <w:t>бар арматура; 8 - арматура Ø16 А</w:t>
      </w:r>
      <w:r>
        <w:rPr>
          <w:rFonts w:ascii="Times New Roman"/>
          <w:b w:val="false"/>
          <w:i/>
          <w:color w:val="000000"/>
          <w:sz w:val="28"/>
        </w:rPr>
        <w:t>III</w:t>
      </w:r>
      <w:r>
        <w:rPr>
          <w:rFonts w:ascii="Times New Roman"/>
          <w:b w:val="false"/>
          <w:i/>
          <w:color w:val="000000"/>
          <w:sz w:val="28"/>
        </w:rPr>
        <w:t xml:space="preserve">; 9 – </w:t>
      </w:r>
      <w:r>
        <w:rPr>
          <w:rFonts w:ascii="Times New Roman"/>
          <w:b w:val="false"/>
          <w:i/>
          <w:color w:val="000000"/>
          <w:sz w:val="28"/>
        </w:rPr>
        <w:t>аралық</w:t>
      </w:r>
      <w:r>
        <w:rPr>
          <w:rFonts w:ascii="Times New Roman"/>
          <w:b w:val="false"/>
          <w:i w:val="false"/>
          <w:color w:val="000000"/>
          <w:sz w:val="28"/>
        </w:rPr>
        <w:t xml:space="preserve"> </w:t>
      </w:r>
      <w:r>
        <w:rPr>
          <w:rFonts w:ascii="Times New Roman"/>
          <w:b w:val="false"/>
          <w:i/>
          <w:color w:val="000000"/>
          <w:sz w:val="28"/>
        </w:rPr>
        <w:t>негізгі арқалық</w:t>
      </w:r>
      <w:r>
        <w:rPr>
          <w:rFonts w:ascii="Times New Roman"/>
          <w:b w:val="false"/>
          <w:i/>
          <w:color w:val="000000"/>
          <w:sz w:val="28"/>
        </w:rPr>
        <w:t xml:space="preserve">; 10 - </w:t>
      </w:r>
      <w:r>
        <w:rPr>
          <w:rFonts w:ascii="Times New Roman"/>
          <w:b w:val="false"/>
          <w:i/>
          <w:color w:val="000000"/>
          <w:sz w:val="28"/>
        </w:rPr>
        <w:t>а</w:t>
      </w:r>
      <w:r>
        <w:rPr>
          <w:rFonts w:ascii="Times New Roman"/>
          <w:b w:val="false"/>
          <w:i/>
          <w:color w:val="000000"/>
          <w:sz w:val="28"/>
        </w:rPr>
        <w:t>уыспалы аумақ</w:t>
      </w:r>
    </w:p>
    <w:bookmarkStart w:name="z135" w:id="105"/>
    <w:p>
      <w:pPr>
        <w:spacing w:after="0"/>
        <w:ind w:left="0"/>
        <w:jc w:val="both"/>
      </w:pPr>
      <w:r>
        <w:rPr>
          <w:rFonts w:ascii="Times New Roman"/>
          <w:b w:val="false"/>
          <w:i w:val="false"/>
          <w:color w:val="000000"/>
          <w:sz w:val="28"/>
        </w:rPr>
        <w:t xml:space="preserve">
      </w:t>
      </w:r>
      <w:r>
        <w:rPr>
          <w:rFonts w:ascii="Times New Roman"/>
          <w:b/>
          <w:i w:val="false"/>
          <w:color w:val="000000"/>
          <w:sz w:val="28"/>
        </w:rPr>
        <w:t>А.19-сурет - Деформациялық жік құрылымы</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106"/>
    <w:p>
      <w:pPr>
        <w:spacing w:after="0"/>
        <w:ind w:left="0"/>
        <w:jc w:val="both"/>
      </w:pPr>
      <w:r>
        <w:rPr>
          <w:rFonts w:ascii="Times New Roman"/>
          <w:b w:val="false"/>
          <w:i w:val="false"/>
          <w:color w:val="000000"/>
          <w:sz w:val="28"/>
        </w:rPr>
        <w:t xml:space="preserve">
      </w:t>
      </w:r>
      <w:r>
        <w:rPr>
          <w:rFonts w:ascii="Times New Roman"/>
          <w:b/>
          <w:i w:val="false"/>
          <w:color w:val="000000"/>
          <w:sz w:val="28"/>
        </w:rPr>
        <w:t>А.37-кесте - Қолдану саласы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576"/>
        <w:gridCol w:w="2308"/>
        <w:gridCol w:w="1699"/>
        <w:gridCol w:w="1699"/>
        <w:gridCol w:w="2923"/>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37" w:id="107"/>
    <w:p>
      <w:pPr>
        <w:spacing w:after="0"/>
        <w:ind w:left="0"/>
        <w:jc w:val="both"/>
      </w:pPr>
      <w:r>
        <w:rPr>
          <w:rFonts w:ascii="Times New Roman"/>
          <w:b w:val="false"/>
          <w:i w:val="false"/>
          <w:color w:val="000000"/>
          <w:sz w:val="28"/>
        </w:rPr>
        <w:t xml:space="preserve">
      </w:t>
      </w:r>
      <w:r>
        <w:rPr>
          <w:rFonts w:ascii="Times New Roman"/>
          <w:b/>
          <w:i w:val="false"/>
          <w:color w:val="000000"/>
          <w:sz w:val="28"/>
        </w:rPr>
        <w:t>А.38-кесте - Деформациялық жікті құруға арналған ұсынылатын материалдар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301"/>
        <w:gridCol w:w="3352"/>
        <w:gridCol w:w="50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таспалы</w:t>
            </w:r>
            <w:r>
              <w:br/>
            </w:r>
            <w:r>
              <w:rPr>
                <w:rFonts w:ascii="Times New Roman"/>
                <w:b w:val="false"/>
                <w:i w:val="false"/>
                <w:color w:val="000000"/>
                <w:sz w:val="20"/>
              </w:rPr>
              <w:t>
компенсатор</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құйылмасын арматуралау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w:t>
            </w:r>
            <w:r>
              <w:br/>
            </w:r>
            <w:r>
              <w:rPr>
                <w:rFonts w:ascii="Times New Roman"/>
                <w:b w:val="false"/>
                <w:i w:val="false"/>
                <w:color w:val="000000"/>
                <w:sz w:val="20"/>
              </w:rPr>
              <w:t>
тілімше</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сп 5 немесе В ст 5 сп 2 маркалы болат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арматура</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d=25 мм болаттан жасалған арматуралық болат.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аумақ</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тасты-мастикалық толтыру материалы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2597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МП-ДШ-160</w:t>
      </w:r>
      <w:r>
        <w:br/>
      </w:r>
      <w:r>
        <w:rPr>
          <w:rFonts w:ascii="Times New Roman"/>
          <w:b/>
          <w:i w:val="false"/>
          <w:color w:val="000000"/>
          <w:sz w:val="28"/>
        </w:rPr>
        <w:t>(бетон-металл)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В35 W8 F300</w:t>
      </w:r>
      <w:r>
        <w:rPr>
          <w:rFonts w:ascii="Times New Roman"/>
          <w:b w:val="false"/>
          <w:i/>
          <w:color w:val="000000"/>
          <w:sz w:val="28"/>
        </w:rPr>
        <w:t xml:space="preserve"> кем емес</w:t>
      </w:r>
      <w:r>
        <w:rPr>
          <w:rFonts w:ascii="Times New Roman"/>
          <w:b w:val="false"/>
          <w:i/>
          <w:color w:val="000000"/>
          <w:sz w:val="28"/>
        </w:rPr>
        <w:t xml:space="preserve"> бетон; 2 - көпір төсемін гидрооқшаулау; 3 - жиектеу;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компенсатор; 5 - анкерлік тілімше; 6 - бетон құйылманы арматуралау;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 арматура 016 А</w:t>
      </w:r>
      <w:r>
        <w:rPr>
          <w:rFonts w:ascii="Times New Roman"/>
          <w:b w:val="false"/>
          <w:i/>
          <w:color w:val="000000"/>
          <w:sz w:val="28"/>
        </w:rPr>
        <w:t>III</w:t>
      </w:r>
      <w:r>
        <w:rPr>
          <w:rFonts w:ascii="Times New Roman"/>
          <w:b w:val="false"/>
          <w:i w:val="false"/>
          <w:color w:val="000000"/>
          <w:sz w:val="28"/>
        </w:rPr>
        <w:t xml:space="preserve"> </w:t>
      </w:r>
      <w:r>
        <w:rPr>
          <w:rFonts w:ascii="Times New Roman"/>
          <w:b w:val="false"/>
          <w:i/>
          <w:color w:val="000000"/>
          <w:sz w:val="28"/>
        </w:rPr>
        <w:t>қадамы</w:t>
      </w:r>
      <w:r>
        <w:rPr>
          <w:rFonts w:ascii="Times New Roman"/>
          <w:b w:val="false"/>
          <w:i/>
          <w:color w:val="000000"/>
          <w:sz w:val="28"/>
        </w:rPr>
        <w:t xml:space="preserve"> 250 мм; 8 - арматура </w:t>
      </w:r>
      <w:r>
        <w:rPr>
          <w:rFonts w:ascii="Times New Roman"/>
          <w:b w:val="false"/>
          <w:i/>
          <w:color w:val="000000"/>
          <w:sz w:val="28"/>
        </w:rPr>
        <w:t>Ø</w:t>
      </w:r>
      <w:r>
        <w:rPr>
          <w:rFonts w:ascii="Times New Roman"/>
          <w:b w:val="false"/>
          <w:i/>
          <w:color w:val="000000"/>
          <w:sz w:val="28"/>
        </w:rPr>
        <w:t>16 AIII;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 аралық негізгі арқалық; 10 - </w:t>
      </w:r>
      <w:r>
        <w:rPr>
          <w:rFonts w:ascii="Times New Roman"/>
          <w:b w:val="false"/>
          <w:i/>
          <w:color w:val="000000"/>
          <w:sz w:val="28"/>
        </w:rPr>
        <w:t>а</w:t>
      </w:r>
      <w:r>
        <w:rPr>
          <w:rFonts w:ascii="Times New Roman"/>
          <w:b w:val="false"/>
          <w:i/>
          <w:color w:val="000000"/>
          <w:sz w:val="28"/>
        </w:rPr>
        <w:t>уыспалы аумақ</w:t>
      </w:r>
    </w:p>
    <w:bookmarkStart w:name="z138" w:id="108"/>
    <w:p>
      <w:pPr>
        <w:spacing w:after="0"/>
        <w:ind w:left="0"/>
        <w:jc w:val="both"/>
      </w:pPr>
      <w:r>
        <w:rPr>
          <w:rFonts w:ascii="Times New Roman"/>
          <w:b w:val="false"/>
          <w:i w:val="false"/>
          <w:color w:val="000000"/>
          <w:sz w:val="28"/>
        </w:rPr>
        <w:t xml:space="preserve">
      </w:t>
      </w:r>
      <w:r>
        <w:rPr>
          <w:rFonts w:ascii="Times New Roman"/>
          <w:b/>
          <w:i w:val="false"/>
          <w:color w:val="000000"/>
          <w:sz w:val="28"/>
        </w:rPr>
        <w:t>А.20-сурет - Деформациялық жік құрылымы</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109"/>
    <w:p>
      <w:pPr>
        <w:spacing w:after="0"/>
        <w:ind w:left="0"/>
        <w:jc w:val="both"/>
      </w:pPr>
      <w:r>
        <w:rPr>
          <w:rFonts w:ascii="Times New Roman"/>
          <w:b w:val="false"/>
          <w:i w:val="false"/>
          <w:color w:val="000000"/>
          <w:sz w:val="28"/>
        </w:rPr>
        <w:t xml:space="preserve">
      </w:t>
      </w:r>
      <w:r>
        <w:rPr>
          <w:rFonts w:ascii="Times New Roman"/>
          <w:b/>
          <w:i w:val="false"/>
          <w:color w:val="000000"/>
          <w:sz w:val="28"/>
        </w:rPr>
        <w:t>А.39 -кесте - Қолдану саласы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576"/>
        <w:gridCol w:w="2308"/>
        <w:gridCol w:w="1699"/>
        <w:gridCol w:w="1699"/>
        <w:gridCol w:w="2923"/>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40" w:id="110"/>
    <w:p>
      <w:pPr>
        <w:spacing w:after="0"/>
        <w:ind w:left="0"/>
        <w:jc w:val="both"/>
      </w:pPr>
      <w:r>
        <w:rPr>
          <w:rFonts w:ascii="Times New Roman"/>
          <w:b w:val="false"/>
          <w:i w:val="false"/>
          <w:color w:val="000000"/>
          <w:sz w:val="28"/>
        </w:rPr>
        <w:t xml:space="preserve">
      </w:t>
      </w:r>
      <w:r>
        <w:rPr>
          <w:rFonts w:ascii="Times New Roman"/>
          <w:b/>
          <w:i w:val="false"/>
          <w:color w:val="000000"/>
          <w:sz w:val="28"/>
        </w:rPr>
        <w:t>А.40-кесте - Деформациялық жікті құруға арналған ұсынылатын материалдар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301"/>
        <w:gridCol w:w="3352"/>
        <w:gridCol w:w="50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таспалы</w:t>
            </w:r>
            <w:r>
              <w:br/>
            </w:r>
            <w:r>
              <w:rPr>
                <w:rFonts w:ascii="Times New Roman"/>
                <w:b w:val="false"/>
                <w:i w:val="false"/>
                <w:color w:val="000000"/>
                <w:sz w:val="20"/>
              </w:rPr>
              <w:t>
компенсатор</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құйылманы арматуралау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тілімше</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сп 5 немесе В ст 5 сп 2 маркалы болат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арматура</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d=16 мм болаттан жасалған арматуралық болат.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аумақ</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тасты-мастикалы толтыру материалы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2597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МП-ДШ-240</w:t>
      </w:r>
      <w:r>
        <w:br/>
      </w:r>
      <w:r>
        <w:rPr>
          <w:rFonts w:ascii="Times New Roman"/>
          <w:b/>
          <w:i w:val="false"/>
          <w:color w:val="000000"/>
          <w:sz w:val="28"/>
        </w:rPr>
        <w:t>(бетон-металл)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ауыспалы аумақ; 5 - анкерлік тілімше; 6 - бетон құйылманы арматуралау;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 бар арматура Ø16 А</w:t>
      </w:r>
      <w:r>
        <w:rPr>
          <w:rFonts w:ascii="Times New Roman"/>
          <w:b w:val="false"/>
          <w:i/>
          <w:color w:val="000000"/>
          <w:sz w:val="28"/>
        </w:rPr>
        <w:t>III</w:t>
      </w:r>
      <w:r>
        <w:rPr>
          <w:rFonts w:ascii="Times New Roman"/>
          <w:b w:val="false"/>
          <w:i/>
          <w:color w:val="000000"/>
          <w:sz w:val="28"/>
        </w:rPr>
        <w:t xml:space="preserve"> қадамы 250 мм; 8 - арматура Ø16 A</w:t>
      </w:r>
      <w:r>
        <w:rPr>
          <w:rFonts w:ascii="Times New Roman"/>
          <w:b w:val="false"/>
          <w:i/>
          <w:color w:val="000000"/>
          <w:sz w:val="28"/>
        </w:rPr>
        <w:t>III</w:t>
      </w:r>
    </w:p>
    <w:bookmarkStart w:name="z141" w:id="111"/>
    <w:p>
      <w:pPr>
        <w:spacing w:after="0"/>
        <w:ind w:left="0"/>
        <w:jc w:val="both"/>
      </w:pPr>
      <w:r>
        <w:rPr>
          <w:rFonts w:ascii="Times New Roman"/>
          <w:b w:val="false"/>
          <w:i w:val="false"/>
          <w:color w:val="000000"/>
          <w:sz w:val="28"/>
        </w:rPr>
        <w:t xml:space="preserve">
      </w:t>
      </w:r>
      <w:r>
        <w:rPr>
          <w:rFonts w:ascii="Times New Roman"/>
          <w:b/>
          <w:i w:val="false"/>
          <w:color w:val="000000"/>
          <w:sz w:val="28"/>
        </w:rPr>
        <w:t>А.21-сурет - Деформациялық жік құрылымы</w:t>
      </w:r>
    </w:p>
    <w:bookmarkEnd w:id="111"/>
    <w:bookmarkStart w:name="z142" w:id="112"/>
    <w:p>
      <w:pPr>
        <w:spacing w:after="0"/>
        <w:ind w:left="0"/>
        <w:jc w:val="both"/>
      </w:pPr>
      <w:r>
        <w:rPr>
          <w:rFonts w:ascii="Times New Roman"/>
          <w:b w:val="false"/>
          <w:i w:val="false"/>
          <w:color w:val="000000"/>
          <w:sz w:val="28"/>
        </w:rPr>
        <w:t xml:space="preserve">
      </w:t>
      </w:r>
      <w:r>
        <w:rPr>
          <w:rFonts w:ascii="Times New Roman"/>
          <w:b/>
          <w:i w:val="false"/>
          <w:color w:val="000000"/>
          <w:sz w:val="28"/>
        </w:rPr>
        <w:t>А.41-кесте - Қолдану саласы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151"/>
        <w:gridCol w:w="1928"/>
        <w:gridCol w:w="3446"/>
        <w:gridCol w:w="1419"/>
        <w:gridCol w:w="2442"/>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43" w:id="113"/>
    <w:p>
      <w:pPr>
        <w:spacing w:after="0"/>
        <w:ind w:left="0"/>
        <w:jc w:val="both"/>
      </w:pPr>
      <w:r>
        <w:rPr>
          <w:rFonts w:ascii="Times New Roman"/>
          <w:b w:val="false"/>
          <w:i w:val="false"/>
          <w:color w:val="000000"/>
          <w:sz w:val="28"/>
        </w:rPr>
        <w:t xml:space="preserve">
      </w:t>
      </w:r>
      <w:r>
        <w:rPr>
          <w:rFonts w:ascii="Times New Roman"/>
          <w:b/>
          <w:i w:val="false"/>
          <w:color w:val="000000"/>
          <w:sz w:val="28"/>
        </w:rPr>
        <w:t>А.42-кесте - Деформациялық жікті құруға арналған ұсынылатын материалдар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301"/>
        <w:gridCol w:w="3352"/>
        <w:gridCol w:w="50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таспалы</w:t>
            </w:r>
            <w:r>
              <w:br/>
            </w:r>
            <w:r>
              <w:rPr>
                <w:rFonts w:ascii="Times New Roman"/>
                <w:b w:val="false"/>
                <w:i w:val="false"/>
                <w:color w:val="000000"/>
                <w:sz w:val="20"/>
              </w:rPr>
              <w:t>
компенсатор</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құйылманы арматуралау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тілімше</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 3 сп 5 немесе В ст 5 сп 2 маркалы болат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арматура</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d=16 мм. болаттан жасалған арматуралық болат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аумақ</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тасты-мастикалы толтыру материалы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2597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МП-ДШ-320</w:t>
      </w:r>
      <w:r>
        <w:br/>
      </w:r>
      <w:r>
        <w:rPr>
          <w:rFonts w:ascii="Times New Roman"/>
          <w:b/>
          <w:i w:val="false"/>
          <w:color w:val="000000"/>
          <w:sz w:val="28"/>
        </w:rPr>
        <w:t>(бетон-бетон)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В40 W8 F300</w:t>
      </w:r>
      <w:r>
        <w:rPr>
          <w:rFonts w:ascii="Times New Roman"/>
          <w:b w:val="false"/>
          <w:i/>
          <w:color w:val="000000"/>
          <w:sz w:val="28"/>
        </w:rPr>
        <w:t xml:space="preserve"> кем емес</w:t>
      </w:r>
      <w:r>
        <w:rPr>
          <w:rFonts w:ascii="Times New Roman"/>
          <w:b w:val="false"/>
          <w:i/>
          <w:color w:val="000000"/>
          <w:sz w:val="28"/>
        </w:rPr>
        <w:t xml:space="preserve"> бетон; 2 - жиектеу; 3 - компенсатор;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аралық негізгі арқалық; 5 - ауыспалы аумақ; 6 - дренаж;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 гидрооқшаулау; 8 - арматура </w:t>
      </w:r>
      <w:r>
        <w:rPr>
          <w:rFonts w:ascii="Times New Roman"/>
          <w:b w:val="false"/>
          <w:i/>
          <w:color w:val="000000"/>
          <w:sz w:val="28"/>
        </w:rPr>
        <w:t>Ø</w:t>
      </w:r>
      <w:r>
        <w:rPr>
          <w:rFonts w:ascii="Times New Roman"/>
          <w:b w:val="false"/>
          <w:i/>
          <w:color w:val="000000"/>
          <w:sz w:val="28"/>
        </w:rPr>
        <w:t>16 AIII; 9 - бетон құйылманы арматуралау</w:t>
      </w:r>
    </w:p>
    <w:bookmarkStart w:name="z144" w:id="114"/>
    <w:p>
      <w:pPr>
        <w:spacing w:after="0"/>
        <w:ind w:left="0"/>
        <w:jc w:val="both"/>
      </w:pPr>
      <w:r>
        <w:rPr>
          <w:rFonts w:ascii="Times New Roman"/>
          <w:b w:val="false"/>
          <w:i w:val="false"/>
          <w:color w:val="000000"/>
          <w:sz w:val="28"/>
        </w:rPr>
        <w:t xml:space="preserve">
      </w:t>
      </w:r>
      <w:r>
        <w:rPr>
          <w:rFonts w:ascii="Times New Roman"/>
          <w:b/>
          <w:i w:val="false"/>
          <w:color w:val="000000"/>
          <w:sz w:val="28"/>
        </w:rPr>
        <w:t>А.22-сурет - Деформациялық жік құрылымы</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115"/>
    <w:p>
      <w:pPr>
        <w:spacing w:after="0"/>
        <w:ind w:left="0"/>
        <w:jc w:val="both"/>
      </w:pPr>
      <w:r>
        <w:rPr>
          <w:rFonts w:ascii="Times New Roman"/>
          <w:b w:val="false"/>
          <w:i w:val="false"/>
          <w:color w:val="000000"/>
          <w:sz w:val="28"/>
        </w:rPr>
        <w:t xml:space="preserve">
      </w:t>
      </w:r>
      <w:r>
        <w:rPr>
          <w:rFonts w:ascii="Times New Roman"/>
          <w:b/>
          <w:i w:val="false"/>
          <w:color w:val="000000"/>
          <w:sz w:val="28"/>
        </w:rPr>
        <w:t>А.43-кесте - Қолдану саласы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576"/>
        <w:gridCol w:w="2308"/>
        <w:gridCol w:w="1699"/>
        <w:gridCol w:w="1699"/>
        <w:gridCol w:w="2923"/>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46" w:id="116"/>
    <w:p>
      <w:pPr>
        <w:spacing w:after="0"/>
        <w:ind w:left="0"/>
        <w:jc w:val="both"/>
      </w:pPr>
      <w:r>
        <w:rPr>
          <w:rFonts w:ascii="Times New Roman"/>
          <w:b w:val="false"/>
          <w:i w:val="false"/>
          <w:color w:val="000000"/>
          <w:sz w:val="28"/>
        </w:rPr>
        <w:t xml:space="preserve">
      </w:t>
      </w:r>
      <w:r>
        <w:rPr>
          <w:rFonts w:ascii="Times New Roman"/>
          <w:b/>
          <w:i w:val="false"/>
          <w:color w:val="000000"/>
          <w:sz w:val="28"/>
        </w:rPr>
        <w:t>А.44-кесте - Деформациялық жікті құруға арналған ұсынылатын материалдар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301"/>
        <w:gridCol w:w="3352"/>
        <w:gridCol w:w="50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таспалы</w:t>
            </w:r>
            <w:r>
              <w:br/>
            </w:r>
            <w:r>
              <w:rPr>
                <w:rFonts w:ascii="Times New Roman"/>
                <w:b w:val="false"/>
                <w:i w:val="false"/>
                <w:color w:val="000000"/>
                <w:sz w:val="20"/>
              </w:rPr>
              <w:t>
компенсатор</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құйылманы арматуралау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аумақ</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тасты-мастикалы толтыру материалы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2597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МП-ДШ-320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(бетон-металл)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В40 W8 F300</w:t>
      </w:r>
      <w:r>
        <w:rPr>
          <w:rFonts w:ascii="Times New Roman"/>
          <w:b w:val="false"/>
          <w:i/>
          <w:color w:val="000000"/>
          <w:sz w:val="28"/>
        </w:rPr>
        <w:t xml:space="preserve"> кем емес</w:t>
      </w:r>
      <w:r>
        <w:rPr>
          <w:rFonts w:ascii="Times New Roman"/>
          <w:b w:val="false"/>
          <w:i/>
          <w:color w:val="000000"/>
          <w:sz w:val="28"/>
        </w:rPr>
        <w:t xml:space="preserve"> бетон; 2 - жиектеу; 3 - компенсатор;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 аралық негізгі арқалық; 5 - ауыспалы аумақ; 6 - дренаж;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 гидрооқшаулау: 8 - арматура </w:t>
      </w:r>
      <w:r>
        <w:rPr>
          <w:rFonts w:ascii="Times New Roman"/>
          <w:b w:val="false"/>
          <w:i/>
          <w:color w:val="000000"/>
          <w:sz w:val="28"/>
        </w:rPr>
        <w:t>Ø</w:t>
      </w:r>
      <w:r>
        <w:rPr>
          <w:rFonts w:ascii="Times New Roman"/>
          <w:b w:val="false"/>
          <w:i/>
          <w:color w:val="000000"/>
          <w:sz w:val="28"/>
        </w:rPr>
        <w:t>16 AIII; 9 - бар арматура</w:t>
      </w:r>
    </w:p>
    <w:bookmarkStart w:name="z147" w:id="117"/>
    <w:p>
      <w:pPr>
        <w:spacing w:after="0"/>
        <w:ind w:left="0"/>
        <w:jc w:val="both"/>
      </w:pPr>
      <w:r>
        <w:rPr>
          <w:rFonts w:ascii="Times New Roman"/>
          <w:b w:val="false"/>
          <w:i w:val="false"/>
          <w:color w:val="000000"/>
          <w:sz w:val="28"/>
        </w:rPr>
        <w:t xml:space="preserve">
      </w:t>
      </w:r>
      <w:r>
        <w:rPr>
          <w:rFonts w:ascii="Times New Roman"/>
          <w:b/>
          <w:i w:val="false"/>
          <w:color w:val="000000"/>
          <w:sz w:val="28"/>
        </w:rPr>
        <w:t>А.23-сурет - Деформациялық жік құрылымы</w:t>
      </w:r>
    </w:p>
    <w:bookmarkEnd w:id="117"/>
    <w:bookmarkStart w:name="z148" w:id="118"/>
    <w:p>
      <w:pPr>
        <w:spacing w:after="0"/>
        <w:ind w:left="0"/>
        <w:jc w:val="both"/>
      </w:pPr>
      <w:r>
        <w:rPr>
          <w:rFonts w:ascii="Times New Roman"/>
          <w:b w:val="false"/>
          <w:i w:val="false"/>
          <w:color w:val="000000"/>
          <w:sz w:val="28"/>
        </w:rPr>
        <w:t xml:space="preserve">
      </w:t>
      </w:r>
      <w:r>
        <w:rPr>
          <w:rFonts w:ascii="Times New Roman"/>
          <w:b/>
          <w:i w:val="false"/>
          <w:color w:val="000000"/>
          <w:sz w:val="28"/>
        </w:rPr>
        <w:t>А.45-кесте - Қолдану саласы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576"/>
        <w:gridCol w:w="2308"/>
        <w:gridCol w:w="1699"/>
        <w:gridCol w:w="1699"/>
        <w:gridCol w:w="2923"/>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49" w:id="119"/>
    <w:p>
      <w:pPr>
        <w:spacing w:after="0"/>
        <w:ind w:left="0"/>
        <w:jc w:val="both"/>
      </w:pPr>
      <w:r>
        <w:rPr>
          <w:rFonts w:ascii="Times New Roman"/>
          <w:b w:val="false"/>
          <w:i w:val="false"/>
          <w:color w:val="000000"/>
          <w:sz w:val="28"/>
        </w:rPr>
        <w:t xml:space="preserve">
      </w:t>
      </w:r>
      <w:r>
        <w:rPr>
          <w:rFonts w:ascii="Times New Roman"/>
          <w:b/>
          <w:i w:val="false"/>
          <w:color w:val="000000"/>
          <w:sz w:val="28"/>
        </w:rPr>
        <w:t>А.46-кесте - Деформациялық жікті құруға арналған ұсынылатын материалдар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402"/>
        <w:gridCol w:w="3284"/>
        <w:gridCol w:w="49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материалы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таспалы</w:t>
            </w:r>
            <w:r>
              <w:br/>
            </w:r>
            <w:r>
              <w:rPr>
                <w:rFonts w:ascii="Times New Roman"/>
                <w:b w:val="false"/>
                <w:i w:val="false"/>
                <w:color w:val="000000"/>
                <w:sz w:val="20"/>
              </w:rPr>
              <w:t>
компенсатор</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құйылманы арматуралау</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арматура</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d=16 мм болаттан жасалған арматуралық болат..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аумақ</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тасты-мастикалы толтыру материалы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0"/>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МП-ДШ-400</w:t>
      </w:r>
    </w:p>
    <w:bookmarkEnd w:id="120"/>
    <w:p>
      <w:pPr>
        <w:spacing w:after="0"/>
        <w:ind w:left="0"/>
        <w:jc w:val="both"/>
      </w:pPr>
      <w:r>
        <w:rPr>
          <w:rFonts w:ascii="Times New Roman"/>
          <w:b w:val="false"/>
          <w:i w:val="false"/>
          <w:color w:val="000000"/>
          <w:sz w:val="28"/>
        </w:rPr>
        <w:t xml:space="preserve">
      </w:t>
      </w:r>
      <w:r>
        <w:rPr>
          <w:rFonts w:ascii="Times New Roman"/>
          <w:b/>
          <w:i w:val="false"/>
          <w:color w:val="000000"/>
          <w:sz w:val="28"/>
        </w:rPr>
        <w:t>(бетон-бетон)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В40 </w:t>
      </w:r>
      <w:r>
        <w:rPr>
          <w:rFonts w:ascii="Times New Roman"/>
          <w:b w:val="false"/>
          <w:i/>
          <w:color w:val="000000"/>
          <w:sz w:val="28"/>
        </w:rPr>
        <w:t>W</w:t>
      </w:r>
      <w:r>
        <w:rPr>
          <w:rFonts w:ascii="Times New Roman"/>
          <w:b w:val="false"/>
          <w:i/>
          <w:color w:val="000000"/>
          <w:sz w:val="28"/>
        </w:rPr>
        <w:t>8</w:t>
      </w:r>
      <w:r>
        <w:rPr>
          <w:rFonts w:ascii="Times New Roman"/>
          <w:b w:val="false"/>
          <w:i/>
          <w:color w:val="000000"/>
          <w:sz w:val="28"/>
        </w:rPr>
        <w:t>F</w:t>
      </w:r>
      <w:r>
        <w:rPr>
          <w:rFonts w:ascii="Times New Roman"/>
          <w:b w:val="false"/>
          <w:i/>
          <w:color w:val="000000"/>
          <w:sz w:val="28"/>
        </w:rPr>
        <w:t>300</w:t>
      </w:r>
      <w:r>
        <w:rPr>
          <w:rFonts w:ascii="Times New Roman"/>
          <w:b w:val="false"/>
          <w:i/>
          <w:color w:val="000000"/>
          <w:sz w:val="28"/>
        </w:rPr>
        <w:t xml:space="preserve"> кем емес</w:t>
      </w:r>
      <w:r>
        <w:rPr>
          <w:rFonts w:ascii="Times New Roman"/>
          <w:b w:val="false"/>
          <w:i/>
          <w:color w:val="000000"/>
          <w:sz w:val="28"/>
        </w:rPr>
        <w:t xml:space="preserve"> бетон</w:t>
      </w:r>
      <w:r>
        <w:rPr>
          <w:rFonts w:ascii="Times New Roman"/>
          <w:b w:val="false"/>
          <w:i/>
          <w:color w:val="000000"/>
          <w:sz w:val="28"/>
        </w:rPr>
        <w:t>; 2-жиектеу; 3-компексатор;4 - аралық негізгі арқалық; 5-ауыспалы аумақ; 6-гидрооқшаулау; 7 - арматура Ø16 AIII;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8 - бетон құйылманы арматуралау</w:t>
      </w:r>
    </w:p>
    <w:bookmarkStart w:name="z151" w:id="121"/>
    <w:p>
      <w:pPr>
        <w:spacing w:after="0"/>
        <w:ind w:left="0"/>
        <w:jc w:val="both"/>
      </w:pPr>
      <w:r>
        <w:rPr>
          <w:rFonts w:ascii="Times New Roman"/>
          <w:b w:val="false"/>
          <w:i w:val="false"/>
          <w:color w:val="000000"/>
          <w:sz w:val="28"/>
        </w:rPr>
        <w:t xml:space="preserve">
      </w:t>
      </w:r>
      <w:r>
        <w:rPr>
          <w:rFonts w:ascii="Times New Roman"/>
          <w:b/>
          <w:i w:val="false"/>
          <w:color w:val="000000"/>
          <w:sz w:val="28"/>
        </w:rPr>
        <w:t>А.24-сурет - Деформациялық жік құрылымы</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 w:id="122"/>
    <w:p>
      <w:pPr>
        <w:spacing w:after="0"/>
        <w:ind w:left="0"/>
        <w:jc w:val="both"/>
      </w:pPr>
      <w:r>
        <w:rPr>
          <w:rFonts w:ascii="Times New Roman"/>
          <w:b w:val="false"/>
          <w:i w:val="false"/>
          <w:color w:val="000000"/>
          <w:sz w:val="28"/>
        </w:rPr>
        <w:t xml:space="preserve">
      </w:t>
      </w:r>
      <w:r>
        <w:rPr>
          <w:rFonts w:ascii="Times New Roman"/>
          <w:b/>
          <w:i w:val="false"/>
          <w:color w:val="000000"/>
          <w:sz w:val="28"/>
        </w:rPr>
        <w:t>А.47-кесте - Қолдану саласы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454"/>
        <w:gridCol w:w="2199"/>
        <w:gridCol w:w="2199"/>
        <w:gridCol w:w="1619"/>
        <w:gridCol w:w="2786"/>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резеңке компенсатормен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53" w:id="123"/>
    <w:p>
      <w:pPr>
        <w:spacing w:after="0"/>
        <w:ind w:left="0"/>
        <w:jc w:val="both"/>
      </w:pPr>
      <w:r>
        <w:rPr>
          <w:rFonts w:ascii="Times New Roman"/>
          <w:b w:val="false"/>
          <w:i w:val="false"/>
          <w:color w:val="000000"/>
          <w:sz w:val="28"/>
        </w:rPr>
        <w:t xml:space="preserve">
      </w:t>
      </w:r>
      <w:r>
        <w:rPr>
          <w:rFonts w:ascii="Times New Roman"/>
          <w:b/>
          <w:i w:val="false"/>
          <w:color w:val="000000"/>
          <w:sz w:val="28"/>
        </w:rPr>
        <w:t>А.48 -кесте - Деформациялық жікті құруға арналған ұсынылатын материалдар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301"/>
        <w:gridCol w:w="3352"/>
        <w:gridCol w:w="50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тығыздағыш</w:t>
            </w:r>
            <w:r>
              <w:br/>
            </w:r>
            <w:r>
              <w:rPr>
                <w:rFonts w:ascii="Times New Roman"/>
                <w:b w:val="false"/>
                <w:i w:val="false"/>
                <w:color w:val="000000"/>
                <w:sz w:val="20"/>
              </w:rPr>
              <w:t>
таспалы</w:t>
            </w:r>
            <w:r>
              <w:br/>
            </w:r>
            <w:r>
              <w:rPr>
                <w:rFonts w:ascii="Times New Roman"/>
                <w:b w:val="false"/>
                <w:i w:val="false"/>
                <w:color w:val="000000"/>
                <w:sz w:val="20"/>
              </w:rPr>
              <w:t>
компенсатор</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Протекторлық резеңке (әдеттегі жағдайларда қолдану үшін)</w:t>
            </w:r>
            <w:r>
              <w:br/>
            </w:r>
            <w:r>
              <w:rPr>
                <w:rFonts w:ascii="Times New Roman"/>
                <w:b w:val="false"/>
                <w:i w:val="false"/>
                <w:color w:val="000000"/>
                <w:sz w:val="20"/>
              </w:rPr>
              <w:t>
2 нұсқа: Резеңке НО-68-1 (қатал жағдайларда қолдану үшін)</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құйылманы арматуралау</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 класты арматура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4" w:id="124"/>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ДШ-ПС</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тегістейтін қабат; 3 - көпір төсемін гидрооқшаулау;</w:t>
      </w:r>
      <w:r>
        <w:rPr>
          <w:rFonts w:ascii="Times New Roman"/>
          <w:b w:val="false"/>
          <w:i w:val="false"/>
          <w:color w:val="000000"/>
          <w:sz w:val="28"/>
        </w:rPr>
        <w:t xml:space="preserve"> </w:t>
      </w:r>
      <w:r>
        <w:rPr>
          <w:rFonts w:ascii="Times New Roman"/>
          <w:b w:val="false"/>
          <w:i/>
          <w:color w:val="000000"/>
          <w:sz w:val="28"/>
        </w:rPr>
        <w:t>4 – гидрооқшаулау қабатында</w:t>
      </w:r>
      <w:r>
        <w:rPr>
          <w:rFonts w:ascii="Times New Roman"/>
          <w:b w:val="false"/>
          <w:i w:val="false"/>
          <w:color w:val="000000"/>
          <w:sz w:val="28"/>
        </w:rPr>
        <w:t xml:space="preserve"> </w:t>
      </w:r>
      <w:r>
        <w:rPr>
          <w:rFonts w:ascii="Times New Roman"/>
          <w:b w:val="false"/>
          <w:i/>
          <w:color w:val="000000"/>
          <w:sz w:val="28"/>
        </w:rPr>
        <w:t>көпір төсемі жабындысының қабаты; 5 - анкерлік элемент; 6 - герметик;7 - жиектеу: 8 – су бұратын науа; 9 - бұрандама; 10 – қысатын серіппе; 11 - стакан;12 – жылжитын табақ; 13 – тығыз төсем</w:t>
      </w:r>
    </w:p>
    <w:bookmarkStart w:name="z155" w:id="125"/>
    <w:p>
      <w:pPr>
        <w:spacing w:after="0"/>
        <w:ind w:left="0"/>
        <w:jc w:val="both"/>
      </w:pPr>
      <w:r>
        <w:rPr>
          <w:rFonts w:ascii="Times New Roman"/>
          <w:b w:val="false"/>
          <w:i w:val="false"/>
          <w:color w:val="000000"/>
          <w:sz w:val="28"/>
        </w:rPr>
        <w:t xml:space="preserve">
      </w:t>
      </w:r>
      <w:r>
        <w:rPr>
          <w:rFonts w:ascii="Times New Roman"/>
          <w:b/>
          <w:i w:val="false"/>
          <w:color w:val="000000"/>
          <w:sz w:val="28"/>
        </w:rPr>
        <w:t>А.25-сурет - Деформациялық жік құрылымы</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26"/>
    <w:p>
      <w:pPr>
        <w:spacing w:after="0"/>
        <w:ind w:left="0"/>
        <w:jc w:val="both"/>
      </w:pPr>
      <w:r>
        <w:rPr>
          <w:rFonts w:ascii="Times New Roman"/>
          <w:b w:val="false"/>
          <w:i w:val="false"/>
          <w:color w:val="000000"/>
          <w:sz w:val="28"/>
        </w:rPr>
        <w:t xml:space="preserve">
      </w:t>
      </w:r>
      <w:r>
        <w:rPr>
          <w:rFonts w:ascii="Times New Roman"/>
          <w:b/>
          <w:i w:val="false"/>
          <w:color w:val="000000"/>
          <w:sz w:val="28"/>
        </w:rPr>
        <w:t>А.49-кесте - Қолдану саласы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576"/>
        <w:gridCol w:w="1699"/>
        <w:gridCol w:w="1699"/>
        <w:gridCol w:w="1700"/>
        <w:gridCol w:w="2923"/>
      </w:tblGrid>
      <w:tr>
        <w:trPr>
          <w:trHeight w:val="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жилжитын болат табақтармен жабылған</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7" w:id="127"/>
    <w:p>
      <w:pPr>
        <w:spacing w:after="0"/>
        <w:ind w:left="0"/>
        <w:jc w:val="both"/>
      </w:pPr>
      <w:r>
        <w:rPr>
          <w:rFonts w:ascii="Times New Roman"/>
          <w:b w:val="false"/>
          <w:i w:val="false"/>
          <w:color w:val="000000"/>
          <w:sz w:val="28"/>
        </w:rPr>
        <w:t xml:space="preserve">
      </w:t>
      </w:r>
      <w:r>
        <w:rPr>
          <w:rFonts w:ascii="Times New Roman"/>
          <w:b/>
          <w:i w:val="false"/>
          <w:color w:val="000000"/>
          <w:sz w:val="28"/>
        </w:rPr>
        <w:t>А.49-кесте - Деформациялық жікті құруға арналған ұсынылатын материалдар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7160"/>
        <w:gridCol w:w="3114"/>
        <w:gridCol w:w="396"/>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r>
              <w:br/>
            </w:r>
            <w:r>
              <w:rPr>
                <w:rFonts w:ascii="Times New Roman"/>
                <w:b w:val="false"/>
                <w:i w:val="false"/>
                <w:color w:val="000000"/>
                <w:sz w:val="20"/>
              </w:rPr>
              <w:t>
(герметик)</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(салқын) битумды мастика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элемент</w:t>
            </w: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А-II және А-III класты арматура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М24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серіппе</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68ГА, 68А маркалы болат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18793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15ХСНД болат – табақты прокат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табақ</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 және 09Г2Д болат- табақты прокат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төсем</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„Көпірпласт"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ДШ-ПС-С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тегістейтін қабат; 3 – көпір төсемін гидрооқшаулау;</w:t>
      </w:r>
      <w:r>
        <w:rPr>
          <w:rFonts w:ascii="Times New Roman"/>
          <w:b w:val="false"/>
          <w:i w:val="false"/>
          <w:color w:val="000000"/>
          <w:sz w:val="28"/>
        </w:rPr>
        <w:t xml:space="preserve"> </w:t>
      </w:r>
      <w:r>
        <w:rPr>
          <w:rFonts w:ascii="Times New Roman"/>
          <w:b w:val="false"/>
          <w:i/>
          <w:color w:val="000000"/>
          <w:sz w:val="28"/>
        </w:rPr>
        <w:t>4 - гидрооқшаулау қабатында</w:t>
      </w:r>
      <w:r>
        <w:rPr>
          <w:rFonts w:ascii="Times New Roman"/>
          <w:b w:val="false"/>
          <w:i w:val="false"/>
          <w:color w:val="000000"/>
          <w:sz w:val="28"/>
        </w:rPr>
        <w:t xml:space="preserve"> </w:t>
      </w:r>
      <w:r>
        <w:rPr>
          <w:rFonts w:ascii="Times New Roman"/>
          <w:b w:val="false"/>
          <w:i/>
          <w:color w:val="000000"/>
          <w:sz w:val="28"/>
        </w:rPr>
        <w:t>көпір төсемі жабындысының қабаты; 5 - анкерлік элемент; 6 - герметик; 7 - жиектеу; 8 - су бұратын науа; 9 - бұрандама;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10- қысатын серіппе; 11 - стакан; 12 - жылжитын табақ</w:t>
      </w:r>
    </w:p>
    <w:bookmarkStart w:name="z158" w:id="128"/>
    <w:p>
      <w:pPr>
        <w:spacing w:after="0"/>
        <w:ind w:left="0"/>
        <w:jc w:val="both"/>
      </w:pPr>
      <w:r>
        <w:rPr>
          <w:rFonts w:ascii="Times New Roman"/>
          <w:b w:val="false"/>
          <w:i w:val="false"/>
          <w:color w:val="000000"/>
          <w:sz w:val="28"/>
        </w:rPr>
        <w:t xml:space="preserve">
      </w:t>
      </w:r>
      <w:r>
        <w:rPr>
          <w:rFonts w:ascii="Times New Roman"/>
          <w:b/>
          <w:i w:val="false"/>
          <w:color w:val="000000"/>
          <w:sz w:val="28"/>
        </w:rPr>
        <w:t>А.26-сурет - Деформациялық жік құрылымы</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29"/>
    <w:p>
      <w:pPr>
        <w:spacing w:after="0"/>
        <w:ind w:left="0"/>
        <w:jc w:val="both"/>
      </w:pPr>
      <w:r>
        <w:rPr>
          <w:rFonts w:ascii="Times New Roman"/>
          <w:b w:val="false"/>
          <w:i w:val="false"/>
          <w:color w:val="000000"/>
          <w:sz w:val="28"/>
        </w:rPr>
        <w:t xml:space="preserve">
      </w:t>
      </w:r>
      <w:r>
        <w:rPr>
          <w:rFonts w:ascii="Times New Roman"/>
          <w:b/>
          <w:i w:val="false"/>
          <w:color w:val="000000"/>
          <w:sz w:val="28"/>
        </w:rPr>
        <w:t>А.50-кесте - Қолдану саласы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454"/>
        <w:gridCol w:w="2199"/>
        <w:gridCol w:w="1619"/>
        <w:gridCol w:w="1619"/>
        <w:gridCol w:w="2786"/>
      </w:tblGrid>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жилжитын болат табақтармен жабылған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xml:space="preserve">
      </w:t>
      </w:r>
      <w:r>
        <w:rPr>
          <w:rFonts w:ascii="Times New Roman"/>
          <w:b/>
          <w:i w:val="false"/>
          <w:color w:val="000000"/>
          <w:sz w:val="28"/>
        </w:rPr>
        <w:t>А.51-кесте - Деформациялық жікті құруға арналған ұсынылатын материалдар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7160"/>
        <w:gridCol w:w="3114"/>
        <w:gridCol w:w="396"/>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(герметик)</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(салқын) битумды мастика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ААнкерлік элемент</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А-II және А-III класты арматура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ГГОСТ 5781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М24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серіппе</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68ГА, 68А маркалы болат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18793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15ХСНД-болат - табақты прокат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табақ</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 және 09Г2Д болат - табақты прокат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төсем</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"Мостопласт"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ДШ-ПС-СП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w:t>
      </w:r>
      <w:r>
        <w:rPr>
          <w:rFonts w:ascii="Times New Roman"/>
          <w:b w:val="false"/>
          <w:i/>
          <w:color w:val="000000"/>
          <w:sz w:val="28"/>
        </w:rPr>
        <w:t>жиектеу</w:t>
      </w:r>
      <w:r>
        <w:rPr>
          <w:rFonts w:ascii="Times New Roman"/>
          <w:b w:val="false"/>
          <w:i/>
          <w:color w:val="000000"/>
          <w:sz w:val="28"/>
        </w:rPr>
        <w:t xml:space="preserve">; 2 - </w:t>
      </w:r>
      <w:r>
        <w:rPr>
          <w:rFonts w:ascii="Times New Roman"/>
          <w:b w:val="false"/>
          <w:i/>
          <w:color w:val="000000"/>
          <w:sz w:val="28"/>
        </w:rPr>
        <w:t>жылжитын</w:t>
      </w:r>
      <w:r>
        <w:rPr>
          <w:rFonts w:ascii="Times New Roman"/>
          <w:b w:val="false"/>
          <w:i w:val="false"/>
          <w:color w:val="000000"/>
          <w:sz w:val="28"/>
        </w:rPr>
        <w:t xml:space="preserve"> </w:t>
      </w:r>
      <w:r>
        <w:rPr>
          <w:rFonts w:ascii="Times New Roman"/>
          <w:b w:val="false"/>
          <w:i/>
          <w:color w:val="000000"/>
          <w:sz w:val="28"/>
        </w:rPr>
        <w:t>табақ</w:t>
      </w:r>
      <w:r>
        <w:rPr>
          <w:rFonts w:ascii="Times New Roman"/>
          <w:b w:val="false"/>
          <w:i/>
          <w:color w:val="000000"/>
          <w:sz w:val="28"/>
        </w:rPr>
        <w:t xml:space="preserve">; 3 – </w:t>
      </w:r>
      <w:r>
        <w:rPr>
          <w:rFonts w:ascii="Times New Roman"/>
          <w:b w:val="false"/>
          <w:i/>
          <w:color w:val="000000"/>
          <w:sz w:val="28"/>
        </w:rPr>
        <w:t>шеңбердегі серіппе</w:t>
      </w:r>
      <w:r>
        <w:rPr>
          <w:rFonts w:ascii="Times New Roman"/>
          <w:b w:val="false"/>
          <w:i/>
          <w:color w:val="000000"/>
          <w:sz w:val="28"/>
        </w:rPr>
        <w:t xml:space="preserve">; 4 – </w:t>
      </w:r>
      <w:r>
        <w:rPr>
          <w:rFonts w:ascii="Times New Roman"/>
          <w:b w:val="false"/>
          <w:i/>
          <w:color w:val="000000"/>
          <w:sz w:val="28"/>
        </w:rPr>
        <w:t xml:space="preserve">жиектеудің </w:t>
      </w:r>
      <w:r>
        <w:rPr>
          <w:rFonts w:ascii="Times New Roman"/>
          <w:b w:val="false"/>
          <w:i/>
          <w:color w:val="000000"/>
          <w:sz w:val="28"/>
        </w:rPr>
        <w:t>қаттылық</w:t>
      </w:r>
      <w:r>
        <w:rPr>
          <w:rFonts w:ascii="Times New Roman"/>
          <w:b w:val="false"/>
          <w:i w:val="false"/>
          <w:color w:val="000000"/>
          <w:sz w:val="28"/>
        </w:rPr>
        <w:t xml:space="preserve"> </w:t>
      </w:r>
      <w:r>
        <w:rPr>
          <w:rFonts w:ascii="Times New Roman"/>
          <w:b w:val="false"/>
          <w:i/>
          <w:color w:val="000000"/>
          <w:sz w:val="28"/>
        </w:rPr>
        <w:t>қабырғасы</w:t>
      </w:r>
      <w:r>
        <w:rPr>
          <w:rFonts w:ascii="Times New Roman"/>
          <w:b w:val="false"/>
          <w:i/>
          <w:color w:val="000000"/>
          <w:sz w:val="28"/>
        </w:rPr>
        <w:t xml:space="preserve">; 5 - </w:t>
      </w:r>
      <w:r>
        <w:rPr>
          <w:rFonts w:ascii="Times New Roman"/>
          <w:b w:val="false"/>
          <w:i/>
          <w:color w:val="000000"/>
          <w:sz w:val="28"/>
        </w:rPr>
        <w:t>анкер</w:t>
      </w:r>
      <w:r>
        <w:rPr>
          <w:rFonts w:ascii="Times New Roman"/>
          <w:b w:val="false"/>
          <w:i/>
          <w:color w:val="000000"/>
          <w:sz w:val="28"/>
        </w:rPr>
        <w:t>лер</w:t>
      </w:r>
      <w:r>
        <w:rPr>
          <w:rFonts w:ascii="Times New Roman"/>
          <w:b w:val="false"/>
          <w:i/>
          <w:color w:val="000000"/>
          <w:sz w:val="28"/>
        </w:rPr>
        <w:t xml:space="preserve">; 6 - </w:t>
      </w:r>
      <w:r>
        <w:rPr>
          <w:rFonts w:ascii="Times New Roman"/>
          <w:b w:val="false"/>
          <w:i/>
          <w:color w:val="000000"/>
          <w:sz w:val="28"/>
        </w:rPr>
        <w:t>мастика</w:t>
      </w:r>
      <w:r>
        <w:rPr>
          <w:rFonts w:ascii="Times New Roman"/>
          <w:b w:val="false"/>
          <w:i/>
          <w:color w:val="000000"/>
          <w:sz w:val="28"/>
        </w:rPr>
        <w:t xml:space="preserve">; 7 - </w:t>
      </w:r>
      <w:r>
        <w:rPr>
          <w:rFonts w:ascii="Times New Roman"/>
          <w:b w:val="false"/>
          <w:i/>
          <w:color w:val="000000"/>
          <w:sz w:val="28"/>
        </w:rPr>
        <w:t>қорғайтын</w:t>
      </w:r>
      <w:r>
        <w:rPr>
          <w:rFonts w:ascii="Times New Roman"/>
          <w:b w:val="false"/>
          <w:i w:val="false"/>
          <w:color w:val="000000"/>
          <w:sz w:val="28"/>
        </w:rPr>
        <w:t xml:space="preserve"> </w:t>
      </w:r>
      <w:r>
        <w:rPr>
          <w:rFonts w:ascii="Times New Roman"/>
          <w:b w:val="false"/>
          <w:i/>
          <w:color w:val="000000"/>
          <w:sz w:val="28"/>
        </w:rPr>
        <w:t>қабат</w:t>
      </w:r>
      <w:r>
        <w:rPr>
          <w:rFonts w:ascii="Times New Roman"/>
          <w:b w:val="false"/>
          <w:i/>
          <w:color w:val="000000"/>
          <w:sz w:val="28"/>
        </w:rPr>
        <w:t xml:space="preserve">; 8 – </w:t>
      </w:r>
      <w:r>
        <w:rPr>
          <w:rFonts w:ascii="Times New Roman"/>
          <w:b w:val="false"/>
          <w:i/>
          <w:color w:val="000000"/>
          <w:sz w:val="28"/>
        </w:rPr>
        <w:t>табақтың кесілген ұшы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9 - </w:t>
      </w:r>
      <w:r>
        <w:rPr>
          <w:rFonts w:ascii="Times New Roman"/>
          <w:b w:val="false"/>
          <w:i/>
          <w:color w:val="000000"/>
          <w:sz w:val="28"/>
        </w:rPr>
        <w:t>су</w:t>
      </w:r>
      <w:r>
        <w:rPr>
          <w:rFonts w:ascii="Times New Roman"/>
          <w:b w:val="false"/>
          <w:i w:val="false"/>
          <w:color w:val="000000"/>
          <w:sz w:val="28"/>
        </w:rPr>
        <w:t xml:space="preserve"> </w:t>
      </w:r>
      <w:r>
        <w:rPr>
          <w:rFonts w:ascii="Times New Roman"/>
          <w:b w:val="false"/>
          <w:i/>
          <w:color w:val="000000"/>
          <w:sz w:val="28"/>
        </w:rPr>
        <w:t>бұратын</w:t>
      </w:r>
      <w:r>
        <w:rPr>
          <w:rFonts w:ascii="Times New Roman"/>
          <w:b w:val="false"/>
          <w:i w:val="false"/>
          <w:color w:val="000000"/>
          <w:sz w:val="28"/>
        </w:rPr>
        <w:t xml:space="preserve"> </w:t>
      </w:r>
      <w:r>
        <w:rPr>
          <w:rFonts w:ascii="Times New Roman"/>
          <w:b w:val="false"/>
          <w:i/>
          <w:color w:val="000000"/>
          <w:sz w:val="28"/>
        </w:rPr>
        <w:t>науа</w:t>
      </w:r>
      <w:r>
        <w:rPr>
          <w:rFonts w:ascii="Times New Roman"/>
          <w:b w:val="false"/>
          <w:i/>
          <w:color w:val="000000"/>
          <w:sz w:val="28"/>
        </w:rPr>
        <w:t xml:space="preserve">; 10 – </w:t>
      </w:r>
      <w:r>
        <w:rPr>
          <w:rFonts w:ascii="Times New Roman"/>
          <w:b w:val="false"/>
          <w:i/>
          <w:color w:val="000000"/>
          <w:sz w:val="28"/>
        </w:rPr>
        <w:t>беріктігі жоғары</w:t>
      </w:r>
      <w:r>
        <w:rPr>
          <w:rFonts w:ascii="Times New Roman"/>
          <w:b w:val="false"/>
          <w:i w:val="false"/>
          <w:color w:val="000000"/>
          <w:sz w:val="28"/>
        </w:rPr>
        <w:t xml:space="preserve"> </w:t>
      </w:r>
      <w:r>
        <w:rPr>
          <w:rFonts w:ascii="Times New Roman"/>
          <w:b w:val="false"/>
          <w:i/>
          <w:color w:val="000000"/>
          <w:sz w:val="28"/>
        </w:rPr>
        <w:t>бұрандама</w:t>
      </w:r>
      <w:r>
        <w:rPr>
          <w:rFonts w:ascii="Times New Roman"/>
          <w:b w:val="false"/>
          <w:i/>
          <w:color w:val="000000"/>
          <w:sz w:val="28"/>
        </w:rPr>
        <w:t xml:space="preserve">; 11 – </w:t>
      </w:r>
      <w:r>
        <w:rPr>
          <w:rFonts w:ascii="Times New Roman"/>
          <w:b w:val="false"/>
          <w:i/>
          <w:color w:val="000000"/>
          <w:sz w:val="28"/>
        </w:rPr>
        <w:t>қысатын арқалық</w:t>
      </w:r>
    </w:p>
    <w:bookmarkStart w:name="z161" w:id="131"/>
    <w:p>
      <w:pPr>
        <w:spacing w:after="0"/>
        <w:ind w:left="0"/>
        <w:jc w:val="both"/>
      </w:pPr>
      <w:r>
        <w:rPr>
          <w:rFonts w:ascii="Times New Roman"/>
          <w:b w:val="false"/>
          <w:i w:val="false"/>
          <w:color w:val="000000"/>
          <w:sz w:val="28"/>
        </w:rPr>
        <w:t xml:space="preserve">
      </w:t>
      </w:r>
      <w:r>
        <w:rPr>
          <w:rFonts w:ascii="Times New Roman"/>
          <w:b/>
          <w:i w:val="false"/>
          <w:color w:val="000000"/>
          <w:sz w:val="28"/>
        </w:rPr>
        <w:t>А.27-сурет - Деформациялық жік құрылымы</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 w:id="132"/>
    <w:p>
      <w:pPr>
        <w:spacing w:after="0"/>
        <w:ind w:left="0"/>
        <w:jc w:val="both"/>
      </w:pPr>
      <w:r>
        <w:rPr>
          <w:rFonts w:ascii="Times New Roman"/>
          <w:b w:val="false"/>
          <w:i w:val="false"/>
          <w:color w:val="000000"/>
          <w:sz w:val="28"/>
        </w:rPr>
        <w:t xml:space="preserve">
      </w:t>
      </w:r>
      <w:r>
        <w:rPr>
          <w:rFonts w:ascii="Times New Roman"/>
          <w:b/>
          <w:i w:val="false"/>
          <w:color w:val="000000"/>
          <w:sz w:val="28"/>
        </w:rPr>
        <w:t>А.52-кесте - Қолдану саласы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094"/>
        <w:gridCol w:w="3682"/>
        <w:gridCol w:w="1381"/>
        <w:gridCol w:w="1381"/>
        <w:gridCol w:w="2377"/>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Ауыстыруға дейін пайдаланудың ұсынылатын барынша аз мерзімі,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жилжитын болат табақтармен жабылған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3" w:id="133"/>
    <w:p>
      <w:pPr>
        <w:spacing w:after="0"/>
        <w:ind w:left="0"/>
        <w:jc w:val="both"/>
      </w:pPr>
      <w:r>
        <w:rPr>
          <w:rFonts w:ascii="Times New Roman"/>
          <w:b w:val="false"/>
          <w:i w:val="false"/>
          <w:color w:val="000000"/>
          <w:sz w:val="28"/>
        </w:rPr>
        <w:t xml:space="preserve">
      </w:t>
      </w:r>
      <w:r>
        <w:rPr>
          <w:rFonts w:ascii="Times New Roman"/>
          <w:b/>
          <w:i w:val="false"/>
          <w:color w:val="000000"/>
          <w:sz w:val="28"/>
        </w:rPr>
        <w:t>А.52-кесте - Деформациялық жікті құруға арналған ұсынылатын материалдар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120"/>
        <w:gridCol w:w="2631"/>
        <w:gridCol w:w="1797"/>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15ХСНД болаттан жасалған болат табақ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табақ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15ХСНД болаттан жасалған болат табақ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Шеңбердегі серіппе</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68ГА, 68Г маркалы болат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 қабырғасы</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3 немесе сп 5 болаттан жасалған болат табақ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элемент</w:t>
            </w: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немесе 09Г2С маркалы болаттан жасалған А-ll және А-Ill класты арматура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битумдық мастика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бұрандама</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арқалық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15ХСНД маркалы болат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ДШМ-4-200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жылжитын табақ; 2 - бұрандама М24; 3 - анкер; 4 - </w:t>
      </w:r>
      <w:r>
        <w:rPr>
          <w:rFonts w:ascii="Times New Roman"/>
          <w:b w:val="false"/>
          <w:i/>
          <w:color w:val="000000"/>
          <w:sz w:val="28"/>
        </w:rPr>
        <w:t>қақпақ</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5 -</w:t>
      </w:r>
      <w:r>
        <w:rPr>
          <w:rFonts w:ascii="Times New Roman"/>
          <w:b w:val="false"/>
          <w:i w:val="false"/>
          <w:color w:val="000000"/>
          <w:sz w:val="28"/>
        </w:rPr>
        <w:t xml:space="preserve"> </w:t>
      </w:r>
      <w:r>
        <w:rPr>
          <w:rFonts w:ascii="Times New Roman"/>
          <w:b w:val="false"/>
          <w:i/>
          <w:color w:val="000000"/>
          <w:sz w:val="28"/>
        </w:rPr>
        <w:t>поролон</w:t>
      </w:r>
      <w:r>
        <w:rPr>
          <w:rFonts w:ascii="Times New Roman"/>
          <w:b w:val="false"/>
          <w:i/>
          <w:color w:val="000000"/>
          <w:sz w:val="28"/>
        </w:rPr>
        <w:t xml:space="preserve">нан немесе кеуіекті резеңкеден жасалған </w:t>
      </w:r>
      <w:r>
        <w:rPr>
          <w:rFonts w:ascii="Times New Roman"/>
          <w:b w:val="false"/>
          <w:i/>
          <w:color w:val="000000"/>
          <w:sz w:val="28"/>
        </w:rPr>
        <w:t>тығыздағыш; 6 - анкер; 7 –</w:t>
      </w:r>
      <w:r>
        <w:rPr>
          <w:rFonts w:ascii="Times New Roman"/>
          <w:b w:val="false"/>
          <w:i/>
          <w:color w:val="000000"/>
          <w:sz w:val="28"/>
        </w:rPr>
        <w:t>қатпайтын</w:t>
      </w:r>
      <w:r>
        <w:rPr>
          <w:rFonts w:ascii="Times New Roman"/>
          <w:b w:val="false"/>
          <w:i w:val="false"/>
          <w:color w:val="000000"/>
          <w:sz w:val="28"/>
        </w:rPr>
        <w:t xml:space="preserve"> </w:t>
      </w:r>
      <w:r>
        <w:rPr>
          <w:rFonts w:ascii="Times New Roman"/>
          <w:b w:val="false"/>
          <w:i/>
          <w:color w:val="000000"/>
          <w:sz w:val="28"/>
        </w:rPr>
        <w:t xml:space="preserve">герметик; 8 - мастика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вулканиз</w:t>
      </w:r>
      <w:r>
        <w:rPr>
          <w:rFonts w:ascii="Times New Roman"/>
          <w:b w:val="false"/>
          <w:i/>
          <w:color w:val="000000"/>
          <w:sz w:val="28"/>
        </w:rPr>
        <w:t>ациялайтын</w:t>
      </w:r>
      <w:r>
        <w:rPr>
          <w:rFonts w:ascii="Times New Roman"/>
          <w:b w:val="false"/>
          <w:i w:val="false"/>
          <w:color w:val="000000"/>
          <w:sz w:val="28"/>
        </w:rPr>
        <w:t xml:space="preserve"> </w:t>
      </w:r>
      <w:r>
        <w:rPr>
          <w:rFonts w:ascii="Times New Roman"/>
          <w:b w:val="false"/>
          <w:i/>
          <w:color w:val="000000"/>
          <w:sz w:val="28"/>
        </w:rPr>
        <w:t>герметик</w:t>
      </w:r>
    </w:p>
    <w:bookmarkStart w:name="z164" w:id="134"/>
    <w:p>
      <w:pPr>
        <w:spacing w:after="0"/>
        <w:ind w:left="0"/>
        <w:jc w:val="both"/>
      </w:pPr>
      <w:r>
        <w:rPr>
          <w:rFonts w:ascii="Times New Roman"/>
          <w:b w:val="false"/>
          <w:i w:val="false"/>
          <w:color w:val="000000"/>
          <w:sz w:val="28"/>
        </w:rPr>
        <w:t xml:space="preserve">
      </w:t>
      </w:r>
      <w:r>
        <w:rPr>
          <w:rFonts w:ascii="Times New Roman"/>
          <w:b/>
          <w:i w:val="false"/>
          <w:color w:val="000000"/>
          <w:sz w:val="28"/>
        </w:rPr>
        <w:t>А.28-сурет - Деформациялық жік құрылымы</w:t>
      </w:r>
    </w:p>
    <w:bookmarkEnd w:id="134"/>
    <w:bookmarkStart w:name="z165" w:id="135"/>
    <w:p>
      <w:pPr>
        <w:spacing w:after="0"/>
        <w:ind w:left="0"/>
        <w:jc w:val="both"/>
      </w:pPr>
      <w:r>
        <w:rPr>
          <w:rFonts w:ascii="Times New Roman"/>
          <w:b w:val="false"/>
          <w:i w:val="false"/>
          <w:color w:val="000000"/>
          <w:sz w:val="28"/>
        </w:rPr>
        <w:t xml:space="preserve">
      </w:t>
      </w:r>
      <w:r>
        <w:rPr>
          <w:rFonts w:ascii="Times New Roman"/>
          <w:b/>
          <w:i w:val="false"/>
          <w:color w:val="000000"/>
          <w:sz w:val="28"/>
        </w:rPr>
        <w:t>А.53-кесте - Қолдану саласы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575"/>
        <w:gridCol w:w="2307"/>
        <w:gridCol w:w="1094"/>
        <w:gridCol w:w="1699"/>
        <w:gridCol w:w="2922"/>
      </w:tblGrid>
      <w:tr>
        <w:trPr>
          <w:trHeight w:val="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жилжитын болат табақтармен жабылған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6" w:id="136"/>
    <w:p>
      <w:pPr>
        <w:spacing w:after="0"/>
        <w:ind w:left="0"/>
        <w:jc w:val="both"/>
      </w:pPr>
      <w:r>
        <w:rPr>
          <w:rFonts w:ascii="Times New Roman"/>
          <w:b w:val="false"/>
          <w:i w:val="false"/>
          <w:color w:val="000000"/>
          <w:sz w:val="28"/>
        </w:rPr>
        <w:t xml:space="preserve">
      </w:t>
      </w:r>
      <w:r>
        <w:rPr>
          <w:rFonts w:ascii="Times New Roman"/>
          <w:b/>
          <w:i w:val="false"/>
          <w:color w:val="000000"/>
          <w:sz w:val="28"/>
        </w:rPr>
        <w:t>А.54-кесте - Деформациялық жікті құруға арналған ұсынылатын материалдар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5817"/>
        <w:gridCol w:w="2938"/>
        <w:gridCol w:w="2007"/>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табақ</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15ХСНД - табақты прокат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М24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ВстЗ пс5 маркалы болат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15ХСНД болат – табақты прокат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борқылдақ тілімше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Г25, Г35, Г50 маркалы икемділігі бойын-ша герметикалайтын толтыру материалы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битумдық мастика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w:t>
            </w:r>
          </w:p>
        </w:tc>
      </w:tr>
    </w:tbl>
    <w:p>
      <w:pPr>
        <w:spacing w:after="0"/>
        <w:ind w:left="0"/>
        <w:jc w:val="left"/>
      </w:pPr>
      <w:r>
        <w:br/>
      </w:r>
      <w:r>
        <w:rPr>
          <w:rFonts w:ascii="Times New Roman"/>
          <w:b w:val="false"/>
          <w:i w:val="false"/>
          <w:color w:val="000000"/>
          <w:sz w:val="28"/>
        </w:rPr>
        <w:t>
</w:t>
      </w:r>
    </w:p>
    <w:bookmarkStart w:name="z167" w:id="137"/>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ДШМ-4-250</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жылжитын табақ; 2 - бұрандама М24; 3 - анкер</w:t>
      </w:r>
      <w:r>
        <w:rPr>
          <w:rFonts w:ascii="Times New Roman"/>
          <w:b w:val="false"/>
          <w:i/>
          <w:color w:val="000000"/>
          <w:sz w:val="28"/>
        </w:rPr>
        <w:t>лік</w:t>
      </w:r>
      <w:r>
        <w:rPr>
          <w:rFonts w:ascii="Times New Roman"/>
          <w:b w:val="false"/>
          <w:i/>
          <w:color w:val="000000"/>
          <w:sz w:val="28"/>
        </w:rPr>
        <w:t xml:space="preserve"> элемент; 4 - </w:t>
      </w:r>
      <w:r>
        <w:rPr>
          <w:rFonts w:ascii="Times New Roman"/>
          <w:b w:val="false"/>
          <w:i/>
          <w:color w:val="000000"/>
          <w:sz w:val="28"/>
        </w:rPr>
        <w:t>қақпақ</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5 – </w:t>
      </w:r>
      <w:r>
        <w:rPr>
          <w:rFonts w:ascii="Times New Roman"/>
          <w:b w:val="false"/>
          <w:i/>
          <w:color w:val="000000"/>
          <w:sz w:val="28"/>
        </w:rPr>
        <w:t>су бұратын науа</w:t>
      </w:r>
    </w:p>
    <w:bookmarkStart w:name="z168" w:id="138"/>
    <w:p>
      <w:pPr>
        <w:spacing w:after="0"/>
        <w:ind w:left="0"/>
        <w:jc w:val="both"/>
      </w:pPr>
      <w:r>
        <w:rPr>
          <w:rFonts w:ascii="Times New Roman"/>
          <w:b w:val="false"/>
          <w:i w:val="false"/>
          <w:color w:val="000000"/>
          <w:sz w:val="28"/>
        </w:rPr>
        <w:t xml:space="preserve">
      </w:t>
      </w:r>
      <w:r>
        <w:rPr>
          <w:rFonts w:ascii="Times New Roman"/>
          <w:b/>
          <w:i w:val="false"/>
          <w:color w:val="000000"/>
          <w:sz w:val="28"/>
        </w:rPr>
        <w:t>А.29-сурет - Деформациялық жік құрылымы</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39"/>
    <w:p>
      <w:pPr>
        <w:spacing w:after="0"/>
        <w:ind w:left="0"/>
        <w:jc w:val="both"/>
      </w:pPr>
      <w:r>
        <w:rPr>
          <w:rFonts w:ascii="Times New Roman"/>
          <w:b w:val="false"/>
          <w:i w:val="false"/>
          <w:color w:val="000000"/>
          <w:sz w:val="28"/>
        </w:rPr>
        <w:t xml:space="preserve">
      </w:t>
      </w:r>
      <w:r>
        <w:rPr>
          <w:rFonts w:ascii="Times New Roman"/>
          <w:b/>
          <w:i w:val="false"/>
          <w:color w:val="000000"/>
          <w:sz w:val="28"/>
        </w:rPr>
        <w:t>А.55-кесте - Қолдану саласы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640"/>
        <w:gridCol w:w="2366"/>
        <w:gridCol w:w="1122"/>
        <w:gridCol w:w="1742"/>
        <w:gridCol w:w="299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тарақты тақталармен жабылған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0" w:id="140"/>
    <w:p>
      <w:pPr>
        <w:spacing w:after="0"/>
        <w:ind w:left="0"/>
        <w:jc w:val="both"/>
      </w:pPr>
      <w:r>
        <w:rPr>
          <w:rFonts w:ascii="Times New Roman"/>
          <w:b w:val="false"/>
          <w:i w:val="false"/>
          <w:color w:val="000000"/>
          <w:sz w:val="28"/>
        </w:rPr>
        <w:t xml:space="preserve">
      </w:t>
      </w:r>
      <w:r>
        <w:rPr>
          <w:rFonts w:ascii="Times New Roman"/>
          <w:b/>
          <w:i w:val="false"/>
          <w:color w:val="000000"/>
          <w:sz w:val="28"/>
        </w:rPr>
        <w:t>А.56-кесте - Деформациялық жікті құруға арналған ұсынылатын материалдар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7249"/>
        <w:gridCol w:w="3060"/>
        <w:gridCol w:w="389"/>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Жылжитын табақ</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15ХСНД - табақты прокат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М24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элемент</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-II және A-III класты арматура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15ХСНД болат – табақты прокат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бұратын науа</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ДШМ-4-200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төменгі табақ; 2 – қайта жабу табағы; 3 – төзімділігі жоғары бұрандама</w:t>
      </w:r>
      <w:r>
        <w:rPr>
          <w:rFonts w:ascii="Times New Roman"/>
          <w:b w:val="false"/>
          <w:i w:val="false"/>
          <w:color w:val="000000"/>
          <w:sz w:val="28"/>
        </w:rPr>
        <w:t xml:space="preserve"> </w:t>
      </w:r>
      <w:r>
        <w:rPr>
          <w:rFonts w:ascii="Times New Roman"/>
          <w:b w:val="false"/>
          <w:i/>
          <w:color w:val="000000"/>
          <w:sz w:val="28"/>
        </w:rPr>
        <w:t>М24; 4 – резеңке тіреу бөліктері немесе басып өтудің резеңке тозуға берік тақталар: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5 - мастика немесе вулканизацияланған</w:t>
      </w:r>
      <w:r>
        <w:rPr>
          <w:rFonts w:ascii="Times New Roman"/>
          <w:b w:val="false"/>
          <w:i w:val="false"/>
          <w:color w:val="000000"/>
          <w:sz w:val="28"/>
        </w:rPr>
        <w:t xml:space="preserve"> </w:t>
      </w:r>
      <w:r>
        <w:rPr>
          <w:rFonts w:ascii="Times New Roman"/>
          <w:b w:val="false"/>
          <w:i/>
          <w:color w:val="000000"/>
          <w:sz w:val="28"/>
        </w:rPr>
        <w:t>герметик; 6 – су бұратын науа;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–қысатын тақтайша; 8 - бұрандама М12</w:t>
      </w:r>
    </w:p>
    <w:bookmarkStart w:name="z171" w:id="141"/>
    <w:p>
      <w:pPr>
        <w:spacing w:after="0"/>
        <w:ind w:left="0"/>
        <w:jc w:val="both"/>
      </w:pPr>
      <w:r>
        <w:rPr>
          <w:rFonts w:ascii="Times New Roman"/>
          <w:b w:val="false"/>
          <w:i w:val="false"/>
          <w:color w:val="000000"/>
          <w:sz w:val="28"/>
        </w:rPr>
        <w:t xml:space="preserve">
      </w:t>
      </w:r>
      <w:r>
        <w:rPr>
          <w:rFonts w:ascii="Times New Roman"/>
          <w:b/>
          <w:i w:val="false"/>
          <w:color w:val="000000"/>
          <w:sz w:val="28"/>
        </w:rPr>
        <w:t>А.30-сурет - Деформациялық жік құрылымы</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 w:id="142"/>
    <w:p>
      <w:pPr>
        <w:spacing w:after="0"/>
        <w:ind w:left="0"/>
        <w:jc w:val="both"/>
      </w:pPr>
      <w:r>
        <w:rPr>
          <w:rFonts w:ascii="Times New Roman"/>
          <w:b w:val="false"/>
          <w:i w:val="false"/>
          <w:color w:val="000000"/>
          <w:sz w:val="28"/>
        </w:rPr>
        <w:t xml:space="preserve">
      </w:t>
      </w:r>
      <w:r>
        <w:rPr>
          <w:rFonts w:ascii="Times New Roman"/>
          <w:b/>
          <w:i w:val="false"/>
          <w:color w:val="000000"/>
          <w:sz w:val="28"/>
        </w:rPr>
        <w:t>А.57-кесте - Қолдану саласы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640"/>
        <w:gridCol w:w="2366"/>
        <w:gridCol w:w="1122"/>
        <w:gridCol w:w="1742"/>
        <w:gridCol w:w="299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тарақты тақталармен жабылған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3" w:id="143"/>
    <w:p>
      <w:pPr>
        <w:spacing w:after="0"/>
        <w:ind w:left="0"/>
        <w:jc w:val="both"/>
      </w:pPr>
      <w:r>
        <w:rPr>
          <w:rFonts w:ascii="Times New Roman"/>
          <w:b w:val="false"/>
          <w:i w:val="false"/>
          <w:color w:val="000000"/>
          <w:sz w:val="28"/>
        </w:rPr>
        <w:t xml:space="preserve">
      </w:t>
      </w:r>
      <w:r>
        <w:rPr>
          <w:rFonts w:ascii="Times New Roman"/>
          <w:b/>
          <w:i w:val="false"/>
          <w:color w:val="000000"/>
          <w:sz w:val="28"/>
        </w:rPr>
        <w:t>А.58-кесте - Деформациялық жікті құруға арналған ұсынылатын материалдар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4824"/>
        <w:gridCol w:w="3388"/>
        <w:gridCol w:w="2314"/>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табақ</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Болат15ХСНД - табақты прокат</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табағы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15ХСНД - табақты прокат</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М24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тіреу бөліктері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НО-63-1 (қатал жағдайларда қолдануға арналған)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битумдық мастика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тақтайша</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резеңке (әдеттегі жағдайларда қолдануға арналған)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М12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 – ПГ-К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тегістейтін қабат; 3 -</w:t>
      </w:r>
      <w:r>
        <w:rPr>
          <w:rFonts w:ascii="Times New Roman"/>
          <w:b w:val="false"/>
          <w:i w:val="false"/>
          <w:color w:val="000000"/>
          <w:sz w:val="28"/>
        </w:rPr>
        <w:t xml:space="preserve"> </w:t>
      </w:r>
      <w:r>
        <w:rPr>
          <w:rFonts w:ascii="Times New Roman"/>
          <w:b w:val="false"/>
          <w:i/>
          <w:color w:val="000000"/>
          <w:sz w:val="28"/>
        </w:rPr>
        <w:t>көпір төсемін гидрооқшаулау; 4 - гидрооқшаулау қабатында</w:t>
      </w:r>
      <w:r>
        <w:rPr>
          <w:rFonts w:ascii="Times New Roman"/>
          <w:b w:val="false"/>
          <w:i w:val="false"/>
          <w:color w:val="000000"/>
          <w:sz w:val="28"/>
        </w:rPr>
        <w:t xml:space="preserve"> </w:t>
      </w:r>
      <w:r>
        <w:rPr>
          <w:rFonts w:ascii="Times New Roman"/>
          <w:b w:val="false"/>
          <w:i/>
          <w:color w:val="000000"/>
          <w:sz w:val="28"/>
        </w:rPr>
        <w:t>көпір төсемі жабындысының қабаты; 5 - анкерлік элемент; б - герметик; 7 - жиектеу; 8 - су бұратын науа; 9 – тарақты тақта; 10 - тарақты тақтаны бұрандамалық бекіту</w:t>
      </w:r>
    </w:p>
    <w:bookmarkStart w:name="z174" w:id="144"/>
    <w:p>
      <w:pPr>
        <w:spacing w:after="0"/>
        <w:ind w:left="0"/>
        <w:jc w:val="both"/>
      </w:pPr>
      <w:r>
        <w:rPr>
          <w:rFonts w:ascii="Times New Roman"/>
          <w:b w:val="false"/>
          <w:i w:val="false"/>
          <w:color w:val="000000"/>
          <w:sz w:val="28"/>
        </w:rPr>
        <w:t xml:space="preserve">
      </w:t>
      </w:r>
      <w:r>
        <w:rPr>
          <w:rFonts w:ascii="Times New Roman"/>
          <w:b/>
          <w:i w:val="false"/>
          <w:color w:val="000000"/>
          <w:sz w:val="28"/>
        </w:rPr>
        <w:t>А.31-сурет - Деформациялық жік құрылымы</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145"/>
    <w:p>
      <w:pPr>
        <w:spacing w:after="0"/>
        <w:ind w:left="0"/>
        <w:jc w:val="both"/>
      </w:pPr>
      <w:r>
        <w:rPr>
          <w:rFonts w:ascii="Times New Roman"/>
          <w:b w:val="false"/>
          <w:i w:val="false"/>
          <w:color w:val="000000"/>
          <w:sz w:val="28"/>
        </w:rPr>
        <w:t xml:space="preserve">
      </w:t>
      </w:r>
      <w:r>
        <w:rPr>
          <w:rFonts w:ascii="Times New Roman"/>
          <w:b/>
          <w:i w:val="false"/>
          <w:color w:val="000000"/>
          <w:sz w:val="28"/>
        </w:rPr>
        <w:t>А.59-кесте - Қолдану саласы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640"/>
        <w:gridCol w:w="2366"/>
        <w:gridCol w:w="1122"/>
        <w:gridCol w:w="1742"/>
        <w:gridCol w:w="299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тарақты тақталармен жабылған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6" w:id="146"/>
    <w:p>
      <w:pPr>
        <w:spacing w:after="0"/>
        <w:ind w:left="0"/>
        <w:jc w:val="both"/>
      </w:pPr>
      <w:r>
        <w:rPr>
          <w:rFonts w:ascii="Times New Roman"/>
          <w:b w:val="false"/>
          <w:i w:val="false"/>
          <w:color w:val="000000"/>
          <w:sz w:val="28"/>
        </w:rPr>
        <w:t xml:space="preserve">
      </w:t>
      </w:r>
      <w:r>
        <w:rPr>
          <w:rFonts w:ascii="Times New Roman"/>
          <w:b/>
          <w:i w:val="false"/>
          <w:color w:val="000000"/>
          <w:sz w:val="28"/>
        </w:rPr>
        <w:t>А.60 -кесте - Деформациялық жікті құруға арналған ұсынылатын</w:t>
      </w:r>
      <w:r>
        <w:rPr>
          <w:rFonts w:ascii="Times New Roman"/>
          <w:b w:val="false"/>
          <w:i w:val="false"/>
          <w:color w:val="000000"/>
          <w:sz w:val="28"/>
        </w:rPr>
        <w:t xml:space="preserve"> </w:t>
      </w:r>
      <w:r>
        <w:rPr>
          <w:rFonts w:ascii="Times New Roman"/>
          <w:b/>
          <w:i w:val="false"/>
          <w:color w:val="000000"/>
          <w:sz w:val="28"/>
        </w:rPr>
        <w:t>материалыдар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288"/>
        <w:gridCol w:w="2974"/>
        <w:gridCol w:w="2032"/>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r>
              <w:br/>
            </w:r>
            <w:r>
              <w:rPr>
                <w:rFonts w:ascii="Times New Roman"/>
                <w:b w:val="false"/>
                <w:i w:val="false"/>
                <w:color w:val="000000"/>
                <w:sz w:val="20"/>
              </w:rPr>
              <w:t>
(герметик)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(салқын) битумды мастика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w:t>
            </w:r>
            <w:r>
              <w:br/>
            </w:r>
            <w:r>
              <w:rPr>
                <w:rFonts w:ascii="Times New Roman"/>
                <w:b w:val="false"/>
                <w:i w:val="false"/>
                <w:color w:val="000000"/>
                <w:sz w:val="20"/>
              </w:rPr>
              <w:t>
элемент</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 II и А-III класты арматура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бекіту</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серіппе</w:t>
            </w: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68ГА, 68А маркалы болат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18793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15ХСНД - табақты прокат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 тақта</w:t>
            </w: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09Г2 және 09Г2Д - табақты прокат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47"/>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 – ПГ-С</w:t>
      </w:r>
    </w:p>
    <w:bookmarkEnd w:id="14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аралық құрылыс; 2 - тегістейтін қабат; 3 - көпір төсемін гидрооқшаулау;</w:t>
      </w:r>
      <w:r>
        <w:br/>
      </w:r>
      <w:r>
        <w:rPr>
          <w:rFonts w:ascii="Times New Roman"/>
          <w:b w:val="false"/>
          <w:i/>
          <w:color w:val="000000"/>
          <w:sz w:val="28"/>
        </w:rPr>
        <w:t>4</w:t>
      </w:r>
      <w:r>
        <w:rPr>
          <w:rFonts w:ascii="Times New Roman"/>
          <w:b w:val="false"/>
          <w:i/>
          <w:color w:val="000000"/>
          <w:sz w:val="28"/>
        </w:rPr>
        <w:t>- гидрооқшаулау қабатында</w:t>
      </w:r>
      <w:r>
        <w:rPr>
          <w:rFonts w:ascii="Times New Roman"/>
          <w:b w:val="false"/>
          <w:i w:val="false"/>
          <w:color w:val="000000"/>
          <w:sz w:val="28"/>
        </w:rPr>
        <w:t xml:space="preserve"> </w:t>
      </w:r>
      <w:r>
        <w:rPr>
          <w:rFonts w:ascii="Times New Roman"/>
          <w:b w:val="false"/>
          <w:i/>
          <w:color w:val="000000"/>
          <w:sz w:val="28"/>
        </w:rPr>
        <w:t xml:space="preserve">көпір төсемі жабындысының қабаты; 5 - анкерлік элемент; 6 - герметик; 7 - жиектеу; 8 - су бұратын науа; 9 - бұрандама; 10 - </w:t>
      </w:r>
      <w:r>
        <w:rPr>
          <w:rFonts w:ascii="Times New Roman"/>
          <w:b w:val="false"/>
          <w:i/>
          <w:color w:val="000000"/>
          <w:sz w:val="28"/>
        </w:rPr>
        <w:t>қ</w:t>
      </w:r>
      <w:r>
        <w:rPr>
          <w:rFonts w:ascii="Times New Roman"/>
          <w:b w:val="false"/>
          <w:i/>
          <w:color w:val="000000"/>
          <w:sz w:val="28"/>
        </w:rPr>
        <w:t xml:space="preserve">ысатын серіппе; 11 - стакан; 12 - жылжитын табақ; 13 - тығыз төсем; 14 – </w:t>
      </w:r>
      <w:r>
        <w:rPr>
          <w:rFonts w:ascii="Times New Roman"/>
          <w:b w:val="false"/>
          <w:i/>
          <w:color w:val="000000"/>
          <w:sz w:val="28"/>
        </w:rPr>
        <w:t>қарсы тарақты тақта</w:t>
      </w:r>
    </w:p>
    <w:bookmarkStart w:name="z178" w:id="148"/>
    <w:p>
      <w:pPr>
        <w:spacing w:after="0"/>
        <w:ind w:left="0"/>
        <w:jc w:val="both"/>
      </w:pPr>
      <w:r>
        <w:rPr>
          <w:rFonts w:ascii="Times New Roman"/>
          <w:b w:val="false"/>
          <w:i w:val="false"/>
          <w:color w:val="000000"/>
          <w:sz w:val="28"/>
        </w:rPr>
        <w:t xml:space="preserve">
      </w:t>
      </w:r>
      <w:r>
        <w:rPr>
          <w:rFonts w:ascii="Times New Roman"/>
          <w:b/>
          <w:i w:val="false"/>
          <w:color w:val="000000"/>
          <w:sz w:val="28"/>
        </w:rPr>
        <w:t>А.32-сурет - Деформациялық жік құрылымы</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49"/>
    <w:p>
      <w:pPr>
        <w:spacing w:after="0"/>
        <w:ind w:left="0"/>
        <w:jc w:val="both"/>
      </w:pPr>
      <w:r>
        <w:rPr>
          <w:rFonts w:ascii="Times New Roman"/>
          <w:b w:val="false"/>
          <w:i w:val="false"/>
          <w:color w:val="000000"/>
          <w:sz w:val="28"/>
        </w:rPr>
        <w:t xml:space="preserve">
      </w:t>
      </w:r>
      <w:r>
        <w:rPr>
          <w:rFonts w:ascii="Times New Roman"/>
          <w:b/>
          <w:i w:val="false"/>
          <w:color w:val="000000"/>
          <w:sz w:val="28"/>
        </w:rPr>
        <w:t>А.61-кесте - Қолдану саласы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640"/>
        <w:gridCol w:w="2366"/>
        <w:gridCol w:w="1122"/>
        <w:gridCol w:w="1742"/>
        <w:gridCol w:w="299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тарақты тақталармен жабылған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80" w:id="150"/>
    <w:p>
      <w:pPr>
        <w:spacing w:after="0"/>
        <w:ind w:left="0"/>
        <w:jc w:val="both"/>
      </w:pPr>
      <w:r>
        <w:rPr>
          <w:rFonts w:ascii="Times New Roman"/>
          <w:b w:val="false"/>
          <w:i w:val="false"/>
          <w:color w:val="000000"/>
          <w:sz w:val="28"/>
        </w:rPr>
        <w:t xml:space="preserve">
      </w:t>
      </w:r>
      <w:r>
        <w:rPr>
          <w:rFonts w:ascii="Times New Roman"/>
          <w:b/>
          <w:i w:val="false"/>
          <w:color w:val="000000"/>
          <w:sz w:val="28"/>
        </w:rPr>
        <w:t>А.62-кесте - Деформациялық жікті құруға арналған ұсынылатын материалдар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6018"/>
        <w:gridCol w:w="2846"/>
        <w:gridCol w:w="1945"/>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w:t>
            </w:r>
            <w:r>
              <w:br/>
            </w:r>
            <w:r>
              <w:rPr>
                <w:rFonts w:ascii="Times New Roman"/>
                <w:b w:val="false"/>
                <w:i w:val="false"/>
                <w:color w:val="000000"/>
                <w:sz w:val="20"/>
              </w:rPr>
              <w:t>
(герметик)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(салқын) битумды мастика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w:t>
            </w:r>
            <w:r>
              <w:br/>
            </w:r>
            <w:r>
              <w:rPr>
                <w:rFonts w:ascii="Times New Roman"/>
                <w:b w:val="false"/>
                <w:i w:val="false"/>
                <w:color w:val="000000"/>
                <w:sz w:val="20"/>
              </w:rPr>
              <w:t>
элемент</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 5 сп 2 маркалы болаттан жасалған А II и А-III класты арматура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М24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серіппе</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68ГА, 68А маркалы болат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18793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15ХСНД – табақты прокат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табақ</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09Г2 және 09Г2Д – табақты прокат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төсем</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"Көпірпласт"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 тақта</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09Г2 және 09Г2Д - табақты прокат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 – ПО-400</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жүретін бөлік жамылғысы; 2 - жиектеу; 3 - жылжитын табақ;</w:t>
      </w:r>
      <w:r>
        <w:br/>
      </w:r>
      <w:r>
        <w:rPr>
          <w:rFonts w:ascii="Times New Roman"/>
          <w:b w:val="false"/>
          <w:i/>
          <w:color w:val="000000"/>
          <w:sz w:val="28"/>
        </w:rPr>
        <w:t xml:space="preserve">4 – </w:t>
      </w:r>
      <w:r>
        <w:rPr>
          <w:rFonts w:ascii="Times New Roman"/>
          <w:b w:val="false"/>
          <w:i/>
          <w:color w:val="000000"/>
          <w:sz w:val="28"/>
        </w:rPr>
        <w:t xml:space="preserve">серіппеге арналған </w:t>
      </w:r>
      <w:r>
        <w:rPr>
          <w:rFonts w:ascii="Times New Roman"/>
          <w:b w:val="false"/>
          <w:i/>
          <w:color w:val="000000"/>
          <w:sz w:val="28"/>
        </w:rPr>
        <w:t xml:space="preserve">стакан; 5 – </w:t>
      </w:r>
      <w:r>
        <w:rPr>
          <w:rFonts w:ascii="Times New Roman"/>
          <w:b w:val="false"/>
          <w:i/>
          <w:color w:val="000000"/>
          <w:sz w:val="28"/>
        </w:rPr>
        <w:t>тіреуіш үстелше</w:t>
      </w:r>
      <w:r>
        <w:rPr>
          <w:rFonts w:ascii="Times New Roman"/>
          <w:b w:val="false"/>
          <w:i/>
          <w:color w:val="000000"/>
          <w:sz w:val="28"/>
        </w:rPr>
        <w:t>; 6 - антифрикци</w:t>
      </w:r>
      <w:r>
        <w:rPr>
          <w:rFonts w:ascii="Times New Roman"/>
          <w:b w:val="false"/>
          <w:i/>
          <w:color w:val="000000"/>
          <w:sz w:val="28"/>
        </w:rPr>
        <w:t>ялық</w:t>
      </w:r>
      <w:r>
        <w:rPr>
          <w:rFonts w:ascii="Times New Roman"/>
          <w:b w:val="false"/>
          <w:i/>
          <w:color w:val="000000"/>
          <w:sz w:val="28"/>
        </w:rPr>
        <w:t xml:space="preserve"> толтыру материалы;</w:t>
      </w:r>
      <w:r>
        <w:rPr>
          <w:rFonts w:ascii="Times New Roman"/>
          <w:b w:val="false"/>
          <w:i w:val="false"/>
          <w:color w:val="000000"/>
          <w:sz w:val="28"/>
        </w:rPr>
        <w:t xml:space="preserve"> </w:t>
      </w:r>
      <w:r>
        <w:rPr>
          <w:rFonts w:ascii="Times New Roman"/>
          <w:b w:val="false"/>
          <w:i/>
          <w:color w:val="000000"/>
          <w:sz w:val="28"/>
        </w:rPr>
        <w:t>7 – откат</w:t>
      </w:r>
      <w:r>
        <w:rPr>
          <w:rFonts w:ascii="Times New Roman"/>
          <w:b w:val="false"/>
          <w:i/>
          <w:color w:val="000000"/>
          <w:sz w:val="28"/>
        </w:rPr>
        <w:t>ты тақта</w:t>
      </w:r>
      <w:r>
        <w:rPr>
          <w:rFonts w:ascii="Times New Roman"/>
          <w:b w:val="false"/>
          <w:i/>
          <w:color w:val="000000"/>
          <w:sz w:val="28"/>
        </w:rPr>
        <w:t>; 8 – рез</w:t>
      </w:r>
      <w:r>
        <w:rPr>
          <w:rFonts w:ascii="Times New Roman"/>
          <w:b w:val="false"/>
          <w:i/>
          <w:color w:val="000000"/>
          <w:sz w:val="28"/>
        </w:rPr>
        <w:t>еңке тіреу төсемдері</w:t>
      </w:r>
      <w:r>
        <w:rPr>
          <w:rFonts w:ascii="Times New Roman"/>
          <w:b w:val="false"/>
          <w:i/>
          <w:color w:val="000000"/>
          <w:sz w:val="28"/>
        </w:rPr>
        <w:t>; 9 –</w:t>
      </w:r>
      <w:r>
        <w:rPr>
          <w:rFonts w:ascii="Times New Roman"/>
          <w:b w:val="false"/>
          <w:i/>
          <w:color w:val="000000"/>
          <w:sz w:val="28"/>
        </w:rPr>
        <w:t>ауыспалы тақта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10 - аралық құрылыс; 11 - су бұратын науа; 12 - </w:t>
      </w:r>
      <w:r>
        <w:rPr>
          <w:rFonts w:ascii="Times New Roman"/>
          <w:b w:val="false"/>
          <w:i/>
          <w:color w:val="000000"/>
          <w:sz w:val="28"/>
        </w:rPr>
        <w:t>көлденең</w:t>
      </w:r>
      <w:r>
        <w:rPr>
          <w:rFonts w:ascii="Times New Roman"/>
          <w:b w:val="false"/>
          <w:i/>
          <w:color w:val="000000"/>
          <w:sz w:val="28"/>
        </w:rPr>
        <w:t xml:space="preserve"> бетон</w:t>
      </w:r>
      <w:r>
        <w:rPr>
          <w:rFonts w:ascii="Times New Roman"/>
          <w:b w:val="false"/>
          <w:i/>
          <w:color w:val="000000"/>
          <w:sz w:val="28"/>
        </w:rPr>
        <w:t xml:space="preserve"> тақта</w:t>
      </w:r>
    </w:p>
    <w:bookmarkStart w:name="z182" w:id="151"/>
    <w:p>
      <w:pPr>
        <w:spacing w:after="0"/>
        <w:ind w:left="0"/>
        <w:jc w:val="both"/>
      </w:pPr>
      <w:r>
        <w:rPr>
          <w:rFonts w:ascii="Times New Roman"/>
          <w:b w:val="false"/>
          <w:i w:val="false"/>
          <w:color w:val="000000"/>
          <w:sz w:val="28"/>
        </w:rPr>
        <w:t xml:space="preserve">
      </w:t>
      </w:r>
      <w:r>
        <w:rPr>
          <w:rFonts w:ascii="Times New Roman"/>
          <w:b/>
          <w:i w:val="false"/>
          <w:color w:val="000000"/>
          <w:sz w:val="28"/>
        </w:rPr>
        <w:t>А.33-сурет - Деформациялық жік құрылымы</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52"/>
    <w:p>
      <w:pPr>
        <w:spacing w:after="0"/>
        <w:ind w:left="0"/>
        <w:jc w:val="both"/>
      </w:pPr>
      <w:r>
        <w:rPr>
          <w:rFonts w:ascii="Times New Roman"/>
          <w:b w:val="false"/>
          <w:i w:val="false"/>
          <w:color w:val="000000"/>
          <w:sz w:val="28"/>
        </w:rPr>
        <w:t xml:space="preserve">
      </w:t>
      </w:r>
      <w:r>
        <w:rPr>
          <w:rFonts w:ascii="Times New Roman"/>
          <w:b/>
          <w:i w:val="false"/>
          <w:color w:val="000000"/>
          <w:sz w:val="28"/>
        </w:rPr>
        <w:t>А.63-кесте - Қолдану саласы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514"/>
        <w:gridCol w:w="2252"/>
        <w:gridCol w:w="2252"/>
        <w:gridCol w:w="1658"/>
        <w:gridCol w:w="2853"/>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тақталарымен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84" w:id="153"/>
    <w:p>
      <w:pPr>
        <w:spacing w:after="0"/>
        <w:ind w:left="0"/>
        <w:jc w:val="both"/>
      </w:pPr>
      <w:r>
        <w:rPr>
          <w:rFonts w:ascii="Times New Roman"/>
          <w:b w:val="false"/>
          <w:i w:val="false"/>
          <w:color w:val="000000"/>
          <w:sz w:val="28"/>
        </w:rPr>
        <w:t xml:space="preserve">
      </w:t>
      </w:r>
      <w:r>
        <w:rPr>
          <w:rFonts w:ascii="Times New Roman"/>
          <w:b/>
          <w:i w:val="false"/>
          <w:color w:val="000000"/>
          <w:sz w:val="28"/>
        </w:rPr>
        <w:t>А.64-кесте - Деформациялық жікті құруға арналған ұсынылатын материалы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727"/>
        <w:gridCol w:w="3338"/>
        <w:gridCol w:w="2280"/>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3 сп 5 болаттан жасалған шеткі арқалық</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табақ</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09Г2 және 09Г2Д – табақты прокат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Серіппеге арналған стакан</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15ХСНД – табақты прокат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үстелшесі</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ВстЗ пс5 маркалы болат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Антифрикциялық </w:t>
            </w:r>
            <w:r>
              <w:br/>
            </w:r>
            <w:r>
              <w:rPr>
                <w:rFonts w:ascii="Times New Roman"/>
                <w:b w:val="false"/>
                <w:i w:val="false"/>
                <w:color w:val="000000"/>
                <w:sz w:val="20"/>
              </w:rPr>
              <w:t>
толтыру материалы</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„Көпірпласт"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тақтасы</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15ХСНД - табақты прокат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тіреу төсемі</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НО-68-1 (қатал жағдайларда қолдануға арналған)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тақта</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Болат-15ХСНД - табақты прокат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бұратын науа</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Деформациялық жік ДШ – РМП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бұрандама; 2 - </w:t>
      </w:r>
      <w:r>
        <w:rPr>
          <w:rFonts w:ascii="Times New Roman"/>
          <w:b w:val="false"/>
          <w:i/>
          <w:color w:val="000000"/>
          <w:sz w:val="28"/>
        </w:rPr>
        <w:t>тығын</w:t>
      </w:r>
      <w:r>
        <w:rPr>
          <w:rFonts w:ascii="Times New Roman"/>
          <w:b w:val="false"/>
          <w:i/>
          <w:color w:val="000000"/>
          <w:sz w:val="28"/>
        </w:rPr>
        <w:t>; 3 – болат</w:t>
      </w:r>
      <w:r>
        <w:rPr>
          <w:rFonts w:ascii="Times New Roman"/>
          <w:b w:val="false"/>
          <w:i/>
          <w:color w:val="000000"/>
          <w:sz w:val="28"/>
        </w:rPr>
        <w:t xml:space="preserve"> тілімше</w:t>
      </w:r>
      <w:r>
        <w:rPr>
          <w:rFonts w:ascii="Times New Roman"/>
          <w:b w:val="false"/>
          <w:i/>
          <w:color w:val="000000"/>
          <w:sz w:val="28"/>
        </w:rPr>
        <w:t>; 4 – деформаци</w:t>
      </w:r>
      <w:r>
        <w:rPr>
          <w:rFonts w:ascii="Times New Roman"/>
          <w:b w:val="false"/>
          <w:i/>
          <w:color w:val="000000"/>
          <w:sz w:val="28"/>
        </w:rPr>
        <w:t>ялық саңылау</w:t>
      </w:r>
      <w:r>
        <w:rPr>
          <w:rFonts w:ascii="Times New Roman"/>
          <w:b w:val="false"/>
          <w:i/>
          <w:color w:val="000000"/>
          <w:sz w:val="28"/>
        </w:rPr>
        <w:t xml:space="preserve"> (дренаж</w:t>
      </w:r>
      <w:r>
        <w:rPr>
          <w:rFonts w:ascii="Times New Roman"/>
          <w:b w:val="false"/>
          <w:i/>
          <w:color w:val="000000"/>
          <w:sz w:val="28"/>
        </w:rPr>
        <w:t>ды арналар</w:t>
      </w:r>
      <w:r>
        <w:rPr>
          <w:rFonts w:ascii="Times New Roman"/>
          <w:b w:val="false"/>
          <w:i/>
          <w:color w:val="000000"/>
          <w:sz w:val="28"/>
        </w:rPr>
        <w:t xml:space="preserve">); 5 – </w:t>
      </w:r>
      <w:r>
        <w:rPr>
          <w:rFonts w:ascii="Times New Roman"/>
          <w:b w:val="false"/>
          <w:i/>
          <w:color w:val="000000"/>
          <w:sz w:val="28"/>
        </w:rPr>
        <w:t>тұтасқұйылған серіппелі</w:t>
      </w:r>
      <w:r>
        <w:rPr>
          <w:rFonts w:ascii="Times New Roman"/>
          <w:b w:val="false"/>
          <w:i/>
          <w:color w:val="000000"/>
          <w:sz w:val="28"/>
        </w:rPr>
        <w:t xml:space="preserve"> профиль; 6 - арм</w:t>
      </w:r>
      <w:r>
        <w:rPr>
          <w:rFonts w:ascii="Times New Roman"/>
          <w:b w:val="false"/>
          <w:i/>
          <w:color w:val="000000"/>
          <w:sz w:val="28"/>
        </w:rPr>
        <w:t>атуралайтын</w:t>
      </w:r>
      <w:r>
        <w:rPr>
          <w:rFonts w:ascii="Times New Roman"/>
          <w:b w:val="false"/>
          <w:i/>
          <w:color w:val="000000"/>
          <w:sz w:val="28"/>
        </w:rPr>
        <w:t xml:space="preserve"> болат</w:t>
      </w:r>
      <w:r>
        <w:rPr>
          <w:rFonts w:ascii="Times New Roman"/>
          <w:b w:val="false"/>
          <w:i/>
          <w:color w:val="000000"/>
          <w:sz w:val="28"/>
        </w:rPr>
        <w:t xml:space="preserve"> табақтар</w:t>
      </w:r>
      <w:r>
        <w:rPr>
          <w:rFonts w:ascii="Times New Roman"/>
          <w:b w:val="false"/>
          <w:i/>
          <w:color w:val="000000"/>
          <w:sz w:val="28"/>
        </w:rPr>
        <w:t xml:space="preserve"> 7 – герметик</w:t>
      </w:r>
    </w:p>
    <w:bookmarkStart w:name="z185" w:id="154"/>
    <w:p>
      <w:pPr>
        <w:spacing w:after="0"/>
        <w:ind w:left="0"/>
        <w:jc w:val="both"/>
      </w:pPr>
      <w:r>
        <w:rPr>
          <w:rFonts w:ascii="Times New Roman"/>
          <w:b w:val="false"/>
          <w:i w:val="false"/>
          <w:color w:val="000000"/>
          <w:sz w:val="28"/>
        </w:rPr>
        <w:t xml:space="preserve">
      </w:t>
      </w:r>
      <w:r>
        <w:rPr>
          <w:rFonts w:ascii="Times New Roman"/>
          <w:b/>
          <w:i w:val="false"/>
          <w:color w:val="000000"/>
          <w:sz w:val="28"/>
        </w:rPr>
        <w:t>А.34-сурет - Деформациялық жік құрылымы</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55"/>
    <w:p>
      <w:pPr>
        <w:spacing w:after="0"/>
        <w:ind w:left="0"/>
        <w:jc w:val="both"/>
      </w:pPr>
      <w:r>
        <w:rPr>
          <w:rFonts w:ascii="Times New Roman"/>
          <w:b w:val="false"/>
          <w:i w:val="false"/>
          <w:color w:val="000000"/>
          <w:sz w:val="28"/>
        </w:rPr>
        <w:t xml:space="preserve">
      </w:t>
      </w:r>
      <w:r>
        <w:rPr>
          <w:rFonts w:ascii="Times New Roman"/>
          <w:b/>
          <w:i w:val="false"/>
          <w:color w:val="000000"/>
          <w:sz w:val="28"/>
        </w:rPr>
        <w:t>А.65-кесте - Қолдану саласы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2052"/>
        <w:gridCol w:w="1839"/>
        <w:gridCol w:w="1839"/>
        <w:gridCol w:w="1354"/>
        <w:gridCol w:w="2328"/>
      </w:tblGrid>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жылжулар, мм</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дейін пайдаланудың ұсынылатын барынша аз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КДШ тақталы резеңке -металл элемент-терімен (РМП)</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87" w:id="156"/>
    <w:p>
      <w:pPr>
        <w:spacing w:after="0"/>
        <w:ind w:left="0"/>
        <w:jc w:val="both"/>
      </w:pPr>
      <w:r>
        <w:rPr>
          <w:rFonts w:ascii="Times New Roman"/>
          <w:b w:val="false"/>
          <w:i w:val="false"/>
          <w:color w:val="000000"/>
          <w:sz w:val="28"/>
        </w:rPr>
        <w:t xml:space="preserve">
      </w:t>
      </w:r>
      <w:r>
        <w:rPr>
          <w:rFonts w:ascii="Times New Roman"/>
          <w:b/>
          <w:i w:val="false"/>
          <w:color w:val="000000"/>
          <w:sz w:val="28"/>
        </w:rPr>
        <w:t>А.66 -кесте - Деформациялық жікті құруға арналған ұсынылатын материалдар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6172"/>
        <w:gridCol w:w="3712"/>
        <w:gridCol w:w="472"/>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бөлшектерінің атауы</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М24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маркалы болат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7798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битумды мастика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тілімше</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09Г2 және 09Г2Д - табақтық илем</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Тұтасқұйылған серіппелі профиль</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болат элементтері бар резеңке тақта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Арматуралайтын болат табақтар</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СтЗ ПС2 маркалы болат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битумды мастика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30740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57"/>
    <w:p>
      <w:pPr>
        <w:spacing w:after="0"/>
        <w:ind w:left="0"/>
        <w:jc w:val="left"/>
      </w:pPr>
      <w:r>
        <w:rPr>
          <w:rFonts w:ascii="Times New Roman"/>
          <w:b/>
          <w:i w:val="false"/>
          <w:color w:val="000000"/>
        </w:rPr>
        <w:t xml:space="preserve"> Б қосымшасы</w:t>
      </w:r>
      <w:r>
        <w:br/>
      </w:r>
      <w:r>
        <w:rPr>
          <w:rFonts w:ascii="Times New Roman"/>
          <w:b/>
          <w:i w:val="false"/>
          <w:color w:val="000000"/>
        </w:rPr>
        <w:t xml:space="preserve">(міндетті) Жабық типті деформациялық жік компенсаторларының құрылымы </w:t>
      </w:r>
    </w:p>
    <w:bookmarkEnd w:id="15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Компенсаторды бекіту осі; 2 - Арматуралық өзек</w:t>
      </w:r>
    </w:p>
    <w:bookmarkStart w:name="z189" w:id="158"/>
    <w:p>
      <w:pPr>
        <w:spacing w:after="0"/>
        <w:ind w:left="0"/>
        <w:jc w:val="both"/>
      </w:pPr>
      <w:r>
        <w:rPr>
          <w:rFonts w:ascii="Times New Roman"/>
          <w:b w:val="false"/>
          <w:i w:val="false"/>
          <w:color w:val="000000"/>
          <w:sz w:val="28"/>
        </w:rPr>
        <w:t xml:space="preserve">
      </w:t>
      </w:r>
      <w:r>
        <w:rPr>
          <w:rFonts w:ascii="Times New Roman"/>
          <w:b/>
          <w:i w:val="false"/>
          <w:color w:val="000000"/>
          <w:sz w:val="28"/>
        </w:rPr>
        <w:t>Б.1</w:t>
      </w:r>
      <w:r>
        <w:rPr>
          <w:rFonts w:ascii="Times New Roman"/>
          <w:b/>
          <w:i w:val="false"/>
          <w:color w:val="000000"/>
          <w:sz w:val="28"/>
        </w:rPr>
        <w:t>-сурет</w:t>
      </w:r>
      <w:r>
        <w:rPr>
          <w:rFonts w:ascii="Times New Roman"/>
          <w:b/>
          <w:i w:val="false"/>
          <w:color w:val="000000"/>
          <w:sz w:val="28"/>
        </w:rPr>
        <w:t xml:space="preserve"> - Жабық типті деформациялық жік</w:t>
      </w:r>
      <w:r>
        <w:rPr>
          <w:rFonts w:ascii="Times New Roman"/>
          <w:b w:val="false"/>
          <w:i w:val="false"/>
          <w:color w:val="000000"/>
          <w:sz w:val="28"/>
        </w:rPr>
        <w:t xml:space="preserve"> </w:t>
      </w:r>
      <w:r>
        <w:rPr>
          <w:rFonts w:ascii="Times New Roman"/>
          <w:b/>
          <w:i w:val="false"/>
          <w:color w:val="000000"/>
          <w:sz w:val="28"/>
        </w:rPr>
        <w:t>компенсаторларының құрылымы</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 w:id="159"/>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w:t>
      </w:r>
      <w:r>
        <w:rPr>
          <w:rFonts w:ascii="Times New Roman"/>
          <w:b/>
          <w:i w:val="false"/>
          <w:color w:val="000000"/>
          <w:sz w:val="28"/>
        </w:rPr>
        <w:t xml:space="preserve"> материал</w:t>
      </w:r>
      <w:r>
        <w:rPr>
          <w:rFonts w:ascii="Times New Roman"/>
          <w:b/>
          <w:i w:val="false"/>
          <w:color w:val="000000"/>
          <w:sz w:val="28"/>
        </w:rPr>
        <w:t>дар</w:t>
      </w:r>
    </w:p>
    <w:bookmarkEnd w:id="159"/>
    <w:p>
      <w:pPr>
        <w:spacing w:after="0"/>
        <w:ind w:left="0"/>
        <w:jc w:val="both"/>
      </w:pPr>
      <w:r>
        <w:rPr>
          <w:rFonts w:ascii="Times New Roman"/>
          <w:b w:val="false"/>
          <w:i w:val="false"/>
          <w:color w:val="000000"/>
          <w:sz w:val="28"/>
        </w:rPr>
        <w:t>
      - ГОСТ 931-90 "Табақтар мен жез тілмелер. Техникалық шарттар" бойынша қалыңдығы 1,5..,2 мм жез тілмелері;</w:t>
      </w:r>
    </w:p>
    <w:p>
      <w:pPr>
        <w:spacing w:after="0"/>
        <w:ind w:left="0"/>
        <w:jc w:val="both"/>
      </w:pPr>
      <w:r>
        <w:rPr>
          <w:rFonts w:ascii="Times New Roman"/>
          <w:b w:val="false"/>
          <w:i w:val="false"/>
          <w:color w:val="000000"/>
          <w:sz w:val="28"/>
        </w:rPr>
        <w:t>
      - ГОСТ 8075-56 "Жұқа табақты жаппа мырышталған және таттан тазартылған болат. Сортимент" бойынша қалыңдығы 1,0..,1,5 мм мырышталған темір;</w:t>
      </w:r>
    </w:p>
    <w:p>
      <w:pPr>
        <w:spacing w:after="0"/>
        <w:ind w:left="0"/>
        <w:jc w:val="both"/>
      </w:pPr>
      <w:r>
        <w:rPr>
          <w:rFonts w:ascii="Times New Roman"/>
          <w:b w:val="false"/>
          <w:i w:val="false"/>
          <w:color w:val="000000"/>
          <w:sz w:val="28"/>
        </w:rPr>
        <w:t>
      - ГОСТ 5781-82 бойынша А-II немесе A-III класты d=16 мм аралық пішін арматурасы.</w:t>
      </w:r>
    </w:p>
    <w:bookmarkStart w:name="z191" w:id="160"/>
    <w:p>
      <w:pPr>
        <w:spacing w:after="0"/>
        <w:ind w:left="0"/>
        <w:jc w:val="left"/>
      </w:pPr>
      <w:r>
        <w:rPr>
          <w:rFonts w:ascii="Times New Roman"/>
          <w:b/>
          <w:i w:val="false"/>
          <w:color w:val="000000"/>
        </w:rPr>
        <w:t xml:space="preserve"> В қосымшасы</w:t>
      </w:r>
      <w:r>
        <w:br/>
      </w:r>
      <w:r>
        <w:rPr>
          <w:rFonts w:ascii="Times New Roman"/>
          <w:b/>
          <w:i w:val="false"/>
          <w:color w:val="000000"/>
        </w:rPr>
        <w:t>(ұсынылатын)</w:t>
      </w:r>
    </w:p>
    <w:bookmarkEnd w:id="160"/>
    <w:bookmarkStart w:name="z192" w:id="161"/>
    <w:p>
      <w:pPr>
        <w:spacing w:after="0"/>
        <w:ind w:left="0"/>
        <w:jc w:val="left"/>
      </w:pPr>
      <w:r>
        <w:rPr>
          <w:rFonts w:ascii="Times New Roman"/>
          <w:b/>
          <w:i w:val="false"/>
          <w:color w:val="000000"/>
        </w:rPr>
        <w:t xml:space="preserve"> Деформациялық жіктердің ұсынылатын құрылымдары және олардың қолданылу саласы</w:t>
      </w:r>
    </w:p>
    <w:bookmarkEnd w:id="161"/>
    <w:bookmarkStart w:name="z193" w:id="162"/>
    <w:p>
      <w:pPr>
        <w:spacing w:after="0"/>
        <w:ind w:left="0"/>
        <w:jc w:val="both"/>
      </w:pPr>
      <w:r>
        <w:rPr>
          <w:rFonts w:ascii="Times New Roman"/>
          <w:b w:val="false"/>
          <w:i w:val="false"/>
          <w:color w:val="000000"/>
          <w:sz w:val="28"/>
        </w:rPr>
        <w:t>
      В.1 Деформациялық жіктердің тиімді құрылымдарын және олардың қолданылу саласын табу үшін автожол көпірлерінің тән топтарын белгілеуге және олар үшін қолайлы жіктер типін анықтауға тиіс.</w:t>
      </w:r>
    </w:p>
    <w:bookmarkEnd w:id="162"/>
    <w:p>
      <w:pPr>
        <w:spacing w:after="0"/>
        <w:ind w:left="0"/>
        <w:jc w:val="both"/>
      </w:pPr>
      <w:r>
        <w:rPr>
          <w:rFonts w:ascii="Times New Roman"/>
          <w:b w:val="false"/>
          <w:i w:val="false"/>
          <w:color w:val="000000"/>
          <w:sz w:val="28"/>
        </w:rPr>
        <w:t>
      B.2 Пайдаланудың тән шарттары бойынша, жасанды құрылыстар тиісінше, жабық, шағыл тасты-мастикалы, толтырылған, қайта жабылған және резеңке компенсаторлары бар - деформациялық жіктерді қолдану ұсынылатын үш топтарға (А, Б, В) жатқызылуы керек.</w:t>
      </w:r>
    </w:p>
    <w:p>
      <w:pPr>
        <w:spacing w:after="0"/>
        <w:ind w:left="0"/>
        <w:jc w:val="both"/>
      </w:pPr>
      <w:r>
        <w:rPr>
          <w:rFonts w:ascii="Times New Roman"/>
          <w:b w:val="false"/>
          <w:i w:val="false"/>
          <w:color w:val="000000"/>
          <w:sz w:val="28"/>
        </w:rPr>
        <w:t>
      В.3 А-тобына қала көпірлері мен өтпежол жатады, олардың аралық құрылыстары астында арнайы қызметтік жайлар бар - көлікжай, автомобильдер тұрақтары, пайдалану қызметтері және т.б.. Бұл көпірлерде тұрақты күтіп ұстауды талап етпейтін және автомобильдердің байқалатын тербелістері мен тықылдарын тудырмайтын жіктердің герметикалық құрылымдары қолданылуы керек, және де жүретін бөліктегі су жіктер элементтері арқылы тесіктерден өтпеуі керек.</w:t>
      </w:r>
    </w:p>
    <w:p>
      <w:pPr>
        <w:spacing w:after="0"/>
        <w:ind w:left="0"/>
        <w:jc w:val="both"/>
      </w:pPr>
      <w:r>
        <w:rPr>
          <w:rFonts w:ascii="Times New Roman"/>
          <w:b w:val="false"/>
          <w:i w:val="false"/>
          <w:color w:val="000000"/>
          <w:sz w:val="28"/>
        </w:rPr>
        <w:t>
      В.4 Б-тобына I және II санатты жолдардағы және қарқынды қозғалыспен ерекшеленетін қалалық магистральды көшелердегі (А-тобына жататындардан басқа) көпірлер мен өтпежолдар жатады. Бұл құрылыстағы деформациялық жіктер шусыз болуы, ал герметикалығы құрылымдардың жоғарғы бөлігінде, сондай-ақ науалар арқылы құрылуы керек.</w:t>
      </w:r>
    </w:p>
    <w:p>
      <w:pPr>
        <w:spacing w:after="0"/>
        <w:ind w:left="0"/>
        <w:jc w:val="both"/>
      </w:pPr>
      <w:r>
        <w:rPr>
          <w:rFonts w:ascii="Times New Roman"/>
          <w:b w:val="false"/>
          <w:i w:val="false"/>
          <w:color w:val="000000"/>
          <w:sz w:val="28"/>
        </w:rPr>
        <w:t>
      В.5 В-тобы – бұл деформациялық жіктер ішінара, сосын наулармен бұрылатын ылғалды және ласты өткізе алатын VI-V санатты автомобиль жолдарындағы көпірлер, ал шусыздық талаптары міндетті болып табылмайды. Бұл топтағы жіктер құрылымдары алдыңғыға қарағанда қарапайымдау, оларды дайындау үшін герметикалық пен шусыздықты қамтамасыз ету бойынша арнайы сындарлы және технологиялық шаралар талап етілмейді.</w:t>
      </w:r>
    </w:p>
    <w:p>
      <w:pPr>
        <w:spacing w:after="0"/>
        <w:ind w:left="0"/>
        <w:jc w:val="both"/>
      </w:pPr>
      <w:r>
        <w:rPr>
          <w:rFonts w:ascii="Times New Roman"/>
          <w:b w:val="false"/>
          <w:i w:val="false"/>
          <w:color w:val="000000"/>
          <w:sz w:val="28"/>
        </w:rPr>
        <w:t>
      В.6 Түрлі типті деформациялық жіктерді қолданудың тиімді саласы В.1-кестесінде берілген.</w:t>
      </w:r>
    </w:p>
    <w:bookmarkStart w:name="z194" w:id="163"/>
    <w:p>
      <w:pPr>
        <w:spacing w:after="0"/>
        <w:ind w:left="0"/>
        <w:jc w:val="left"/>
      </w:pPr>
      <w:r>
        <w:rPr>
          <w:rFonts w:ascii="Times New Roman"/>
          <w:b/>
          <w:i w:val="false"/>
          <w:color w:val="000000"/>
        </w:rPr>
        <w:t xml:space="preserve">  В.1 - Түрлі типті деформациялық жіктерді қолданудың тиімді саласы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849"/>
        <w:gridCol w:w="4976"/>
        <w:gridCol w:w="2359"/>
        <w:gridCol w:w="1211"/>
        <w:gridCol w:w="1985"/>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типі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құрылымы</w:t>
            </w:r>
            <w:r>
              <w:br/>
            </w:r>
            <w:r>
              <w:rPr>
                <w:rFonts w:ascii="Times New Roman"/>
                <w:b w:val="false"/>
                <w:i w:val="false"/>
                <w:color w:val="000000"/>
                <w:sz w:val="20"/>
              </w:rPr>
              <w:t>
 </w:t>
            </w:r>
          </w:p>
        </w:tc>
        <w:tc>
          <w:tcPr>
            <w:tcW w:w="4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Ауыстырылуы, мм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санаты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барынша төмен орташа тәуліктік температурасы</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асфальтбетон-мен</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Арматураланғанасфальт-бетонмен</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ДШ-1А-5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ДШ-1А-7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ДШ-1А-10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ДШ-3А-5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ДШ-3А-7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ДШ-3А-10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Шағыл-тасты-мастикалы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ДШМ-2-25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ДШР-2-25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Thorma Joint</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Freyssinet</w:t>
            </w:r>
            <w:r>
              <w:br/>
            </w:r>
            <w:r>
              <w:rPr>
                <w:rFonts w:ascii="Times New Roman"/>
                <w:b w:val="false"/>
                <w:i w:val="false"/>
                <w:color w:val="000000"/>
                <w:sz w:val="20"/>
              </w:rPr>
              <w:t>
Viajoint</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w:t>
            </w:r>
            <w:r>
              <w:br/>
            </w:r>
            <w:r>
              <w:rPr>
                <w:rFonts w:ascii="Times New Roman"/>
                <w:b w:val="false"/>
                <w:i w:val="false"/>
                <w:color w:val="000000"/>
                <w:sz w:val="20"/>
              </w:rPr>
              <w:t>
Expandex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Толтырыл-ған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Мастикамен толтырып</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ДШ-М3-ОП</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ДШ-М3-ОП</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ДШ-М3-ОП</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компенсаторлармен</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ОП-ДШ-35 (з)</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ОП-ДШ-55 (з)</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ДШС-60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ОП-ДШ-70 (з)</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ОП-ДШ-70 (зп)</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57"/>
        <w:gridCol w:w="5907"/>
        <w:gridCol w:w="2828"/>
        <w:gridCol w:w="2"/>
        <w:gridCol w:w="930"/>
        <w:gridCol w:w="5"/>
        <w:gridCol w:w="1536"/>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типі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құрылымы</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Жылжулар, мм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барынша төмен орташа тәуліктік температурасы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ДШРМ-3-50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2K-8-100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компенса-</w:t>
            </w:r>
            <w:r>
              <w:br/>
            </w:r>
            <w:r>
              <w:rPr>
                <w:rFonts w:ascii="Times New Roman"/>
                <w:b w:val="false"/>
                <w:i w:val="false"/>
                <w:color w:val="000000"/>
                <w:sz w:val="20"/>
              </w:rPr>
              <w:t>
торлармен</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ОП-ДШ-100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2x4Kl-120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2x5Kl-150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ДШС-120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ДШС-160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МП-ДШ-160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3x4Kl-180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МП-ДШ-240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3x5Kl-235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МП-ДШ-320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МП-ДШ-400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Jeene</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ER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BEJ</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MagebaSA</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D</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w:t>
            </w:r>
            <w:r>
              <w:br/>
            </w:r>
            <w:r>
              <w:rPr>
                <w:rFonts w:ascii="Times New Roman"/>
                <w:b w:val="false"/>
                <w:i w:val="false"/>
                <w:color w:val="000000"/>
                <w:sz w:val="20"/>
              </w:rPr>
              <w:t>
Tensa-Grip</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Lastic</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Acme</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E Modular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Girder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Swivel-</w:t>
            </w:r>
            <w:r>
              <w:br/>
            </w:r>
            <w:r>
              <w:rPr>
                <w:rFonts w:ascii="Times New Roman"/>
                <w:b w:val="false"/>
                <w:i w:val="false"/>
                <w:color w:val="000000"/>
                <w:sz w:val="20"/>
              </w:rPr>
              <w:t>
Loist</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Mageba LR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Freyssinet </w:t>
            </w:r>
            <w:r>
              <w:br/>
            </w:r>
            <w:r>
              <w:rPr>
                <w:rFonts w:ascii="Times New Roman"/>
                <w:b w:val="false"/>
                <w:i w:val="false"/>
                <w:color w:val="000000"/>
                <w:sz w:val="20"/>
              </w:rPr>
              <w:t>
EO LE</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w:t>
            </w:r>
            <w:r>
              <w:br/>
            </w:r>
            <w:r>
              <w:rPr>
                <w:rFonts w:ascii="Times New Roman"/>
                <w:b w:val="false"/>
                <w:i w:val="false"/>
                <w:color w:val="000000"/>
                <w:sz w:val="20"/>
              </w:rPr>
              <w:t>
TF KR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Waboflex SR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GT</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2"/>
        <w:gridCol w:w="4"/>
        <w:gridCol w:w="7191"/>
        <w:gridCol w:w="2645"/>
        <w:gridCol w:w="2"/>
        <w:gridCol w:w="564"/>
        <w:gridCol w:w="2"/>
        <w:gridCol w:w="1084"/>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 тиіпі</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r>
              <w:br/>
            </w:r>
            <w:r>
              <w:rPr>
                <w:rFonts w:ascii="Times New Roman"/>
                <w:b w:val="false"/>
                <w:i w:val="false"/>
                <w:color w:val="000000"/>
                <w:sz w:val="20"/>
              </w:rPr>
              <w:t>
жік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Жылжулар,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санаты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барынша төмен орташа тәуліктік температурасы</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Frevssinet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Frevssinut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Frevssinet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ДШРМ-3-</w:t>
            </w:r>
            <w:r>
              <w:br/>
            </w:r>
            <w:r>
              <w:rPr>
                <w:rFonts w:ascii="Times New Roman"/>
                <w:b w:val="false"/>
                <w:i w:val="false"/>
                <w:color w:val="000000"/>
                <w:sz w:val="20"/>
              </w:rPr>
              <w:t>
50(80)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табақтармен</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ДШ-ПС-СП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тарақпен</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Freyssinet</w:t>
            </w:r>
            <w:r>
              <w:br/>
            </w:r>
            <w:r>
              <w:rPr>
                <w:rFonts w:ascii="Times New Roman"/>
                <w:b w:val="false"/>
                <w:i w:val="false"/>
                <w:color w:val="000000"/>
                <w:sz w:val="20"/>
              </w:rPr>
              <w:t>
FT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тақтамен</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ДШРМ4-100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ОП-400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ОП-300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шектеулерсіз</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Г</w:t>
            </w:r>
            <w:r>
              <w:rPr>
                <w:rFonts w:ascii="Times New Roman"/>
                <w:b/>
                <w:i w:val="false"/>
                <w:color w:val="000000"/>
                <w:sz w:val="20"/>
              </w:rPr>
              <w:t xml:space="preserve"> қосымшасы</w:t>
            </w:r>
            <w:r>
              <w:br/>
            </w:r>
            <w:r>
              <w:rPr>
                <w:rFonts w:ascii="Times New Roman"/>
                <w:b w:val="false"/>
                <w:i/>
                <w:color w:val="000000"/>
                <w:sz w:val="20"/>
              </w:rPr>
              <w:t>(</w:t>
            </w:r>
            <w:r>
              <w:rPr>
                <w:rFonts w:ascii="Times New Roman"/>
                <w:b w:val="false"/>
                <w:i/>
                <w:color w:val="000000"/>
                <w:sz w:val="20"/>
              </w:rPr>
              <w:t>ұсынылатын</w:t>
            </w:r>
            <w:r>
              <w:rPr>
                <w:rFonts w:ascii="Times New Roman"/>
                <w:b w:val="false"/>
                <w:i/>
                <w:color w:val="000000"/>
                <w:sz w:val="20"/>
              </w:rPr>
              <w:t>)</w:t>
            </w:r>
          </w:p>
        </w:tc>
      </w:tr>
    </w:tbl>
    <w:bookmarkStart w:name="z196" w:id="164"/>
    <w:p>
      <w:pPr>
        <w:spacing w:after="0"/>
        <w:ind w:left="0"/>
        <w:jc w:val="left"/>
      </w:pPr>
      <w:r>
        <w:rPr>
          <w:rFonts w:ascii="Times New Roman"/>
          <w:b/>
          <w:i w:val="false"/>
          <w:color w:val="000000"/>
        </w:rPr>
        <w:t xml:space="preserve"> Деформациялық жіктердің құндылығы мен кемшіліктері</w:t>
      </w:r>
    </w:p>
    <w:bookmarkEnd w:id="164"/>
    <w:p>
      <w:pPr>
        <w:spacing w:after="0"/>
        <w:ind w:left="0"/>
        <w:jc w:val="both"/>
      </w:pPr>
      <w:r>
        <w:rPr>
          <w:rFonts w:ascii="Times New Roman"/>
          <w:b w:val="false"/>
          <w:i w:val="false"/>
          <w:color w:val="000000"/>
          <w:sz w:val="28"/>
        </w:rPr>
        <w:t>
      Г.1 Жабық типті деформациялық жік</w:t>
      </w:r>
    </w:p>
    <w:p>
      <w:pPr>
        <w:spacing w:after="0"/>
        <w:ind w:left="0"/>
        <w:jc w:val="both"/>
      </w:pPr>
      <w:r>
        <w:rPr>
          <w:rFonts w:ascii="Times New Roman"/>
          <w:b w:val="false"/>
          <w:i w:val="false"/>
          <w:color w:val="000000"/>
          <w:sz w:val="28"/>
        </w:rPr>
        <w:t>
      Құндылықтары:</w:t>
      </w:r>
    </w:p>
    <w:p>
      <w:pPr>
        <w:spacing w:after="0"/>
        <w:ind w:left="0"/>
        <w:jc w:val="both"/>
      </w:pPr>
      <w:r>
        <w:rPr>
          <w:rFonts w:ascii="Times New Roman"/>
          <w:b w:val="false"/>
          <w:i w:val="false"/>
          <w:color w:val="000000"/>
          <w:sz w:val="28"/>
        </w:rPr>
        <w:t>
      - құрылғының шектік қарапайымдылығы;</w:t>
      </w:r>
    </w:p>
    <w:p>
      <w:pPr>
        <w:spacing w:after="0"/>
        <w:ind w:left="0"/>
        <w:jc w:val="both"/>
      </w:pPr>
      <w:r>
        <w:rPr>
          <w:rFonts w:ascii="Times New Roman"/>
          <w:b w:val="false"/>
          <w:i w:val="false"/>
          <w:color w:val="000000"/>
          <w:sz w:val="28"/>
        </w:rPr>
        <w:t>
      - құнының төменділігі;</w:t>
      </w:r>
    </w:p>
    <w:p>
      <w:pPr>
        <w:spacing w:after="0"/>
        <w:ind w:left="0"/>
        <w:jc w:val="both"/>
      </w:pPr>
      <w:r>
        <w:rPr>
          <w:rFonts w:ascii="Times New Roman"/>
          <w:b w:val="false"/>
          <w:i w:val="false"/>
          <w:color w:val="000000"/>
          <w:sz w:val="28"/>
        </w:rPr>
        <w:t>
      - бөлшектердің аздылығы, күрделі түйіндердің жоқтығы және материалдың аз жұмсалуы;</w:t>
      </w:r>
    </w:p>
    <w:p>
      <w:pPr>
        <w:spacing w:after="0"/>
        <w:ind w:left="0"/>
        <w:jc w:val="both"/>
      </w:pPr>
      <w:r>
        <w:rPr>
          <w:rFonts w:ascii="Times New Roman"/>
          <w:b w:val="false"/>
          <w:i w:val="false"/>
          <w:color w:val="000000"/>
          <w:sz w:val="28"/>
        </w:rPr>
        <w:t>
      - бетінің тегістігі, автомобиль дөңгелегімен жақсы ілінісуі;</w:t>
      </w:r>
    </w:p>
    <w:p>
      <w:pPr>
        <w:spacing w:after="0"/>
        <w:ind w:left="0"/>
        <w:jc w:val="both"/>
      </w:pPr>
      <w:r>
        <w:rPr>
          <w:rFonts w:ascii="Times New Roman"/>
          <w:b w:val="false"/>
          <w:i w:val="false"/>
          <w:color w:val="000000"/>
          <w:sz w:val="28"/>
        </w:rPr>
        <w:t>
      - қар тазартқыштармен зақымданбауы.</w:t>
      </w:r>
    </w:p>
    <w:p>
      <w:pPr>
        <w:spacing w:after="0"/>
        <w:ind w:left="0"/>
        <w:jc w:val="both"/>
      </w:pPr>
      <w:r>
        <w:rPr>
          <w:rFonts w:ascii="Times New Roman"/>
          <w:b w:val="false"/>
          <w:i w:val="false"/>
          <w:color w:val="000000"/>
          <w:sz w:val="28"/>
        </w:rPr>
        <w:t>
      Кемшіліктері:</w:t>
      </w:r>
    </w:p>
    <w:p>
      <w:pPr>
        <w:spacing w:after="0"/>
        <w:ind w:left="0"/>
        <w:jc w:val="both"/>
      </w:pPr>
      <w:r>
        <w:rPr>
          <w:rFonts w:ascii="Times New Roman"/>
          <w:b w:val="false"/>
          <w:i w:val="false"/>
          <w:color w:val="000000"/>
          <w:sz w:val="28"/>
        </w:rPr>
        <w:t>
      - ДШ сипаттамаларының жол жамылғысы құрылымдарына тәуелділігі;</w:t>
      </w:r>
    </w:p>
    <w:p>
      <w:pPr>
        <w:spacing w:after="0"/>
        <w:ind w:left="0"/>
        <w:jc w:val="both"/>
      </w:pPr>
      <w:r>
        <w:rPr>
          <w:rFonts w:ascii="Times New Roman"/>
          <w:b w:val="false"/>
          <w:i w:val="false"/>
          <w:color w:val="000000"/>
          <w:sz w:val="28"/>
        </w:rPr>
        <w:t>
      - ДШ сипаттамаларының жол жамылғысына, қолданылатын материалдарға, ауа температурасына тәуелділігі;</w:t>
      </w:r>
    </w:p>
    <w:p>
      <w:pPr>
        <w:spacing w:after="0"/>
        <w:ind w:left="0"/>
        <w:jc w:val="both"/>
      </w:pPr>
      <w:r>
        <w:rPr>
          <w:rFonts w:ascii="Times New Roman"/>
          <w:b w:val="false"/>
          <w:i w:val="false"/>
          <w:color w:val="000000"/>
          <w:sz w:val="28"/>
        </w:rPr>
        <w:t>
      - әдеттегі асфальтбетон жамылғысында микросызаттың көп болуынан агрессивтік орта әсерлеріне (мұзды, мұнай өнімдерін жою құралдары) бейімділігі;</w:t>
      </w:r>
    </w:p>
    <w:p>
      <w:pPr>
        <w:spacing w:after="0"/>
        <w:ind w:left="0"/>
        <w:jc w:val="both"/>
      </w:pPr>
      <w:r>
        <w:rPr>
          <w:rFonts w:ascii="Times New Roman"/>
          <w:b w:val="false"/>
          <w:i w:val="false"/>
          <w:color w:val="000000"/>
          <w:sz w:val="28"/>
        </w:rPr>
        <w:t>
      - тозуға төзімділігінің төмендігі;</w:t>
      </w:r>
    </w:p>
    <w:p>
      <w:pPr>
        <w:spacing w:after="0"/>
        <w:ind w:left="0"/>
        <w:jc w:val="both"/>
      </w:pPr>
      <w:r>
        <w:rPr>
          <w:rFonts w:ascii="Times New Roman"/>
          <w:b w:val="false"/>
          <w:i w:val="false"/>
          <w:color w:val="000000"/>
          <w:sz w:val="28"/>
        </w:rPr>
        <w:t>
      - іс жүзінде толық жөндеуге жарамсыздылығы;</w:t>
      </w:r>
    </w:p>
    <w:p>
      <w:pPr>
        <w:spacing w:after="0"/>
        <w:ind w:left="0"/>
        <w:jc w:val="both"/>
      </w:pPr>
      <w:r>
        <w:rPr>
          <w:rFonts w:ascii="Times New Roman"/>
          <w:b w:val="false"/>
          <w:i w:val="false"/>
          <w:color w:val="000000"/>
          <w:sz w:val="28"/>
        </w:rPr>
        <w:t>
      - әдеттегі асфальтбетон жамылғыларында су өткізгіштігі және ұзақ мерзімде қызмет етпеуі;</w:t>
      </w:r>
    </w:p>
    <w:p>
      <w:pPr>
        <w:spacing w:after="0"/>
        <w:ind w:left="0"/>
        <w:jc w:val="both"/>
      </w:pPr>
      <w:r>
        <w:rPr>
          <w:rFonts w:ascii="Times New Roman"/>
          <w:b w:val="false"/>
          <w:i w:val="false"/>
          <w:color w:val="000000"/>
          <w:sz w:val="28"/>
        </w:rPr>
        <w:t>
      - бұрыштық және тік жылжуларда қанағаттанарлықсыз жұмысы (жол жамылғысын жылжыту және ию);</w:t>
      </w:r>
    </w:p>
    <w:p>
      <w:pPr>
        <w:spacing w:after="0"/>
        <w:ind w:left="0"/>
        <w:jc w:val="both"/>
      </w:pPr>
      <w:r>
        <w:rPr>
          <w:rFonts w:ascii="Times New Roman"/>
          <w:b w:val="false"/>
          <w:i w:val="false"/>
          <w:color w:val="000000"/>
          <w:sz w:val="28"/>
        </w:rPr>
        <w:t>
      - созымды емес жамылғылары (мысалы, цементбетонды) бар көпірлерде қолданудың мүмкін еместігі.</w:t>
      </w:r>
    </w:p>
    <w:p>
      <w:pPr>
        <w:spacing w:after="0"/>
        <w:ind w:left="0"/>
        <w:jc w:val="both"/>
      </w:pPr>
      <w:r>
        <w:rPr>
          <w:rFonts w:ascii="Times New Roman"/>
          <w:b w:val="false"/>
          <w:i w:val="false"/>
          <w:color w:val="000000"/>
          <w:sz w:val="28"/>
        </w:rPr>
        <w:t>
      Г.2 Шағыл тасты-мастикалы деформациялық жік</w:t>
      </w:r>
    </w:p>
    <w:p>
      <w:pPr>
        <w:spacing w:after="0"/>
        <w:ind w:left="0"/>
        <w:jc w:val="both"/>
      </w:pPr>
      <w:r>
        <w:rPr>
          <w:rFonts w:ascii="Times New Roman"/>
          <w:b w:val="false"/>
          <w:i w:val="false"/>
          <w:color w:val="000000"/>
          <w:sz w:val="28"/>
        </w:rPr>
        <w:t>
      Құндылығы:</w:t>
      </w:r>
    </w:p>
    <w:p>
      <w:pPr>
        <w:spacing w:after="0"/>
        <w:ind w:left="0"/>
        <w:jc w:val="both"/>
      </w:pPr>
      <w:r>
        <w:rPr>
          <w:rFonts w:ascii="Times New Roman"/>
          <w:b w:val="false"/>
          <w:i w:val="false"/>
          <w:color w:val="000000"/>
          <w:sz w:val="28"/>
        </w:rPr>
        <w:t>
      - ДШ құрылымдарының қарапайымдылығы;</w:t>
      </w:r>
    </w:p>
    <w:p>
      <w:pPr>
        <w:spacing w:after="0"/>
        <w:ind w:left="0"/>
        <w:jc w:val="both"/>
      </w:pPr>
      <w:r>
        <w:rPr>
          <w:rFonts w:ascii="Times New Roman"/>
          <w:b w:val="false"/>
          <w:i w:val="false"/>
          <w:color w:val="000000"/>
          <w:sz w:val="28"/>
        </w:rPr>
        <w:t>
      - ДШ жөндеу және ауыстыру оңайлығы;</w:t>
      </w:r>
    </w:p>
    <w:p>
      <w:pPr>
        <w:spacing w:after="0"/>
        <w:ind w:left="0"/>
        <w:jc w:val="both"/>
      </w:pPr>
      <w:r>
        <w:rPr>
          <w:rFonts w:ascii="Times New Roman"/>
          <w:b w:val="false"/>
          <w:i w:val="false"/>
          <w:color w:val="000000"/>
          <w:sz w:val="28"/>
        </w:rPr>
        <w:t>
      - ДШ құрылғысының жоғары жылдамдылығы;</w:t>
      </w:r>
    </w:p>
    <w:p>
      <w:pPr>
        <w:spacing w:after="0"/>
        <w:ind w:left="0"/>
        <w:jc w:val="both"/>
      </w:pPr>
      <w:r>
        <w:rPr>
          <w:rFonts w:ascii="Times New Roman"/>
          <w:b w:val="false"/>
          <w:i w:val="false"/>
          <w:color w:val="000000"/>
          <w:sz w:val="28"/>
        </w:rPr>
        <w:t>
      - су өткізбеушілігі;</w:t>
      </w:r>
    </w:p>
    <w:p>
      <w:pPr>
        <w:spacing w:after="0"/>
        <w:ind w:left="0"/>
        <w:jc w:val="both"/>
      </w:pPr>
      <w:r>
        <w:rPr>
          <w:rFonts w:ascii="Times New Roman"/>
          <w:b w:val="false"/>
          <w:i w:val="false"/>
          <w:color w:val="000000"/>
          <w:sz w:val="28"/>
        </w:rPr>
        <w:t>
      - төменгі шу эмиссиясы;</w:t>
      </w:r>
    </w:p>
    <w:p>
      <w:pPr>
        <w:spacing w:after="0"/>
        <w:ind w:left="0"/>
        <w:jc w:val="both"/>
      </w:pPr>
      <w:r>
        <w:rPr>
          <w:rFonts w:ascii="Times New Roman"/>
          <w:b w:val="false"/>
          <w:i w:val="false"/>
          <w:color w:val="000000"/>
          <w:sz w:val="28"/>
        </w:rPr>
        <w:t>
      - беттің тегістігі;</w:t>
      </w:r>
    </w:p>
    <w:p>
      <w:pPr>
        <w:spacing w:after="0"/>
        <w:ind w:left="0"/>
        <w:jc w:val="both"/>
      </w:pPr>
      <w:r>
        <w:rPr>
          <w:rFonts w:ascii="Times New Roman"/>
          <w:b w:val="false"/>
          <w:i w:val="false"/>
          <w:color w:val="000000"/>
          <w:sz w:val="28"/>
        </w:rPr>
        <w:t>
      - жол жамылғысына арналған тиісті коэффициентке жақын шинасы бар ДШ бетінің ілінісу коэффициенті;</w:t>
      </w:r>
    </w:p>
    <w:p>
      <w:pPr>
        <w:spacing w:after="0"/>
        <w:ind w:left="0"/>
        <w:jc w:val="both"/>
      </w:pPr>
      <w:r>
        <w:rPr>
          <w:rFonts w:ascii="Times New Roman"/>
          <w:b w:val="false"/>
          <w:i w:val="false"/>
          <w:color w:val="000000"/>
          <w:sz w:val="28"/>
        </w:rPr>
        <w:t>
      - барлық бағыттардағы жылжымалығы;</w:t>
      </w:r>
    </w:p>
    <w:p>
      <w:pPr>
        <w:spacing w:after="0"/>
        <w:ind w:left="0"/>
        <w:jc w:val="both"/>
      </w:pPr>
      <w:r>
        <w:rPr>
          <w:rFonts w:ascii="Times New Roman"/>
          <w:b w:val="false"/>
          <w:i w:val="false"/>
          <w:color w:val="000000"/>
          <w:sz w:val="28"/>
        </w:rPr>
        <w:t>
      - ДШ материалдары мен құрылғысы құрашыларын дайындау оңайлығы;</w:t>
      </w:r>
    </w:p>
    <w:p>
      <w:pPr>
        <w:spacing w:after="0"/>
        <w:ind w:left="0"/>
        <w:jc w:val="both"/>
      </w:pPr>
      <w:r>
        <w:rPr>
          <w:rFonts w:ascii="Times New Roman"/>
          <w:b w:val="false"/>
          <w:i w:val="false"/>
          <w:color w:val="000000"/>
          <w:sz w:val="28"/>
        </w:rPr>
        <w:t>
      - күрделі емес бұзылуларда шағыл тасты-мастикалы массаның қалпына келуі;</w:t>
      </w:r>
    </w:p>
    <w:p>
      <w:pPr>
        <w:spacing w:after="0"/>
        <w:ind w:left="0"/>
        <w:jc w:val="both"/>
      </w:pPr>
      <w:r>
        <w:rPr>
          <w:rFonts w:ascii="Times New Roman"/>
          <w:b w:val="false"/>
          <w:i w:val="false"/>
          <w:color w:val="000000"/>
          <w:sz w:val="28"/>
        </w:rPr>
        <w:t>
      - қолданылу тиімділігі;</w:t>
      </w:r>
    </w:p>
    <w:p>
      <w:pPr>
        <w:spacing w:after="0"/>
        <w:ind w:left="0"/>
        <w:jc w:val="both"/>
      </w:pPr>
      <w:r>
        <w:rPr>
          <w:rFonts w:ascii="Times New Roman"/>
          <w:b w:val="false"/>
          <w:i w:val="false"/>
          <w:color w:val="000000"/>
          <w:sz w:val="28"/>
        </w:rPr>
        <w:t>
      - салыстырмалы төмен құны;</w:t>
      </w:r>
    </w:p>
    <w:p>
      <w:pPr>
        <w:spacing w:after="0"/>
        <w:ind w:left="0"/>
        <w:jc w:val="both"/>
      </w:pPr>
      <w:r>
        <w:rPr>
          <w:rFonts w:ascii="Times New Roman"/>
          <w:b w:val="false"/>
          <w:i w:val="false"/>
          <w:color w:val="000000"/>
          <w:sz w:val="28"/>
        </w:rPr>
        <w:t xml:space="preserve">
      - қар тазартқыштармен бұзылуға бейімсіздігі. </w:t>
      </w:r>
    </w:p>
    <w:p>
      <w:pPr>
        <w:spacing w:after="0"/>
        <w:ind w:left="0"/>
        <w:jc w:val="both"/>
      </w:pPr>
      <w:r>
        <w:rPr>
          <w:rFonts w:ascii="Times New Roman"/>
          <w:b w:val="false"/>
          <w:i w:val="false"/>
          <w:color w:val="000000"/>
          <w:sz w:val="28"/>
        </w:rPr>
        <w:t>
      Кемшіліктері:</w:t>
      </w:r>
    </w:p>
    <w:p>
      <w:pPr>
        <w:spacing w:after="0"/>
        <w:ind w:left="0"/>
        <w:jc w:val="both"/>
      </w:pPr>
      <w:r>
        <w:rPr>
          <w:rFonts w:ascii="Times New Roman"/>
          <w:b w:val="false"/>
          <w:i w:val="false"/>
          <w:color w:val="000000"/>
          <w:sz w:val="28"/>
        </w:rPr>
        <w:t>
      - жоғары қоршаған ауа температурасында іздер пайда болуына бейімділігі, бұл көпір жамылғысында тегіс еместік пайда болуына келтіреді;</w:t>
      </w:r>
    </w:p>
    <w:p>
      <w:pPr>
        <w:spacing w:after="0"/>
        <w:ind w:left="0"/>
        <w:jc w:val="both"/>
      </w:pPr>
      <w:r>
        <w:rPr>
          <w:rFonts w:ascii="Times New Roman"/>
          <w:b w:val="false"/>
          <w:i w:val="false"/>
          <w:color w:val="000000"/>
          <w:sz w:val="28"/>
        </w:rPr>
        <w:t>
      - төмен температураларда жарық пайда болуына бейімділігі, бұл ДШ су өткізбеушілігі бұзылуына келтіреді;</w:t>
      </w:r>
    </w:p>
    <w:p>
      <w:pPr>
        <w:spacing w:after="0"/>
        <w:ind w:left="0"/>
        <w:jc w:val="both"/>
      </w:pPr>
      <w:r>
        <w:rPr>
          <w:rFonts w:ascii="Times New Roman"/>
          <w:b w:val="false"/>
          <w:i w:val="false"/>
          <w:color w:val="000000"/>
          <w:sz w:val="28"/>
        </w:rPr>
        <w:t>
      - әсіресе қоршаған ортаның жоғары температураларында жүктеме астындағы сырғыштығы, және, әсіресе ЩМДШ ауданында жылжу немесе тежеу кезінде жік штрабынан өткінші көлік дөңгелектерімен ДШ толтырғышын шығару;</w:t>
      </w:r>
    </w:p>
    <w:p>
      <w:pPr>
        <w:spacing w:after="0"/>
        <w:ind w:left="0"/>
        <w:jc w:val="both"/>
      </w:pPr>
      <w:r>
        <w:rPr>
          <w:rFonts w:ascii="Times New Roman"/>
          <w:b w:val="false"/>
          <w:i w:val="false"/>
          <w:color w:val="000000"/>
          <w:sz w:val="28"/>
        </w:rPr>
        <w:t>
      - бұралуға жұмыс істейтін аралық құрылыстарда ЩМДШ ы, оның нәтижесі ДШ деформациялардың ұзындығы бойынша біркелкі еместіктер пайда болуы болып табылады;</w:t>
      </w:r>
    </w:p>
    <w:p>
      <w:pPr>
        <w:spacing w:after="0"/>
        <w:ind w:left="0"/>
        <w:jc w:val="both"/>
      </w:pPr>
      <w:r>
        <w:rPr>
          <w:rFonts w:ascii="Times New Roman"/>
          <w:b w:val="false"/>
          <w:i w:val="false"/>
          <w:color w:val="000000"/>
          <w:sz w:val="28"/>
        </w:rPr>
        <w:t>
      - қисық аралық құрылыстарда ЩМДШ қанағаттанарлықсыз жұмысы косина бұрышы шамасына шектеулер;</w:t>
      </w:r>
    </w:p>
    <w:p>
      <w:pPr>
        <w:spacing w:after="0"/>
        <w:ind w:left="0"/>
        <w:jc w:val="both"/>
      </w:pPr>
      <w:r>
        <w:rPr>
          <w:rFonts w:ascii="Times New Roman"/>
          <w:b w:val="false"/>
          <w:i w:val="false"/>
          <w:color w:val="000000"/>
          <w:sz w:val="28"/>
        </w:rPr>
        <w:t>
      - ДШ орналасу ауданында көпірдің барынша бойлай иілуіне шектеулер;</w:t>
      </w:r>
    </w:p>
    <w:p>
      <w:pPr>
        <w:spacing w:after="0"/>
        <w:ind w:left="0"/>
        <w:jc w:val="both"/>
      </w:pPr>
      <w:r>
        <w:rPr>
          <w:rFonts w:ascii="Times New Roman"/>
          <w:b w:val="false"/>
          <w:i w:val="false"/>
          <w:color w:val="000000"/>
          <w:sz w:val="28"/>
        </w:rPr>
        <w:t>
      - қоршаған орта температурасына шағыл тасты- мастикалы (ЩМ) қоспалардың физика-механикалық сипаттамаларының байланыстылығы;</w:t>
      </w:r>
    </w:p>
    <w:p>
      <w:pPr>
        <w:spacing w:after="0"/>
        <w:ind w:left="0"/>
        <w:jc w:val="both"/>
      </w:pPr>
      <w:r>
        <w:rPr>
          <w:rFonts w:ascii="Times New Roman"/>
          <w:b w:val="false"/>
          <w:i w:val="false"/>
          <w:color w:val="000000"/>
          <w:sz w:val="28"/>
        </w:rPr>
        <w:t>
      - геометриялық өлшемдеріне, төселген ЩМ қоспаларының мөлшеріне, оның құрамының дұрыстығына, төсеу технологиясының сақталуына ЩМДШ техникалық және пайдалану сипаттамаларының байланыстылығы.</w:t>
      </w:r>
    </w:p>
    <w:bookmarkStart w:name="z197" w:id="165"/>
    <w:p>
      <w:pPr>
        <w:spacing w:after="0"/>
        <w:ind w:left="0"/>
        <w:jc w:val="both"/>
      </w:pPr>
      <w:r>
        <w:rPr>
          <w:rFonts w:ascii="Times New Roman"/>
          <w:b w:val="false"/>
          <w:i w:val="false"/>
          <w:color w:val="000000"/>
          <w:sz w:val="28"/>
        </w:rPr>
        <w:t>
      Г.3 Толтырылған типті деформациялық жік</w:t>
      </w:r>
    </w:p>
    <w:bookmarkEnd w:id="165"/>
    <w:p>
      <w:pPr>
        <w:spacing w:after="0"/>
        <w:ind w:left="0"/>
        <w:jc w:val="both"/>
      </w:pPr>
      <w:r>
        <w:rPr>
          <w:rFonts w:ascii="Times New Roman"/>
          <w:b w:val="false"/>
          <w:i w:val="false"/>
          <w:color w:val="000000"/>
          <w:sz w:val="28"/>
        </w:rPr>
        <w:t>
      Құндылықтары:</w:t>
      </w:r>
    </w:p>
    <w:p>
      <w:pPr>
        <w:spacing w:after="0"/>
        <w:ind w:left="0"/>
        <w:jc w:val="both"/>
      </w:pPr>
      <w:r>
        <w:rPr>
          <w:rFonts w:ascii="Times New Roman"/>
          <w:b w:val="false"/>
          <w:i w:val="false"/>
          <w:color w:val="000000"/>
          <w:sz w:val="28"/>
        </w:rPr>
        <w:t>
      - құрылымдар қарапайымдылығы;</w:t>
      </w:r>
    </w:p>
    <w:p>
      <w:pPr>
        <w:spacing w:after="0"/>
        <w:ind w:left="0"/>
        <w:jc w:val="both"/>
      </w:pPr>
      <w:r>
        <w:rPr>
          <w:rFonts w:ascii="Times New Roman"/>
          <w:b w:val="false"/>
          <w:i w:val="false"/>
          <w:color w:val="000000"/>
          <w:sz w:val="28"/>
        </w:rPr>
        <w:t>
      - құрылғы жеделдігі;</w:t>
      </w:r>
    </w:p>
    <w:p>
      <w:pPr>
        <w:spacing w:after="0"/>
        <w:ind w:left="0"/>
        <w:jc w:val="both"/>
      </w:pPr>
      <w:r>
        <w:rPr>
          <w:rFonts w:ascii="Times New Roman"/>
          <w:b w:val="false"/>
          <w:i w:val="false"/>
          <w:color w:val="000000"/>
          <w:sz w:val="28"/>
        </w:rPr>
        <w:t>
      - ДШ жөндеу және ауыстыру оңайлығы;</w:t>
      </w:r>
    </w:p>
    <w:p>
      <w:pPr>
        <w:spacing w:after="0"/>
        <w:ind w:left="0"/>
        <w:jc w:val="both"/>
      </w:pPr>
      <w:r>
        <w:rPr>
          <w:rFonts w:ascii="Times New Roman"/>
          <w:b w:val="false"/>
          <w:i w:val="false"/>
          <w:color w:val="000000"/>
          <w:sz w:val="28"/>
        </w:rPr>
        <w:t>
      - толтырылған типті қазіргі КДШ су өткізбеушілігі;</w:t>
      </w:r>
    </w:p>
    <w:p>
      <w:pPr>
        <w:spacing w:after="0"/>
        <w:ind w:left="0"/>
        <w:jc w:val="both"/>
      </w:pPr>
      <w:r>
        <w:rPr>
          <w:rFonts w:ascii="Times New Roman"/>
          <w:b w:val="false"/>
          <w:i w:val="false"/>
          <w:color w:val="000000"/>
          <w:sz w:val="28"/>
        </w:rPr>
        <w:t>
      - барлық бағыттағы жылжымалығы;</w:t>
      </w:r>
    </w:p>
    <w:p>
      <w:pPr>
        <w:spacing w:after="0"/>
        <w:ind w:left="0"/>
        <w:jc w:val="both"/>
      </w:pPr>
      <w:r>
        <w:rPr>
          <w:rFonts w:ascii="Times New Roman"/>
          <w:b w:val="false"/>
          <w:i w:val="false"/>
          <w:color w:val="000000"/>
          <w:sz w:val="28"/>
        </w:rPr>
        <w:t>
      - саңылау толтырғышының және көлік дөңгелегінің түйіспесі жоқтығы (негізгі және жылжуды қабылдайтын элементтердің функционалдық белгісі бойынша құраушыларды бөлу);</w:t>
      </w:r>
    </w:p>
    <w:p>
      <w:pPr>
        <w:spacing w:after="0"/>
        <w:ind w:left="0"/>
        <w:jc w:val="both"/>
      </w:pPr>
      <w:r>
        <w:rPr>
          <w:rFonts w:ascii="Times New Roman"/>
          <w:b w:val="false"/>
          <w:i w:val="false"/>
          <w:color w:val="000000"/>
          <w:sz w:val="28"/>
        </w:rPr>
        <w:t>
      - қар тазартқыштармен бұзылуға бейімсізділігі;</w:t>
      </w:r>
    </w:p>
    <w:p>
      <w:pPr>
        <w:spacing w:after="0"/>
        <w:ind w:left="0"/>
        <w:jc w:val="both"/>
      </w:pPr>
      <w:r>
        <w:rPr>
          <w:rFonts w:ascii="Times New Roman"/>
          <w:b w:val="false"/>
          <w:i w:val="false"/>
          <w:color w:val="000000"/>
          <w:sz w:val="28"/>
        </w:rPr>
        <w:t>
      - жұмыс температуралардың кең ауқымында толтырылған типті қазіргі ДШ материалының жақсы деформативті қасиеттері, пайдаланудың қысқа мерзімінде табылған ультракүлгінге және озонға тұрақтылығы.</w:t>
      </w:r>
    </w:p>
    <w:p>
      <w:pPr>
        <w:spacing w:after="0"/>
        <w:ind w:left="0"/>
        <w:jc w:val="both"/>
      </w:pPr>
      <w:r>
        <w:rPr>
          <w:rFonts w:ascii="Times New Roman"/>
          <w:b w:val="false"/>
          <w:i w:val="false"/>
          <w:color w:val="000000"/>
          <w:sz w:val="28"/>
        </w:rPr>
        <w:t>
      Кемшіліктері:</w:t>
      </w:r>
    </w:p>
    <w:p>
      <w:pPr>
        <w:spacing w:after="0"/>
        <w:ind w:left="0"/>
        <w:jc w:val="both"/>
      </w:pPr>
      <w:r>
        <w:rPr>
          <w:rFonts w:ascii="Times New Roman"/>
          <w:b w:val="false"/>
          <w:i w:val="false"/>
          <w:color w:val="000000"/>
          <w:sz w:val="28"/>
        </w:rPr>
        <w:t>
      - қолданылатын материалдардан ДШ сипаттамаларының тікелей байланыстылығы, олардың жұмысын талдау және тиімді қолдану саласын табу қиындықтарына келтіреді;</w:t>
      </w:r>
    </w:p>
    <w:p>
      <w:pPr>
        <w:spacing w:after="0"/>
        <w:ind w:left="0"/>
        <w:jc w:val="both"/>
      </w:pPr>
      <w:r>
        <w:rPr>
          <w:rFonts w:ascii="Times New Roman"/>
          <w:b w:val="false"/>
          <w:i w:val="false"/>
          <w:color w:val="000000"/>
          <w:sz w:val="28"/>
        </w:rPr>
        <w:t>
      - ДШ ескі құрылымдарының саңылау жиектерінің ашылуына және бұзылуға бейімділігі, көпке төзбейтіндігіне (металл жиектеу);</w:t>
      </w:r>
    </w:p>
    <w:p>
      <w:pPr>
        <w:spacing w:after="0"/>
        <w:ind w:left="0"/>
        <w:jc w:val="both"/>
      </w:pPr>
      <w:r>
        <w:rPr>
          <w:rFonts w:ascii="Times New Roman"/>
          <w:b w:val="false"/>
          <w:i w:val="false"/>
          <w:color w:val="000000"/>
          <w:sz w:val="28"/>
        </w:rPr>
        <w:t>
      - көпірлерде толтырылған типті қазіргі ДШ жұмыстарының ерекшіліктері мен механизмнің жеикіліксіз зерттелуі. Олардың ұзақ уақыт қолдану нәтижелерінің жоқтығы (төзімділік деректері);</w:t>
      </w:r>
    </w:p>
    <w:p>
      <w:pPr>
        <w:spacing w:after="0"/>
        <w:ind w:left="0"/>
        <w:jc w:val="both"/>
      </w:pPr>
      <w:r>
        <w:rPr>
          <w:rFonts w:ascii="Times New Roman"/>
          <w:b w:val="false"/>
          <w:i w:val="false"/>
          <w:color w:val="000000"/>
          <w:sz w:val="28"/>
        </w:rPr>
        <w:t>
      - ДШ жиектеуге мәнді жүктемелер;</w:t>
      </w:r>
    </w:p>
    <w:p>
      <w:pPr>
        <w:spacing w:after="0"/>
        <w:ind w:left="0"/>
        <w:jc w:val="both"/>
      </w:pPr>
      <w:r>
        <w:rPr>
          <w:rFonts w:ascii="Times New Roman"/>
          <w:b w:val="false"/>
          <w:i w:val="false"/>
          <w:color w:val="000000"/>
          <w:sz w:val="28"/>
        </w:rPr>
        <w:t>
      - аралық құрылысқа динамикалық жүктеме (жүретін бөліктің үзілісі болуы салдарынан);</w:t>
      </w:r>
    </w:p>
    <w:p>
      <w:pPr>
        <w:spacing w:after="0"/>
        <w:ind w:left="0"/>
        <w:jc w:val="both"/>
      </w:pPr>
      <w:r>
        <w:rPr>
          <w:rFonts w:ascii="Times New Roman"/>
          <w:b w:val="false"/>
          <w:i w:val="false"/>
          <w:color w:val="000000"/>
          <w:sz w:val="28"/>
        </w:rPr>
        <w:t>
      - аралық құрылыстар арасындағы барынша көп саңылауға шектеу;</w:t>
      </w:r>
    </w:p>
    <w:p>
      <w:pPr>
        <w:spacing w:after="0"/>
        <w:ind w:left="0"/>
        <w:jc w:val="both"/>
      </w:pPr>
      <w:r>
        <w:rPr>
          <w:rFonts w:ascii="Times New Roman"/>
          <w:b w:val="false"/>
          <w:i w:val="false"/>
          <w:color w:val="000000"/>
          <w:sz w:val="28"/>
        </w:rPr>
        <w:t>
      - жаяужол аумағында толтырылған типті ДШ қолданумен байланысты қүрделіліктер;</w:t>
      </w:r>
    </w:p>
    <w:p>
      <w:pPr>
        <w:spacing w:after="0"/>
        <w:ind w:left="0"/>
        <w:jc w:val="both"/>
      </w:pPr>
      <w:r>
        <w:rPr>
          <w:rFonts w:ascii="Times New Roman"/>
          <w:b w:val="false"/>
          <w:i w:val="false"/>
          <w:color w:val="000000"/>
          <w:sz w:val="28"/>
        </w:rPr>
        <w:t>
      - толтыру материалына талап етілетін адгезияны қамтамасыз ету мақсатында аралық құрылыстардың түйіспе беттерін дайындау сапасына қойылатын жоғары талаптар (аралық құрылыстар арасындағы аз қашықтықта);</w:t>
      </w:r>
    </w:p>
    <w:p>
      <w:pPr>
        <w:spacing w:after="0"/>
        <w:ind w:left="0"/>
        <w:jc w:val="both"/>
      </w:pPr>
      <w:r>
        <w:rPr>
          <w:rFonts w:ascii="Times New Roman"/>
          <w:b w:val="false"/>
          <w:i w:val="false"/>
          <w:color w:val="000000"/>
          <w:sz w:val="28"/>
        </w:rPr>
        <w:t>
      - ДШ тек белгілі температурада құрылғы мүмкідігі;</w:t>
      </w:r>
    </w:p>
    <w:p>
      <w:pPr>
        <w:spacing w:after="0"/>
        <w:ind w:left="0"/>
        <w:jc w:val="both"/>
      </w:pPr>
      <w:r>
        <w:rPr>
          <w:rFonts w:ascii="Times New Roman"/>
          <w:b w:val="false"/>
          <w:i w:val="false"/>
          <w:color w:val="000000"/>
          <w:sz w:val="28"/>
        </w:rPr>
        <w:t>
      - тиімділігі жоғары материалдарды қолдану жағдайындағы мәнді шығындар, оның нәтижесінде толтырылған типті ДШ-мен аз және орташа жылжулар үшін ДШ басқа белгілі түрлері бәсекелесе бастайды.</w:t>
      </w:r>
    </w:p>
    <w:bookmarkStart w:name="z198" w:id="166"/>
    <w:p>
      <w:pPr>
        <w:spacing w:after="0"/>
        <w:ind w:left="0"/>
        <w:jc w:val="both"/>
      </w:pPr>
      <w:r>
        <w:rPr>
          <w:rFonts w:ascii="Times New Roman"/>
          <w:b w:val="false"/>
          <w:i w:val="false"/>
          <w:color w:val="000000"/>
          <w:sz w:val="28"/>
        </w:rPr>
        <w:t xml:space="preserve">
      Г.4 Серпімді компенсаторлары бар деформациялық жік </w:t>
      </w:r>
    </w:p>
    <w:bookmarkEnd w:id="166"/>
    <w:p>
      <w:pPr>
        <w:spacing w:after="0"/>
        <w:ind w:left="0"/>
        <w:jc w:val="both"/>
      </w:pPr>
      <w:r>
        <w:rPr>
          <w:rFonts w:ascii="Times New Roman"/>
          <w:b w:val="false"/>
          <w:i w:val="false"/>
          <w:color w:val="000000"/>
          <w:sz w:val="28"/>
        </w:rPr>
        <w:t>
      Құндылықтары:</w:t>
      </w:r>
    </w:p>
    <w:p>
      <w:pPr>
        <w:spacing w:after="0"/>
        <w:ind w:left="0"/>
        <w:jc w:val="both"/>
      </w:pPr>
      <w:r>
        <w:rPr>
          <w:rFonts w:ascii="Times New Roman"/>
          <w:b w:val="false"/>
          <w:i w:val="false"/>
          <w:color w:val="000000"/>
          <w:sz w:val="28"/>
        </w:rPr>
        <w:t>
      - ДШ құрылымдары мен типтік өлшемдерінің кең таңдаулары;</w:t>
      </w:r>
    </w:p>
    <w:p>
      <w:pPr>
        <w:spacing w:after="0"/>
        <w:ind w:left="0"/>
        <w:jc w:val="both"/>
      </w:pPr>
      <w:r>
        <w:rPr>
          <w:rFonts w:ascii="Times New Roman"/>
          <w:b w:val="false"/>
          <w:i w:val="false"/>
          <w:color w:val="000000"/>
          <w:sz w:val="28"/>
        </w:rPr>
        <w:t>
      - көлденең бағыттағы үлкен жылжуларда қолдану;</w:t>
      </w:r>
    </w:p>
    <w:p>
      <w:pPr>
        <w:spacing w:after="0"/>
        <w:ind w:left="0"/>
        <w:jc w:val="both"/>
      </w:pPr>
      <w:r>
        <w:rPr>
          <w:rFonts w:ascii="Times New Roman"/>
          <w:b w:val="false"/>
          <w:i w:val="false"/>
          <w:color w:val="000000"/>
          <w:sz w:val="28"/>
        </w:rPr>
        <w:t>
      - ауыспалы аумақта қаттылықтың ақырын өзгеруі;</w:t>
      </w:r>
    </w:p>
    <w:p>
      <w:pPr>
        <w:spacing w:after="0"/>
        <w:ind w:left="0"/>
        <w:jc w:val="both"/>
      </w:pPr>
      <w:r>
        <w:rPr>
          <w:rFonts w:ascii="Times New Roman"/>
          <w:b w:val="false"/>
          <w:i w:val="false"/>
          <w:color w:val="000000"/>
          <w:sz w:val="28"/>
        </w:rPr>
        <w:t>
      - күшті және қатты анкерлеу, аралық құрылысқа жүктеме беруге мүмкіндік туғызатын берік негізгі құрылымдар;</w:t>
      </w:r>
    </w:p>
    <w:p>
      <w:pPr>
        <w:spacing w:after="0"/>
        <w:ind w:left="0"/>
        <w:jc w:val="both"/>
      </w:pPr>
      <w:r>
        <w:rPr>
          <w:rFonts w:ascii="Times New Roman"/>
          <w:b w:val="false"/>
          <w:i w:val="false"/>
          <w:color w:val="000000"/>
          <w:sz w:val="28"/>
        </w:rPr>
        <w:t>
      - агрессивті заттар әсеріне тыс ДШ негізгі салмақ түсетін құрылымдарының орналасуы.</w:t>
      </w:r>
    </w:p>
    <w:p>
      <w:pPr>
        <w:spacing w:after="0"/>
        <w:ind w:left="0"/>
        <w:jc w:val="both"/>
      </w:pPr>
      <w:r>
        <w:rPr>
          <w:rFonts w:ascii="Times New Roman"/>
          <w:b w:val="false"/>
          <w:i w:val="false"/>
          <w:color w:val="000000"/>
          <w:sz w:val="28"/>
        </w:rPr>
        <w:t>
      Кемшіліктері:</w:t>
      </w:r>
    </w:p>
    <w:p>
      <w:pPr>
        <w:spacing w:after="0"/>
        <w:ind w:left="0"/>
        <w:jc w:val="both"/>
      </w:pPr>
      <w:r>
        <w:rPr>
          <w:rFonts w:ascii="Times New Roman"/>
          <w:b w:val="false"/>
          <w:i w:val="false"/>
          <w:color w:val="000000"/>
          <w:sz w:val="28"/>
        </w:rPr>
        <w:t>
      - ауыспалы аумақтардың бұзылуына бейімділік;</w:t>
      </w:r>
    </w:p>
    <w:p>
      <w:pPr>
        <w:spacing w:after="0"/>
        <w:ind w:left="0"/>
        <w:jc w:val="both"/>
      </w:pPr>
      <w:r>
        <w:rPr>
          <w:rFonts w:ascii="Times New Roman"/>
          <w:b w:val="false"/>
          <w:i w:val="false"/>
          <w:color w:val="000000"/>
          <w:sz w:val="28"/>
        </w:rPr>
        <w:t>
      - түйідесуге бойлай жарықтардың орналасуы;</w:t>
      </w:r>
    </w:p>
    <w:p>
      <w:pPr>
        <w:spacing w:after="0"/>
        <w:ind w:left="0"/>
        <w:jc w:val="both"/>
      </w:pPr>
      <w:r>
        <w:rPr>
          <w:rFonts w:ascii="Times New Roman"/>
          <w:b w:val="false"/>
          <w:i w:val="false"/>
          <w:color w:val="000000"/>
          <w:sz w:val="28"/>
        </w:rPr>
        <w:t>
      - көлік құралдарынан болатын дөңгелектің қысымы астындағы жиектердің иілімі;</w:t>
      </w:r>
    </w:p>
    <w:p>
      <w:pPr>
        <w:spacing w:after="0"/>
        <w:ind w:left="0"/>
        <w:jc w:val="both"/>
      </w:pPr>
      <w:r>
        <w:rPr>
          <w:rFonts w:ascii="Times New Roman"/>
          <w:b w:val="false"/>
          <w:i w:val="false"/>
          <w:color w:val="000000"/>
          <w:sz w:val="28"/>
        </w:rPr>
        <w:t>
      - тығыз профильде қысатын кернеулердің релаксациясы және профиль мен жиектеу арасында ластың жиналуы;</w:t>
      </w:r>
    </w:p>
    <w:p>
      <w:pPr>
        <w:spacing w:after="0"/>
        <w:ind w:left="0"/>
        <w:jc w:val="both"/>
      </w:pPr>
      <w:r>
        <w:rPr>
          <w:rFonts w:ascii="Times New Roman"/>
          <w:b w:val="false"/>
          <w:i w:val="false"/>
          <w:color w:val="000000"/>
          <w:sz w:val="28"/>
        </w:rPr>
        <w:t>
      - тығыз компенсатордың күштеніп-деформациялану жай-күйін анықтау күрделілігі;</w:t>
      </w:r>
    </w:p>
    <w:p>
      <w:pPr>
        <w:spacing w:after="0"/>
        <w:ind w:left="0"/>
        <w:jc w:val="both"/>
      </w:pPr>
      <w:r>
        <w:rPr>
          <w:rFonts w:ascii="Times New Roman"/>
          <w:b w:val="false"/>
          <w:i w:val="false"/>
          <w:color w:val="000000"/>
          <w:sz w:val="28"/>
        </w:rPr>
        <w:t>
      - жоғары динамикалық жүктемедан болатын жоғары шу эмиссиясы;</w:t>
      </w:r>
    </w:p>
    <w:p>
      <w:pPr>
        <w:spacing w:after="0"/>
        <w:ind w:left="0"/>
        <w:jc w:val="both"/>
      </w:pPr>
      <w:r>
        <w:rPr>
          <w:rFonts w:ascii="Times New Roman"/>
          <w:b w:val="false"/>
          <w:i w:val="false"/>
          <w:color w:val="000000"/>
          <w:sz w:val="28"/>
        </w:rPr>
        <w:t>
      - құрылымдар мен құрылыстар күрделілігі;</w:t>
      </w:r>
    </w:p>
    <w:p>
      <w:pPr>
        <w:spacing w:after="0"/>
        <w:ind w:left="0"/>
        <w:jc w:val="both"/>
      </w:pPr>
      <w:r>
        <w:rPr>
          <w:rFonts w:ascii="Times New Roman"/>
          <w:b w:val="false"/>
          <w:i w:val="false"/>
          <w:color w:val="000000"/>
          <w:sz w:val="28"/>
        </w:rPr>
        <w:t>
      - салыстырмалы жоғары құны;</w:t>
      </w:r>
    </w:p>
    <w:p>
      <w:pPr>
        <w:spacing w:after="0"/>
        <w:ind w:left="0"/>
        <w:jc w:val="both"/>
      </w:pPr>
      <w:r>
        <w:rPr>
          <w:rFonts w:ascii="Times New Roman"/>
          <w:b w:val="false"/>
          <w:i w:val="false"/>
          <w:color w:val="000000"/>
          <w:sz w:val="28"/>
        </w:rPr>
        <w:t xml:space="preserve">
      - тығыз компенсаторларды бұрандамалық бекіту. </w:t>
      </w:r>
    </w:p>
    <w:bookmarkStart w:name="z199" w:id="167"/>
    <w:p>
      <w:pPr>
        <w:spacing w:after="0"/>
        <w:ind w:left="0"/>
        <w:jc w:val="both"/>
      </w:pPr>
      <w:r>
        <w:rPr>
          <w:rFonts w:ascii="Times New Roman"/>
          <w:b w:val="false"/>
          <w:i w:val="false"/>
          <w:color w:val="000000"/>
          <w:sz w:val="28"/>
        </w:rPr>
        <w:t xml:space="preserve">
      Г.5 Жабылған типті деформациялық жіктер </w:t>
      </w:r>
    </w:p>
    <w:bookmarkEnd w:id="167"/>
    <w:p>
      <w:pPr>
        <w:spacing w:after="0"/>
        <w:ind w:left="0"/>
        <w:jc w:val="both"/>
      </w:pPr>
      <w:r>
        <w:rPr>
          <w:rFonts w:ascii="Times New Roman"/>
          <w:b w:val="false"/>
          <w:i w:val="false"/>
          <w:color w:val="000000"/>
          <w:sz w:val="28"/>
        </w:rPr>
        <w:t>
      Құндылықтары:</w:t>
      </w:r>
    </w:p>
    <w:p>
      <w:pPr>
        <w:spacing w:after="0"/>
        <w:ind w:left="0"/>
        <w:jc w:val="both"/>
      </w:pPr>
      <w:r>
        <w:rPr>
          <w:rFonts w:ascii="Times New Roman"/>
          <w:b w:val="false"/>
          <w:i w:val="false"/>
          <w:color w:val="000000"/>
          <w:sz w:val="28"/>
        </w:rPr>
        <w:t>
      - жүретін бөліктің үздіксіздігі;</w:t>
      </w:r>
    </w:p>
    <w:p>
      <w:pPr>
        <w:spacing w:after="0"/>
        <w:ind w:left="0"/>
        <w:jc w:val="both"/>
      </w:pPr>
      <w:r>
        <w:rPr>
          <w:rFonts w:ascii="Times New Roman"/>
          <w:b w:val="false"/>
          <w:i w:val="false"/>
          <w:color w:val="000000"/>
          <w:sz w:val="28"/>
        </w:rPr>
        <w:t>
      - ДШ құрылымдары мен типтік өлшемің кең таңдау;</w:t>
      </w:r>
    </w:p>
    <w:p>
      <w:pPr>
        <w:spacing w:after="0"/>
        <w:ind w:left="0"/>
        <w:jc w:val="both"/>
      </w:pPr>
      <w:r>
        <w:rPr>
          <w:rFonts w:ascii="Times New Roman"/>
          <w:b w:val="false"/>
          <w:i w:val="false"/>
          <w:color w:val="000000"/>
          <w:sz w:val="28"/>
        </w:rPr>
        <w:t>
      - үлкен бойлай жылжуларды қабылдау мүмкіндігі;</w:t>
      </w:r>
    </w:p>
    <w:p>
      <w:pPr>
        <w:spacing w:after="0"/>
        <w:ind w:left="0"/>
        <w:jc w:val="both"/>
      </w:pPr>
      <w:r>
        <w:rPr>
          <w:rFonts w:ascii="Times New Roman"/>
          <w:b w:val="false"/>
          <w:i w:val="false"/>
          <w:color w:val="000000"/>
          <w:sz w:val="28"/>
        </w:rPr>
        <w:t>
      - төмен шу эмиссиясы (тарақты ДШ үшін);</w:t>
      </w:r>
    </w:p>
    <w:p>
      <w:pPr>
        <w:spacing w:after="0"/>
        <w:ind w:left="0"/>
        <w:jc w:val="both"/>
      </w:pPr>
      <w:r>
        <w:rPr>
          <w:rFonts w:ascii="Times New Roman"/>
          <w:b w:val="false"/>
          <w:i w:val="false"/>
          <w:color w:val="000000"/>
          <w:sz w:val="28"/>
        </w:rPr>
        <w:t>
      - көпір құрылысына қызмет көрсететін ұйымдар күштерімен ДШ жөндеу жүргізу мүмкіндігі.</w:t>
      </w:r>
    </w:p>
    <w:p>
      <w:pPr>
        <w:spacing w:after="0"/>
        <w:ind w:left="0"/>
        <w:jc w:val="both"/>
      </w:pPr>
      <w:r>
        <w:rPr>
          <w:rFonts w:ascii="Times New Roman"/>
          <w:b w:val="false"/>
          <w:i w:val="false"/>
          <w:color w:val="000000"/>
          <w:sz w:val="28"/>
        </w:rPr>
        <w:t>
      Кемшіліктері:</w:t>
      </w:r>
    </w:p>
    <w:p>
      <w:pPr>
        <w:spacing w:after="0"/>
        <w:ind w:left="0"/>
        <w:jc w:val="both"/>
      </w:pPr>
      <w:r>
        <w:rPr>
          <w:rFonts w:ascii="Times New Roman"/>
          <w:b w:val="false"/>
          <w:i w:val="false"/>
          <w:color w:val="000000"/>
          <w:sz w:val="28"/>
        </w:rPr>
        <w:t xml:space="preserve">
      - ДШ жөндеу және ауыстыру күрделілігі; </w:t>
      </w:r>
    </w:p>
    <w:p>
      <w:pPr>
        <w:spacing w:after="0"/>
        <w:ind w:left="0"/>
        <w:jc w:val="both"/>
      </w:pPr>
      <w:r>
        <w:rPr>
          <w:rFonts w:ascii="Times New Roman"/>
          <w:b w:val="false"/>
          <w:i w:val="false"/>
          <w:color w:val="000000"/>
          <w:sz w:val="28"/>
        </w:rPr>
        <w:t>
      - қайта жабылғын типті ДШ төмен сенімділігі;</w:t>
      </w:r>
    </w:p>
    <w:p>
      <w:pPr>
        <w:spacing w:after="0"/>
        <w:ind w:left="0"/>
        <w:jc w:val="both"/>
      </w:pPr>
      <w:r>
        <w:rPr>
          <w:rFonts w:ascii="Times New Roman"/>
          <w:b w:val="false"/>
          <w:i w:val="false"/>
          <w:color w:val="000000"/>
          <w:sz w:val="28"/>
        </w:rPr>
        <w:t>
      - қар тазартқыштармен бұзылуға төзімділігі;</w:t>
      </w:r>
    </w:p>
    <w:p>
      <w:pPr>
        <w:spacing w:after="0"/>
        <w:ind w:left="0"/>
        <w:jc w:val="both"/>
      </w:pPr>
      <w:r>
        <w:rPr>
          <w:rFonts w:ascii="Times New Roman"/>
          <w:b w:val="false"/>
          <w:i w:val="false"/>
          <w:color w:val="000000"/>
          <w:sz w:val="28"/>
        </w:rPr>
        <w:t>
      - барлық бағытта жылжымалылығы жоқтығы (тек көлденең бойлай бағытта жылжу жақсы қамтамасыз етіледі);</w:t>
      </w:r>
    </w:p>
    <w:p>
      <w:pPr>
        <w:spacing w:after="0"/>
        <w:ind w:left="0"/>
        <w:jc w:val="both"/>
      </w:pPr>
      <w:r>
        <w:rPr>
          <w:rFonts w:ascii="Times New Roman"/>
          <w:b w:val="false"/>
          <w:i w:val="false"/>
          <w:color w:val="000000"/>
          <w:sz w:val="28"/>
        </w:rPr>
        <w:t>
      - ДШ мәнді металды қажетсінуі;</w:t>
      </w:r>
    </w:p>
    <w:p>
      <w:pPr>
        <w:spacing w:after="0"/>
        <w:ind w:left="0"/>
        <w:jc w:val="both"/>
      </w:pPr>
      <w:r>
        <w:rPr>
          <w:rFonts w:ascii="Times New Roman"/>
          <w:b w:val="false"/>
          <w:i w:val="false"/>
          <w:color w:val="000000"/>
          <w:sz w:val="28"/>
        </w:rPr>
        <w:t>
      - жүретін бөліктің тегіс еместігі (бір біріне қатысты аралық құрылыстардың тік жылжулары болған кезде );</w:t>
      </w:r>
    </w:p>
    <w:p>
      <w:pPr>
        <w:spacing w:after="0"/>
        <w:ind w:left="0"/>
        <w:jc w:val="both"/>
      </w:pPr>
      <w:r>
        <w:rPr>
          <w:rFonts w:ascii="Times New Roman"/>
          <w:b w:val="false"/>
          <w:i w:val="false"/>
          <w:color w:val="000000"/>
          <w:sz w:val="28"/>
        </w:rPr>
        <w:t>
      - тоттануға ұшырағыштығы;</w:t>
      </w:r>
    </w:p>
    <w:p>
      <w:pPr>
        <w:spacing w:after="0"/>
        <w:ind w:left="0"/>
        <w:jc w:val="both"/>
      </w:pPr>
      <w:r>
        <w:rPr>
          <w:rFonts w:ascii="Times New Roman"/>
          <w:b w:val="false"/>
          <w:i w:val="false"/>
          <w:color w:val="000000"/>
          <w:sz w:val="28"/>
        </w:rPr>
        <w:t>
      - ДШ сындарлы элементтерінің бекітпелері босап кетуге бейімділігі;</w:t>
      </w:r>
    </w:p>
    <w:p>
      <w:pPr>
        <w:spacing w:after="0"/>
        <w:ind w:left="0"/>
        <w:jc w:val="both"/>
      </w:pPr>
      <w:r>
        <w:rPr>
          <w:rFonts w:ascii="Times New Roman"/>
          <w:b w:val="false"/>
          <w:i w:val="false"/>
          <w:color w:val="000000"/>
          <w:sz w:val="28"/>
        </w:rPr>
        <w:t>
      - элементтердің түрін өзгертуі немесе олардың бекітпелері босап кетуі жағдайында аралық құрылысқа көп динамикалық әсері;</w:t>
      </w:r>
    </w:p>
    <w:p>
      <w:pPr>
        <w:spacing w:after="0"/>
        <w:ind w:left="0"/>
        <w:jc w:val="both"/>
      </w:pPr>
      <w:r>
        <w:rPr>
          <w:rFonts w:ascii="Times New Roman"/>
          <w:b w:val="false"/>
          <w:i w:val="false"/>
          <w:color w:val="000000"/>
          <w:sz w:val="28"/>
        </w:rPr>
        <w:t>
      - ДШ жапсарлас жамылғының жиектері бұзылуына бейімділігі;</w:t>
      </w:r>
    </w:p>
    <w:p>
      <w:pPr>
        <w:spacing w:after="0"/>
        <w:ind w:left="0"/>
        <w:jc w:val="both"/>
      </w:pPr>
      <w:r>
        <w:rPr>
          <w:rFonts w:ascii="Times New Roman"/>
          <w:b w:val="false"/>
          <w:i w:val="false"/>
          <w:color w:val="000000"/>
          <w:sz w:val="28"/>
        </w:rPr>
        <w:t>
      - ДШ есептеудің толық әдістемесі жоқтығы.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w:t>
            </w:r>
            <w:r>
              <w:rPr>
                <w:rFonts w:ascii="Times New Roman"/>
                <w:b/>
                <w:i w:val="false"/>
                <w:color w:val="000000"/>
                <w:sz w:val="20"/>
              </w:rPr>
              <w:t xml:space="preserve"> қосымшасы</w:t>
            </w:r>
            <w:r>
              <w:br/>
            </w:r>
            <w:r>
              <w:rPr>
                <w:rFonts w:ascii="Times New Roman"/>
                <w:b w:val="false"/>
                <w:i/>
                <w:color w:val="000000"/>
                <w:sz w:val="20"/>
              </w:rPr>
              <w:t>(</w:t>
            </w:r>
            <w:r>
              <w:rPr>
                <w:rFonts w:ascii="Times New Roman"/>
                <w:b w:val="false"/>
                <w:i/>
                <w:color w:val="000000"/>
                <w:sz w:val="20"/>
              </w:rPr>
              <w:t>ұсынылатын</w:t>
            </w:r>
            <w:r>
              <w:rPr>
                <w:rFonts w:ascii="Times New Roman"/>
                <w:b w:val="false"/>
                <w:i/>
                <w:color w:val="000000"/>
                <w:sz w:val="20"/>
              </w:rPr>
              <w:t>)</w:t>
            </w:r>
          </w:p>
        </w:tc>
      </w:tr>
    </w:tbl>
    <w:bookmarkStart w:name="z201" w:id="168"/>
    <w:p>
      <w:pPr>
        <w:spacing w:after="0"/>
        <w:ind w:left="0"/>
        <w:jc w:val="left"/>
      </w:pPr>
      <w:r>
        <w:rPr>
          <w:rFonts w:ascii="Times New Roman"/>
          <w:b/>
          <w:i w:val="false"/>
          <w:color w:val="000000"/>
        </w:rPr>
        <w:t xml:space="preserve"> Көпір құрылыстарының деформациялық жіктеріндегі аралық құрылыстардың ұштарының жылжуын анықтау</w:t>
      </w:r>
    </w:p>
    <w:bookmarkEnd w:id="168"/>
    <w:bookmarkStart w:name="z202" w:id="169"/>
    <w:p>
      <w:pPr>
        <w:spacing w:after="0"/>
        <w:ind w:left="0"/>
        <w:jc w:val="both"/>
      </w:pPr>
      <w:r>
        <w:rPr>
          <w:rFonts w:ascii="Times New Roman"/>
          <w:b w:val="false"/>
          <w:i w:val="false"/>
          <w:color w:val="000000"/>
          <w:sz w:val="28"/>
        </w:rPr>
        <w:t>
      Д.1 Температура әсерінен жылжулар</w:t>
      </w:r>
    </w:p>
    <w:bookmarkEnd w:id="169"/>
    <w:p>
      <w:pPr>
        <w:spacing w:after="0"/>
        <w:ind w:left="0"/>
        <w:jc w:val="both"/>
      </w:pPr>
      <w:r>
        <w:rPr>
          <w:rFonts w:ascii="Times New Roman"/>
          <w:b w:val="false"/>
          <w:i w:val="false"/>
          <w:color w:val="000000"/>
          <w:sz w:val="28"/>
        </w:rPr>
        <w:t>
      Д.1.1 Көпірдің температуралық режімі және температуралық деформациялар:</w:t>
      </w:r>
    </w:p>
    <w:p>
      <w:pPr>
        <w:spacing w:after="0"/>
        <w:ind w:left="0"/>
        <w:jc w:val="both"/>
      </w:pPr>
      <w:r>
        <w:rPr>
          <w:rFonts w:ascii="Times New Roman"/>
          <w:b w:val="false"/>
          <w:i w:val="false"/>
          <w:color w:val="000000"/>
          <w:sz w:val="28"/>
        </w:rPr>
        <w:t>
      - көпір орналасқан аудан ауа райына;</w:t>
      </w:r>
    </w:p>
    <w:p>
      <w:pPr>
        <w:spacing w:after="0"/>
        <w:ind w:left="0"/>
        <w:jc w:val="both"/>
      </w:pPr>
      <w:r>
        <w:rPr>
          <w:rFonts w:ascii="Times New Roman"/>
          <w:b w:val="false"/>
          <w:i w:val="false"/>
          <w:color w:val="000000"/>
          <w:sz w:val="28"/>
        </w:rPr>
        <w:t>
      - көпір материалы;</w:t>
      </w:r>
    </w:p>
    <w:p>
      <w:pPr>
        <w:spacing w:after="0"/>
        <w:ind w:left="0"/>
        <w:jc w:val="both"/>
      </w:pPr>
      <w:r>
        <w:rPr>
          <w:rFonts w:ascii="Times New Roman"/>
          <w:b w:val="false"/>
          <w:i w:val="false"/>
          <w:color w:val="000000"/>
          <w:sz w:val="28"/>
        </w:rPr>
        <w:t>
      - көпірдің сындарлы элементтерінің қалыңдығына;</w:t>
      </w:r>
    </w:p>
    <w:p>
      <w:pPr>
        <w:spacing w:after="0"/>
        <w:ind w:left="0"/>
        <w:jc w:val="both"/>
      </w:pPr>
      <w:r>
        <w:rPr>
          <w:rFonts w:ascii="Times New Roman"/>
          <w:b w:val="false"/>
          <w:i w:val="false"/>
          <w:color w:val="000000"/>
          <w:sz w:val="28"/>
        </w:rPr>
        <w:t>
      - көпірсырланған түске;</w:t>
      </w:r>
    </w:p>
    <w:p>
      <w:pPr>
        <w:spacing w:after="0"/>
        <w:ind w:left="0"/>
        <w:jc w:val="both"/>
      </w:pPr>
      <w:r>
        <w:rPr>
          <w:rFonts w:ascii="Times New Roman"/>
          <w:b w:val="false"/>
          <w:i w:val="false"/>
          <w:color w:val="000000"/>
          <w:sz w:val="28"/>
        </w:rPr>
        <w:t>
      - күн радиациясының қарқындылығына;</w:t>
      </w:r>
    </w:p>
    <w:p>
      <w:pPr>
        <w:spacing w:after="0"/>
        <w:ind w:left="0"/>
        <w:jc w:val="both"/>
      </w:pPr>
      <w:r>
        <w:rPr>
          <w:rFonts w:ascii="Times New Roman"/>
          <w:b w:val="false"/>
          <w:i w:val="false"/>
          <w:color w:val="000000"/>
          <w:sz w:val="28"/>
        </w:rPr>
        <w:t>
      - күннің қозғалуына қатысты көпірдің бағдары;</w:t>
      </w:r>
    </w:p>
    <w:p>
      <w:pPr>
        <w:spacing w:after="0"/>
        <w:ind w:left="0"/>
        <w:jc w:val="both"/>
      </w:pPr>
      <w:r>
        <w:rPr>
          <w:rFonts w:ascii="Times New Roman"/>
          <w:b w:val="false"/>
          <w:i w:val="false"/>
          <w:color w:val="000000"/>
          <w:sz w:val="28"/>
        </w:rPr>
        <w:t>
      - көпірде жинақтау, жөндеу жұмыстарының немесе оларға қызмет көрсету жұмыстарының технологиясына байланысты.</w:t>
      </w:r>
    </w:p>
    <w:p>
      <w:pPr>
        <w:spacing w:after="0"/>
        <w:ind w:left="0"/>
        <w:jc w:val="both"/>
      </w:pPr>
      <w:r>
        <w:rPr>
          <w:rFonts w:ascii="Times New Roman"/>
          <w:b w:val="false"/>
          <w:i w:val="false"/>
          <w:color w:val="000000"/>
          <w:sz w:val="28"/>
        </w:rPr>
        <w:t xml:space="preserve">
      Д.1.2 Тік және қисық аралық құрылыстардың жоспарындағы температуралық жылжулар, әдеттегідей, ДШ барлық ұзындығы бойынша бірдей мәндері бар көпір осі бойынша бойлай бағыты бар. </w:t>
      </w:r>
    </w:p>
    <w:p>
      <w:pPr>
        <w:spacing w:after="0"/>
        <w:ind w:left="0"/>
        <w:jc w:val="both"/>
      </w:pPr>
      <w:r>
        <w:rPr>
          <w:rFonts w:ascii="Times New Roman"/>
          <w:b w:val="false"/>
          <w:i w:val="false"/>
          <w:color w:val="000000"/>
          <w:sz w:val="28"/>
        </w:rPr>
        <w:t>
      Д.1.3 Аралық құрылыстың бос ұшының толық температуралық жылжуы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9418"/>
        <w:gridCol w:w="2882"/>
      </w:tblGrid>
      <w:tr>
        <w:trPr>
          <w:trHeight w:val="30" w:hRule="atLeast"/>
        </w:trPr>
        <w:tc>
          <w:tcPr>
            <w:tcW w:w="9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Т</w:t>
            </w:r>
            <w:r>
              <w:rPr>
                <w:rFonts w:ascii="Times New Roman"/>
                <w:b w:val="false"/>
                <w:i w:val="false"/>
                <w:color w:val="000000"/>
                <w:sz w:val="20"/>
              </w:rPr>
              <w:t xml:space="preserve"> = </w:t>
            </w:r>
            <w:r>
              <w:rPr>
                <w:rFonts w:ascii="Times New Roman"/>
                <w:b w:val="false"/>
                <w:i w:val="false"/>
                <w:color w:val="000000"/>
                <w:sz w:val="20"/>
              </w:rPr>
              <w:t>g</w:t>
            </w:r>
            <w:r>
              <w:rPr>
                <w:rFonts w:ascii="Times New Roman"/>
                <w:b w:val="false"/>
                <w:i w:val="false"/>
                <w:color w:val="000000"/>
                <w:vertAlign w:val="subscript"/>
              </w:rPr>
              <w:t>Т</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·L·</w:t>
            </w:r>
            <w:r>
              <w:rPr>
                <w:rFonts w:ascii="Times New Roman"/>
                <w:b w:val="false"/>
                <w:i w:val="false"/>
                <w:color w:val="000000"/>
                <w:sz w:val="20"/>
              </w:rPr>
              <w:t>D</w:t>
            </w:r>
            <w:r>
              <w:rPr>
                <w:rFonts w:ascii="Times New Roman"/>
                <w:b w:val="false"/>
                <w:i w:val="false"/>
                <w:color w:val="000000"/>
                <w:sz w:val="20"/>
              </w:rPr>
              <w:t>T</w:t>
            </w:r>
          </w:p>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g</w:t>
      </w:r>
      <w:r>
        <w:rPr>
          <w:rFonts w:ascii="Times New Roman"/>
          <w:b w:val="false"/>
          <w:i w:val="false"/>
          <w:color w:val="000000"/>
          <w:vertAlign w:val="subscript"/>
        </w:rPr>
        <w:t>Т</w:t>
      </w:r>
      <w:r>
        <w:rPr>
          <w:rFonts w:ascii="Times New Roman"/>
          <w:b w:val="false"/>
          <w:i w:val="false"/>
          <w:color w:val="000000"/>
          <w:sz w:val="28"/>
        </w:rPr>
        <w:t xml:space="preserve"> - температуралық әсерлердің сенімділік коэффициенті;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сызықтық температуралық кеңейту коэффициенті, К</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жылжулар жиналатын аралық құрылыс құрылымдарының есептік ұзындығы (аралық құрылыстардың "тізбек" есептік ұзындығы);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T</w:t>
      </w:r>
      <w:r>
        <w:rPr>
          <w:rFonts w:ascii="Times New Roman"/>
          <w:b w:val="false"/>
          <w:i w:val="false"/>
          <w:color w:val="000000"/>
          <w:sz w:val="28"/>
        </w:rPr>
        <w:t xml:space="preserve"> - құрылымдардың күнмен қыздырылуы салдарынан осы аралықты көбейтуді есепке алып </w:t>
      </w:r>
      <w:r>
        <w:rPr>
          <w:rFonts w:ascii="Times New Roman"/>
          <w:b w:val="false"/>
          <w:i/>
          <w:color w:val="000000"/>
          <w:sz w:val="28"/>
        </w:rPr>
        <w:t>Т</w:t>
      </w:r>
      <w:r>
        <w:rPr>
          <w:rFonts w:ascii="Times New Roman"/>
          <w:b w:val="false"/>
          <w:i w:val="false"/>
          <w:color w:val="000000"/>
          <w:vertAlign w:val="subscript"/>
        </w:rPr>
        <w:t>min</w:t>
      </w:r>
      <w:r>
        <w:rPr>
          <w:rFonts w:ascii="Times New Roman"/>
          <w:b w:val="false"/>
          <w:i w:val="false"/>
          <w:color w:val="000000"/>
          <w:sz w:val="28"/>
        </w:rPr>
        <w:t xml:space="preserve"> дан </w:t>
      </w:r>
      <w:r>
        <w:rPr>
          <w:rFonts w:ascii="Times New Roman"/>
          <w:b w:val="false"/>
          <w:i/>
          <w:color w:val="000000"/>
          <w:sz w:val="28"/>
        </w:rPr>
        <w:t>Т</w:t>
      </w:r>
      <w:r>
        <w:rPr>
          <w:rFonts w:ascii="Times New Roman"/>
          <w:b w:val="false"/>
          <w:i w:val="false"/>
          <w:color w:val="000000"/>
          <w:vertAlign w:val="subscript"/>
        </w:rPr>
        <w:t>max</w:t>
      </w:r>
      <w:r>
        <w:rPr>
          <w:rFonts w:ascii="Times New Roman"/>
          <w:b w:val="false"/>
          <w:i w:val="false"/>
          <w:color w:val="000000"/>
          <w:sz w:val="28"/>
        </w:rPr>
        <w:t xml:space="preserve"> дейін есептік температураларды өзгерту аралығы, оның ішінде біркелкі емес, және бірдей емес элемент қимасы бойынша температуралардың таралуы.</w:t>
      </w:r>
    </w:p>
    <w:p>
      <w:pPr>
        <w:spacing w:after="0"/>
        <w:ind w:left="0"/>
        <w:jc w:val="both"/>
      </w:pPr>
      <w:r>
        <w:rPr>
          <w:rFonts w:ascii="Times New Roman"/>
          <w:b w:val="false"/>
          <w:i w:val="false"/>
          <w:color w:val="000000"/>
          <w:sz w:val="28"/>
        </w:rPr>
        <w:t xml:space="preserve">
      Д.1.4 Температуралық әсерлер үшін сенімділік коэффициенті температуралық климаттық деформациялар мен әсерлер сияқты </w:t>
      </w:r>
      <w:r>
        <w:rPr>
          <w:rFonts w:ascii="Times New Roman"/>
          <w:b w:val="false"/>
          <w:i w:val="false"/>
          <w:color w:val="000000"/>
          <w:sz w:val="28"/>
        </w:rPr>
        <w:t>g</w:t>
      </w:r>
      <w:r>
        <w:rPr>
          <w:rFonts w:ascii="Times New Roman"/>
          <w:b w:val="false"/>
          <w:i w:val="false"/>
          <w:color w:val="000000"/>
          <w:vertAlign w:val="subscript"/>
        </w:rPr>
        <w:t>Т</w:t>
      </w:r>
      <w:r>
        <w:rPr>
          <w:rFonts w:ascii="Times New Roman"/>
          <w:b w:val="false"/>
          <w:i w:val="false"/>
          <w:color w:val="000000"/>
          <w:sz w:val="28"/>
        </w:rPr>
        <w:t xml:space="preserve"> 2.32* [16] сәйкес беріледі және 1,2 тең.</w:t>
      </w:r>
    </w:p>
    <w:p>
      <w:pPr>
        <w:spacing w:after="0"/>
        <w:ind w:left="0"/>
        <w:jc w:val="both"/>
      </w:pPr>
      <w:r>
        <w:rPr>
          <w:rFonts w:ascii="Times New Roman"/>
          <w:b w:val="false"/>
          <w:i w:val="false"/>
          <w:color w:val="000000"/>
          <w:sz w:val="28"/>
        </w:rPr>
        <w:t xml:space="preserve">
      Д.1.5 Температуралық әсерлерден болатын жылжуларды есептеу кезінде сызықтық кеңейту коэффициентін </w:t>
      </w:r>
      <w:r>
        <w:rPr>
          <w:rFonts w:ascii="Times New Roman"/>
          <w:b w:val="false"/>
          <w:i w:val="false"/>
          <w:color w:val="000000"/>
          <w:sz w:val="28"/>
        </w:rPr>
        <w:t>a</w:t>
      </w:r>
      <w:r>
        <w:rPr>
          <w:rFonts w:ascii="Times New Roman"/>
          <w:b w:val="false"/>
          <w:i w:val="false"/>
          <w:color w:val="000000"/>
          <w:sz w:val="28"/>
        </w:rPr>
        <w:t xml:space="preserve"> 2.27* [16] сәйкес болат және болаттемірбетон құрылымдар үшін 1,2·10</w:t>
      </w:r>
      <w:r>
        <w:rPr>
          <w:rFonts w:ascii="Times New Roman"/>
          <w:b w:val="false"/>
          <w:i w:val="false"/>
          <w:color w:val="000000"/>
          <w:vertAlign w:val="superscript"/>
        </w:rPr>
        <w:t>-5</w:t>
      </w:r>
      <w:r>
        <w:rPr>
          <w:rFonts w:ascii="Times New Roman"/>
          <w:b w:val="false"/>
          <w:i w:val="false"/>
          <w:color w:val="000000"/>
          <w:sz w:val="28"/>
        </w:rPr>
        <w:t xml:space="preserve"> тең, ал темірбетон құрылымдар үшін - 1,0·10</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қабылдау ұсынылады.</w:t>
      </w:r>
    </w:p>
    <w:p>
      <w:pPr>
        <w:spacing w:after="0"/>
        <w:ind w:left="0"/>
        <w:jc w:val="both"/>
      </w:pPr>
      <w:r>
        <w:rPr>
          <w:rFonts w:ascii="Times New Roman"/>
          <w:b w:val="false"/>
          <w:i w:val="false"/>
          <w:color w:val="000000"/>
          <w:sz w:val="28"/>
        </w:rPr>
        <w:t>
      Д.1.6 Көпір элементтерінің температуралық жылжуларын есептеу кезінде түрлі материалдар үшін сызықтық температуралық кеңейтудің дәлдеу коэффициенттер мәндерін пайдалануға болады (Д.1-кесте).</w:t>
      </w:r>
    </w:p>
    <w:p>
      <w:pPr>
        <w:spacing w:after="0"/>
        <w:ind w:left="0"/>
        <w:jc w:val="both"/>
      </w:pPr>
      <w:r>
        <w:rPr>
          <w:rFonts w:ascii="Times New Roman"/>
          <w:b w:val="false"/>
          <w:i w:val="false"/>
          <w:color w:val="000000"/>
          <w:sz w:val="28"/>
        </w:rPr>
        <w:t>
      Бұдан басқа, бойлай бағыттағы температуралық жылжулар қолданылатын тірек бөліктеріне және және олардың орналасуына және аралық құрылыстардың құрылымдарына байланысты.</w:t>
      </w:r>
    </w:p>
    <w:bookmarkStart w:name="z203" w:id="170"/>
    <w:p>
      <w:pPr>
        <w:spacing w:after="0"/>
        <w:ind w:left="0"/>
        <w:jc w:val="left"/>
      </w:pPr>
      <w:r>
        <w:rPr>
          <w:rFonts w:ascii="Times New Roman"/>
          <w:b/>
          <w:i w:val="false"/>
          <w:color w:val="000000"/>
        </w:rPr>
        <w:t xml:space="preserve"> Д.1-кесте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9"/>
        <w:gridCol w:w="4751"/>
      </w:tblGrid>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материалы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К</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Болат құрылымдар</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 орташа</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Бетон</w:t>
            </w:r>
            <w:r>
              <w:rPr>
                <w:rFonts w:ascii="Times New Roman"/>
                <w:b w:val="false"/>
                <w:i/>
                <w:color w:val="000000"/>
                <w:sz w:val="20"/>
              </w:rPr>
              <w:t xml:space="preserve"> және темірб</w:t>
            </w:r>
            <w:r>
              <w:rPr>
                <w:rFonts w:ascii="Times New Roman"/>
                <w:b w:val="false"/>
                <w:i/>
                <w:color w:val="000000"/>
                <w:sz w:val="20"/>
              </w:rPr>
              <w:t>етон құрылымдар</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гранитте</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базальтта</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әктаста</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керамзитте</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w:t>
            </w:r>
            <w:r>
              <w:rPr>
                <w:rFonts w:ascii="Times New Roman"/>
                <w:b w:val="false"/>
                <w:i/>
                <w:color w:val="000000"/>
                <w:sz w:val="20"/>
              </w:rPr>
              <w:t xml:space="preserve"> құрылымдар</w:t>
            </w:r>
            <w:r>
              <w:rPr>
                <w:rFonts w:ascii="Times New Roman"/>
                <w:b w:val="false"/>
                <w:i/>
                <w:color w:val="000000"/>
                <w:sz w:val="20"/>
              </w:rPr>
              <w:t>ы</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қалау</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Граниттер: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 орташа түйірлі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ұсақ түйірлі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ірі түйірлі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Диабаздар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Ағаш</w:t>
            </w:r>
            <w:r>
              <w:rPr>
                <w:rFonts w:ascii="Times New Roman"/>
                <w:b w:val="false"/>
                <w:i w:val="false"/>
                <w:color w:val="000000"/>
                <w:sz w:val="20"/>
              </w:rPr>
              <w:t xml:space="preserve"> </w:t>
            </w:r>
            <w:r>
              <w:rPr>
                <w:rFonts w:ascii="Times New Roman"/>
                <w:b w:val="false"/>
                <w:i/>
                <w:color w:val="000000"/>
                <w:sz w:val="20"/>
              </w:rPr>
              <w:t>құрылымдар</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шамшат</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қарағай</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Алюмини</w:t>
            </w:r>
            <w:r>
              <w:rPr>
                <w:rFonts w:ascii="Times New Roman"/>
                <w:b w:val="false"/>
                <w:i/>
                <w:color w:val="000000"/>
                <w:sz w:val="20"/>
              </w:rPr>
              <w:t>й құрылымдары</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қорытпасы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 xml:space="preserve"> материалы</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БНД 90/130 (-30°С)</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Құмдағы портландцементтен жасалған ерітінді, салмағы бойынша құрамы: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кварцты құмда</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Д.1.7 Температуралық әсерлерден болатын жылжулар жиналатын аралық құрылымдардың "тізбек" есептік ұзындығы осы ДШ бұл ұчаскеде орналасқан жағдайда, көрші жылжымайтын тірек бөліктері арасынан алынған көпір бөлігінің ұзындығы деп аталады</w:t>
      </w:r>
      <w:r>
        <w:rPr>
          <w:rFonts w:ascii="Times New Roman"/>
          <w:b w:val="false"/>
          <w:i/>
          <w:color w:val="000000"/>
          <w:sz w:val="28"/>
        </w:rPr>
        <w:t>.</w:t>
      </w:r>
    </w:p>
    <w:p>
      <w:pPr>
        <w:spacing w:after="0"/>
        <w:ind w:left="0"/>
        <w:jc w:val="both"/>
      </w:pPr>
      <w:r>
        <w:rPr>
          <w:rFonts w:ascii="Times New Roman"/>
          <w:b w:val="false"/>
          <w:i w:val="false"/>
          <w:color w:val="000000"/>
          <w:sz w:val="28"/>
        </w:rPr>
        <w:t>
      Д.1-суретте ДШ тіректе ℓ, жылжымайтын тірек бөліктері - 0 және 3 тіректерде орналасқан. Онда "тізбек" ℓ есептік ұзындығы мынаған тең ұзындық болады ℓ = ℓ</w:t>
      </w:r>
      <w:r>
        <w:rPr>
          <w:rFonts w:ascii="Times New Roman"/>
          <w:b w:val="false"/>
          <w:i w:val="false"/>
          <w:color w:val="000000"/>
          <w:vertAlign w:val="subscript"/>
        </w:rPr>
        <w:t>1</w:t>
      </w:r>
      <w:r>
        <w:rPr>
          <w:rFonts w:ascii="Times New Roman"/>
          <w:b w:val="false"/>
          <w:i w:val="false"/>
          <w:color w:val="000000"/>
          <w:sz w:val="28"/>
        </w:rPr>
        <w:t xml:space="preserve"> +ℓ</w:t>
      </w:r>
      <w:r>
        <w:rPr>
          <w:rFonts w:ascii="Times New Roman"/>
          <w:b w:val="false"/>
          <w:i w:val="false"/>
          <w:color w:val="000000"/>
          <w:vertAlign w:val="subscript"/>
        </w:rPr>
        <w:t>2</w:t>
      </w:r>
      <w:r>
        <w:rPr>
          <w:rFonts w:ascii="Times New Roman"/>
          <w:b w:val="false"/>
          <w:i w:val="false"/>
          <w:color w:val="000000"/>
          <w:sz w:val="28"/>
        </w:rPr>
        <w:t xml:space="preserve"> + ℓ</w:t>
      </w:r>
      <w:r>
        <w:rPr>
          <w:rFonts w:ascii="Times New Roman"/>
          <w:b w:val="false"/>
          <w:i w:val="false"/>
          <w:color w:val="000000"/>
          <w:vertAlign w:val="subscript"/>
        </w:rPr>
        <w:t>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4" w:id="171"/>
    <w:p>
      <w:pPr>
        <w:spacing w:after="0"/>
        <w:ind w:left="0"/>
        <w:jc w:val="left"/>
      </w:pPr>
      <w:r>
        <w:rPr>
          <w:rFonts w:ascii="Times New Roman"/>
          <w:b/>
          <w:i w:val="false"/>
          <w:color w:val="000000"/>
        </w:rPr>
        <w:t xml:space="preserve"> Д.1-сурет – Жылжуларды жинау үшін тізбектің есептік ұзындығын анықтауға арналған сұлба </w:t>
      </w:r>
    </w:p>
    <w:bookmarkEnd w:id="171"/>
    <w:p>
      <w:pPr>
        <w:spacing w:after="0"/>
        <w:ind w:left="0"/>
        <w:jc w:val="both"/>
      </w:pPr>
      <w:r>
        <w:rPr>
          <w:rFonts w:ascii="Times New Roman"/>
          <w:b w:val="false"/>
          <w:i w:val="false"/>
          <w:color w:val="000000"/>
          <w:sz w:val="28"/>
        </w:rPr>
        <w:t>
      Д.1.8 Егер материал бойынша аралық құрылыстар (немесе құрылымдар бойынша) түрлі типті орындалса (мысалы, ДШ болат және темірболат аралық құрылымдар түйіссе, немесе бір немесе екі аралық құрылыстарда температуралары бірдей емес таралған күрделі көлденең қима болса), онда олардың жылжуларын әрдайым формула қолданып жеке анықтаса болады (1). Сонымен бірге аралық құрылыстардың есептік құрылыстары есепке бөлікпен енгізіледі, олардың ұзындығы бойынша аралық құрылыстар параметрлерін бірдей деп анықтаса болады.</w:t>
      </w:r>
    </w:p>
    <w:p>
      <w:pPr>
        <w:spacing w:after="0"/>
        <w:ind w:left="0"/>
        <w:jc w:val="both"/>
      </w:pPr>
      <w:r>
        <w:rPr>
          <w:rFonts w:ascii="Times New Roman"/>
          <w:b w:val="false"/>
          <w:i w:val="false"/>
          <w:color w:val="000000"/>
          <w:sz w:val="28"/>
        </w:rPr>
        <w:t>
      Аралық құрылыстардың резеңке металл тірек бөліктеріне (РТБ) тірелуі жағдайында есепке енгізілетін есептік ұзындығы бірнеше рет күрделі.</w:t>
      </w:r>
    </w:p>
    <w:p>
      <w:pPr>
        <w:spacing w:after="0"/>
        <w:ind w:left="0"/>
        <w:jc w:val="both"/>
      </w:pPr>
      <w:r>
        <w:rPr>
          <w:rFonts w:ascii="Times New Roman"/>
          <w:b w:val="false"/>
          <w:i w:val="false"/>
          <w:color w:val="000000"/>
          <w:sz w:val="28"/>
        </w:rPr>
        <w:t xml:space="preserve">
      Д.1.9 Есептік температураларды өзгерту аралығы </w:t>
      </w:r>
      <w:r>
        <w:rPr>
          <w:rFonts w:ascii="Times New Roman"/>
          <w:b w:val="false"/>
          <w:i w:val="false"/>
          <w:color w:val="000000"/>
          <w:sz w:val="28"/>
        </w:rPr>
        <w:t>D</w:t>
      </w:r>
      <w:r>
        <w:rPr>
          <w:rFonts w:ascii="Times New Roman"/>
          <w:b w:val="false"/>
          <w:i w:val="false"/>
          <w:color w:val="000000"/>
          <w:sz w:val="28"/>
        </w:rPr>
        <w:t>T.</w:t>
      </w:r>
    </w:p>
    <w:tbl>
      <w:tblPr>
        <w:tblW w:w="0" w:type="auto"/>
        <w:tblCellSpacing w:w="0" w:type="auto"/>
        <w:tblBorders>
          <w:top w:val="none"/>
          <w:left w:val="none"/>
          <w:bottom w:val="none"/>
          <w:right w:val="none"/>
          <w:insideH w:val="none"/>
          <w:insideV w:val="none"/>
        </w:tblBorders>
      </w:tblPr>
      <w:tblGrid>
        <w:gridCol w:w="9926"/>
        <w:gridCol w:w="2374"/>
      </w:tblGrid>
      <w:tr>
        <w:trPr>
          <w:trHeight w:val="30" w:hRule="atLeast"/>
        </w:trPr>
        <w:tc>
          <w:tcPr>
            <w:tcW w:w="9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Т = Т</w:t>
            </w:r>
            <w:r>
              <w:rPr>
                <w:rFonts w:ascii="Times New Roman"/>
                <w:b w:val="false"/>
                <w:i w:val="false"/>
                <w:color w:val="000000"/>
                <w:vertAlign w:val="subscript"/>
              </w:rPr>
              <w:t>max</w:t>
            </w:r>
            <w:r>
              <w:rPr>
                <w:rFonts w:ascii="Times New Roman"/>
                <w:b w:val="false"/>
                <w:i w:val="false"/>
                <w:color w:val="000000"/>
                <w:sz w:val="20"/>
              </w:rPr>
              <w:t>+|Т</w:t>
            </w:r>
            <w:r>
              <w:rPr>
                <w:rFonts w:ascii="Times New Roman"/>
                <w:b w:val="false"/>
                <w:i w:val="false"/>
                <w:color w:val="000000"/>
                <w:vertAlign w:val="subscript"/>
              </w:rPr>
              <w:t>min</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sz w:val="20"/>
              </w:rPr>
              <w:t>Т</w:t>
            </w:r>
          </w:p>
        </w:tc>
        <w:tc>
          <w:tcPr>
            <w:tcW w:w="2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Т</w:t>
      </w:r>
      <w:r>
        <w:rPr>
          <w:rFonts w:ascii="Times New Roman"/>
          <w:b w:val="false"/>
          <w:i w:val="false"/>
          <w:color w:val="000000"/>
          <w:vertAlign w:val="subscript"/>
        </w:rPr>
        <w:t>max</w:t>
      </w:r>
      <w:r>
        <w:rPr>
          <w:rFonts w:ascii="Times New Roman"/>
          <w:b w:val="false"/>
          <w:i w:val="false"/>
          <w:color w:val="000000"/>
          <w:sz w:val="28"/>
        </w:rPr>
        <w:t xml:space="preserve"> - есептік температурды өзгертудің жоғарғы аралық шегі, °С;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min</w:t>
      </w:r>
      <w:r>
        <w:rPr>
          <w:rFonts w:ascii="Times New Roman"/>
          <w:b w:val="false"/>
          <w:i w:val="false"/>
          <w:color w:val="000000"/>
          <w:sz w:val="28"/>
        </w:rPr>
        <w:t xml:space="preserve"> - есептік температураларды өзгертудің төменгі аралық шегі,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color w:val="000000"/>
          <w:sz w:val="28"/>
        </w:rPr>
        <w:t>T</w:t>
      </w:r>
      <w:r>
        <w:rPr>
          <w:rFonts w:ascii="Times New Roman"/>
          <w:b w:val="false"/>
          <w:i w:val="false"/>
          <w:color w:val="000000"/>
          <w:sz w:val="28"/>
        </w:rPr>
        <w:t xml:space="preserve"> - құрылымдардың жаз уақытында күнмен қызуын ескеретін қоспа, құрылымдардың ұзындығы және қимасы бойынша біркелкі және біркелкі емес, қима бойынша температуралардың бірдей емес таралуы және т.б..</w:t>
      </w:r>
    </w:p>
    <w:p>
      <w:pPr>
        <w:spacing w:after="0"/>
        <w:ind w:left="0"/>
        <w:jc w:val="both"/>
      </w:pPr>
      <w:r>
        <w:rPr>
          <w:rFonts w:ascii="Times New Roman"/>
          <w:b w:val="false"/>
          <w:i w:val="false"/>
          <w:color w:val="000000"/>
          <w:sz w:val="28"/>
        </w:rPr>
        <w:t xml:space="preserve">
      Температура </w:t>
      </w:r>
      <w:r>
        <w:rPr>
          <w:rFonts w:ascii="Times New Roman"/>
          <w:b w:val="false"/>
          <w:i/>
          <w:color w:val="000000"/>
          <w:sz w:val="28"/>
        </w:rPr>
        <w:t>Т</w:t>
      </w:r>
      <w:r>
        <w:rPr>
          <w:rFonts w:ascii="Times New Roman"/>
          <w:b w:val="false"/>
          <w:i w:val="false"/>
          <w:color w:val="000000"/>
          <w:vertAlign w:val="subscript"/>
        </w:rPr>
        <w:t>max</w:t>
      </w:r>
      <w:r>
        <w:rPr>
          <w:rFonts w:ascii="Times New Roman"/>
          <w:b w:val="false"/>
          <w:i w:val="false"/>
          <w:color w:val="000000"/>
          <w:sz w:val="28"/>
        </w:rPr>
        <w:t xml:space="preserve"> [17] сәйкес қабылданады:</w:t>
      </w:r>
    </w:p>
    <w:tbl>
      <w:tblPr>
        <w:tblW w:w="0" w:type="auto"/>
        <w:tblCellSpacing w:w="0" w:type="auto"/>
        <w:tblBorders>
          <w:top w:val="none"/>
          <w:left w:val="none"/>
          <w:bottom w:val="none"/>
          <w:right w:val="none"/>
          <w:insideH w:val="none"/>
          <w:insideV w:val="none"/>
        </w:tblBorders>
      </w:tblPr>
      <w:tblGrid>
        <w:gridCol w:w="10173"/>
        <w:gridCol w:w="2127"/>
      </w:tblGrid>
      <w:tr>
        <w:trPr>
          <w:trHeight w:val="30" w:hRule="atLeast"/>
        </w:trPr>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max</w:t>
            </w:r>
            <w:r>
              <w:rPr>
                <w:rFonts w:ascii="Times New Roman"/>
                <w:b w:val="false"/>
                <w:i w:val="false"/>
                <w:color w:val="000000"/>
                <w:sz w:val="20"/>
              </w:rPr>
              <w:t xml:space="preserve"> + 0,5·A</w:t>
            </w:r>
          </w:p>
        </w:tc>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r>
        <w:trPr>
          <w:trHeight w:val="30" w:hRule="atLeast"/>
        </w:trPr>
        <w:tc>
          <w:tcPr>
            <w:tcW w:w="10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t</w:t>
      </w:r>
      <w:r>
        <w:rPr>
          <w:rFonts w:ascii="Times New Roman"/>
          <w:b w:val="false"/>
          <w:i w:val="false"/>
          <w:color w:val="000000"/>
          <w:vertAlign w:val="subscript"/>
        </w:rPr>
        <w:t>max</w:t>
      </w:r>
      <w:r>
        <w:rPr>
          <w:rFonts w:ascii="Times New Roman"/>
          <w:b w:val="false"/>
          <w:i w:val="false"/>
          <w:color w:val="000000"/>
          <w:sz w:val="28"/>
        </w:rPr>
        <w:t xml:space="preserve"> – [17] бойынша анықталатын, жылылау ай ауасының орташа барынша температурасы, °С,;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[17] бойынша анықталатын, жылылау ай ауасы температурасының орташа тәуліктік амплитудасы А, °С.</w:t>
      </w:r>
    </w:p>
    <w:p>
      <w:pPr>
        <w:spacing w:after="0"/>
        <w:ind w:left="0"/>
        <w:jc w:val="both"/>
      </w:pPr>
      <w:r>
        <w:rPr>
          <w:rFonts w:ascii="Times New Roman"/>
          <w:b w:val="false"/>
          <w:i w:val="false"/>
          <w:color w:val="000000"/>
          <w:sz w:val="28"/>
        </w:rPr>
        <w:t>
      Д.1.10 Қабырлағлар, тақталар, сөрелер элементтерінің қалыңдығы 60 см артық үлкен темірбетон құрылымдар үшін температура Т</w:t>
      </w:r>
      <w:r>
        <w:rPr>
          <w:rFonts w:ascii="Times New Roman"/>
          <w:b w:val="false"/>
          <w:i w:val="false"/>
          <w:color w:val="000000"/>
          <w:vertAlign w:val="subscript"/>
        </w:rPr>
        <w:t>max</w:t>
      </w:r>
      <w:r>
        <w:rPr>
          <w:rFonts w:ascii="Times New Roman"/>
          <w:b w:val="false"/>
          <w:i w:val="false"/>
          <w:color w:val="000000"/>
          <w:sz w:val="28"/>
        </w:rPr>
        <w:t xml:space="preserve"> ретінде мыналар қабылданады:</w:t>
      </w:r>
    </w:p>
    <w:tbl>
      <w:tblPr>
        <w:tblW w:w="0" w:type="auto"/>
        <w:tblCellSpacing w:w="0" w:type="auto"/>
        <w:tblBorders>
          <w:top w:val="none"/>
          <w:left w:val="none"/>
          <w:bottom w:val="none"/>
          <w:right w:val="none"/>
          <w:insideH w:val="none"/>
          <w:insideV w:val="none"/>
        </w:tblBorders>
      </w:tblPr>
      <w:tblGrid>
        <w:gridCol w:w="9276"/>
        <w:gridCol w:w="3024"/>
      </w:tblGrid>
      <w:tr>
        <w:trPr>
          <w:trHeight w:val="30" w:hRule="atLeast"/>
        </w:trPr>
        <w:tc>
          <w:tcPr>
            <w:tcW w:w="9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max</w:t>
            </w:r>
            <w:r>
              <w:rPr>
                <w:rFonts w:ascii="Times New Roman"/>
                <w:b w:val="false"/>
                <w:i w:val="false"/>
                <w:color w:val="000000"/>
                <w:sz w:val="20"/>
              </w:rPr>
              <w:t> </w:t>
            </w:r>
          </w:p>
        </w:tc>
        <w:tc>
          <w:tcPr>
            <w:tcW w:w="3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w:t>
            </w:r>
          </w:p>
        </w:tc>
      </w:tr>
    </w:tbl>
    <w:p>
      <w:pPr>
        <w:spacing w:after="0"/>
        <w:ind w:left="0"/>
        <w:jc w:val="both"/>
      </w:pPr>
      <w:r>
        <w:rPr>
          <w:rFonts w:ascii="Times New Roman"/>
          <w:b w:val="false"/>
          <w:i w:val="false"/>
          <w:color w:val="000000"/>
          <w:sz w:val="28"/>
        </w:rPr>
        <w:t xml:space="preserve">
      Д.1.11 Температура </w:t>
      </w:r>
      <w:r>
        <w:rPr>
          <w:rFonts w:ascii="Times New Roman"/>
          <w:b w:val="false"/>
          <w:i/>
          <w:color w:val="000000"/>
          <w:sz w:val="28"/>
        </w:rPr>
        <w:t>T</w:t>
      </w:r>
      <w:r>
        <w:rPr>
          <w:rFonts w:ascii="Times New Roman"/>
          <w:b w:val="false"/>
          <w:i w:val="false"/>
          <w:color w:val="000000"/>
          <w:vertAlign w:val="subscript"/>
        </w:rPr>
        <w:t>min</w:t>
      </w:r>
      <w:r>
        <w:rPr>
          <w:rFonts w:ascii="Times New Roman"/>
          <w:b w:val="false"/>
          <w:i w:val="false"/>
          <w:color w:val="000000"/>
          <w:sz w:val="28"/>
        </w:rPr>
        <w:t xml:space="preserve"> ретінде салқындау тәуліктер ауасының принимают температурасы </w:t>
      </w:r>
      <w:r>
        <w:rPr>
          <w:rFonts w:ascii="Times New Roman"/>
          <w:b w:val="false"/>
          <w:i/>
          <w:color w:val="000000"/>
          <w:sz w:val="28"/>
        </w:rPr>
        <w:t>t</w:t>
      </w:r>
      <w:r>
        <w:rPr>
          <w:rFonts w:ascii="Times New Roman"/>
          <w:b w:val="false"/>
          <w:i w:val="false"/>
          <w:color w:val="000000"/>
          <w:vertAlign w:val="subscript"/>
        </w:rPr>
        <w:t>min</w:t>
      </w:r>
      <w:r>
        <w:rPr>
          <w:rFonts w:ascii="Times New Roman"/>
          <w:b w:val="false"/>
          <w:i w:val="false"/>
          <w:color w:val="000000"/>
          <w:sz w:val="28"/>
        </w:rPr>
        <w:t xml:space="preserve">, °С, қамсыздандырылуы -бетон және темірбетон құрылымдары үшін -0,92 және болат құрылымдары мен болаттемірбетон құрылымдарының болат бөліктері үшін (1.39 [16] сәйкес)-0,98, үлкен темірбетон құрылымдар үшін – бес салқындау тәуліктің орташа ауа </w:t>
      </w:r>
      <w:r>
        <w:rPr>
          <w:rFonts w:ascii="Times New Roman"/>
          <w:b w:val="false"/>
          <w:i/>
          <w:color w:val="000000"/>
          <w:sz w:val="28"/>
        </w:rPr>
        <w:t>t</w:t>
      </w:r>
      <w:r>
        <w:rPr>
          <w:rFonts w:ascii="Times New Roman"/>
          <w:b w:val="false"/>
          <w:i w:val="false"/>
          <w:color w:val="000000"/>
          <w:vertAlign w:val="subscript"/>
        </w:rPr>
        <w:t>min</w:t>
      </w:r>
      <w:r>
        <w:rPr>
          <w:rFonts w:ascii="Times New Roman"/>
          <w:b w:val="false"/>
          <w:i w:val="false"/>
          <w:color w:val="000000"/>
          <w:sz w:val="28"/>
        </w:rPr>
        <w:t xml:space="preserve"> температурасы (қамсыздандырылуы 0,92) қабылданады. Есептеу үшін қажет деректер [17] алынады.</w:t>
      </w:r>
    </w:p>
    <w:p>
      <w:pPr>
        <w:spacing w:after="0"/>
        <w:ind w:left="0"/>
        <w:jc w:val="both"/>
      </w:pPr>
      <w:r>
        <w:rPr>
          <w:rFonts w:ascii="Times New Roman"/>
          <w:b w:val="false"/>
          <w:i w:val="false"/>
          <w:color w:val="000000"/>
          <w:sz w:val="28"/>
        </w:rPr>
        <w:t xml:space="preserve">
      Д.1.12 (Д.5) формуласының </w:t>
      </w:r>
      <w:r>
        <w:rPr>
          <w:rFonts w:ascii="Times New Roman"/>
          <w:b w:val="false"/>
          <w:i w:val="false"/>
          <w:color w:val="000000"/>
          <w:sz w:val="28"/>
        </w:rPr>
        <w:t>d</w:t>
      </w:r>
      <w:r>
        <w:rPr>
          <w:rFonts w:ascii="Times New Roman"/>
          <w:b w:val="false"/>
          <w:i/>
          <w:color w:val="000000"/>
          <w:sz w:val="28"/>
        </w:rPr>
        <w:t>Т</w:t>
      </w:r>
      <w:r>
        <w:rPr>
          <w:rFonts w:ascii="Times New Roman"/>
          <w:b w:val="false"/>
          <w:i w:val="false"/>
          <w:color w:val="000000"/>
          <w:sz w:val="28"/>
        </w:rPr>
        <w:t xml:space="preserve"> қосылғышы есептік температураларды өзгерту аралығын кеңейтетін түрлі факторлардан қоспалар сомасын қамтиды. Олар үшін ең маңыздысы күнмен құрылымдардың қызуы, олар үшін дұрыс есептеу қажет. [16] 10°С-қа температуралардың есептік өзгеру ауқымын көбейтіп бұл қыздыруды ескеру ұсынылады. Құрылымдарды күнмен нақты қыздыру [16] белгіленген шаманы мәнді өзгертуі мүмкін.</w:t>
      </w:r>
    </w:p>
    <w:p>
      <w:pPr>
        <w:spacing w:after="0"/>
        <w:ind w:left="0"/>
        <w:jc w:val="both"/>
      </w:pPr>
      <w:r>
        <w:rPr>
          <w:rFonts w:ascii="Times New Roman"/>
          <w:b w:val="false"/>
          <w:i w:val="false"/>
          <w:color w:val="000000"/>
          <w:sz w:val="28"/>
        </w:rPr>
        <w:t>
      Д.1.13 Жылжуларды бағалау кезінде пайдалану кезінде көпірдің сырлау түсін өзгерту мүмкіндігін есепке алу қажет.</w:t>
      </w:r>
    </w:p>
    <w:p>
      <w:pPr>
        <w:spacing w:after="0"/>
        <w:ind w:left="0"/>
        <w:jc w:val="both"/>
      </w:pPr>
      <w:r>
        <w:rPr>
          <w:rFonts w:ascii="Times New Roman"/>
          <w:b w:val="false"/>
          <w:i w:val="false"/>
          <w:color w:val="000000"/>
          <w:sz w:val="28"/>
        </w:rPr>
        <w:t xml:space="preserve">
       [17] сәйкес қоспа </w:t>
      </w:r>
      <w:r>
        <w:rPr>
          <w:rFonts w:ascii="Times New Roman"/>
          <w:b w:val="false"/>
          <w:i w:val="false"/>
          <w:color w:val="000000"/>
          <w:sz w:val="28"/>
        </w:rPr>
        <w:t>d</w:t>
      </w:r>
      <w:r>
        <w:rPr>
          <w:rFonts w:ascii="Times New Roman"/>
          <w:b w:val="false"/>
          <w:i/>
          <w:color w:val="000000"/>
          <w:sz w:val="28"/>
        </w:rPr>
        <w:t>Т</w:t>
      </w:r>
      <w:r>
        <w:rPr>
          <w:rFonts w:ascii="Times New Roman"/>
          <w:b w:val="false"/>
          <w:i w:val="false"/>
          <w:color w:val="000000"/>
          <w:sz w:val="28"/>
        </w:rPr>
        <w:t>, жылы және салқын жыл кезеңдерінде орташа температуралардың нормативтік мәні (t</w:t>
      </w:r>
      <w:r>
        <w:rPr>
          <w:rFonts w:ascii="Times New Roman"/>
          <w:b w:val="false"/>
          <w:i w:val="false"/>
          <w:color w:val="000000"/>
          <w:vertAlign w:val="subscript"/>
        </w:rPr>
        <w:t>w</w:t>
      </w:r>
      <w:r>
        <w:rPr>
          <w:rFonts w:ascii="Times New Roman"/>
          <w:b w:val="false"/>
          <w:i w:val="false"/>
          <w:color w:val="000000"/>
          <w:sz w:val="28"/>
        </w:rPr>
        <w:t xml:space="preserve"> және t</w:t>
      </w:r>
      <w:r>
        <w:rPr>
          <w:rFonts w:ascii="Times New Roman"/>
          <w:b w:val="false"/>
          <w:i w:val="false"/>
          <w:color w:val="000000"/>
          <w:vertAlign w:val="subscript"/>
        </w:rPr>
        <w:t>с</w:t>
      </w:r>
      <w:r>
        <w:rPr>
          <w:rFonts w:ascii="Times New Roman"/>
          <w:b w:val="false"/>
          <w:i w:val="false"/>
          <w:color w:val="000000"/>
          <w:sz w:val="28"/>
        </w:rPr>
        <w:t xml:space="preserve"> тиісінше) және жылы v</w:t>
      </w:r>
      <w:r>
        <w:rPr>
          <w:rFonts w:ascii="Times New Roman"/>
          <w:b w:val="false"/>
          <w:i w:val="false"/>
          <w:color w:val="000000"/>
          <w:vertAlign w:val="subscript"/>
        </w:rPr>
        <w:t>w</w:t>
      </w:r>
      <w:r>
        <w:rPr>
          <w:rFonts w:ascii="Times New Roman"/>
          <w:b w:val="false"/>
          <w:i w:val="false"/>
          <w:color w:val="000000"/>
          <w:sz w:val="28"/>
        </w:rPr>
        <w:t xml:space="preserve"> және салқын жыл кезеңдерінде v</w:t>
      </w:r>
      <w:r>
        <w:rPr>
          <w:rFonts w:ascii="Times New Roman"/>
          <w:b w:val="false"/>
          <w:i w:val="false"/>
          <w:color w:val="000000"/>
          <w:vertAlign w:val="subscript"/>
        </w:rPr>
        <w:t>c</w:t>
      </w:r>
      <w:r>
        <w:rPr>
          <w:rFonts w:ascii="Times New Roman"/>
          <w:b w:val="false"/>
          <w:i w:val="false"/>
          <w:color w:val="000000"/>
          <w:sz w:val="28"/>
        </w:rPr>
        <w:t xml:space="preserve"> элементтер қимасы бойынша температуралардың құбылу мәндері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10021"/>
        <w:gridCol w:w="2279"/>
      </w:tblGrid>
      <w:tr>
        <w:trPr>
          <w:trHeight w:val="30" w:hRule="atLeast"/>
        </w:trPr>
        <w:tc>
          <w:tcPr>
            <w:tcW w:w="10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&lt;</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w</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c</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19"/>
        <w:gridCol w:w="2981"/>
      </w:tblGrid>
      <w:tr>
        <w:trPr>
          <w:trHeight w:val="30" w:hRule="atLeast"/>
        </w:trPr>
        <w:tc>
          <w:tcPr>
            <w:tcW w:w="9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w</w:t>
            </w:r>
            <w:r>
              <w:rPr>
                <w:rFonts w:ascii="Times New Roman"/>
                <w:b w:val="false"/>
                <w:i w:val="false"/>
                <w:color w:val="000000"/>
                <w:sz w:val="20"/>
              </w:rPr>
              <w:t xml:space="preserve"> = </w:t>
            </w:r>
            <w:r>
              <w:rPr>
                <w:rFonts w:ascii="Times New Roman"/>
                <w:b w:val="false"/>
                <w:i w:val="false"/>
                <w:color w:val="000000"/>
                <w:sz w:val="20"/>
              </w:rPr>
              <w:t>q</w:t>
            </w:r>
            <w:r>
              <w:rPr>
                <w:rFonts w:ascii="Times New Roman"/>
                <w:b w:val="false"/>
                <w:i w:val="false"/>
                <w:color w:val="000000"/>
                <w:vertAlign w:val="subscript"/>
              </w:rPr>
              <w:t>1</w:t>
            </w:r>
            <w:r>
              <w:rPr>
                <w:rFonts w:ascii="Times New Roman"/>
                <w:b w:val="false"/>
                <w:i w:val="false"/>
                <w:color w:val="000000"/>
                <w:sz w:val="20"/>
              </w:rPr>
              <w:t>+</w:t>
            </w:r>
            <w:r>
              <w:rPr>
                <w:rFonts w:ascii="Times New Roman"/>
                <w:b w:val="false"/>
                <w:i w:val="false"/>
                <w:color w:val="000000"/>
                <w:sz w:val="20"/>
              </w:rPr>
              <w:t>q</w:t>
            </w:r>
            <w:r>
              <w:rPr>
                <w:rFonts w:ascii="Times New Roman"/>
                <w:b w:val="false"/>
                <w:i w:val="false"/>
                <w:color w:val="000000"/>
                <w:vertAlign w:val="subscript"/>
              </w:rPr>
              <w:t>4</w:t>
            </w:r>
          </w:p>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0"/>
        <w:gridCol w:w="4180"/>
      </w:tblGrid>
      <w:tr>
        <w:trPr>
          <w:trHeight w:val="30" w:hRule="atLeast"/>
        </w:trPr>
        <w:tc>
          <w:tcPr>
            <w:tcW w:w="8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u</w:t>
            </w:r>
            <w:r>
              <w:rPr>
                <w:rFonts w:ascii="Times New Roman"/>
                <w:b w:val="false"/>
                <w:i w:val="false"/>
                <w:color w:val="000000"/>
                <w:vertAlign w:val="subscript"/>
              </w:rPr>
              <w:t>w</w:t>
            </w:r>
            <w:r>
              <w:rPr>
                <w:rFonts w:ascii="Times New Roman"/>
                <w:b w:val="false"/>
                <w:i w:val="false"/>
                <w:color w:val="000000"/>
                <w:sz w:val="20"/>
              </w:rPr>
              <w:t xml:space="preserve"> = </w:t>
            </w:r>
            <w:r>
              <w:rPr>
                <w:rFonts w:ascii="Times New Roman"/>
                <w:b w:val="false"/>
                <w:i w:val="false"/>
                <w:color w:val="000000"/>
                <w:sz w:val="20"/>
              </w:rPr>
              <w:t>q</w:t>
            </w:r>
            <w:r>
              <w:rPr>
                <w:rFonts w:ascii="Times New Roman"/>
                <w:b w:val="false"/>
                <w:i w:val="false"/>
                <w:color w:val="000000"/>
                <w:vertAlign w:val="subscript"/>
              </w:rPr>
              <w:t>5</w:t>
            </w: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27"/>
        <w:gridCol w:w="2973"/>
      </w:tblGrid>
      <w:tr>
        <w:trPr>
          <w:trHeight w:val="30" w:hRule="atLeast"/>
        </w:trPr>
        <w:tc>
          <w:tcPr>
            <w:tcW w:w="9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w</w:t>
            </w:r>
            <w:r>
              <w:rPr>
                <w:rFonts w:ascii="Times New Roman"/>
                <w:b w:val="false"/>
                <w:i w:val="false"/>
                <w:color w:val="000000"/>
                <w:sz w:val="20"/>
              </w:rPr>
              <w:t xml:space="preserve"> = 0,5·</w:t>
            </w:r>
            <w:r>
              <w:rPr>
                <w:rFonts w:ascii="Times New Roman"/>
                <w:b w:val="false"/>
                <w:i w:val="false"/>
                <w:color w:val="000000"/>
                <w:sz w:val="20"/>
              </w:rPr>
              <w:t>q</w:t>
            </w:r>
            <w:r>
              <w:rPr>
                <w:rFonts w:ascii="Times New Roman"/>
                <w:b w:val="false"/>
                <w:i w:val="false"/>
                <w:color w:val="000000"/>
                <w:vertAlign w:val="subscript"/>
              </w:rPr>
              <w:t>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u</w:t>
            </w:r>
            <w:r>
              <w:rPr>
                <w:rFonts w:ascii="Times New Roman"/>
                <w:b w:val="false"/>
                <w:i w:val="false"/>
                <w:color w:val="000000"/>
                <w:vertAlign w:val="subscript"/>
              </w:rPr>
              <w:t>c</w:t>
            </w:r>
            <w:r>
              <w:rPr>
                <w:rFonts w:ascii="Times New Roman"/>
                <w:b w:val="false"/>
                <w:i w:val="false"/>
                <w:color w:val="000000"/>
                <w:sz w:val="20"/>
              </w:rPr>
              <w:t>=0</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d</w:t>
      </w:r>
      <w:r>
        <w:rPr>
          <w:rFonts w:ascii="Times New Roman"/>
          <w:b w:val="false"/>
          <w:i/>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 </w:t>
      </w: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және </w:t>
      </w:r>
      <w:r>
        <w:rPr>
          <w:rFonts w:ascii="Times New Roman"/>
          <w:b w:val="false"/>
          <w:i w:val="false"/>
          <w:color w:val="000000"/>
          <w:sz w:val="28"/>
        </w:rPr>
        <w:t>q</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8"/>
        </w:rPr>
        <w:t xml:space="preserve">шамаларына байланысты есептік температуралардың өзгеру аралығына қоспаның құрамдас бөлігі;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color w:val="000000"/>
          <w:sz w:val="28"/>
        </w:rPr>
        <w:t>T</w:t>
      </w:r>
      <w:r>
        <w:rPr>
          <w:rFonts w:ascii="Times New Roman"/>
          <w:b w:val="false"/>
          <w:i w:val="false"/>
          <w:color w:val="000000"/>
          <w:vertAlign w:val="subscript"/>
        </w:rPr>
        <w:t>w</w:t>
      </w:r>
      <w:r>
        <w:rPr>
          <w:rFonts w:ascii="Times New Roman"/>
          <w:b w:val="false"/>
          <w:i w:val="false"/>
          <w:color w:val="000000"/>
          <w:sz w:val="28"/>
        </w:rPr>
        <w:t xml:space="preserve"> – шамаға қоспа </w:t>
      </w:r>
      <w:r>
        <w:rPr>
          <w:rFonts w:ascii="Times New Roman"/>
          <w:b w:val="false"/>
          <w:i/>
          <w:color w:val="000000"/>
          <w:sz w:val="28"/>
        </w:rPr>
        <w:t>T</w:t>
      </w:r>
      <w:r>
        <w:rPr>
          <w:rFonts w:ascii="Times New Roman"/>
          <w:b w:val="false"/>
          <w:i w:val="false"/>
          <w:color w:val="000000"/>
          <w:vertAlign w:val="subscript"/>
        </w:rPr>
        <w:t>max</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color w:val="000000"/>
          <w:sz w:val="28"/>
        </w:rPr>
        <w:t>T</w:t>
      </w:r>
      <w:r>
        <w:rPr>
          <w:rFonts w:ascii="Times New Roman"/>
          <w:b w:val="false"/>
          <w:i w:val="false"/>
          <w:color w:val="000000"/>
          <w:vertAlign w:val="subscript"/>
        </w:rPr>
        <w:t>c</w:t>
      </w:r>
      <w:r>
        <w:rPr>
          <w:rFonts w:ascii="Times New Roman"/>
          <w:b w:val="false"/>
          <w:i w:val="false"/>
          <w:color w:val="000000"/>
          <w:sz w:val="28"/>
        </w:rPr>
        <w:t xml:space="preserve"> - шамаға қоспа </w:t>
      </w:r>
      <w:r>
        <w:rPr>
          <w:rFonts w:ascii="Times New Roman"/>
          <w:b w:val="false"/>
          <w:i/>
          <w:color w:val="000000"/>
          <w:sz w:val="28"/>
        </w:rPr>
        <w:t>T</w:t>
      </w:r>
      <w:r>
        <w:rPr>
          <w:rFonts w:ascii="Times New Roman"/>
          <w:b w:val="false"/>
          <w:i w:val="false"/>
          <w:color w:val="000000"/>
          <w:vertAlign w:val="subscript"/>
        </w:rPr>
        <w:t>min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 Д.2 кесте бойынша қабылданатын сыртқы ауа температурасының тәуліктік ауытқуынан температуралардың құбылуы және элемент қимасы бойынша орташа температураның көтерілуі;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4</w:t>
      </w:r>
      <w:r>
        <w:rPr>
          <w:rFonts w:ascii="Times New Roman"/>
          <w:b w:val="false"/>
          <w:i/>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5</w:t>
      </w:r>
      <w:r>
        <w:rPr>
          <w:rFonts w:ascii="Times New Roman"/>
          <w:b w:val="false"/>
          <w:i w:val="false"/>
          <w:color w:val="000000"/>
          <w:sz w:val="28"/>
        </w:rPr>
        <w:t xml:space="preserve"> - мынадай формула бойынша қабылданатын элемент қимасы бойынша орташа температураның көтерілуі және күн радиациясынан құбылуы,:</w:t>
      </w:r>
    </w:p>
    <w:tbl>
      <w:tblPr>
        <w:tblW w:w="0" w:type="auto"/>
        <w:tblCellSpacing w:w="0" w:type="auto"/>
        <w:tblBorders>
          <w:top w:val="none"/>
          <w:left w:val="none"/>
          <w:bottom w:val="none"/>
          <w:right w:val="none"/>
          <w:insideH w:val="none"/>
          <w:insideV w:val="none"/>
        </w:tblBorders>
      </w:tblPr>
      <w:tblGrid>
        <w:gridCol w:w="9785"/>
        <w:gridCol w:w="2515"/>
      </w:tblGrid>
      <w:tr>
        <w:trPr>
          <w:trHeight w:val="30" w:hRule="atLeast"/>
        </w:trPr>
        <w:tc>
          <w:tcPr>
            <w:tcW w:w="9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q</w:t>
            </w:r>
            <w:r>
              <w:rPr>
                <w:rFonts w:ascii="Times New Roman"/>
                <w:b w:val="false"/>
                <w:i w:val="false"/>
                <w:color w:val="000000"/>
                <w:vertAlign w:val="subscript"/>
              </w:rPr>
              <w:t>4</w:t>
            </w:r>
            <w:r>
              <w:rPr>
                <w:rFonts w:ascii="Times New Roman"/>
                <w:b w:val="false"/>
                <w:i w:val="false"/>
                <w:color w:val="000000"/>
                <w:sz w:val="20"/>
              </w:rPr>
              <w:t xml:space="preserve"> = 0,05·</w:t>
            </w:r>
            <w:r>
              <w:rPr>
                <w:rFonts w:ascii="Times New Roman"/>
                <w:b w:val="false"/>
                <w:i w:val="false"/>
                <w:color w:val="000000"/>
                <w:sz w:val="20"/>
              </w:rPr>
              <w:t>r</w:t>
            </w:r>
            <w:r>
              <w:rPr>
                <w:rFonts w:ascii="Times New Roman"/>
                <w:b w:val="false"/>
                <w:i w:val="false"/>
                <w:color w:val="000000"/>
                <w:sz w:val="20"/>
              </w:rPr>
              <w:t>·S</w:t>
            </w:r>
            <w:r>
              <w:rPr>
                <w:rFonts w:ascii="Times New Roman"/>
                <w:b w:val="false"/>
                <w:i w:val="false"/>
                <w:color w:val="000000"/>
                <w:vertAlign w:val="subscript"/>
              </w:rPr>
              <w:t>max</w:t>
            </w:r>
            <w:r>
              <w:rPr>
                <w:rFonts w:ascii="Times New Roman"/>
                <w:b w:val="false"/>
                <w:i w:val="false"/>
                <w:color w:val="000000"/>
                <w:sz w:val="20"/>
              </w:rPr>
              <w:t>·k·k</w:t>
            </w:r>
            <w:r>
              <w:rPr>
                <w:rFonts w:ascii="Times New Roman"/>
                <w:b w:val="false"/>
                <w:i w:val="false"/>
                <w:color w:val="000000"/>
                <w:vertAlign w:val="subscript"/>
              </w:rPr>
              <w:t>1</w:t>
            </w:r>
          </w:p>
        </w:tc>
        <w:tc>
          <w:tcPr>
            <w:tcW w:w="2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84"/>
        <w:gridCol w:w="2216"/>
      </w:tblGrid>
      <w:tr>
        <w:trPr>
          <w:trHeight w:val="30" w:hRule="atLeast"/>
        </w:trPr>
        <w:tc>
          <w:tcPr>
            <w:tcW w:w="10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q</w:t>
            </w:r>
            <w:r>
              <w:rPr>
                <w:rFonts w:ascii="Times New Roman"/>
                <w:b w:val="false"/>
                <w:i w:val="false"/>
                <w:color w:val="000000"/>
                <w:vertAlign w:val="subscript"/>
              </w:rPr>
              <w:t>5</w:t>
            </w:r>
            <w:r>
              <w:rPr>
                <w:rFonts w:ascii="Times New Roman"/>
                <w:b w:val="false"/>
                <w:i w:val="false"/>
                <w:color w:val="000000"/>
                <w:sz w:val="20"/>
              </w:rPr>
              <w:t xml:space="preserve"> = 0,05·</w:t>
            </w:r>
            <w:r>
              <w:rPr>
                <w:rFonts w:ascii="Times New Roman"/>
                <w:b w:val="false"/>
                <w:i w:val="false"/>
                <w:color w:val="000000"/>
                <w:sz w:val="20"/>
              </w:rPr>
              <w:t>r</w:t>
            </w:r>
            <w:r>
              <w:rPr>
                <w:rFonts w:ascii="Times New Roman"/>
                <w:b w:val="false"/>
                <w:i w:val="false"/>
                <w:color w:val="000000"/>
                <w:sz w:val="20"/>
              </w:rPr>
              <w:t>·S</w:t>
            </w:r>
            <w:r>
              <w:rPr>
                <w:rFonts w:ascii="Times New Roman"/>
                <w:b w:val="false"/>
                <w:i w:val="false"/>
                <w:color w:val="000000"/>
                <w:vertAlign w:val="subscript"/>
              </w:rPr>
              <w:t>max</w:t>
            </w:r>
            <w:r>
              <w:rPr>
                <w:rFonts w:ascii="Times New Roman"/>
                <w:b w:val="false"/>
                <w:i w:val="false"/>
                <w:color w:val="000000"/>
                <w:sz w:val="20"/>
              </w:rPr>
              <w:t>·k·(1-k</w:t>
            </w:r>
            <w:r>
              <w:rPr>
                <w:rFonts w:ascii="Times New Roman"/>
                <w:b w:val="false"/>
                <w:i w:val="false"/>
                <w:color w:val="000000"/>
                <w:vertAlign w:val="subscript"/>
              </w:rPr>
              <w:t>1</w:t>
            </w:r>
            <w:r>
              <w:rPr>
                <w:rFonts w:ascii="Times New Roman"/>
                <w:b w:val="false"/>
                <w:i w:val="false"/>
                <w:color w:val="000000"/>
                <w:sz w:val="20"/>
              </w:rPr>
              <w:t>)</w:t>
            </w:r>
          </w:p>
        </w:tc>
        <w:tc>
          <w:tcPr>
            <w:tcW w:w="2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(Д.11)</w:t>
            </w:r>
          </w:p>
        </w:tc>
      </w:tr>
    </w:tbl>
    <w:bookmarkStart w:name="z205" w:id="172"/>
    <w:p>
      <w:pPr>
        <w:spacing w:after="0"/>
        <w:ind w:left="0"/>
        <w:jc w:val="left"/>
      </w:pPr>
      <w:r>
        <w:rPr>
          <w:rFonts w:ascii="Times New Roman"/>
          <w:b/>
          <w:i w:val="false"/>
          <w:color w:val="000000"/>
        </w:rPr>
        <w:t xml:space="preserve"> Д.2-кесте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4"/>
        <w:gridCol w:w="6336"/>
      </w:tblGrid>
      <w:tr>
        <w:trPr>
          <w:trHeight w:val="3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Температураның көтерілуі </w:t>
            </w:r>
            <w:r>
              <w:rPr>
                <w:rFonts w:ascii="Times New Roman"/>
                <w:b w:val="false"/>
                <w:i w:val="false"/>
                <w:color w:val="000000"/>
                <w:sz w:val="20"/>
              </w:rPr>
              <w:t>q</w:t>
            </w:r>
            <w:r>
              <w:rPr>
                <w:rFonts w:ascii="Times New Roman"/>
                <w:b w:val="false"/>
                <w:i w:val="false"/>
                <w:color w:val="000000"/>
                <w:vertAlign w:val="subscript"/>
              </w:rPr>
              <w:t>1</w:t>
            </w:r>
            <w:r>
              <w:rPr>
                <w:rFonts w:ascii="Times New Roman"/>
                <w:b w:val="false"/>
                <w:i w:val="false"/>
                <w:color w:val="000000"/>
                <w:sz w:val="20"/>
              </w:rPr>
              <w:t>, °C</w:t>
            </w:r>
          </w:p>
        </w:tc>
      </w:tr>
      <w:tr>
        <w:trPr>
          <w:trHeight w:val="3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армотасты және тасты, қалыңдығы, см:</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- 15дейін</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39дейін</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жоғары</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r</w:t>
      </w:r>
      <w:r>
        <w:rPr>
          <w:rFonts w:ascii="Times New Roman"/>
          <w:b w:val="false"/>
          <w:i w:val="false"/>
          <w:color w:val="000000"/>
          <w:sz w:val="28"/>
        </w:rPr>
        <w:t xml:space="preserve"> - [18] бойынша қабылданатын құрылымдардың сыртқы беті материалымен күн радиациясын жұту коэффициенті. Кейбір жиі кездесетін материалдар үшін деректер Д.3-кестеде берілген. </w:t>
      </w:r>
    </w:p>
    <w:bookmarkStart w:name="z206" w:id="173"/>
    <w:p>
      <w:pPr>
        <w:spacing w:after="0"/>
        <w:ind w:left="0"/>
        <w:jc w:val="left"/>
      </w:pPr>
      <w:r>
        <w:rPr>
          <w:rFonts w:ascii="Times New Roman"/>
          <w:b/>
          <w:i w:val="false"/>
          <w:color w:val="000000"/>
        </w:rPr>
        <w:t xml:space="preserve"> Д.3-кесте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3"/>
        <w:gridCol w:w="7277"/>
      </w:tblGrid>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құрылымдардың сыртқы бетінің материалы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радиациясын жұту коэффициенті </w:t>
            </w:r>
            <w:r>
              <w:rPr>
                <w:rFonts w:ascii="Times New Roman"/>
                <w:b w:val="false"/>
                <w:i w:val="false"/>
                <w:color w:val="000000"/>
                <w:sz w:val="20"/>
              </w:rPr>
              <w:t>r</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Сырланбаған ағаш</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табиғи құммен қаптау</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сырмен сырланған болат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Қошқыл-қызыл сырмен сырланған болат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сырмен сырланған болат</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Ашық-көгілдір түсті цементті сылақ</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Қошқыл-жасыл түсті цементті сылақ</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түсті цементті сылақ</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max</w:t>
      </w:r>
      <w:r>
        <w:rPr>
          <w:rFonts w:ascii="Times New Roman"/>
          <w:b w:val="false"/>
          <w:i w:val="false"/>
          <w:color w:val="000000"/>
          <w:sz w:val="28"/>
        </w:rPr>
        <w:t xml:space="preserve"> - көлденең және тік беттер үшін табылған жиынтықты (тік және шашыраңқы) күн радиациясының барынша көп мәні Вт/м</w:t>
      </w:r>
      <w:r>
        <w:rPr>
          <w:rFonts w:ascii="Times New Roman"/>
          <w:b w:val="false"/>
          <w:i w:val="false"/>
          <w:color w:val="000000"/>
          <w:vertAlign w:val="superscript"/>
        </w:rPr>
        <w:t>2</w:t>
      </w:r>
      <w:r>
        <w:rPr>
          <w:rFonts w:ascii="Times New Roman"/>
          <w:b w:val="false"/>
          <w:i w:val="false"/>
          <w:color w:val="000000"/>
          <w:sz w:val="28"/>
        </w:rPr>
        <w:t xml:space="preserve"> ([17] бойынша қабылданған). Осы ендік үшін S</w:t>
      </w:r>
      <w:r>
        <w:rPr>
          <w:rFonts w:ascii="Times New Roman"/>
          <w:b w:val="false"/>
          <w:i w:val="false"/>
          <w:color w:val="000000"/>
          <w:vertAlign w:val="subscript"/>
        </w:rPr>
        <w:t>max</w:t>
      </w:r>
      <w:r>
        <w:rPr>
          <w:rFonts w:ascii="Times New Roman"/>
          <w:b w:val="false"/>
          <w:i w:val="false"/>
          <w:color w:val="000000"/>
          <w:sz w:val="28"/>
        </w:rPr>
        <w:t xml:space="preserve"> ретінде мына мән қабылданады:</w:t>
      </w:r>
    </w:p>
    <w:tbl>
      <w:tblPr>
        <w:tblW w:w="0" w:type="auto"/>
        <w:tblCellSpacing w:w="0" w:type="auto"/>
        <w:tblBorders>
          <w:top w:val="none"/>
          <w:left w:val="none"/>
          <w:bottom w:val="none"/>
          <w:right w:val="none"/>
          <w:insideH w:val="none"/>
          <w:insideV w:val="none"/>
        </w:tblBorders>
      </w:tblPr>
      <w:tblGrid>
        <w:gridCol w:w="9544"/>
        <w:gridCol w:w="2756"/>
      </w:tblGrid>
      <w:tr>
        <w:trPr>
          <w:trHeight w:val="30" w:hRule="atLeast"/>
        </w:trPr>
        <w:tc>
          <w:tcPr>
            <w:tcW w:w="9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max</w:t>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q</w:t>
            </w:r>
            <w:r>
              <w:rPr>
                <w:rFonts w:ascii="Times New Roman"/>
                <w:b w:val="false"/>
                <w:i w:val="false"/>
                <w:color w:val="000000"/>
                <w:vertAlign w:val="subscript"/>
              </w:rPr>
              <w:t>n,</w:t>
            </w:r>
            <w:r>
              <w:rPr>
                <w:rFonts w:ascii="Times New Roman"/>
                <w:b w:val="false"/>
                <w:i w:val="false"/>
                <w:color w:val="000000"/>
              </w:rPr>
              <w:t>S</w:t>
            </w:r>
            <w:r>
              <w:rPr>
                <w:rFonts w:ascii="Times New Roman"/>
                <w:b w:val="false"/>
                <w:i w:val="false"/>
                <w:color w:val="000000"/>
                <w:sz w:val="20"/>
              </w:rPr>
              <w:t>+</w:t>
            </w:r>
            <w:r>
              <w:rPr>
                <w:rFonts w:ascii="Times New Roman"/>
                <w:b w:val="false"/>
                <w:i w:val="false"/>
                <w:color w:val="000000"/>
                <w:sz w:val="20"/>
              </w:rPr>
              <w:t>S</w:t>
            </w:r>
            <w:r>
              <w:rPr>
                <w:rFonts w:ascii="Times New Roman"/>
                <w:b w:val="false"/>
                <w:i w:val="false"/>
                <w:color w:val="000000"/>
                <w:sz w:val="20"/>
              </w:rPr>
              <w:t>q</w:t>
            </w:r>
            <w:r>
              <w:rPr>
                <w:rFonts w:ascii="Times New Roman"/>
                <w:b w:val="false"/>
                <w:i w:val="false"/>
                <w:color w:val="000000"/>
                <w:vertAlign w:val="subscript"/>
              </w:rPr>
              <w:t>р,</w:t>
            </w:r>
            <w:r>
              <w:rPr>
                <w:rFonts w:ascii="Times New Roman"/>
                <w:b w:val="false"/>
                <w:i w:val="false"/>
                <w:color w:val="000000"/>
              </w:rPr>
              <w:t>S</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q</w:t>
      </w:r>
      <w:r>
        <w:rPr>
          <w:rFonts w:ascii="Times New Roman"/>
          <w:b w:val="false"/>
          <w:i w:val="false"/>
          <w:color w:val="000000"/>
          <w:vertAlign w:val="subscript"/>
        </w:rPr>
        <w:t>n,</w:t>
      </w:r>
      <w:r>
        <w:rPr>
          <w:rFonts w:ascii="Times New Roman"/>
          <w:b w:val="false"/>
          <w:i w:val="false"/>
          <w:color w:val="000000"/>
        </w:rPr>
        <w:t>S</w:t>
      </w:r>
      <w:r>
        <w:rPr>
          <w:rFonts w:ascii="Times New Roman"/>
          <w:b w:val="false"/>
          <w:i w:val="false"/>
          <w:color w:val="000000"/>
          <w:sz w:val="28"/>
        </w:rPr>
        <w:t xml:space="preserve"> –күні бойы барынша көп тік күн радиациясы (әдеттегідей, күннің 11-12 сағатарныда ол ең көп);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р,</w:t>
      </w:r>
      <w:r>
        <w:rPr>
          <w:rFonts w:ascii="Times New Roman"/>
          <w:b w:val="false"/>
          <w:i w:val="false"/>
          <w:color w:val="000000"/>
        </w:rPr>
        <w:t>S</w:t>
      </w:r>
      <w:r>
        <w:rPr>
          <w:rFonts w:ascii="Times New Roman"/>
          <w:b w:val="false"/>
          <w:i w:val="false"/>
          <w:color w:val="000000"/>
          <w:sz w:val="28"/>
        </w:rPr>
        <w:t xml:space="preserve"> - шашыраңқы күн радиациясының тиісті барынша көп мәні);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беттің бағдарына байланысты коэффициент; Д.4-кестесі бойынша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7" w:id="174"/>
    <w:p>
      <w:pPr>
        <w:spacing w:after="0"/>
        <w:ind w:left="0"/>
        <w:jc w:val="left"/>
      </w:pPr>
      <w:r>
        <w:rPr>
          <w:rFonts w:ascii="Times New Roman"/>
          <w:b/>
          <w:i w:val="false"/>
          <w:color w:val="000000"/>
        </w:rPr>
        <w:t xml:space="preserve">  Д.4-кесте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2"/>
        <w:gridCol w:w="5458"/>
      </w:tblGrid>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(беттер) түрі және бағдары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r>
              <w:rPr>
                <w:rFonts w:ascii="Times New Roman"/>
                <w:b w:val="false"/>
                <w:i/>
                <w:color w:val="000000"/>
                <w:sz w:val="20"/>
              </w:rPr>
              <w:t xml:space="preserve"> k</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мынаған бағдарланған:</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оңтүстік</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батыс</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 материалға байланысты коэффициент: Д.5-кестесі бойынша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8" w:id="175"/>
    <w:p>
      <w:pPr>
        <w:spacing w:after="0"/>
        <w:ind w:left="0"/>
        <w:jc w:val="left"/>
      </w:pPr>
      <w:r>
        <w:rPr>
          <w:rFonts w:ascii="Times New Roman"/>
          <w:b/>
          <w:i w:val="false"/>
          <w:color w:val="000000"/>
        </w:rPr>
        <w:t xml:space="preserve"> Д.5-кесте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2"/>
        <w:gridCol w:w="4228"/>
      </w:tblGrid>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color w:val="000000"/>
                <w:sz w:val="20"/>
              </w:rPr>
              <w:t>k</w:t>
            </w:r>
            <w:r>
              <w:rPr>
                <w:rFonts w:ascii="Times New Roman"/>
                <w:b w:val="false"/>
                <w:i w:val="false"/>
                <w:color w:val="000000"/>
                <w:vertAlign w:val="subscript"/>
              </w:rPr>
              <w:t>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армотасты және тасты қалыңдығы, см:</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39 дейін</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жоғары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xml:space="preserve">
      Жоғарыда берілген формулалар (Д.5) - (Д.11 күнмен олардың тік немесе көлденең беттері қызу кезінде құрылымдар температурасы көтерілуін есептеу үшін қызмет етеді. Көлбеу беттер жағдайында есепке енгізілетін жиынтықты (тік және шашыраңқы) күн радиациясының </w:t>
      </w:r>
      <w:r>
        <w:rPr>
          <w:rFonts w:ascii="Times New Roman"/>
          <w:b w:val="false"/>
          <w:i/>
          <w:color w:val="000000"/>
          <w:sz w:val="28"/>
        </w:rPr>
        <w:t>S</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xml:space="preserve">барынша көп мәнін қайта есептеу керек. Мұндай есептеуді беттің жиегіне қисаюы бұрышына </w:t>
      </w:r>
      <w:r>
        <w:rPr>
          <w:rFonts w:ascii="Times New Roman"/>
          <w:b w:val="false"/>
          <w:i w:val="false"/>
          <w:color w:val="000000"/>
          <w:sz w:val="28"/>
        </w:rPr>
        <w:t>a</w:t>
      </w:r>
      <w:r>
        <w:rPr>
          <w:rFonts w:ascii="Times New Roman"/>
          <w:b w:val="false"/>
          <w:i w:val="false"/>
          <w:color w:val="000000"/>
          <w:vertAlign w:val="subscript"/>
        </w:rPr>
        <w:t>накл</w:t>
      </w:r>
      <w:r>
        <w:rPr>
          <w:rFonts w:ascii="Times New Roman"/>
          <w:b w:val="false"/>
          <w:i w:val="false"/>
          <w:color w:val="000000"/>
          <w:sz w:val="28"/>
        </w:rPr>
        <w:t>, және көлбеу беттің күн азимутына А</w:t>
      </w:r>
      <w:r>
        <w:rPr>
          <w:rFonts w:ascii="Times New Roman"/>
          <w:b w:val="false"/>
          <w:i w:val="false"/>
          <w:color w:val="000000"/>
          <w:vertAlign w:val="subscript"/>
        </w:rPr>
        <w:t>s,нп</w:t>
      </w:r>
      <w:r>
        <w:rPr>
          <w:rFonts w:ascii="Times New Roman"/>
          <w:b w:val="false"/>
          <w:i w:val="false"/>
          <w:color w:val="000000"/>
          <w:sz w:val="28"/>
        </w:rPr>
        <w:t>.байланысты жасауға болады.</w:t>
      </w:r>
    </w:p>
    <w:p>
      <w:pPr>
        <w:spacing w:after="0"/>
        <w:ind w:left="0"/>
        <w:jc w:val="both"/>
      </w:pPr>
      <w:r>
        <w:rPr>
          <w:rFonts w:ascii="Times New Roman"/>
          <w:b w:val="false"/>
          <w:i w:val="false"/>
          <w:color w:val="000000"/>
          <w:sz w:val="28"/>
        </w:rPr>
        <w:t>
      Көлбеу беттің күн азимуты А</w:t>
      </w:r>
      <w:r>
        <w:rPr>
          <w:rFonts w:ascii="Times New Roman"/>
          <w:b w:val="false"/>
          <w:i w:val="false"/>
          <w:color w:val="000000"/>
          <w:vertAlign w:val="subscript"/>
        </w:rPr>
        <w:t>s,нп</w:t>
      </w:r>
      <w:r>
        <w:rPr>
          <w:rFonts w:ascii="Times New Roman"/>
          <w:b w:val="false"/>
          <w:i w:val="false"/>
          <w:color w:val="000000"/>
          <w:sz w:val="28"/>
        </w:rPr>
        <w:t xml:space="preserve"> град., күн азимуты мен көлбеу беттің азимуты айырмасымен анықталады:</w:t>
      </w:r>
    </w:p>
    <w:tbl>
      <w:tblPr>
        <w:tblW w:w="0" w:type="auto"/>
        <w:tblCellSpacing w:w="0" w:type="auto"/>
        <w:tblBorders>
          <w:top w:val="none"/>
          <w:left w:val="none"/>
          <w:bottom w:val="none"/>
          <w:right w:val="none"/>
          <w:insideH w:val="none"/>
          <w:insideV w:val="none"/>
        </w:tblBorders>
      </w:tblPr>
      <w:tblGrid>
        <w:gridCol w:w="7652"/>
        <w:gridCol w:w="4648"/>
      </w:tblGrid>
      <w:tr>
        <w:trPr>
          <w:trHeight w:val="30" w:hRule="atLeast"/>
        </w:trPr>
        <w:tc>
          <w:tcPr>
            <w:tcW w:w="7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s,нп</w:t>
            </w:r>
            <w:r>
              <w:rPr>
                <w:rFonts w:ascii="Times New Roman"/>
                <w:b w:val="false"/>
                <w:i w:val="false"/>
                <w:color w:val="000000"/>
                <w:sz w:val="20"/>
              </w:rPr>
              <w:t xml:space="preserve"> = |А</w:t>
            </w:r>
            <w:r>
              <w:rPr>
                <w:rFonts w:ascii="Times New Roman"/>
                <w:b w:val="false"/>
                <w:i w:val="false"/>
                <w:color w:val="000000"/>
                <w:vertAlign w:val="subscript"/>
              </w:rPr>
              <w:t>s</w:t>
            </w:r>
            <w:r>
              <w:rPr>
                <w:rFonts w:ascii="Times New Roman"/>
                <w:b w:val="false"/>
                <w:i w:val="false"/>
                <w:color w:val="000000"/>
                <w:sz w:val="20"/>
              </w:rPr>
              <w:t>-A</w:t>
            </w:r>
            <w:r>
              <w:rPr>
                <w:rFonts w:ascii="Times New Roman"/>
                <w:b w:val="false"/>
                <w:i w:val="false"/>
                <w:color w:val="000000"/>
                <w:vertAlign w:val="subscript"/>
              </w:rPr>
              <w:t>нп</w:t>
            </w:r>
            <w:r>
              <w:rPr>
                <w:rFonts w:ascii="Times New Roman"/>
                <w:b w:val="false"/>
                <w:i w:val="false"/>
                <w:color w:val="000000"/>
                <w:sz w:val="20"/>
              </w:rPr>
              <w:t>|</w:t>
            </w:r>
          </w:p>
        </w:tc>
        <w:tc>
          <w:tcPr>
            <w:tcW w:w="4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А</w:t>
      </w:r>
      <w:r>
        <w:rPr>
          <w:rFonts w:ascii="Times New Roman"/>
          <w:b w:val="false"/>
          <w:i w:val="false"/>
          <w:color w:val="000000"/>
          <w:vertAlign w:val="subscript"/>
        </w:rPr>
        <w:t>s</w:t>
      </w:r>
      <w:r>
        <w:rPr>
          <w:rFonts w:ascii="Times New Roman"/>
          <w:b w:val="false"/>
          <w:i w:val="false"/>
          <w:color w:val="000000"/>
          <w:sz w:val="28"/>
        </w:rPr>
        <w:t xml:space="preserve"> – күн азимуты, град, (оңтүстікке бағыт және күн сәулесінің көлденең проекциясы арасындағы бұрыш). Түрлі ендіктерде күннің биіктігі </w:t>
      </w:r>
      <w:r>
        <w:rPr>
          <w:rFonts w:ascii="Times New Roman"/>
          <w:b w:val="false"/>
          <w:i/>
          <w:color w:val="000000"/>
          <w:sz w:val="28"/>
        </w:rPr>
        <w:t>h</w:t>
      </w:r>
      <w:r>
        <w:rPr>
          <w:rFonts w:ascii="Times New Roman"/>
          <w:b w:val="false"/>
          <w:i w:val="false"/>
          <w:color w:val="000000"/>
          <w:vertAlign w:val="subscript"/>
        </w:rPr>
        <w:t>s</w:t>
      </w:r>
      <w:r>
        <w:rPr>
          <w:rFonts w:ascii="Times New Roman"/>
          <w:b w:val="false"/>
          <w:i w:val="false"/>
          <w:color w:val="000000"/>
          <w:sz w:val="28"/>
        </w:rPr>
        <w:t xml:space="preserve"> мен азимуты </w:t>
      </w:r>
      <w:r>
        <w:rPr>
          <w:rFonts w:ascii="Times New Roman"/>
          <w:b w:val="false"/>
          <w:i/>
          <w:color w:val="000000"/>
          <w:sz w:val="28"/>
        </w:rPr>
        <w:t>A</w:t>
      </w:r>
      <w:r>
        <w:rPr>
          <w:rFonts w:ascii="Times New Roman"/>
          <w:b w:val="false"/>
          <w:i w:val="false"/>
          <w:color w:val="000000"/>
          <w:vertAlign w:val="subscript"/>
        </w:rPr>
        <w:t>s</w:t>
      </w:r>
      <w:r>
        <w:rPr>
          <w:rFonts w:ascii="Times New Roman"/>
          <w:b w:val="false"/>
          <w:i w:val="false"/>
          <w:color w:val="000000"/>
          <w:sz w:val="28"/>
        </w:rPr>
        <w:t xml:space="preserve">, град., нақты күн уақытына байланысты </w:t>
      </w:r>
      <w:r>
        <w:rPr>
          <w:rFonts w:ascii="Times New Roman"/>
          <w:b w:val="false"/>
          <w:i w:val="false"/>
          <w:color w:val="000000"/>
          <w:sz w:val="28"/>
        </w:rPr>
        <w:t>t</w:t>
      </w:r>
      <w:r>
        <w:rPr>
          <w:rFonts w:ascii="Times New Roman"/>
          <w:b w:val="false"/>
          <w:i w:val="false"/>
          <w:color w:val="000000"/>
          <w:sz w:val="28"/>
        </w:rPr>
        <w:t xml:space="preserve"> Д.6-кестесінде берілген (мәндер шілдеге дейін берілген);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нп</w:t>
      </w:r>
      <w:r>
        <w:rPr>
          <w:rFonts w:ascii="Times New Roman"/>
          <w:b w:val="false"/>
          <w:i w:val="false"/>
          <w:color w:val="000000"/>
          <w:sz w:val="28"/>
        </w:rPr>
        <w:t xml:space="preserve"> – көлбеу беттің азимуты, град, (перпендикуляры мен оңтүстікке бағыт арасындағы бұрыш). Қардың негізгі жақтары бойынша бағдарланған бет азимутында мынадай мәндер бар: ЮВ - минус 45°, В - минус 90°, СВ - минус 13 5°, С - 180°, Ю - 0°, ЮЗ - 45°, З - 90°, СЗ- 135°.</w:t>
      </w:r>
    </w:p>
    <w:bookmarkStart w:name="z209" w:id="176"/>
    <w:p>
      <w:pPr>
        <w:spacing w:after="0"/>
        <w:ind w:left="0"/>
        <w:jc w:val="left"/>
      </w:pPr>
      <w:r>
        <w:rPr>
          <w:rFonts w:ascii="Times New Roman"/>
          <w:b/>
          <w:i w:val="false"/>
          <w:color w:val="000000"/>
        </w:rPr>
        <w:t xml:space="preserve"> Д.6-кесте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55"/>
        <w:gridCol w:w="489"/>
        <w:gridCol w:w="664"/>
        <w:gridCol w:w="489"/>
        <w:gridCol w:w="665"/>
        <w:gridCol w:w="489"/>
        <w:gridCol w:w="665"/>
        <w:gridCol w:w="489"/>
        <w:gridCol w:w="665"/>
        <w:gridCol w:w="489"/>
        <w:gridCol w:w="665"/>
        <w:gridCol w:w="489"/>
        <w:gridCol w:w="665"/>
        <w:gridCol w:w="490"/>
        <w:gridCol w:w="665"/>
        <w:gridCol w:w="490"/>
        <w:gridCol w:w="665"/>
        <w:gridCol w:w="490"/>
        <w:gridCol w:w="6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күн уақыты </w:t>
            </w:r>
            <w:r>
              <w:rPr>
                <w:rFonts w:ascii="Times New Roman"/>
                <w:b w:val="false"/>
                <w:i w:val="false"/>
                <w:color w:val="000000"/>
                <w:sz w:val="20"/>
              </w:rPr>
              <w:t>t</w:t>
            </w:r>
            <w:r>
              <w:rPr>
                <w:rFonts w:ascii="Times New Roman"/>
                <w:b w:val="false"/>
                <w:i w:val="false"/>
                <w:color w:val="000000"/>
                <w:sz w:val="20"/>
              </w:rPr>
              <w:t>, 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еендік, град.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дейін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 кейін</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Белдеулік уақытымен нақты күн уақыты </w:t>
      </w:r>
      <w:r>
        <w:rPr>
          <w:rFonts w:ascii="Times New Roman"/>
          <w:b w:val="false"/>
          <w:i w:val="false"/>
          <w:color w:val="000000"/>
          <w:sz w:val="28"/>
        </w:rPr>
        <w:t>t</w:t>
      </w:r>
      <w:r>
        <w:rPr>
          <w:rFonts w:ascii="Times New Roman"/>
          <w:b w:val="false"/>
          <w:i w:val="false"/>
          <w:color w:val="000000"/>
          <w:sz w:val="28"/>
        </w:rPr>
        <w:t xml:space="preserve"> мынадай ара қатынаспен байланысты жақындатылған:</w:t>
      </w:r>
    </w:p>
    <w:tbl>
      <w:tblPr>
        <w:tblW w:w="0" w:type="auto"/>
        <w:tblCellSpacing w:w="0" w:type="auto"/>
        <w:tblBorders>
          <w:top w:val="none"/>
          <w:left w:val="none"/>
          <w:bottom w:val="none"/>
          <w:right w:val="none"/>
          <w:insideH w:val="none"/>
          <w:insideV w:val="none"/>
        </w:tblBorders>
      </w:tblPr>
      <w:tblGrid>
        <w:gridCol w:w="9221"/>
        <w:gridCol w:w="3079"/>
      </w:tblGrid>
      <w:tr>
        <w:trPr>
          <w:trHeight w:val="30" w:hRule="atLeast"/>
        </w:trPr>
        <w:tc>
          <w:tcPr>
            <w:tcW w:w="9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п</w:t>
            </w:r>
            <w:r>
              <w:rPr>
                <w:rFonts w:ascii="Times New Roman"/>
                <w:b w:val="false"/>
                <w:i w:val="false"/>
                <w:color w:val="000000"/>
                <w:sz w:val="20"/>
              </w:rPr>
              <w:t>+4(</w:t>
            </w:r>
            <w:r>
              <w:rPr>
                <w:rFonts w:ascii="Times New Roman"/>
                <w:b w:val="false"/>
                <w:i w:val="false"/>
                <w:color w:val="000000"/>
                <w:sz w:val="20"/>
              </w:rPr>
              <w:t>l</w:t>
            </w:r>
            <w:r>
              <w:rPr>
                <w:rFonts w:ascii="Times New Roman"/>
                <w:b w:val="false"/>
                <w:i w:val="false"/>
                <w:color w:val="000000"/>
                <w:vertAlign w:val="subscript"/>
              </w:rPr>
              <w:t>ге</w:t>
            </w:r>
            <w:r>
              <w:rPr>
                <w:rFonts w:ascii="Times New Roman"/>
                <w:b w:val="false"/>
                <w:i w:val="false"/>
                <w:color w:val="000000"/>
                <w:sz w:val="20"/>
              </w:rPr>
              <w:t>-0,15N)</w:t>
            </w:r>
          </w:p>
        </w:tc>
        <w:tc>
          <w:tcPr>
            <w:tcW w:w="3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t</w:t>
      </w:r>
      <w:r>
        <w:rPr>
          <w:rFonts w:ascii="Times New Roman"/>
          <w:b w:val="false"/>
          <w:i w:val="false"/>
          <w:color w:val="000000"/>
          <w:vertAlign w:val="subscript"/>
        </w:rPr>
        <w:t>п</w:t>
      </w:r>
      <w:r>
        <w:rPr>
          <w:rFonts w:ascii="Times New Roman"/>
          <w:b w:val="false"/>
          <w:i w:val="false"/>
          <w:color w:val="000000"/>
          <w:sz w:val="28"/>
        </w:rPr>
        <w:t xml:space="preserve"> – белдеулік уақыты;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ге</w:t>
      </w:r>
      <w:r>
        <w:rPr>
          <w:rFonts w:ascii="Times New Roman"/>
          <w:b w:val="false"/>
          <w:i w:val="false"/>
          <w:color w:val="000000"/>
          <w:sz w:val="28"/>
        </w:rPr>
        <w:t xml:space="preserve"> – құрылыс орнының географиялық бойлығы, град.; </w:t>
      </w:r>
    </w:p>
    <w:p>
      <w:pPr>
        <w:spacing w:after="0"/>
        <w:ind w:left="0"/>
        <w:jc w:val="both"/>
      </w:pPr>
      <w:r>
        <w:rPr>
          <w:rFonts w:ascii="Times New Roman"/>
          <w:b w:val="false"/>
          <w:i w:val="false"/>
          <w:color w:val="000000"/>
          <w:sz w:val="28"/>
        </w:rPr>
        <w:t>
      N – уақыттың белдеу нөмірі.</w:t>
      </w:r>
    </w:p>
    <w:p>
      <w:pPr>
        <w:spacing w:after="0"/>
        <w:ind w:left="0"/>
        <w:jc w:val="both"/>
      </w:pPr>
      <w:r>
        <w:rPr>
          <w:rFonts w:ascii="Times New Roman"/>
          <w:b w:val="false"/>
          <w:i w:val="false"/>
          <w:color w:val="000000"/>
          <w:sz w:val="28"/>
        </w:rPr>
        <w:t xml:space="preserve">
      Декреттіге байланысты белдеу уақыты </w:t>
      </w:r>
      <w:r>
        <w:rPr>
          <w:rFonts w:ascii="Times New Roman"/>
          <w:b w:val="false"/>
          <w:i w:val="false"/>
          <w:color w:val="000000"/>
          <w:sz w:val="28"/>
        </w:rPr>
        <w:t>t</w:t>
      </w:r>
      <w:r>
        <w:rPr>
          <w:rFonts w:ascii="Times New Roman"/>
          <w:b w:val="false"/>
          <w:i w:val="false"/>
          <w:color w:val="000000"/>
          <w:vertAlign w:val="subscript"/>
        </w:rPr>
        <w:t>п</w:t>
      </w:r>
      <w:r>
        <w:rPr>
          <w:rFonts w:ascii="Times New Roman"/>
          <w:b w:val="false"/>
          <w:i w:val="false"/>
          <w:color w:val="000000"/>
          <w:sz w:val="28"/>
        </w:rPr>
        <w:t xml:space="preserve">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6811"/>
        <w:gridCol w:w="5489"/>
      </w:tblGrid>
      <w:tr>
        <w:trPr>
          <w:trHeight w:val="30" w:hRule="atLeast"/>
        </w:trPr>
        <w:tc>
          <w:tcPr>
            <w:tcW w:w="6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п</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Д</w:t>
            </w:r>
            <w:r>
              <w:rPr>
                <w:rFonts w:ascii="Times New Roman"/>
                <w:b w:val="false"/>
                <w:i w:val="false"/>
                <w:color w:val="000000"/>
                <w:sz w:val="20"/>
              </w:rPr>
              <w:t>-n</w:t>
            </w:r>
          </w:p>
        </w:tc>
        <w:tc>
          <w:tcPr>
            <w:tcW w:w="5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vertAlign w:val="subscript"/>
        </w:rPr>
        <w:t>д</w:t>
      </w:r>
      <w:r>
        <w:rPr>
          <w:rFonts w:ascii="Times New Roman"/>
          <w:b w:val="false"/>
          <w:i w:val="false"/>
          <w:color w:val="000000"/>
          <w:sz w:val="28"/>
        </w:rPr>
        <w:t xml:space="preserve"> – декретті уақыт; </w:t>
      </w:r>
    </w:p>
    <w:p>
      <w:pPr>
        <w:spacing w:after="0"/>
        <w:ind w:left="0"/>
        <w:jc w:val="both"/>
      </w:pPr>
      <w:r>
        <w:rPr>
          <w:rFonts w:ascii="Times New Roman"/>
          <w:b w:val="false"/>
          <w:i w:val="false"/>
          <w:color w:val="000000"/>
          <w:sz w:val="28"/>
        </w:rPr>
        <w:t>
      n – күн уақытынан белгіленген шегініс.</w:t>
      </w:r>
    </w:p>
    <w:p>
      <w:pPr>
        <w:spacing w:after="0"/>
        <w:ind w:left="0"/>
        <w:jc w:val="both"/>
      </w:pPr>
      <w:r>
        <w:rPr>
          <w:rFonts w:ascii="Times New Roman"/>
          <w:b w:val="false"/>
          <w:i w:val="false"/>
          <w:color w:val="000000"/>
          <w:sz w:val="28"/>
        </w:rPr>
        <w:t>
      Д.1.19 Аспан кеңістігінің шығыс жартысы үшін А</w:t>
      </w:r>
      <w:r>
        <w:rPr>
          <w:rFonts w:ascii="Times New Roman"/>
          <w:b w:val="false"/>
          <w:i w:val="false"/>
          <w:color w:val="000000"/>
          <w:vertAlign w:val="subscript"/>
        </w:rPr>
        <w:t>s</w:t>
      </w:r>
      <w:r>
        <w:rPr>
          <w:rFonts w:ascii="Times New Roman"/>
          <w:b w:val="false"/>
          <w:i w:val="false"/>
          <w:color w:val="000000"/>
          <w:sz w:val="28"/>
        </w:rPr>
        <w:t xml:space="preserve"> және А</w:t>
      </w:r>
      <w:r>
        <w:rPr>
          <w:rFonts w:ascii="Times New Roman"/>
          <w:b w:val="false"/>
          <w:i w:val="false"/>
          <w:color w:val="000000"/>
          <w:vertAlign w:val="subscript"/>
        </w:rPr>
        <w:t>нп</w:t>
      </w:r>
      <w:r>
        <w:rPr>
          <w:rFonts w:ascii="Times New Roman"/>
          <w:b w:val="false"/>
          <w:i w:val="false"/>
          <w:color w:val="000000"/>
          <w:sz w:val="28"/>
        </w:rPr>
        <w:t xml:space="preserve"> мәндері жағымсыз, батыс жартысы үшін жағымды.</w:t>
      </w:r>
    </w:p>
    <w:p>
      <w:pPr>
        <w:spacing w:after="0"/>
        <w:ind w:left="0"/>
        <w:jc w:val="both"/>
      </w:pPr>
      <w:r>
        <w:rPr>
          <w:rFonts w:ascii="Times New Roman"/>
          <w:b w:val="false"/>
          <w:i w:val="false"/>
          <w:color w:val="000000"/>
          <w:sz w:val="28"/>
        </w:rPr>
        <w:t>
      Д.1.20 Есептеуде жарықтандырудың екі жағдайы есепке алынады; бірінші жағдайда сәуле Д.2-суретте көрсетілгендей; екінші жағдайда Д.2, б суретте көрсетілгендей бетке түседі.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0" w:id="177"/>
    <w:p>
      <w:pPr>
        <w:spacing w:after="0"/>
        <w:ind w:left="0"/>
        <w:jc w:val="both"/>
      </w:pPr>
      <w:r>
        <w:rPr>
          <w:rFonts w:ascii="Times New Roman"/>
          <w:b w:val="false"/>
          <w:i w:val="false"/>
          <w:color w:val="000000"/>
          <w:sz w:val="28"/>
        </w:rPr>
        <w:t xml:space="preserve">
      </w:t>
      </w:r>
      <w:r>
        <w:rPr>
          <w:rFonts w:ascii="Times New Roman"/>
          <w:b/>
          <w:i w:val="false"/>
          <w:color w:val="000000"/>
          <w:sz w:val="28"/>
        </w:rPr>
        <w:t>Д.2</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Көлбеу бетке сәуле түсу жағдайлары</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Д.1.21 Көлбеу бетке тік және шашыраңқы күн радиациясының қарқындылығын, Вт/м</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п,нп</w:t>
      </w:r>
      <w:r>
        <w:rPr>
          <w:rFonts w:ascii="Times New Roman"/>
          <w:b w:val="false"/>
          <w:i w:val="false"/>
          <w:color w:val="000000"/>
          <w:sz w:val="28"/>
        </w:rPr>
        <w:t xml:space="preserve"> және </w:t>
      </w:r>
      <w:r>
        <w:rPr>
          <w:rFonts w:ascii="Times New Roman"/>
          <w:b w:val="false"/>
          <w:i/>
          <w:color w:val="000000"/>
          <w:sz w:val="28"/>
        </w:rPr>
        <w:t>q</w:t>
      </w:r>
      <w:r>
        <w:rPr>
          <w:rFonts w:ascii="Times New Roman"/>
          <w:b w:val="false"/>
          <w:i w:val="false"/>
          <w:color w:val="000000"/>
          <w:vertAlign w:val="subscript"/>
        </w:rPr>
        <w:t>р,нп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бірінші жағдай үшін - 0° ≤ </w:t>
      </w:r>
      <w:r>
        <w:rPr>
          <w:rFonts w:ascii="Times New Roman"/>
          <w:b w:val="false"/>
          <w:i/>
          <w:color w:val="000000"/>
          <w:sz w:val="28"/>
        </w:rPr>
        <w:t>А</w:t>
      </w:r>
      <w:r>
        <w:rPr>
          <w:rFonts w:ascii="Times New Roman"/>
          <w:b w:val="false"/>
          <w:i w:val="false"/>
          <w:color w:val="000000"/>
          <w:vertAlign w:val="subscript"/>
        </w:rPr>
        <w:t>s,нп</w:t>
      </w:r>
      <w:r>
        <w:rPr>
          <w:rFonts w:ascii="Times New Roman"/>
          <w:b w:val="false"/>
          <w:i w:val="false"/>
          <w:color w:val="000000"/>
          <w:sz w:val="28"/>
        </w:rPr>
        <w:t xml:space="preserve"> ≤ 90° немесе 270° ≤ </w:t>
      </w:r>
      <w:r>
        <w:rPr>
          <w:rFonts w:ascii="Times New Roman"/>
          <w:b w:val="false"/>
          <w:i/>
          <w:color w:val="000000"/>
          <w:sz w:val="28"/>
        </w:rPr>
        <w:t>А</w:t>
      </w:r>
      <w:r>
        <w:rPr>
          <w:rFonts w:ascii="Times New Roman"/>
          <w:b w:val="false"/>
          <w:i w:val="false"/>
          <w:color w:val="000000"/>
          <w:vertAlign w:val="subscript"/>
        </w:rPr>
        <w:t>s,нп</w:t>
      </w:r>
      <w:r>
        <w:rPr>
          <w:rFonts w:ascii="Times New Roman"/>
          <w:b w:val="false"/>
          <w:i w:val="false"/>
          <w:color w:val="000000"/>
          <w:sz w:val="28"/>
        </w:rPr>
        <w:t xml:space="preserve"> ≤ 360° - мынадай формулалар бойынша анықтауға тиіс:</w:t>
      </w:r>
    </w:p>
    <w:tbl>
      <w:tblPr>
        <w:tblW w:w="0" w:type="auto"/>
        <w:tblCellSpacing w:w="0" w:type="auto"/>
        <w:tblBorders>
          <w:top w:val="none"/>
          <w:left w:val="none"/>
          <w:bottom w:val="none"/>
          <w:right w:val="none"/>
          <w:insideH w:val="none"/>
          <w:insideV w:val="none"/>
        </w:tblBorders>
      </w:tblPr>
      <w:tblGrid>
        <w:gridCol w:w="9585"/>
        <w:gridCol w:w="2715"/>
      </w:tblGrid>
      <w:tr>
        <w:trPr>
          <w:trHeight w:val="30" w:hRule="atLeast"/>
        </w:trPr>
        <w:tc>
          <w:tcPr>
            <w:tcW w:w="9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п,нп</w:t>
            </w:r>
            <w:r>
              <w:rPr>
                <w:rFonts w:ascii="Times New Roman"/>
                <w:b w:val="false"/>
                <w:i w:val="false"/>
                <w:color w:val="000000"/>
                <w:sz w:val="20"/>
              </w:rPr>
              <w:t xml:space="preserve"> = q</w:t>
            </w:r>
            <w:r>
              <w:rPr>
                <w:rFonts w:ascii="Times New Roman"/>
                <w:b w:val="false"/>
                <w:i w:val="false"/>
                <w:color w:val="000000"/>
                <w:vertAlign w:val="subscript"/>
              </w:rPr>
              <w:t>п,г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п,в</w:t>
            </w:r>
            <w:r>
              <w:rPr>
                <w:rFonts w:ascii="Times New Roman"/>
                <w:b w:val="false"/>
                <w:i w:val="false"/>
                <w:color w:val="000000"/>
                <w:sz w:val="20"/>
              </w:rPr>
              <w:t xml:space="preserve"> sin</w:t>
            </w:r>
            <w:r>
              <w:rPr>
                <w:rFonts w:ascii="Times New Roman"/>
                <w:b w:val="false"/>
                <w:i w:val="false"/>
                <w:color w:val="000000"/>
                <w:sz w:val="20"/>
              </w:rPr>
              <w:t>a</w:t>
            </w:r>
            <w:r>
              <w:rPr>
                <w:rFonts w:ascii="Times New Roman"/>
                <w:b w:val="false"/>
                <w:i w:val="false"/>
                <w:color w:val="000000"/>
                <w:sz w:val="20"/>
              </w:rPr>
              <w:t xml:space="preserve"> </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79"/>
        <w:gridCol w:w="2421"/>
      </w:tblGrid>
      <w:tr>
        <w:trPr>
          <w:trHeight w:val="30" w:hRule="atLeast"/>
        </w:trPr>
        <w:tc>
          <w:tcPr>
            <w:tcW w:w="9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p,нп</w:t>
            </w:r>
            <w:r>
              <w:rPr>
                <w:rFonts w:ascii="Times New Roman"/>
                <w:b w:val="false"/>
                <w:i w:val="false"/>
                <w:color w:val="000000"/>
                <w:sz w:val="20"/>
              </w:rPr>
              <w:t xml:space="preserve"> = q</w:t>
            </w:r>
            <w:r>
              <w:rPr>
                <w:rFonts w:ascii="Times New Roman"/>
                <w:b w:val="false"/>
                <w:i w:val="false"/>
                <w:color w:val="000000"/>
                <w:vertAlign w:val="subscript"/>
              </w:rPr>
              <w:t>p,г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p,в</w:t>
            </w:r>
            <w:r>
              <w:rPr>
                <w:rFonts w:ascii="Times New Roman"/>
                <w:b w:val="false"/>
                <w:i w:val="false"/>
                <w:color w:val="000000"/>
                <w:sz w:val="20"/>
              </w:rPr>
              <w:t xml:space="preserve"> sin</w:t>
            </w:r>
            <w:r>
              <w:rPr>
                <w:rFonts w:ascii="Times New Roman"/>
                <w:b w:val="false"/>
                <w:i w:val="false"/>
                <w:color w:val="000000"/>
                <w:sz w:val="20"/>
              </w:rPr>
              <w:t>a</w:t>
            </w:r>
          </w:p>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екінші жағдай үшіня - 90° ≤ </w:t>
      </w:r>
      <w:r>
        <w:rPr>
          <w:rFonts w:ascii="Times New Roman"/>
          <w:b w:val="false"/>
          <w:i/>
          <w:color w:val="000000"/>
          <w:sz w:val="28"/>
        </w:rPr>
        <w:t>А</w:t>
      </w:r>
      <w:r>
        <w:rPr>
          <w:rFonts w:ascii="Times New Roman"/>
          <w:b w:val="false"/>
          <w:i w:val="false"/>
          <w:color w:val="000000"/>
          <w:vertAlign w:val="subscript"/>
        </w:rPr>
        <w:t>s,нп</w:t>
      </w:r>
      <w:r>
        <w:rPr>
          <w:rFonts w:ascii="Times New Roman"/>
          <w:b w:val="false"/>
          <w:i w:val="false"/>
          <w:color w:val="000000"/>
          <w:sz w:val="28"/>
        </w:rPr>
        <w:t xml:space="preserve"> ≤ 270° - мынадай формулалар бойынша анықтауға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71"/>
        <w:gridCol w:w="2729"/>
      </w:tblGrid>
      <w:tr>
        <w:trPr>
          <w:trHeight w:val="30" w:hRule="atLeast"/>
        </w:trPr>
        <w:tc>
          <w:tcPr>
            <w:tcW w:w="9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п,нп</w:t>
            </w:r>
            <w:r>
              <w:rPr>
                <w:rFonts w:ascii="Times New Roman"/>
                <w:b w:val="false"/>
                <w:i w:val="false"/>
                <w:color w:val="000000"/>
                <w:sz w:val="20"/>
              </w:rPr>
              <w:t xml:space="preserve"> = q</w:t>
            </w:r>
            <w:r>
              <w:rPr>
                <w:rFonts w:ascii="Times New Roman"/>
                <w:b w:val="false"/>
                <w:i w:val="false"/>
                <w:color w:val="000000"/>
                <w:vertAlign w:val="subscript"/>
              </w:rPr>
              <w:t>п,г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п,в</w:t>
            </w:r>
            <w:r>
              <w:rPr>
                <w:rFonts w:ascii="Times New Roman"/>
                <w:b w:val="false"/>
                <w:i w:val="false"/>
                <w:color w:val="000000"/>
                <w:sz w:val="20"/>
              </w:rPr>
              <w:t xml:space="preserve"> sin</w:t>
            </w:r>
            <w:r>
              <w:rPr>
                <w:rFonts w:ascii="Times New Roman"/>
                <w:b w:val="false"/>
                <w:i w:val="false"/>
                <w:color w:val="000000"/>
                <w:sz w:val="20"/>
              </w:rPr>
              <w:t>a</w:t>
            </w:r>
          </w:p>
        </w:tc>
        <w:tc>
          <w:tcPr>
            <w:tcW w:w="2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63"/>
        <w:gridCol w:w="2137"/>
      </w:tblGrid>
      <w:tr>
        <w:trPr>
          <w:trHeight w:val="30" w:hRule="atLeast"/>
        </w:trPr>
        <w:tc>
          <w:tcPr>
            <w:tcW w:w="10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p,нп</w:t>
            </w:r>
            <w:r>
              <w:rPr>
                <w:rFonts w:ascii="Times New Roman"/>
                <w:b w:val="false"/>
                <w:i w:val="false"/>
                <w:color w:val="000000"/>
                <w:sz w:val="20"/>
              </w:rPr>
              <w:t xml:space="preserve"> = q</w:t>
            </w:r>
            <w:r>
              <w:rPr>
                <w:rFonts w:ascii="Times New Roman"/>
                <w:b w:val="false"/>
                <w:i w:val="false"/>
                <w:color w:val="000000"/>
                <w:vertAlign w:val="subscript"/>
              </w:rPr>
              <w:t>p,г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p,в</w:t>
            </w:r>
            <w:r>
              <w:rPr>
                <w:rFonts w:ascii="Times New Roman"/>
                <w:b w:val="false"/>
                <w:i w:val="false"/>
                <w:color w:val="000000"/>
                <w:sz w:val="20"/>
              </w:rPr>
              <w:t xml:space="preserve"> sin</w:t>
            </w:r>
            <w:r>
              <w:rPr>
                <w:rFonts w:ascii="Times New Roman"/>
                <w:b w:val="false"/>
                <w:i w:val="false"/>
                <w:color w:val="000000"/>
                <w:sz w:val="20"/>
              </w:rPr>
              <w:t>a</w:t>
            </w:r>
          </w:p>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q</w:t>
      </w:r>
      <w:r>
        <w:rPr>
          <w:rFonts w:ascii="Times New Roman"/>
          <w:b w:val="false"/>
          <w:i w:val="false"/>
          <w:color w:val="000000"/>
          <w:vertAlign w:val="subscript"/>
        </w:rPr>
        <w:t>п,г</w:t>
      </w:r>
      <w:r>
        <w:rPr>
          <w:rFonts w:ascii="Times New Roman"/>
          <w:b w:val="false"/>
          <w:i/>
          <w:color w:val="000000"/>
          <w:sz w:val="28"/>
        </w:rPr>
        <w:t>, q</w:t>
      </w:r>
      <w:r>
        <w:rPr>
          <w:rFonts w:ascii="Times New Roman"/>
          <w:b w:val="false"/>
          <w:i w:val="false"/>
          <w:color w:val="000000"/>
          <w:vertAlign w:val="subscript"/>
        </w:rPr>
        <w:t>п,в</w:t>
      </w:r>
      <w:r>
        <w:rPr>
          <w:rFonts w:ascii="Times New Roman"/>
          <w:b w:val="false"/>
          <w:i/>
          <w:color w:val="000000"/>
          <w:sz w:val="28"/>
        </w:rPr>
        <w:t>, q</w:t>
      </w:r>
      <w:r>
        <w:rPr>
          <w:rFonts w:ascii="Times New Roman"/>
          <w:b w:val="false"/>
          <w:i w:val="false"/>
          <w:color w:val="000000"/>
          <w:vertAlign w:val="subscript"/>
        </w:rPr>
        <w:t>р,г</w:t>
      </w:r>
      <w:r>
        <w:rPr>
          <w:rFonts w:ascii="Times New Roman"/>
          <w:b w:val="false"/>
          <w:i/>
          <w:color w:val="000000"/>
          <w:sz w:val="28"/>
        </w:rPr>
        <w:t>, q</w:t>
      </w:r>
      <w:r>
        <w:rPr>
          <w:rFonts w:ascii="Times New Roman"/>
          <w:b w:val="false"/>
          <w:i w:val="false"/>
          <w:color w:val="000000"/>
          <w:vertAlign w:val="subscript"/>
        </w:rPr>
        <w:t>р,в</w:t>
      </w:r>
      <w:r>
        <w:rPr>
          <w:rFonts w:ascii="Times New Roman"/>
          <w:b w:val="false"/>
          <w:i w:val="false"/>
          <w:color w:val="000000"/>
          <w:sz w:val="28"/>
        </w:rPr>
        <w:t xml:space="preserve"> - [17] бойынша қабылданған тік (</w:t>
      </w:r>
      <w:r>
        <w:rPr>
          <w:rFonts w:ascii="Times New Roman"/>
          <w:b w:val="false"/>
          <w:i/>
          <w:color w:val="000000"/>
          <w:sz w:val="28"/>
        </w:rPr>
        <w:t>п</w:t>
      </w:r>
      <w:r>
        <w:rPr>
          <w:rFonts w:ascii="Times New Roman"/>
          <w:b w:val="false"/>
          <w:i w:val="false"/>
          <w:color w:val="000000"/>
          <w:sz w:val="28"/>
        </w:rPr>
        <w:t>) және шашыраңқы (</w:t>
      </w:r>
      <w:r>
        <w:rPr>
          <w:rFonts w:ascii="Times New Roman"/>
          <w:b w:val="false"/>
          <w:i/>
          <w:color w:val="000000"/>
          <w:sz w:val="28"/>
        </w:rPr>
        <w:t>р</w:t>
      </w:r>
      <w:r>
        <w:rPr>
          <w:rFonts w:ascii="Times New Roman"/>
          <w:b w:val="false"/>
          <w:i w:val="false"/>
          <w:color w:val="000000"/>
          <w:sz w:val="28"/>
        </w:rPr>
        <w:t>) күн радиациясының қарқындылығы қарқындылығы, Вт/м</w:t>
      </w:r>
      <w:r>
        <w:rPr>
          <w:rFonts w:ascii="Times New Roman"/>
          <w:b w:val="false"/>
          <w:i w:val="false"/>
          <w:color w:val="000000"/>
          <w:vertAlign w:val="superscript"/>
        </w:rPr>
        <w:t>2</w:t>
      </w:r>
      <w:r>
        <w:rPr>
          <w:rFonts w:ascii="Times New Roman"/>
          <w:b w:val="false"/>
          <w:i w:val="false"/>
          <w:color w:val="000000"/>
          <w:sz w:val="28"/>
        </w:rPr>
        <w:t>, тиісінше көлденең (</w:t>
      </w:r>
      <w:r>
        <w:rPr>
          <w:rFonts w:ascii="Times New Roman"/>
          <w:b w:val="false"/>
          <w:i/>
          <w:color w:val="000000"/>
          <w:sz w:val="28"/>
        </w:rPr>
        <w:t>г</w:t>
      </w:r>
      <w:r>
        <w:rPr>
          <w:rFonts w:ascii="Times New Roman"/>
          <w:b w:val="false"/>
          <w:i w:val="false"/>
          <w:color w:val="000000"/>
          <w:sz w:val="28"/>
        </w:rPr>
        <w:t>) және тік (</w:t>
      </w:r>
      <w:r>
        <w:rPr>
          <w:rFonts w:ascii="Times New Roman"/>
          <w:b w:val="false"/>
          <w:i/>
          <w:color w:val="000000"/>
          <w:sz w:val="28"/>
        </w:rPr>
        <w:t>в</w:t>
      </w:r>
      <w:r>
        <w:rPr>
          <w:rFonts w:ascii="Times New Roman"/>
          <w:b w:val="false"/>
          <w:i w:val="false"/>
          <w:color w:val="000000"/>
          <w:sz w:val="28"/>
        </w:rPr>
        <w:t xml:space="preserve">) беттер үшін бірінші жағдайдағы көлбеу бет бағдары сияқты (Д.2-сурет, 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п,в</w:t>
      </w:r>
      <w:r>
        <w:rPr>
          <w:rFonts w:ascii="Times New Roman"/>
          <w:b w:val="false"/>
          <w:i/>
          <w:color w:val="000000"/>
          <w:sz w:val="28"/>
        </w:rPr>
        <w:t>, q'</w:t>
      </w:r>
      <w:r>
        <w:rPr>
          <w:rFonts w:ascii="Times New Roman"/>
          <w:b w:val="false"/>
          <w:i w:val="false"/>
          <w:color w:val="000000"/>
          <w:vertAlign w:val="subscript"/>
        </w:rPr>
        <w:t>р,в</w:t>
      </w:r>
      <w:r>
        <w:rPr>
          <w:rFonts w:ascii="Times New Roman"/>
          <w:b w:val="false"/>
          <w:i w:val="false"/>
          <w:color w:val="000000"/>
          <w:sz w:val="28"/>
        </w:rPr>
        <w:t xml:space="preserve"> - бағдары екінші жағдайға сәйкес (Д.2-сурет, </w:t>
      </w:r>
      <w:r>
        <w:rPr>
          <w:rFonts w:ascii="Times New Roman"/>
          <w:b w:val="false"/>
          <w:i/>
          <w:color w:val="000000"/>
          <w:sz w:val="28"/>
        </w:rPr>
        <w:t>б</w:t>
      </w:r>
      <w:r>
        <w:rPr>
          <w:rFonts w:ascii="Times New Roman"/>
          <w:b w:val="false"/>
          <w:i w:val="false"/>
          <w:color w:val="000000"/>
          <w:sz w:val="28"/>
        </w:rPr>
        <w:t xml:space="preserve">) және противоположна ориентации наклонной поверхности по рисунку Д.2-сурет, </w:t>
      </w:r>
      <w:r>
        <w:rPr>
          <w:rFonts w:ascii="Times New Roman"/>
          <w:b w:val="false"/>
          <w:i/>
          <w:color w:val="000000"/>
          <w:sz w:val="28"/>
        </w:rPr>
        <w:t>а</w:t>
      </w:r>
      <w:r>
        <w:rPr>
          <w:rFonts w:ascii="Times New Roman"/>
          <w:b w:val="false"/>
          <w:i w:val="false"/>
          <w:color w:val="000000"/>
          <w:sz w:val="28"/>
        </w:rPr>
        <w:t xml:space="preserve"> бойынша көлбеу бер бағдарына қайшы тік бет үшін [17] бойынша қабылданған тік (</w:t>
      </w:r>
      <w:r>
        <w:rPr>
          <w:rFonts w:ascii="Times New Roman"/>
          <w:b w:val="false"/>
          <w:i/>
          <w:color w:val="000000"/>
          <w:sz w:val="28"/>
        </w:rPr>
        <w:t>п</w:t>
      </w:r>
      <w:r>
        <w:rPr>
          <w:rFonts w:ascii="Times New Roman"/>
          <w:b w:val="false"/>
          <w:i w:val="false"/>
          <w:color w:val="000000"/>
          <w:sz w:val="28"/>
        </w:rPr>
        <w:t>) және шашыраңқы (</w:t>
      </w:r>
      <w:r>
        <w:rPr>
          <w:rFonts w:ascii="Times New Roman"/>
          <w:b w:val="false"/>
          <w:i/>
          <w:color w:val="000000"/>
          <w:sz w:val="28"/>
        </w:rPr>
        <w:t>р</w:t>
      </w:r>
      <w:r>
        <w:rPr>
          <w:rFonts w:ascii="Times New Roman"/>
          <w:b w:val="false"/>
          <w:i w:val="false"/>
          <w:color w:val="000000"/>
          <w:sz w:val="28"/>
        </w:rPr>
        <w:t>) күн радиациясының қарқындылығы, 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көлденең жазықтыққа бет еңісінің бұрышы, град.</w:t>
      </w:r>
    </w:p>
    <w:p>
      <w:pPr>
        <w:spacing w:after="0"/>
        <w:ind w:left="0"/>
        <w:jc w:val="both"/>
      </w:pPr>
      <w:r>
        <w:rPr>
          <w:rFonts w:ascii="Times New Roman"/>
          <w:b w:val="false"/>
          <w:i w:val="false"/>
          <w:color w:val="000000"/>
          <w:sz w:val="28"/>
        </w:rPr>
        <w:t>
      Д.1.22 Егер (Д.16) және (Д.18) формулалар бойынша есептеу кезінде q</w:t>
      </w:r>
      <w:r>
        <w:rPr>
          <w:rFonts w:ascii="Times New Roman"/>
          <w:b w:val="false"/>
          <w:i w:val="false"/>
          <w:color w:val="000000"/>
          <w:vertAlign w:val="subscript"/>
        </w:rPr>
        <w:t>п</w:t>
      </w:r>
      <w:r>
        <w:rPr>
          <w:rFonts w:ascii="Times New Roman"/>
          <w:b w:val="false"/>
          <w:i w:val="false"/>
          <w:color w:val="000000"/>
          <w:sz w:val="28"/>
        </w:rPr>
        <w:t xml:space="preserve"> шамасы жағымсыз болса, онда q</w:t>
      </w:r>
      <w:r>
        <w:rPr>
          <w:rFonts w:ascii="Times New Roman"/>
          <w:b w:val="false"/>
          <w:i w:val="false"/>
          <w:color w:val="000000"/>
          <w:vertAlign w:val="subscript"/>
        </w:rPr>
        <w:t>п</w:t>
      </w:r>
      <w:r>
        <w:rPr>
          <w:rFonts w:ascii="Times New Roman"/>
          <w:b w:val="false"/>
          <w:i w:val="false"/>
          <w:color w:val="000000"/>
          <w:sz w:val="28"/>
        </w:rPr>
        <w:t>=0 деп санауға болады, өйткені бұл жағдайда бет көзге түспейді.</w:t>
      </w:r>
    </w:p>
    <w:p>
      <w:pPr>
        <w:spacing w:after="0"/>
        <w:ind w:left="0"/>
        <w:jc w:val="both"/>
      </w:pPr>
      <w:r>
        <w:rPr>
          <w:rFonts w:ascii="Times New Roman"/>
          <w:b w:val="false"/>
          <w:i w:val="false"/>
          <w:color w:val="000000"/>
          <w:sz w:val="28"/>
        </w:rPr>
        <w:t>
      Онда (Д.12) формуласы құрылымдардың көлденең және тік бетіне тік және шашыраңқы күн радиациясының жиынтықты қарқындылығынан басқа, көлбеу бетке күн радиациясының тиісті қарқындылығын қамтиды:</w:t>
      </w:r>
    </w:p>
    <w:tbl>
      <w:tblPr>
        <w:tblW w:w="0" w:type="auto"/>
        <w:tblCellSpacing w:w="0" w:type="auto"/>
        <w:tblBorders>
          <w:top w:val="none"/>
          <w:left w:val="none"/>
          <w:bottom w:val="none"/>
          <w:right w:val="none"/>
          <w:insideH w:val="none"/>
          <w:insideV w:val="none"/>
        </w:tblBorders>
      </w:tblPr>
      <w:tblGrid>
        <w:gridCol w:w="10268"/>
        <w:gridCol w:w="2032"/>
      </w:tblGrid>
      <w:tr>
        <w:trPr>
          <w:trHeight w:val="30" w:hRule="atLeast"/>
        </w:trPr>
        <w:tc>
          <w:tcPr>
            <w:tcW w:w="10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max</w:t>
            </w:r>
            <w:r>
              <w:rPr>
                <w:rFonts w:ascii="Times New Roman"/>
                <w:b w:val="false"/>
                <w:i w:val="false"/>
                <w:color w:val="000000"/>
                <w:sz w:val="20"/>
              </w:rPr>
              <w:t xml:space="preserve"> = q</w:t>
            </w:r>
            <w:r>
              <w:rPr>
                <w:rFonts w:ascii="Times New Roman"/>
                <w:b w:val="false"/>
                <w:i w:val="false"/>
                <w:color w:val="000000"/>
                <w:vertAlign w:val="subscript"/>
              </w:rPr>
              <w:t>n,</w:t>
            </w:r>
            <w:r>
              <w:rPr>
                <w:rFonts w:ascii="Times New Roman"/>
                <w:b w:val="false"/>
                <w:i w:val="false"/>
                <w:color w:val="000000"/>
              </w:rPr>
              <w:t>S</w:t>
            </w:r>
            <w:r>
              <w:rPr>
                <w:rFonts w:ascii="Times New Roman"/>
                <w:b w:val="false"/>
                <w:i w:val="false"/>
                <w:color w:val="000000"/>
                <w:sz w:val="20"/>
              </w:rPr>
              <w:t xml:space="preserve"> + q</w:t>
            </w:r>
            <w:r>
              <w:rPr>
                <w:rFonts w:ascii="Times New Roman"/>
                <w:b w:val="false"/>
                <w:i w:val="false"/>
                <w:color w:val="000000"/>
                <w:vertAlign w:val="subscript"/>
              </w:rPr>
              <w:t>р,</w:t>
            </w:r>
            <w:r>
              <w:rPr>
                <w:rFonts w:ascii="Times New Roman"/>
                <w:b w:val="false"/>
                <w:i w:val="false"/>
                <w:color w:val="000000"/>
              </w:rPr>
              <w:t>S</w:t>
            </w:r>
            <w:r>
              <w:rPr>
                <w:rFonts w:ascii="Times New Roman"/>
                <w:b w:val="false"/>
                <w:i w:val="false"/>
                <w:color w:val="000000"/>
                <w:sz w:val="20"/>
              </w:rPr>
              <w:t xml:space="preserve"> + q</w:t>
            </w:r>
            <w:r>
              <w:rPr>
                <w:rFonts w:ascii="Times New Roman"/>
                <w:b w:val="false"/>
                <w:i w:val="false"/>
                <w:color w:val="000000"/>
                <w:vertAlign w:val="subscript"/>
              </w:rPr>
              <w:t>п,нп</w:t>
            </w:r>
            <w:r>
              <w:rPr>
                <w:rFonts w:ascii="Times New Roman"/>
                <w:b w:val="false"/>
                <w:i w:val="false"/>
                <w:color w:val="000000"/>
                <w:sz w:val="20"/>
              </w:rPr>
              <w:t xml:space="preserve"> + q</w:t>
            </w:r>
            <w:r>
              <w:rPr>
                <w:rFonts w:ascii="Times New Roman"/>
                <w:b w:val="false"/>
                <w:i w:val="false"/>
                <w:color w:val="000000"/>
                <w:vertAlign w:val="subscript"/>
              </w:rPr>
              <w:t>p,нп</w:t>
            </w:r>
            <w:r>
              <w:rPr>
                <w:rFonts w:ascii="Times New Roman"/>
                <w:b w:val="false"/>
                <w:i w:val="false"/>
                <w:color w:val="000000"/>
                <w:sz w:val="20"/>
              </w:rPr>
              <w:t>.</w:t>
            </w:r>
          </w:p>
        </w:tc>
        <w:tc>
          <w:tcPr>
            <w:tcW w:w="2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Д.1.23 Температуралық әсерлерге болаттемірбетон аралық құрылыстарын есептеу кезінде қиманың темірбетон және болат бөліктері температураларының айырымын есепке алуға тиіс (5.10 [16]). Температуралық әсерлерге есептеулерді болаттемірбетон аралық құрылыстың ұзындыңы бойынша өзгермейтін қимада температуралар таралуын қабылдап, және темірбетон тақта мен болат құрылымдар температурасы айырымының мынадай нормативтік ең көп мәндеріне сүйеніп орындауға болады:</w:t>
      </w:r>
    </w:p>
    <w:p>
      <w:pPr>
        <w:spacing w:after="0"/>
        <w:ind w:left="0"/>
        <w:jc w:val="both"/>
      </w:pPr>
      <w:r>
        <w:rPr>
          <w:rFonts w:ascii="Times New Roman"/>
          <w:b w:val="false"/>
          <w:i w:val="false"/>
          <w:color w:val="000000"/>
          <w:sz w:val="28"/>
        </w:rPr>
        <w:t>
      а) үстінен жүру кезінде тұтас қабырғасы бар болат арқалықтарымен аралық құрылыстар:</w:t>
      </w:r>
    </w:p>
    <w:p>
      <w:pPr>
        <w:spacing w:after="0"/>
        <w:ind w:left="0"/>
        <w:jc w:val="both"/>
      </w:pPr>
      <w:r>
        <w:rPr>
          <w:rFonts w:ascii="Times New Roman"/>
          <w:b w:val="false"/>
          <w:i w:val="false"/>
          <w:color w:val="000000"/>
          <w:sz w:val="28"/>
        </w:rPr>
        <w:t>
      - болат температурасы темірбетонға қарағада жоғары болса, және арқалық көкжиекке 30° және: 30 °С одан артық еңкейту кезінде күн сәулесі әсерінен қыздырылса;</w:t>
      </w:r>
    </w:p>
    <w:p>
      <w:pPr>
        <w:spacing w:after="0"/>
        <w:ind w:left="0"/>
        <w:jc w:val="both"/>
      </w:pPr>
      <w:r>
        <w:rPr>
          <w:rFonts w:ascii="Times New Roman"/>
          <w:b w:val="false"/>
          <w:i w:val="false"/>
          <w:color w:val="000000"/>
          <w:sz w:val="28"/>
        </w:rPr>
        <w:t>
      - болат температурасы темірбетонға қарағада жоғары болса, және арқалық 1 °С күн сәулесі әсерінен қыздырылмаса;</w:t>
      </w:r>
    </w:p>
    <w:p>
      <w:pPr>
        <w:spacing w:after="0"/>
        <w:ind w:left="0"/>
        <w:jc w:val="both"/>
      </w:pPr>
      <w:r>
        <w:rPr>
          <w:rFonts w:ascii="Times New Roman"/>
          <w:b w:val="false"/>
          <w:i w:val="false"/>
          <w:color w:val="000000"/>
          <w:sz w:val="28"/>
        </w:rPr>
        <w:t>
      - болат температурасы темірбетонға қарағанда: минус 15 °С төмен болса;</w:t>
      </w:r>
    </w:p>
    <w:p>
      <w:pPr>
        <w:spacing w:after="0"/>
        <w:ind w:left="0"/>
        <w:jc w:val="both"/>
      </w:pPr>
      <w:r>
        <w:rPr>
          <w:rFonts w:ascii="Times New Roman"/>
          <w:b w:val="false"/>
          <w:i w:val="false"/>
          <w:color w:val="000000"/>
          <w:sz w:val="28"/>
        </w:rPr>
        <w:t>
      б) үстінен жүру кезінде торлы басты фермалармен аралық құрылыстар үшін;</w:t>
      </w:r>
    </w:p>
    <w:p>
      <w:pPr>
        <w:spacing w:after="0"/>
        <w:ind w:left="0"/>
        <w:jc w:val="both"/>
      </w:pPr>
      <w:r>
        <w:rPr>
          <w:rFonts w:ascii="Times New Roman"/>
          <w:b w:val="false"/>
          <w:i w:val="false"/>
          <w:color w:val="000000"/>
          <w:sz w:val="28"/>
        </w:rPr>
        <w:t>
      - ферманың болат элементтерінің температурасы күнмен жарықтандыру шарттарына тәуелсіз темірбетонға қарағанда жоғары болса: 15 °С;</w:t>
      </w:r>
    </w:p>
    <w:p>
      <w:pPr>
        <w:spacing w:after="0"/>
        <w:ind w:left="0"/>
        <w:jc w:val="both"/>
      </w:pPr>
      <w:r>
        <w:rPr>
          <w:rFonts w:ascii="Times New Roman"/>
          <w:b w:val="false"/>
          <w:i w:val="false"/>
          <w:color w:val="000000"/>
          <w:sz w:val="28"/>
        </w:rPr>
        <w:t>
      - ферманың болат элементтерінің температурасы темірбетонға қарағанда төмен болса: минус 10 °С;</w:t>
      </w:r>
    </w:p>
    <w:p>
      <w:pPr>
        <w:spacing w:after="0"/>
        <w:ind w:left="0"/>
        <w:jc w:val="both"/>
      </w:pPr>
      <w:r>
        <w:rPr>
          <w:rFonts w:ascii="Times New Roman"/>
          <w:b w:val="false"/>
          <w:i w:val="false"/>
          <w:color w:val="000000"/>
          <w:sz w:val="28"/>
        </w:rPr>
        <w:t>
      в) тұтас қабырғасымен басты арқалығы немесе торлы басты фермалары бар және арасында орналасқан төмен немесе ортасында сырғитын темірбетон тақтасы бар аралық құрылыстар үшін:</w:t>
      </w:r>
    </w:p>
    <w:p>
      <w:pPr>
        <w:spacing w:after="0"/>
        <w:ind w:left="0"/>
        <w:jc w:val="both"/>
      </w:pPr>
      <w:r>
        <w:rPr>
          <w:rFonts w:ascii="Times New Roman"/>
          <w:b w:val="false"/>
          <w:i w:val="false"/>
          <w:color w:val="000000"/>
          <w:sz w:val="28"/>
        </w:rPr>
        <w:t>
      - в случае, когда температура стали выше, чем темірбетона: 20 °С;</w:t>
      </w:r>
    </w:p>
    <w:p>
      <w:pPr>
        <w:spacing w:after="0"/>
        <w:ind w:left="0"/>
        <w:jc w:val="both"/>
      </w:pPr>
      <w:r>
        <w:rPr>
          <w:rFonts w:ascii="Times New Roman"/>
          <w:b w:val="false"/>
          <w:i w:val="false"/>
          <w:color w:val="000000"/>
          <w:sz w:val="28"/>
        </w:rPr>
        <w:t>
      - болат температурасы темірбетонға қарағанда төмен болса: минус 15 °С;</w:t>
      </w:r>
    </w:p>
    <w:p>
      <w:pPr>
        <w:spacing w:after="0"/>
        <w:ind w:left="0"/>
        <w:jc w:val="both"/>
      </w:pPr>
      <w:r>
        <w:rPr>
          <w:rFonts w:ascii="Times New Roman"/>
          <w:b w:val="false"/>
          <w:i w:val="false"/>
          <w:color w:val="000000"/>
          <w:sz w:val="28"/>
        </w:rPr>
        <w:t>
      г) темірбетон температурасы болатқа қарағанда 20 °С жоғары болса, жүретін төсем жабындысының жүретін бөлігінің темірбетон тақтасында құрусыз (дейін) үстімен жүріп автожол және қала көпірлерінің аралық құрылысында.</w:t>
      </w:r>
    </w:p>
    <w:p>
      <w:pPr>
        <w:spacing w:after="0"/>
        <w:ind w:left="0"/>
        <w:jc w:val="both"/>
      </w:pPr>
      <w:r>
        <w:rPr>
          <w:rFonts w:ascii="Times New Roman"/>
          <w:b w:val="false"/>
          <w:i w:val="false"/>
          <w:color w:val="000000"/>
          <w:sz w:val="28"/>
        </w:rPr>
        <w:t>
      Д.2 Тұрақты және уақытша жылжымалы жүктемелерден болатын жылжулар</w:t>
      </w:r>
    </w:p>
    <w:p>
      <w:pPr>
        <w:spacing w:after="0"/>
        <w:ind w:left="0"/>
        <w:jc w:val="both"/>
      </w:pPr>
      <w:r>
        <w:rPr>
          <w:rFonts w:ascii="Times New Roman"/>
          <w:b w:val="false"/>
          <w:i w:val="false"/>
          <w:color w:val="000000"/>
          <w:sz w:val="28"/>
        </w:rPr>
        <w:t>
      Д.2.1 Егер аралық құрылыстар ДШ қондырылған соң жүктелсе, тұрақты жүктемелерден болатын жылжулар есепке алынады.</w:t>
      </w:r>
    </w:p>
    <w:p>
      <w:pPr>
        <w:spacing w:after="0"/>
        <w:ind w:left="0"/>
        <w:jc w:val="both"/>
      </w:pPr>
      <w:r>
        <w:rPr>
          <w:rFonts w:ascii="Times New Roman"/>
          <w:b w:val="false"/>
          <w:i w:val="false"/>
          <w:color w:val="000000"/>
          <w:sz w:val="28"/>
        </w:rPr>
        <w:t>
      Д.2.2 Жүктеме әсері бағытына және әсерлер пайда болудың физикалық табиғатына байланысты уақытша жүктемеден жылжулар мыналарға бөлінеді:</w:t>
      </w:r>
    </w:p>
    <w:p>
      <w:pPr>
        <w:spacing w:after="0"/>
        <w:ind w:left="0"/>
        <w:jc w:val="both"/>
      </w:pPr>
      <w:r>
        <w:rPr>
          <w:rFonts w:ascii="Times New Roman"/>
          <w:b w:val="false"/>
          <w:i w:val="false"/>
          <w:color w:val="000000"/>
          <w:sz w:val="28"/>
        </w:rPr>
        <w:t>
      - тік және көлденеңбойлай (көлік құралының және адамдардың салмағына);</w:t>
      </w:r>
    </w:p>
    <w:p>
      <w:pPr>
        <w:spacing w:after="0"/>
        <w:ind w:left="0"/>
        <w:jc w:val="both"/>
      </w:pPr>
      <w:r>
        <w:rPr>
          <w:rFonts w:ascii="Times New Roman"/>
          <w:b w:val="false"/>
          <w:i w:val="false"/>
          <w:color w:val="000000"/>
          <w:sz w:val="28"/>
        </w:rPr>
        <w:t>
      - көлденең және тік (көлік құралының тежеуіне немесе тарту күшіне);</w:t>
      </w:r>
    </w:p>
    <w:p>
      <w:pPr>
        <w:spacing w:after="0"/>
        <w:ind w:left="0"/>
        <w:jc w:val="both"/>
      </w:pPr>
      <w:r>
        <w:rPr>
          <w:rFonts w:ascii="Times New Roman"/>
          <w:b w:val="false"/>
          <w:i w:val="false"/>
          <w:color w:val="000000"/>
          <w:sz w:val="28"/>
        </w:rPr>
        <w:t>
      - көлденең (көліктің көлденең соққысынан және ортадан тепкіш күш, жоспарда қисықта көпір орналасу кезінде).</w:t>
      </w:r>
    </w:p>
    <w:p>
      <w:pPr>
        <w:spacing w:after="0"/>
        <w:ind w:left="0"/>
        <w:jc w:val="both"/>
      </w:pPr>
      <w:r>
        <w:rPr>
          <w:rFonts w:ascii="Times New Roman"/>
          <w:b w:val="false"/>
          <w:i w:val="false"/>
          <w:color w:val="000000"/>
          <w:sz w:val="28"/>
        </w:rPr>
        <w:t>
      Д.2.3 Уақытша тік жүктемеден (Д.3-сурет) тілінген арқалықты аралық құрылыс үшін тік жылжу:</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 аралық құрылыс консолі (тірек үстіндегі қимадан бүйірлік арқалық қимасына дейінгі қашықтық);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vertAlign w:val="subscript"/>
        </w:rPr>
        <w:t>n</w:t>
      </w:r>
      <w:r>
        <w:rPr>
          <w:rFonts w:ascii="Times New Roman"/>
          <w:b w:val="false"/>
          <w:i w:val="false"/>
          <w:color w:val="000000"/>
          <w:sz w:val="28"/>
        </w:rPr>
        <w:t xml:space="preserve"> – әдеттегі есептеумен анықталған уақытша жүктемеден болатын тірек үстіндегі қиманың бұрылыс бұрышы.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1" w:id="178"/>
    <w:p>
      <w:pPr>
        <w:spacing w:after="0"/>
        <w:ind w:left="0"/>
        <w:jc w:val="both"/>
      </w:pPr>
      <w:r>
        <w:rPr>
          <w:rFonts w:ascii="Times New Roman"/>
          <w:b w:val="false"/>
          <w:i w:val="false"/>
          <w:color w:val="000000"/>
          <w:sz w:val="28"/>
        </w:rPr>
        <w:t xml:space="preserve">
      </w:t>
      </w:r>
      <w:r>
        <w:rPr>
          <w:rFonts w:ascii="Times New Roman"/>
          <w:b/>
          <w:i w:val="false"/>
          <w:color w:val="000000"/>
          <w:sz w:val="28"/>
        </w:rPr>
        <w:t>Д.3</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А</w:t>
      </w:r>
      <w:r>
        <w:rPr>
          <w:rFonts w:ascii="Times New Roman"/>
          <w:b/>
          <w:i w:val="false"/>
          <w:color w:val="000000"/>
          <w:sz w:val="28"/>
        </w:rPr>
        <w:t>ралық құрылыс</w:t>
      </w:r>
      <w:r>
        <w:rPr>
          <w:rFonts w:ascii="Times New Roman"/>
          <w:b/>
          <w:i w:val="false"/>
          <w:color w:val="000000"/>
          <w:sz w:val="28"/>
        </w:rPr>
        <w:t xml:space="preserve">ты июден </w:t>
      </w:r>
      <w:r>
        <w:rPr>
          <w:rFonts w:ascii="Times New Roman"/>
          <w:b w:val="false"/>
          <w:i w:val="false"/>
          <w:color w:val="000000"/>
          <w:sz w:val="28"/>
        </w:rPr>
        <w:t>D</w:t>
      </w:r>
      <w:r>
        <w:rPr>
          <w:rFonts w:ascii="Times New Roman"/>
          <w:b w:val="false"/>
          <w:i w:val="false"/>
          <w:color w:val="000000"/>
          <w:vertAlign w:val="subscript"/>
        </w:rPr>
        <w:t>верт</w:t>
      </w:r>
      <w:r>
        <w:rPr>
          <w:rFonts w:ascii="Times New Roman"/>
          <w:b/>
          <w:i w:val="false"/>
          <w:color w:val="000000"/>
          <w:sz w:val="28"/>
        </w:rPr>
        <w:t xml:space="preserve"> анықтау</w:t>
      </w:r>
    </w:p>
    <w:bookmarkEnd w:id="178"/>
    <w:p>
      <w:pPr>
        <w:spacing w:after="0"/>
        <w:ind w:left="0"/>
        <w:jc w:val="both"/>
      </w:pPr>
      <w:r>
        <w:rPr>
          <w:rFonts w:ascii="Times New Roman"/>
          <w:b w:val="false"/>
          <w:i w:val="false"/>
          <w:color w:val="000000"/>
          <w:sz w:val="28"/>
        </w:rPr>
        <w:t>
      Д.2.4 Уақытша тік жүктемеден болатын тілінген аралық құрылыс ұшынан бойлай жылжу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және </w:t>
      </w:r>
      <w:r>
        <w:rPr>
          <w:rFonts w:ascii="Times New Roman"/>
          <w:b w:val="false"/>
          <w:i/>
          <w:color w:val="000000"/>
          <w:sz w:val="28"/>
        </w:rPr>
        <w:t>Н</w:t>
      </w:r>
      <w:r>
        <w:rPr>
          <w:rFonts w:ascii="Times New Roman"/>
          <w:b w:val="false"/>
          <w:i w:val="false"/>
          <w:color w:val="000000"/>
          <w:vertAlign w:val="subscript"/>
        </w:rPr>
        <w:t>2</w:t>
      </w:r>
      <w:r>
        <w:rPr>
          <w:rFonts w:ascii="Times New Roman"/>
          <w:b w:val="false"/>
          <w:i w:val="false"/>
          <w:color w:val="000000"/>
          <w:sz w:val="28"/>
        </w:rPr>
        <w:t xml:space="preserve"> – арқалықтың жоғары және төмен жағына дейін бейтарап остен қашықтық;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EJ</w:t>
      </w:r>
      <w:r>
        <w:rPr>
          <w:rFonts w:ascii="Times New Roman"/>
          <w:b w:val="false"/>
          <w:i w:val="false"/>
          <w:color w:val="000000"/>
          <w:sz w:val="28"/>
        </w:rPr>
        <w:t xml:space="preserve"> – арқалық қаттылығы;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vertAlign w:val="subscript"/>
        </w:rPr>
        <w:t>п.н</w:t>
      </w:r>
      <w:r>
        <w:rPr>
          <w:rFonts w:ascii="Times New Roman"/>
          <w:b w:val="false"/>
          <w:i w:val="false"/>
          <w:color w:val="000000"/>
          <w:sz w:val="28"/>
        </w:rPr>
        <w:t xml:space="preserve"> – жылжымайтын тірек бөліктері үстіндегі қима бұрылысының бұрышы.</w:t>
      </w:r>
    </w:p>
    <w:p>
      <w:pPr>
        <w:spacing w:after="0"/>
        <w:ind w:left="0"/>
        <w:jc w:val="both"/>
      </w:pPr>
      <w:r>
        <w:rPr>
          <w:rFonts w:ascii="Times New Roman"/>
          <w:b w:val="false"/>
          <w:i w:val="false"/>
          <w:color w:val="000000"/>
          <w:sz w:val="28"/>
        </w:rPr>
        <w:t>
      Д.2.5 Көлденең жүктемелерден болатын жылжулар (көлік құралдарының тежеуінен немесе тартым күшінен) резеңкеметалл тірек бөліктеріне (РТБ) қондырылған аралық құрылыстың икемді тіреулерінде және (және) тіреуіштерінде ғана анықталады. Жылжымайтын және жылжитын тірек бөліктері бар көлемді теректерде көлденең күштерден аралық құрылыстардың жылжулары есепке алынбайды. Жүретін бөліктің жоғарғы деңгейіне салынған тежеу күштері әсерінде аралық құрылыс құрылымы июледен болатын тік және көлденең жылжулар есепке алынбайды.</w:t>
      </w:r>
    </w:p>
    <w:p>
      <w:pPr>
        <w:spacing w:after="0"/>
        <w:ind w:left="0"/>
        <w:jc w:val="both"/>
      </w:pPr>
      <w:r>
        <w:rPr>
          <w:rFonts w:ascii="Times New Roman"/>
          <w:b w:val="false"/>
          <w:i w:val="false"/>
          <w:color w:val="000000"/>
          <w:sz w:val="28"/>
        </w:rPr>
        <w:t>
      Д.2.6 РТБ және икемді тіректер жағдайында көлік құралдарының тежеуінен немесе тартым күшінен болатын күш шамасы ретінде 2.19* [16] көрсетілген мәндерді мынадай жағдайларда қабылдауға тиіс;</w:t>
      </w:r>
    </w:p>
    <w:p>
      <w:pPr>
        <w:spacing w:after="0"/>
        <w:ind w:left="0"/>
        <w:jc w:val="both"/>
      </w:pPr>
      <w:r>
        <w:rPr>
          <w:rFonts w:ascii="Times New Roman"/>
          <w:b w:val="false"/>
          <w:i w:val="false"/>
          <w:color w:val="000000"/>
          <w:sz w:val="28"/>
        </w:rPr>
        <w:t>
      - I-III санатты жолдарда және қала көпірлерінде - 96,04 кН (6,86К кН немесе 0,7К тс К көрсеткіші күрделі құрылыстар үшін- 14; ағаш көпірлері үшін – 0 тең қабылданатын белгіленген жүктеме класын білдіреді) күрделі автожол көпірлерінің ДШ есептеу кезінде;</w:t>
      </w:r>
    </w:p>
    <w:p>
      <w:pPr>
        <w:spacing w:after="0"/>
        <w:ind w:left="0"/>
        <w:jc w:val="both"/>
      </w:pPr>
      <w:r>
        <w:rPr>
          <w:rFonts w:ascii="Times New Roman"/>
          <w:b w:val="false"/>
          <w:i w:val="false"/>
          <w:color w:val="000000"/>
          <w:sz w:val="28"/>
        </w:rPr>
        <w:t>
      - IV және V санатты - 68,6 кН (4,9К кН немесе 0,5К тс).</w:t>
      </w:r>
    </w:p>
    <w:p>
      <w:pPr>
        <w:spacing w:after="0"/>
        <w:ind w:left="0"/>
        <w:jc w:val="both"/>
      </w:pPr>
      <w:r>
        <w:rPr>
          <w:rFonts w:ascii="Times New Roman"/>
          <w:b w:val="false"/>
          <w:i w:val="false"/>
          <w:color w:val="000000"/>
          <w:sz w:val="28"/>
        </w:rPr>
        <w:t>
      Д.2.7 Көлік құралдарының тежеуден болатын күші немесе тартым күші шектес аралықтардың әрбіріне өту деңгейінде салынады (және бір бірінен 1,9 м алыстатылған екі тең күш түрінде қабылданады), олардың арасында ДШ қондыру көзделеді. Аралық тіректер арасындағы тежеу екі ДШ бір уақытта жылжуларды тудырады. РТБ-ке аралық құрылыстары тірелу жағдайында толық ақпарат бұл жағдайда жүктелетін аралық ортасынан қаралатын ДШ дейінгі қашықтықтарға кері пропорционалды аралық құрылыстардың екі ұштары арасында бөлінеді.</w:t>
      </w:r>
    </w:p>
    <w:p>
      <w:pPr>
        <w:spacing w:after="0"/>
        <w:ind w:left="0"/>
        <w:jc w:val="both"/>
      </w:pPr>
      <w:r>
        <w:rPr>
          <w:rFonts w:ascii="Times New Roman"/>
          <w:b w:val="false"/>
          <w:i w:val="false"/>
          <w:color w:val="000000"/>
          <w:sz w:val="28"/>
        </w:rPr>
        <w:t>
      Д.2.8 Тежеу күші мен тартымнан болатын бойлай жылжулар есептеледі және екі жағдайларда - аралық құрылыстың ең көп температурасы үшін (онда осы күш аралық құрылыстың созылуына ДШ жағына бағытталады, бұл ДШ одан да көп қысылуына, және барынша төмен температурасына көмектеседі (онда бұл күш тиісінше ДШ-дан, на сжатие аралық құрылыстың қысылуына бағытталады, бұл ДШ қосымша созылуына көмектеседі). Екі есептік жағдайлар ДШ қажетті жылжулар ауқымын көбейтеді және бірге есепке алынады.</w:t>
      </w:r>
    </w:p>
    <w:p>
      <w:pPr>
        <w:spacing w:after="0"/>
        <w:ind w:left="0"/>
        <w:jc w:val="both"/>
      </w:pPr>
      <w:r>
        <w:rPr>
          <w:rFonts w:ascii="Times New Roman"/>
          <w:b w:val="false"/>
          <w:i w:val="false"/>
          <w:color w:val="000000"/>
          <w:sz w:val="28"/>
        </w:rPr>
        <w:t>
      Д.2.9 ДШ қондыру орнында аралық құрылыстардың екі бүйірі бойынша есептелген бойлар мынадай ережелер бойынша жиынтықталуы керек:</w:t>
      </w:r>
    </w:p>
    <w:p>
      <w:pPr>
        <w:spacing w:after="0"/>
        <w:ind w:left="0"/>
        <w:jc w:val="both"/>
      </w:pPr>
      <w:r>
        <w:rPr>
          <w:rFonts w:ascii="Times New Roman"/>
          <w:b w:val="false"/>
          <w:i w:val="false"/>
          <w:color w:val="000000"/>
          <w:sz w:val="28"/>
        </w:rPr>
        <w:t>
      - бір белгінің жылжулары жиынтықталады;</w:t>
      </w:r>
    </w:p>
    <w:p>
      <w:pPr>
        <w:spacing w:after="0"/>
        <w:ind w:left="0"/>
        <w:jc w:val="both"/>
      </w:pPr>
      <w:r>
        <w:rPr>
          <w:rFonts w:ascii="Times New Roman"/>
          <w:b w:val="false"/>
          <w:i w:val="false"/>
          <w:color w:val="000000"/>
          <w:sz w:val="28"/>
        </w:rPr>
        <w:t>
      - түрлі белгілердің жылжулары бөлек есепке алынады – біреуі жағымды жылжуларды, басқасы – жағымсыз жылжуларды анықтау кезінде.</w:t>
      </w:r>
    </w:p>
    <w:p>
      <w:pPr>
        <w:spacing w:after="0"/>
        <w:ind w:left="0"/>
        <w:jc w:val="both"/>
      </w:pPr>
      <w:r>
        <w:rPr>
          <w:rFonts w:ascii="Times New Roman"/>
          <w:b w:val="false"/>
          <w:i w:val="false"/>
          <w:color w:val="000000"/>
          <w:sz w:val="28"/>
        </w:rPr>
        <w:t>
      РТБ-не және (немесе) иемді тіреулерге аралық құрылыстарды тіреу кезінде, тік және көлденең жылжулар шамасы тіреулердің биіктігі мен қаттылығын есепке алып есептеледі. РТБ-не икемді тіректерге қондырылған аралық құрылыстар тірелу кезінде бұл жылжулар аралық тіректердің берілген қаттылықтарын есепке алып анықталады. Тіреулер үшін берілген қаттылық РТБ қаттылығына тең болады.</w:t>
      </w:r>
    </w:p>
    <w:p>
      <w:pPr>
        <w:spacing w:after="0"/>
        <w:ind w:left="0"/>
        <w:jc w:val="both"/>
      </w:pPr>
      <w:r>
        <w:rPr>
          <w:rFonts w:ascii="Times New Roman"/>
          <w:b/>
          <w:i w:val="false"/>
          <w:color w:val="000000"/>
          <w:sz w:val="28"/>
        </w:rPr>
        <w:t>Д.3 Бетонның отыруынан және сырғыштығынан болатын жылжулар</w:t>
      </w:r>
    </w:p>
    <w:p>
      <w:pPr>
        <w:spacing w:after="0"/>
        <w:ind w:left="0"/>
        <w:jc w:val="both"/>
      </w:pPr>
      <w:r>
        <w:rPr>
          <w:rFonts w:ascii="Times New Roman"/>
          <w:b w:val="false"/>
          <w:i w:val="false"/>
          <w:color w:val="000000"/>
          <w:sz w:val="28"/>
        </w:rPr>
        <w:t>
      Д.3.1 Бетонның сырғыштығынан болатын жылжулар.</w:t>
      </w:r>
    </w:p>
    <w:p>
      <w:pPr>
        <w:spacing w:after="0"/>
        <w:ind w:left="0"/>
        <w:jc w:val="both"/>
      </w:pPr>
      <w:r>
        <w:rPr>
          <w:rFonts w:ascii="Times New Roman"/>
          <w:b w:val="false"/>
          <w:i w:val="false"/>
          <w:color w:val="000000"/>
          <w:sz w:val="28"/>
        </w:rPr>
        <w:t>
      Бетонның сырғыштығынан болатын жылжулар [16] сәйкес ДШ құру сәтіне аралық құрылыстар бетонының жасын есепке алып анықталады. Жүретін бөлік деңгейінде жалпы ұзақ жылжулардан басқа, жиі қалай бұл жылжулар аралық құрылыстардың тілінетін арқалықты аралық құрылымдар ұштары арасында таралатынын білу қажет. Осындай жылжулардың шамасы мен бағытты арқалықтардың төменгі және жоғарғы бөлігінде сырғыштық жылжуыңа ғана емес (</w:t>
      </w:r>
      <w:r>
        <w:rPr>
          <w:rFonts w:ascii="Times New Roman"/>
          <w:b w:val="false"/>
          <w:i w:val="false"/>
          <w:color w:val="000000"/>
          <w:sz w:val="28"/>
        </w:rPr>
        <w:t>d</w:t>
      </w:r>
      <w:r>
        <w:rPr>
          <w:rFonts w:ascii="Times New Roman"/>
          <w:b w:val="false"/>
          <w:i w:val="false"/>
          <w:color w:val="000000"/>
          <w:vertAlign w:val="subscript"/>
        </w:rPr>
        <w:t>Н</w:t>
      </w:r>
      <w:r>
        <w:rPr>
          <w:rFonts w:ascii="Times New Roman"/>
          <w:b w:val="false"/>
          <w:i w:val="false"/>
          <w:color w:val="000000"/>
          <w:sz w:val="28"/>
        </w:rPr>
        <w:t xml:space="preserve"> және </w:t>
      </w:r>
      <w:r>
        <w:rPr>
          <w:rFonts w:ascii="Times New Roman"/>
          <w:b w:val="false"/>
          <w:i w:val="false"/>
          <w:color w:val="000000"/>
          <w:sz w:val="28"/>
        </w:rPr>
        <w:t>d</w:t>
      </w:r>
      <w:r>
        <w:rPr>
          <w:rFonts w:ascii="Times New Roman"/>
          <w:b w:val="false"/>
          <w:i w:val="false"/>
          <w:color w:val="000000"/>
          <w:vertAlign w:val="subscript"/>
        </w:rPr>
        <w:t>В</w:t>
      </w:r>
      <w:r>
        <w:rPr>
          <w:rFonts w:ascii="Times New Roman"/>
          <w:b w:val="false"/>
          <w:i w:val="false"/>
          <w:color w:val="000000"/>
          <w:sz w:val="28"/>
        </w:rPr>
        <w:t>), бірақ оның тіректік бөліктерінің типіне де байланысты.</w:t>
      </w:r>
    </w:p>
    <w:p>
      <w:pPr>
        <w:spacing w:after="0"/>
        <w:ind w:left="0"/>
        <w:jc w:val="both"/>
      </w:pPr>
      <w:r>
        <w:rPr>
          <w:rFonts w:ascii="Times New Roman"/>
          <w:b w:val="false"/>
          <w:i w:val="false"/>
          <w:color w:val="000000"/>
          <w:sz w:val="28"/>
        </w:rPr>
        <w:t xml:space="preserve">
      Д.3.2 Егер әрбір аралық құрылыстың сырғыштығы жылжуының тілінетін аралық құрылыстарында жоғары және төмен жағынан </w:t>
      </w:r>
      <w:r>
        <w:rPr>
          <w:rFonts w:ascii="Times New Roman"/>
          <w:b w:val="false"/>
          <w:i w:val="false"/>
          <w:color w:val="000000"/>
          <w:sz w:val="28"/>
        </w:rPr>
        <w:t>d</w:t>
      </w:r>
      <w:r>
        <w:rPr>
          <w:rFonts w:ascii="Times New Roman"/>
          <w:b w:val="false"/>
          <w:i w:val="false"/>
          <w:color w:val="000000"/>
          <w:vertAlign w:val="subscript"/>
        </w:rPr>
        <w:t>Bi</w:t>
      </w:r>
      <w:r>
        <w:rPr>
          <w:rFonts w:ascii="Times New Roman"/>
          <w:b w:val="false"/>
          <w:i w:val="false"/>
          <w:color w:val="000000"/>
          <w:sz w:val="28"/>
        </w:rPr>
        <w:t xml:space="preserve"> мен </w:t>
      </w:r>
      <w:r>
        <w:rPr>
          <w:rFonts w:ascii="Times New Roman"/>
          <w:b w:val="false"/>
          <w:i w:val="false"/>
          <w:color w:val="000000"/>
          <w:sz w:val="28"/>
        </w:rPr>
        <w:t>d</w:t>
      </w:r>
      <w:r>
        <w:rPr>
          <w:rFonts w:ascii="Times New Roman"/>
          <w:b w:val="false"/>
          <w:i w:val="false"/>
          <w:color w:val="000000"/>
          <w:vertAlign w:val="subscript"/>
        </w:rPr>
        <w:t>Hi</w:t>
      </w:r>
      <w:r>
        <w:rPr>
          <w:rFonts w:ascii="Times New Roman"/>
          <w:b w:val="false"/>
          <w:i w:val="false"/>
          <w:color w:val="000000"/>
          <w:sz w:val="28"/>
        </w:rPr>
        <w:t xml:space="preserve"> тиісінше белгіленсе, онда "тізбек" учаскесі бетонының сырғыштығынан жылжымайтын тірек бөлігіне дейін ДШ-де аралық құрылысы ұшының жылжуын мынадай формула бойынша есептеуге болады: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(Д.23)</w:t>
            </w:r>
          </w:p>
        </w:tc>
      </w:tr>
    </w:tbl>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Н</w:t>
      </w:r>
      <w:r>
        <w:rPr>
          <w:rFonts w:ascii="Times New Roman"/>
          <w:b w:val="false"/>
          <w:i w:val="false"/>
          <w:color w:val="000000"/>
          <w:sz w:val="28"/>
        </w:rPr>
        <w:t xml:space="preserve"> – арқалық биіктігі;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 </w:t>
      </w:r>
      <w:r>
        <w:rPr>
          <w:rFonts w:ascii="Times New Roman"/>
          <w:b w:val="false"/>
          <w:i w:val="false"/>
          <w:color w:val="000000"/>
          <w:sz w:val="28"/>
        </w:rPr>
        <w:t>- бетонның сырғыштығын тудыратын жүктеме.</w:t>
      </w:r>
    </w:p>
    <w:p>
      <w:pPr>
        <w:spacing w:after="0"/>
        <w:ind w:left="0"/>
        <w:jc w:val="both"/>
      </w:pPr>
      <w:r>
        <w:rPr>
          <w:rFonts w:ascii="Times New Roman"/>
          <w:b w:val="false"/>
          <w:i w:val="false"/>
          <w:color w:val="000000"/>
          <w:sz w:val="28"/>
        </w:rPr>
        <w:t>
      Д.3.3 Қабыршықты резеңкелі құрамдастырылған немесе басқа жылжымалы тірек бөліктеріне барлық тізбек сүйену кезінде, тізбек ұштарына қондырылған ДШ-де бетон сырғыштығынан болатын жылжулар мынаған тең:</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Д.3.4 Темірбетон аралық құрылыстарында бетон сырғыштығынан болатын жылжулар жылжу векторы бағытында қолданылады және күш салынатын арматурасы бар кез келген темірбетон құрылымдары үшін, ал 15 м жоғары ұзындығында, әдеттегі арматурасы бар темірбетон аралық құрылыстары үшін анықталады. Сырғыштықтың жылжуы үш жазықтықта (ДШ осінің бойлай, тік және көлденең бағытында) есептеледі және ДШ ұзындығы бойынша біркелкі қабылданады.</w:t>
      </w:r>
    </w:p>
    <w:p>
      <w:pPr>
        <w:spacing w:after="0"/>
        <w:ind w:left="0"/>
        <w:jc w:val="both"/>
      </w:pPr>
      <w:r>
        <w:rPr>
          <w:rFonts w:ascii="Times New Roman"/>
          <w:b w:val="false"/>
          <w:i w:val="false"/>
          <w:color w:val="000000"/>
          <w:sz w:val="28"/>
        </w:rPr>
        <w:t xml:space="preserve">
      Д.3.5 Қондырудан кейін ДШ орын алатын </w:t>
      </w:r>
      <w:r>
        <w:rPr>
          <w:rFonts w:ascii="Times New Roman"/>
          <w:b w:val="false"/>
          <w:i w:val="false"/>
          <w:color w:val="000000"/>
          <w:sz w:val="28"/>
        </w:rPr>
        <w:t>D</w:t>
      </w:r>
      <w:r>
        <w:rPr>
          <w:rFonts w:ascii="Times New Roman"/>
          <w:b w:val="false"/>
          <w:i w:val="false"/>
          <w:color w:val="000000"/>
          <w:vertAlign w:val="subscript"/>
        </w:rPr>
        <w:t>пб</w:t>
      </w:r>
      <w:r>
        <w:rPr>
          <w:rFonts w:ascii="Times New Roman"/>
          <w:b w:val="false"/>
          <w:i w:val="false"/>
          <w:color w:val="000000"/>
          <w:vertAlign w:val="subscript"/>
        </w:rPr>
        <w:t xml:space="preserve"> </w:t>
      </w:r>
      <w:r>
        <w:rPr>
          <w:rFonts w:ascii="Times New Roman"/>
          <w:b w:val="false"/>
          <w:i w:val="false"/>
          <w:color w:val="000000"/>
          <w:sz w:val="28"/>
        </w:rPr>
        <w:t>сырғыштығынан жылжуларды анықтау кезінде мыналар есепке алынуға тиіс:</w:t>
      </w:r>
    </w:p>
    <w:p>
      <w:pPr>
        <w:spacing w:after="0"/>
        <w:ind w:left="0"/>
        <w:jc w:val="both"/>
      </w:pPr>
      <w:r>
        <w:rPr>
          <w:rFonts w:ascii="Times New Roman"/>
          <w:b w:val="false"/>
          <w:i w:val="false"/>
          <w:color w:val="000000"/>
          <w:sz w:val="28"/>
        </w:rPr>
        <w:t xml:space="preserve">
      - кезеңдер бойынша құрылымға күш беру кезінде бетонда </w:t>
      </w:r>
      <w:r>
        <w:rPr>
          <w:rFonts w:ascii="Times New Roman"/>
          <w:b w:val="false"/>
          <w:i w:val="false"/>
          <w:color w:val="000000"/>
          <w:sz w:val="28"/>
        </w:rPr>
        <w:t>s</w:t>
      </w:r>
      <w:r>
        <w:rPr>
          <w:rFonts w:ascii="Times New Roman"/>
          <w:b w:val="false"/>
          <w:i w:val="false"/>
          <w:color w:val="000000"/>
          <w:vertAlign w:val="subscript"/>
        </w:rPr>
        <w:t>б</w:t>
      </w:r>
      <w:r>
        <w:rPr>
          <w:rFonts w:ascii="Times New Roman"/>
          <w:b w:val="false"/>
          <w:i w:val="false"/>
          <w:color w:val="000000"/>
          <w:vertAlign w:val="subscript"/>
        </w:rPr>
        <w:t xml:space="preserve"> </w:t>
      </w:r>
      <w:r>
        <w:rPr>
          <w:rFonts w:ascii="Times New Roman"/>
          <w:b w:val="false"/>
          <w:i w:val="false"/>
          <w:color w:val="000000"/>
          <w:sz w:val="28"/>
        </w:rPr>
        <w:t>кернеулер өзгеру кезінде;</w:t>
      </w:r>
    </w:p>
    <w:p>
      <w:pPr>
        <w:spacing w:after="0"/>
        <w:ind w:left="0"/>
        <w:jc w:val="both"/>
      </w:pPr>
      <w:r>
        <w:rPr>
          <w:rFonts w:ascii="Times New Roman"/>
          <w:b w:val="false"/>
          <w:i w:val="false"/>
          <w:color w:val="000000"/>
          <w:sz w:val="28"/>
        </w:rPr>
        <w:t>
      - түрлі жаста бетонның кезеңділік жүктелу уақыты;</w:t>
      </w:r>
    </w:p>
    <w:p>
      <w:pPr>
        <w:spacing w:after="0"/>
        <w:ind w:left="0"/>
        <w:jc w:val="both"/>
      </w:pPr>
      <w:r>
        <w:rPr>
          <w:rFonts w:ascii="Times New Roman"/>
          <w:b w:val="false"/>
          <w:i w:val="false"/>
          <w:color w:val="000000"/>
          <w:sz w:val="28"/>
        </w:rPr>
        <w:t>
       - ДШ монтаждаудан кейін деформацияның түрлі өлшемі.</w:t>
      </w:r>
    </w:p>
    <w:p>
      <w:pPr>
        <w:spacing w:after="0"/>
        <w:ind w:left="0"/>
        <w:jc w:val="both"/>
      </w:pPr>
      <w:r>
        <w:rPr>
          <w:rFonts w:ascii="Times New Roman"/>
          <w:b w:val="false"/>
          <w:i w:val="false"/>
          <w:color w:val="000000"/>
          <w:sz w:val="28"/>
        </w:rPr>
        <w:t>
      Д.3.6 Бетон отырудан аралық құрылыстар ұштарының жылжулары бетон жасын және объекті жайғасуының климаттық ауданын есепке алып, отырудың нормативтік деформациялар мәні бойынша ([16] сәйкес) анықталады. Сонымен бірге отыру өтуінің нақты уақыты нормативтік мәннен асатынын естен шығармау керек. Бұл жағдайда бетон отыруынан болатын жылжуларды есептеу кезінде Д.7-кестесінің деректері пайдаланады.</w:t>
      </w:r>
    </w:p>
    <w:bookmarkStart w:name="z213" w:id="179"/>
    <w:p>
      <w:pPr>
        <w:spacing w:after="0"/>
        <w:ind w:left="0"/>
        <w:jc w:val="both"/>
      </w:pPr>
      <w:r>
        <w:rPr>
          <w:rFonts w:ascii="Times New Roman"/>
          <w:b w:val="false"/>
          <w:i w:val="false"/>
          <w:color w:val="000000"/>
          <w:sz w:val="28"/>
        </w:rPr>
        <w:t xml:space="preserve">
      </w:t>
      </w:r>
      <w:r>
        <w:rPr>
          <w:rFonts w:ascii="Times New Roman"/>
          <w:b/>
          <w:i w:val="false"/>
          <w:color w:val="000000"/>
          <w:sz w:val="28"/>
        </w:rPr>
        <w:t>Д.7</w:t>
      </w:r>
      <w:r>
        <w:rPr>
          <w:rFonts w:ascii="Times New Roman"/>
          <w:b/>
          <w:i w:val="false"/>
          <w:color w:val="000000"/>
          <w:sz w:val="28"/>
        </w:rPr>
        <w:t>-кесте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845"/>
        <w:gridCol w:w="956"/>
        <w:gridCol w:w="845"/>
        <w:gridCol w:w="957"/>
        <w:gridCol w:w="845"/>
        <w:gridCol w:w="845"/>
        <w:gridCol w:w="845"/>
        <w:gridCol w:w="1067"/>
        <w:gridCol w:w="1067"/>
        <w:gridCol w:w="1291"/>
        <w:gridCol w:w="1291"/>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Қысуға беріктігі бойынша кластар бетоны үшін отырудың нормативтік деформациялар мәндері </w:t>
            </w:r>
            <w:r>
              <w:rPr>
                <w:rFonts w:ascii="Times New Roman"/>
                <w:b w:val="false"/>
                <w:i w:val="false"/>
                <w:color w:val="000000"/>
                <w:sz w:val="20"/>
              </w:rPr>
              <w:t>e</w:t>
            </w:r>
            <w:r>
              <w:rPr>
                <w:rFonts w:ascii="Times New Roman"/>
                <w:b w:val="false"/>
                <w:i w:val="false"/>
                <w:color w:val="000000"/>
                <w:vertAlign w:val="subscript"/>
              </w:rPr>
              <w:t>sn</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e</w:t>
            </w:r>
            <w:r>
              <w:rPr>
                <w:rFonts w:ascii="Times New Roman"/>
                <w:b w:val="false"/>
                <w:i w:val="false"/>
                <w:color w:val="000000"/>
                <w:vertAlign w:val="subscript"/>
              </w:rPr>
              <w:t>sn</w:t>
            </w:r>
            <w:r>
              <w:rPr>
                <w:rFonts w:ascii="Times New Roman"/>
                <w:b w:val="false"/>
                <w:i w:val="false"/>
                <w:color w:val="000000"/>
                <w:sz w:val="20"/>
              </w:rPr>
              <w:t>·10</w:t>
            </w:r>
            <w:r>
              <w:rPr>
                <w:rFonts w:ascii="Times New Roman"/>
                <w:b w:val="false"/>
                <w:i w:val="false"/>
                <w:color w:val="000000"/>
                <w:vertAlign w:val="superscript"/>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Конус отыру кезінде 1-2 см .</w:t>
            </w:r>
            <w:r>
              <w:br/>
            </w:r>
            <w:r>
              <w:rPr>
                <w:rFonts w:ascii="Times New Roman"/>
                <w:b w:val="false"/>
                <w:i w:val="false"/>
                <w:color w:val="000000"/>
                <w:sz w:val="20"/>
              </w:rPr>
              <w:t>
** Қоспа қаттылығында 35-30 с.</w:t>
            </w:r>
          </w:p>
        </w:tc>
      </w:tr>
    </w:tbl>
    <w:p>
      <w:pPr>
        <w:spacing w:after="0"/>
        <w:ind w:left="0"/>
        <w:jc w:val="both"/>
      </w:pPr>
      <w:r>
        <w:rPr>
          <w:rFonts w:ascii="Times New Roman"/>
          <w:b w:val="false"/>
          <w:i w:val="false"/>
          <w:color w:val="000000"/>
          <w:sz w:val="28"/>
        </w:rPr>
        <w:t xml:space="preserve">
      Ескертпе - Д.7-кесте бетон отыруынан болатын аралық құрылыстың ұзындығы шекті салыстырмалы өсуіне тең бетон отыруының шекті салыстырмалы деформацияларының мәндері. Яғни, мысал ретінде, қысуға беріктігі бойынша В30 класты бетоннан алынған ұзындығы ℓ аралық құрылыстың отыру деформацияларының өту уақытында ұзындықтың барынша өзгеруі </w:t>
      </w:r>
      <w:r>
        <w:rPr>
          <w:rFonts w:ascii="Times New Roman"/>
          <w:b w:val="false"/>
          <w:i w:val="false"/>
          <w:color w:val="000000"/>
          <w:sz w:val="28"/>
        </w:rPr>
        <w:t>e</w:t>
      </w:r>
      <w:r>
        <w:rPr>
          <w:rFonts w:ascii="Times New Roman"/>
          <w:b w:val="false"/>
          <w:i w:val="false"/>
          <w:color w:val="000000"/>
          <w:vertAlign w:val="subscript"/>
        </w:rPr>
        <w:t>sn</w:t>
      </w:r>
      <w:r>
        <w:rPr>
          <w:rFonts w:ascii="Times New Roman"/>
          <w:b w:val="false"/>
          <w:i w:val="false"/>
          <w:color w:val="000000"/>
          <w:sz w:val="28"/>
        </w:rPr>
        <w:t xml:space="preserve"> = ℓ·400·10</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 xml:space="preserve">аспайтынын қабылдауға тиіс. </w:t>
      </w:r>
    </w:p>
    <w:p>
      <w:pPr>
        <w:spacing w:after="0"/>
        <w:ind w:left="0"/>
        <w:jc w:val="both"/>
      </w:pPr>
      <w:r>
        <w:rPr>
          <w:rFonts w:ascii="Times New Roman"/>
          <w:b w:val="false"/>
          <w:i w:val="false"/>
          <w:color w:val="000000"/>
          <w:sz w:val="28"/>
        </w:rPr>
        <w:t>
      Д.3.7 Егер ДШ көпірді салудан кейін (әрдайым осылай болады) бір ақ уақыт өткен соң жасалса, отыру деформациялар өту уақытын есепке алу қажет, шекті мәнін қоңыржай салқын ауа райы бар аудандарда көпір орналасқан кезде шарттық 5 жылға тең және оңтүстік аудандарда - 3 жылдарға тең қабылдауға болады, ол өткен соң отыру деформацияларын шарттық тоқтады деп санауға болады. Сонымен отырудың қалдық деформациясы, демек, жылжу өлшемі Д.8-кестесі бойынша ДШ құру сәтіне бетон жасын есептеп қабылданады.</w:t>
      </w:r>
    </w:p>
    <w:bookmarkStart w:name="z214" w:id="180"/>
    <w:p>
      <w:pPr>
        <w:spacing w:after="0"/>
        <w:ind w:left="0"/>
        <w:jc w:val="both"/>
      </w:pPr>
      <w:r>
        <w:rPr>
          <w:rFonts w:ascii="Times New Roman"/>
          <w:b w:val="false"/>
          <w:i w:val="false"/>
          <w:color w:val="000000"/>
          <w:sz w:val="28"/>
        </w:rPr>
        <w:t xml:space="preserve">
      </w:t>
      </w:r>
      <w:r>
        <w:rPr>
          <w:rFonts w:ascii="Times New Roman"/>
          <w:b/>
          <w:i w:val="false"/>
          <w:color w:val="000000"/>
          <w:sz w:val="28"/>
        </w:rPr>
        <w:t>Д.8</w:t>
      </w:r>
      <w:r>
        <w:rPr>
          <w:rFonts w:ascii="Times New Roman"/>
          <w:b/>
          <w:i w:val="false"/>
          <w:color w:val="000000"/>
          <w:sz w:val="28"/>
        </w:rPr>
        <w:t>-кесте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28"/>
        <w:gridCol w:w="1128"/>
        <w:gridCol w:w="1128"/>
        <w:gridCol w:w="1128"/>
        <w:gridCol w:w="1129"/>
        <w:gridCol w:w="1129"/>
        <w:gridCol w:w="1533"/>
        <w:gridCol w:w="1129"/>
        <w:gridCol w:w="15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жасына байланысты отырудың нормативтік деформациясы, %, ай.</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аудандары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Қоңыржай және салқын ауа райымен аудандар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аудандар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Д.8-кесте бетон отыруының шекті салыстырмалы деформацияларынан отыру деформациясының қандай пайызы </w:t>
      </w:r>
      <w:r>
        <w:rPr>
          <w:rFonts w:ascii="Times New Roman"/>
          <w:b w:val="false"/>
          <w:i w:val="false"/>
          <w:color w:val="000000"/>
          <w:sz w:val="28"/>
        </w:rPr>
        <w:t>e</w:t>
      </w:r>
      <w:r>
        <w:rPr>
          <w:rFonts w:ascii="Times New Roman"/>
          <w:b w:val="false"/>
          <w:i w:val="false"/>
          <w:color w:val="000000"/>
          <w:vertAlign w:val="subscript"/>
        </w:rPr>
        <w:t>sn</w:t>
      </w:r>
      <w:r>
        <w:rPr>
          <w:rFonts w:ascii="Times New Roman"/>
          <w:b w:val="false"/>
          <w:i w:val="false"/>
          <w:color w:val="000000"/>
          <w:sz w:val="28"/>
        </w:rPr>
        <w:t xml:space="preserve"> (Д.8-кесте) осы сәтке болғанын көрсетеді. Яғни, жоғарыда қаралған ұзындығымен </w:t>
      </w:r>
      <w:r>
        <w:rPr>
          <w:rFonts w:ascii="Times New Roman"/>
          <w:b w:val="false"/>
          <w:i/>
          <w:color w:val="000000"/>
          <w:sz w:val="28"/>
        </w:rPr>
        <w:t>l</w:t>
      </w:r>
      <w:r>
        <w:rPr>
          <w:rFonts w:ascii="Times New Roman"/>
          <w:b w:val="false"/>
          <w:i w:val="false"/>
          <w:color w:val="000000"/>
          <w:sz w:val="28"/>
        </w:rPr>
        <w:t xml:space="preserve"> көпірдің аралық құрылысы үшін, егер көпір оңтүстік ауданда орналасса, ал, мысалы, бетондау аяқталған соң бір жылдан кейін жасалса, отырудың 100% - 80% = 20% шекті ауытқулардың пайда болуын күтуге болады, тиісінше </w:t>
      </w:r>
      <w:r>
        <w:rPr>
          <w:rFonts w:ascii="Times New Roman"/>
          <w:b w:val="false"/>
          <w:i/>
          <w:color w:val="000000"/>
          <w:sz w:val="28"/>
        </w:rPr>
        <w:t>l</w:t>
      </w:r>
      <w:r>
        <w:rPr>
          <w:rFonts w:ascii="Times New Roman"/>
          <w:b w:val="false"/>
          <w:i w:val="false"/>
          <w:color w:val="000000"/>
          <w:sz w:val="28"/>
        </w:rPr>
        <w:t>·400·10</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тең бетон отыру деформациясының шекті мәнінде 0,2·</w:t>
      </w:r>
      <w:r>
        <w:rPr>
          <w:rFonts w:ascii="Times New Roman"/>
          <w:b w:val="false"/>
          <w:i w:val="false"/>
          <w:color w:val="000000"/>
          <w:sz w:val="28"/>
        </w:rPr>
        <w:t>e</w:t>
      </w:r>
      <w:r>
        <w:rPr>
          <w:rFonts w:ascii="Times New Roman"/>
          <w:b w:val="false"/>
          <w:i w:val="false"/>
          <w:color w:val="000000"/>
          <w:vertAlign w:val="subscript"/>
        </w:rPr>
        <w:t>sn</w:t>
      </w:r>
      <w:r>
        <w:rPr>
          <w:rFonts w:ascii="Times New Roman"/>
          <w:b w:val="false"/>
          <w:i w:val="false"/>
          <w:color w:val="000000"/>
          <w:sz w:val="28"/>
        </w:rPr>
        <w:t xml:space="preserve"> = 0,2·</w:t>
      </w:r>
      <w:r>
        <w:rPr>
          <w:rFonts w:ascii="Times New Roman"/>
          <w:b w:val="false"/>
          <w:i/>
          <w:color w:val="000000"/>
          <w:sz w:val="28"/>
        </w:rPr>
        <w:t>l</w:t>
      </w:r>
      <w:r>
        <w:rPr>
          <w:rFonts w:ascii="Times New Roman"/>
          <w:b w:val="false"/>
          <w:i w:val="false"/>
          <w:color w:val="000000"/>
          <w:sz w:val="28"/>
        </w:rPr>
        <w:t>·400·10</w:t>
      </w:r>
      <w:r>
        <w:rPr>
          <w:rFonts w:ascii="Times New Roman"/>
          <w:b w:val="false"/>
          <w:i w:val="false"/>
          <w:color w:val="000000"/>
          <w:vertAlign w:val="superscript"/>
        </w:rPr>
        <w:t>-6</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Аралық құрылыстардың темірбетоны отыруы көлденең жылжуларды тудырады, болаттемірбетон аралық құрылыстардың темірбетон тақтасы отыруы - көлденең және тік жылжулар.</w:t>
      </w:r>
    </w:p>
    <w:p>
      <w:pPr>
        <w:spacing w:after="0"/>
        <w:ind w:left="0"/>
        <w:jc w:val="both"/>
      </w:pPr>
      <w:r>
        <w:rPr>
          <w:rFonts w:ascii="Times New Roman"/>
          <w:b w:val="false"/>
          <w:i w:val="false"/>
          <w:color w:val="000000"/>
          <w:sz w:val="28"/>
        </w:rPr>
        <w:t xml:space="preserve">
      Д.3.8 Отырудан аралық құрылыстар ұштары жылжуының есептік шамалары сенімділік коэффициентіне нормативтік мәндерді көбейтіп анықталады </w:t>
      </w:r>
      <w:r>
        <w:rPr>
          <w:rFonts w:ascii="Times New Roman"/>
          <w:b w:val="false"/>
          <w:i w:val="false"/>
          <w:color w:val="000000"/>
          <w:sz w:val="28"/>
        </w:rPr>
        <w:t>g</w:t>
      </w:r>
      <w:r>
        <w:rPr>
          <w:rFonts w:ascii="Times New Roman"/>
          <w:b w:val="false"/>
          <w:i w:val="false"/>
          <w:color w:val="000000"/>
          <w:sz w:val="28"/>
        </w:rPr>
        <w:t xml:space="preserve"> = 1,1.</w:t>
      </w:r>
    </w:p>
    <w:p>
      <w:pPr>
        <w:spacing w:after="0"/>
        <w:ind w:left="0"/>
        <w:jc w:val="both"/>
      </w:pPr>
      <w:r>
        <w:rPr>
          <w:rFonts w:ascii="Times New Roman"/>
          <w:b/>
          <w:i w:val="false"/>
          <w:color w:val="000000"/>
          <w:sz w:val="28"/>
        </w:rPr>
        <w:t>Д.4 Жылжулар шамасы бойынша деформациялық жіктер құрылымдары</w:t>
      </w:r>
    </w:p>
    <w:p>
      <w:pPr>
        <w:spacing w:after="0"/>
        <w:ind w:left="0"/>
        <w:jc w:val="both"/>
      </w:pPr>
      <w:r>
        <w:rPr>
          <w:rFonts w:ascii="Times New Roman"/>
          <w:b w:val="false"/>
          <w:i w:val="false"/>
          <w:color w:val="000000"/>
          <w:sz w:val="28"/>
        </w:rPr>
        <w:t>
      Д.4.1 ДШ типтері мер құрылымдары үш бағыттарда аралық құрылыстар ұштарының жиынтықты есептеу жылжулары бойынша таңдалады: "+" немесе "-" белгілерін есепке алып бойлай, тік және көлденең.</w:t>
      </w:r>
    </w:p>
    <w:p>
      <w:pPr>
        <w:spacing w:after="0"/>
        <w:ind w:left="0"/>
        <w:jc w:val="both"/>
      </w:pPr>
      <w:r>
        <w:rPr>
          <w:rFonts w:ascii="Times New Roman"/>
          <w:b w:val="false"/>
          <w:i w:val="false"/>
          <w:color w:val="000000"/>
          <w:sz w:val="28"/>
        </w:rPr>
        <w:t xml:space="preserve">
      Түрін өзгертуді тудыратын жүктемелер мен әсерлер тиісті сенімділік коэффициенттерімен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sz w:val="28"/>
        </w:rPr>
        <w:t xml:space="preserve"> және </w:t>
      </w:r>
      <w:r>
        <w:rPr>
          <w:rFonts w:ascii="Times New Roman"/>
          <w:b w:val="false"/>
          <w:i w:val="false"/>
          <w:color w:val="000000"/>
          <w:sz w:val="28"/>
        </w:rPr>
        <w:t>g</w:t>
      </w:r>
      <w:r>
        <w:rPr>
          <w:rFonts w:ascii="Times New Roman"/>
          <w:b w:val="false"/>
          <w:i w:val="false"/>
          <w:color w:val="000000"/>
          <w:vertAlign w:val="subscript"/>
        </w:rPr>
        <w:t>t</w:t>
      </w:r>
      <w:r>
        <w:rPr>
          <w:rFonts w:ascii="Times New Roman"/>
          <w:b w:val="false"/>
          <w:i w:val="false"/>
          <w:color w:val="000000"/>
          <w:sz w:val="28"/>
        </w:rPr>
        <w:t>, қабылданады, яғни анықталатын жылжулар есептік болып табылады.</w:t>
      </w:r>
    </w:p>
    <w:p>
      <w:pPr>
        <w:spacing w:after="0"/>
        <w:ind w:left="0"/>
        <w:jc w:val="both"/>
      </w:pPr>
      <w:r>
        <w:rPr>
          <w:rFonts w:ascii="Times New Roman"/>
          <w:b w:val="false"/>
          <w:i w:val="false"/>
          <w:color w:val="000000"/>
          <w:sz w:val="28"/>
        </w:rPr>
        <w:t>
      Д.4.2 Барлық көрсетілген жылжулар ДШ құрылымымен қабылданады. Егер ДШ осы типі ең болмаса бірі бойынша келмесе, оны қолдануға болмайды.</w:t>
      </w:r>
    </w:p>
    <w:p>
      <w:pPr>
        <w:spacing w:after="0"/>
        <w:ind w:left="0"/>
        <w:jc w:val="both"/>
      </w:pPr>
      <w:r>
        <w:rPr>
          <w:rFonts w:ascii="Times New Roman"/>
          <w:b w:val="false"/>
          <w:i w:val="false"/>
          <w:color w:val="000000"/>
          <w:sz w:val="28"/>
        </w:rPr>
        <w:t>
      Д.4.3 Көлденең және бойлай есептік жылжулар жағымды (+) және жағымсыз (-) белгілер жылжуына бөлінеді:</w:t>
      </w:r>
    </w:p>
    <w:tbl>
      <w:tblPr>
        <w:tblW w:w="0" w:type="auto"/>
        <w:tblCellSpacing w:w="0" w:type="auto"/>
        <w:tblBorders>
          <w:top w:val="none"/>
          <w:left w:val="none"/>
          <w:bottom w:val="none"/>
          <w:right w:val="none"/>
          <w:insideH w:val="none"/>
          <w:insideV w:val="none"/>
        </w:tblBorders>
      </w:tblPr>
      <w:tblGrid>
        <w:gridCol w:w="9121"/>
        <w:gridCol w:w="3179"/>
      </w:tblGrid>
      <w:tr>
        <w:trPr>
          <w:trHeight w:val="30" w:hRule="atLeast"/>
        </w:trPr>
        <w:tc>
          <w:tcPr>
            <w:tcW w:w="9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прод</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прод(+)</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прод(-)</w:t>
            </w:r>
          </w:p>
        </w:tc>
        <w:tc>
          <w:tcPr>
            <w:tcW w:w="3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9"/>
        <w:gridCol w:w="3091"/>
      </w:tblGrid>
      <w:tr>
        <w:trPr>
          <w:trHeight w:val="30" w:hRule="atLeast"/>
        </w:trPr>
        <w:tc>
          <w:tcPr>
            <w:tcW w:w="9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поп</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поп(+)</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поп(-)</w:t>
            </w:r>
            <w:r>
              <w:rPr>
                <w:rFonts w:ascii="Times New Roman"/>
                <w:b w:val="false"/>
                <w:i w:val="false"/>
                <w:color w:val="000000"/>
                <w:sz w:val="20"/>
              </w:rPr>
              <w:t xml:space="preserve">.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Д.4.4 Көлденең бағыттағы ДШ көлденең жылжуларының орны бар, егер ДШ мен тірек бөліктің қозғалыс бағыты арасындағы бұрыш 90° тең емес (мысалы, қисық көпірлерде).</w:t>
      </w:r>
    </w:p>
    <w:p>
      <w:pPr>
        <w:spacing w:after="0"/>
        <w:ind w:left="0"/>
        <w:jc w:val="both"/>
      </w:pPr>
      <w:r>
        <w:rPr>
          <w:rFonts w:ascii="Times New Roman"/>
          <w:b w:val="false"/>
          <w:i w:val="false"/>
          <w:color w:val="000000"/>
          <w:sz w:val="28"/>
        </w:rPr>
        <w:t>
      Д.4.5 И</w:t>
      </w:r>
      <w:r>
        <w:rPr>
          <w:rFonts w:ascii="Times New Roman"/>
          <w:b w:val="false"/>
          <w:i w:val="false"/>
          <w:color w:val="000000"/>
          <w:vertAlign w:val="subscript"/>
        </w:rPr>
        <w:t>х</w:t>
      </w:r>
      <w:r>
        <w:rPr>
          <w:rFonts w:ascii="Times New Roman"/>
          <w:b w:val="false"/>
          <w:i w:val="false"/>
          <w:color w:val="000000"/>
          <w:sz w:val="28"/>
        </w:rPr>
        <w:t xml:space="preserve"> және и</w:t>
      </w:r>
      <w:r>
        <w:rPr>
          <w:rFonts w:ascii="Times New Roman"/>
          <w:b w:val="false"/>
          <w:i w:val="false"/>
          <w:color w:val="000000"/>
          <w:vertAlign w:val="subscript"/>
        </w:rPr>
        <w:t>у</w:t>
      </w:r>
      <w:r>
        <w:rPr>
          <w:rFonts w:ascii="Times New Roman"/>
          <w:b w:val="false"/>
          <w:i w:val="false"/>
          <w:color w:val="000000"/>
          <w:sz w:val="28"/>
        </w:rPr>
        <w:t xml:space="preserve"> жылжулары мұндайда Д.4 және Д.5 суреттерде бейнеленген жағдайлар үшін төменде берілген формуллар бойынша (44) - (46) есептеледі.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Д.4-сурет – Қисық және жоспардағы көпір</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Д.5-сурет – Қисық қондырылған тірек бөліктері</w:t>
      </w:r>
    </w:p>
    <w:tbl>
      <w:tblPr>
        <w:tblW w:w="0" w:type="auto"/>
        <w:tblCellSpacing w:w="0" w:type="auto"/>
        <w:tblBorders>
          <w:top w:val="none"/>
          <w:left w:val="none"/>
          <w:bottom w:val="none"/>
          <w:right w:val="none"/>
          <w:insideH w:val="none"/>
          <w:insideV w:val="none"/>
        </w:tblBorders>
      </w:tblPr>
      <w:tblGrid>
        <w:gridCol w:w="7735"/>
        <w:gridCol w:w="4565"/>
      </w:tblGrid>
      <w:tr>
        <w:trPr>
          <w:trHeight w:val="30" w:hRule="atLeast"/>
        </w:trPr>
        <w:tc>
          <w:tcPr>
            <w:tcW w:w="7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r>
              <w:rPr>
                <w:rFonts w:ascii="Times New Roman"/>
                <w:b w:val="false"/>
                <w:i w:val="false"/>
                <w:color w:val="000000"/>
                <w:vertAlign w:val="subscript"/>
              </w:rPr>
              <w:t>х</w:t>
            </w:r>
            <w:r>
              <w:rPr>
                <w:rFonts w:ascii="Times New Roman"/>
                <w:b w:val="false"/>
                <w:i w:val="false"/>
                <w:color w:val="000000"/>
                <w:sz w:val="20"/>
              </w:rPr>
              <w:t xml:space="preserve"> = sin</w:t>
            </w:r>
            <w:r>
              <w:rPr>
                <w:rFonts w:ascii="Times New Roman"/>
                <w:b w:val="false"/>
                <w:i w:val="false"/>
                <w:color w:val="000000"/>
                <w:sz w:val="20"/>
              </w:rPr>
              <w:t>f</w:t>
            </w:r>
            <w:r>
              <w:rPr>
                <w:rFonts w:ascii="Times New Roman"/>
                <w:b w:val="false"/>
                <w:i w:val="false"/>
                <w:color w:val="000000"/>
                <w:sz w:val="20"/>
              </w:rPr>
              <w:t>·и</w:t>
            </w:r>
            <w:r>
              <w:rPr>
                <w:rFonts w:ascii="Times New Roman"/>
                <w:b w:val="false"/>
                <w:i w:val="false"/>
                <w:color w:val="000000"/>
                <w:vertAlign w:val="subscript"/>
              </w:rPr>
              <w:t>eff</w:t>
            </w:r>
          </w:p>
        </w:tc>
        <w:tc>
          <w:tcPr>
            <w:tcW w:w="4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55"/>
        <w:gridCol w:w="4445"/>
      </w:tblGrid>
      <w:tr>
        <w:trPr>
          <w:trHeight w:val="30" w:hRule="atLeast"/>
        </w:trPr>
        <w:tc>
          <w:tcPr>
            <w:tcW w:w="7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r>
              <w:rPr>
                <w:rFonts w:ascii="Times New Roman"/>
                <w:b w:val="false"/>
                <w:i w:val="false"/>
                <w:color w:val="000000"/>
                <w:vertAlign w:val="subscript"/>
              </w:rPr>
              <w:t>у</w:t>
            </w:r>
            <w:r>
              <w:rPr>
                <w:rFonts w:ascii="Times New Roman"/>
                <w:b w:val="false"/>
                <w:i w:val="false"/>
                <w:color w:val="000000"/>
                <w:sz w:val="20"/>
              </w:rPr>
              <w:t xml:space="preserve"> = cos</w:t>
            </w:r>
            <w:r>
              <w:rPr>
                <w:rFonts w:ascii="Times New Roman"/>
                <w:b w:val="false"/>
                <w:i w:val="false"/>
                <w:color w:val="000000"/>
                <w:sz w:val="20"/>
              </w:rPr>
              <w:t>f</w:t>
            </w:r>
            <w:r>
              <w:rPr>
                <w:rFonts w:ascii="Times New Roman"/>
                <w:b w:val="false"/>
                <w:i w:val="false"/>
                <w:color w:val="000000"/>
                <w:sz w:val="20"/>
              </w:rPr>
              <w:t>·и</w:t>
            </w:r>
            <w:r>
              <w:rPr>
                <w:rFonts w:ascii="Times New Roman"/>
                <w:b w:val="false"/>
                <w:i w:val="false"/>
                <w:color w:val="000000"/>
                <w:vertAlign w:val="subscript"/>
              </w:rPr>
              <w:t>eff</w:t>
            </w:r>
          </w:p>
        </w:tc>
        <w:tc>
          <w:tcPr>
            <w:tcW w:w="4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Д.4.6 Тиімді жылжулар</w:t>
      </w:r>
      <w:r>
        <w:rPr>
          <w:rFonts w:ascii="Times New Roman"/>
          <w:b w:val="false"/>
          <w:i/>
          <w:color w:val="000000"/>
          <w:sz w:val="28"/>
        </w:rPr>
        <w:t xml:space="preserve"> и</w:t>
      </w:r>
      <w:r>
        <w:rPr>
          <w:rFonts w:ascii="Times New Roman"/>
          <w:b w:val="false"/>
          <w:i w:val="false"/>
          <w:color w:val="000000"/>
          <w:vertAlign w:val="subscript"/>
        </w:rPr>
        <w:t>eff</w:t>
      </w:r>
      <w:r>
        <w:rPr>
          <w:rFonts w:ascii="Times New Roman"/>
          <w:b w:val="false"/>
          <w:i w:val="false"/>
          <w:color w:val="000000"/>
          <w:sz w:val="28"/>
        </w:rPr>
        <w:t xml:space="preserve"> көпір осіне бойлай қолданылатын түрлі факторлардан болатын көлденең жылжулар осіне теңеледі (температура, сырғығыштық және бетонның отыру әсеріне және басқалар) .</w:t>
      </w:r>
    </w:p>
    <w:p>
      <w:pPr>
        <w:spacing w:after="0"/>
        <w:ind w:left="0"/>
        <w:jc w:val="both"/>
      </w:pPr>
      <w:r>
        <w:rPr>
          <w:rFonts w:ascii="Times New Roman"/>
          <w:b w:val="false"/>
          <w:i w:val="false"/>
          <w:color w:val="000000"/>
          <w:sz w:val="28"/>
        </w:rPr>
        <w:t>
      Д.4.7 Жағымды және жағымсыз жылжулардың шарттық шектері әдетте белгілі температураға жатқызылады. Осы температура ДШ қондыру температурасы атына ие. Осы температурада болатын ДШ саңылауының ені, ДШ қою өлшемі деп аталады. Қондыру өлшемінен жылжулар векторындағы белгілер өзгеруінен басталады.</w:t>
      </w:r>
    </w:p>
    <w:p>
      <w:pPr>
        <w:spacing w:after="0"/>
        <w:ind w:left="0"/>
        <w:jc w:val="both"/>
      </w:pPr>
      <w:r>
        <w:rPr>
          <w:rFonts w:ascii="Times New Roman"/>
          <w:b w:val="false"/>
          <w:i w:val="false"/>
          <w:color w:val="000000"/>
          <w:sz w:val="28"/>
        </w:rPr>
        <w:t>
      Көпір құрылыстарын және ДШ пайдалану тәжірибесінен, ресей жағдайлары үшін ДШ қондырудың оңтайлы температурасы 10°С тең болады. Осы температурада әрбір ДШ-да оның маңызды сипаттамасы болып табылатын кейбір бекітіп тұратын қондырғысы болады.</w:t>
      </w:r>
    </w:p>
    <w:p>
      <w:pPr>
        <w:spacing w:after="0"/>
        <w:ind w:left="0"/>
        <w:jc w:val="both"/>
      </w:pPr>
      <w:r>
        <w:rPr>
          <w:rFonts w:ascii="Times New Roman"/>
          <w:b/>
          <w:i w:val="false"/>
          <w:color w:val="000000"/>
          <w:sz w:val="28"/>
        </w:rPr>
        <w:t>Д.5 Деформациялық жіктер құрылымдарын есептеу</w:t>
      </w:r>
    </w:p>
    <w:p>
      <w:pPr>
        <w:spacing w:after="0"/>
        <w:ind w:left="0"/>
        <w:jc w:val="both"/>
      </w:pPr>
      <w:r>
        <w:rPr>
          <w:rFonts w:ascii="Times New Roman"/>
          <w:b w:val="false"/>
          <w:i w:val="false"/>
          <w:color w:val="000000"/>
          <w:sz w:val="28"/>
        </w:rPr>
        <w:t>
      Д.5.1 Деформациялық жіктер құрылымдарына температура өзгеруінен, аралықтағы уақытша жылжымалы жүктемеден, бетон отыруынан және сырғыштығынан, аралық құрылыстары ұштарының жылжу жіктерінде тікелей орналасқан уақытша жылжымалы жүктемесе әсер етеді. Бұдан басқа, жіктердің мұздау, құрылыс жүктемелерінің, құрылымдардың жеке элементтерінің күн сәулесімен біркелкі емес қызуы әсерін ескеруге тиіс.</w:t>
      </w:r>
    </w:p>
    <w:p>
      <w:pPr>
        <w:spacing w:after="0"/>
        <w:ind w:left="0"/>
        <w:jc w:val="both"/>
      </w:pPr>
      <w:r>
        <w:rPr>
          <w:rFonts w:ascii="Times New Roman"/>
          <w:b w:val="false"/>
          <w:i w:val="false"/>
          <w:color w:val="000000"/>
          <w:sz w:val="28"/>
        </w:rPr>
        <w:t>
      Д.5.2 Деформациялық жіктер құрылымдарын есепке алу кезінде:</w:t>
      </w:r>
    </w:p>
    <w:p>
      <w:pPr>
        <w:spacing w:after="0"/>
        <w:ind w:left="0"/>
        <w:jc w:val="both"/>
      </w:pPr>
      <w:r>
        <w:rPr>
          <w:rFonts w:ascii="Times New Roman"/>
          <w:b w:val="false"/>
          <w:i w:val="false"/>
          <w:color w:val="000000"/>
          <w:sz w:val="28"/>
        </w:rPr>
        <w:t>
      а) жікте орналасқан уақытша жылжымалы тік жүктеме, және аралық құрылыстар ұштарының жылжулары әсерін қамтитын (уақытша жүктемеден болатын жылжуларды есепке алмай);</w:t>
      </w:r>
    </w:p>
    <w:p>
      <w:pPr>
        <w:spacing w:after="0"/>
        <w:ind w:left="0"/>
        <w:jc w:val="both"/>
      </w:pPr>
      <w:r>
        <w:rPr>
          <w:rFonts w:ascii="Times New Roman"/>
          <w:b w:val="false"/>
          <w:i w:val="false"/>
          <w:color w:val="000000"/>
          <w:sz w:val="28"/>
        </w:rPr>
        <w:t>
      б) аралық құрылыстар ұштарының барынша жылжулары әсерін қамтитын негізгі (оның ішінде аралықтағы уақытша жүктемеден);</w:t>
      </w:r>
    </w:p>
    <w:p>
      <w:pPr>
        <w:spacing w:after="0"/>
        <w:ind w:left="0"/>
        <w:jc w:val="both"/>
      </w:pPr>
      <w:r>
        <w:rPr>
          <w:rFonts w:ascii="Times New Roman"/>
          <w:b w:val="false"/>
          <w:i w:val="false"/>
          <w:color w:val="000000"/>
          <w:sz w:val="28"/>
        </w:rPr>
        <w:t>
      - жікте орналасқан уақытша жылжымалы тік жүктеме, деформациялық жік құрылымы элементтерінің біркелкі емес қызуы, деформациялық жіктер элементтері мұздаудан болатын жүктеме әсерін қамтитын қосымша;</w:t>
      </w:r>
    </w:p>
    <w:p>
      <w:pPr>
        <w:spacing w:after="0"/>
        <w:ind w:left="0"/>
        <w:jc w:val="both"/>
      </w:pPr>
      <w:r>
        <w:rPr>
          <w:rFonts w:ascii="Times New Roman"/>
          <w:b w:val="false"/>
          <w:i w:val="false"/>
          <w:color w:val="000000"/>
          <w:sz w:val="28"/>
        </w:rPr>
        <w:t>
      - құрылыс жүктемелері мен температура өзгеруінен болатын аралық құрылыстар ұштарының жылжулары әсерін қамтитын ерекше жүктемелер мен әсерлердің мынадай үйлесімі ықтимал.</w:t>
      </w:r>
    </w:p>
    <w:p>
      <w:pPr>
        <w:spacing w:after="0"/>
        <w:ind w:left="0"/>
        <w:jc w:val="both"/>
      </w:pPr>
      <w:r>
        <w:rPr>
          <w:rFonts w:ascii="Times New Roman"/>
          <w:b w:val="false"/>
          <w:i w:val="false"/>
          <w:color w:val="000000"/>
          <w:sz w:val="28"/>
        </w:rPr>
        <w:t>
      Д.5.3 Деформациялық жік құрылымына әсер ететін уақытша тік жүктеме ретінде 2-ші остік арбашадан 9,81·К болатын есептік жүктеме қабылданады.</w:t>
      </w:r>
    </w:p>
    <w:p>
      <w:pPr>
        <w:spacing w:after="0"/>
        <w:ind w:left="0"/>
        <w:jc w:val="both"/>
      </w:pPr>
      <w:r>
        <w:rPr>
          <w:rFonts w:ascii="Times New Roman"/>
          <w:b w:val="false"/>
          <w:i w:val="false"/>
          <w:color w:val="000000"/>
          <w:sz w:val="28"/>
        </w:rPr>
        <w:t>
      Жиектеуді қамтитын жік құрылымына әсер ететін динамикалық коэффициент 1+</w:t>
      </w:r>
      <w:r>
        <w:rPr>
          <w:rFonts w:ascii="Times New Roman"/>
          <w:b w:val="false"/>
          <w:i w:val="false"/>
          <w:color w:val="000000"/>
          <w:sz w:val="28"/>
        </w:rPr>
        <w:t>m</w:t>
      </w:r>
      <w:r>
        <w:rPr>
          <w:rFonts w:ascii="Times New Roman"/>
          <w:b w:val="false"/>
          <w:i w:val="false"/>
          <w:color w:val="000000"/>
          <w:sz w:val="28"/>
        </w:rPr>
        <w:t>=2 тең қабылданады. Уақытша және басқа жүктемелер үшін артық жүктеу коэффициенттері көпірлерді жобалаудың нормативтік құжаттары бойынша қабылданады.</w:t>
      </w:r>
    </w:p>
    <w:p>
      <w:pPr>
        <w:spacing w:after="0"/>
        <w:ind w:left="0"/>
        <w:jc w:val="both"/>
      </w:pPr>
      <w:r>
        <w:rPr>
          <w:rFonts w:ascii="Times New Roman"/>
          <w:b w:val="false"/>
          <w:i w:val="false"/>
          <w:color w:val="000000"/>
          <w:sz w:val="28"/>
        </w:rPr>
        <w:t>
      Аралық құрылыстар ұштарын жылжыту нормативтік жүктемелер мен әсерлер күші кезінде анықталады.</w:t>
      </w:r>
    </w:p>
    <w:p>
      <w:pPr>
        <w:spacing w:after="0"/>
        <w:ind w:left="0"/>
        <w:jc w:val="both"/>
      </w:pPr>
      <w:r>
        <w:rPr>
          <w:rFonts w:ascii="Times New Roman"/>
          <w:b w:val="false"/>
          <w:i w:val="false"/>
          <w:color w:val="000000"/>
          <w:sz w:val="28"/>
        </w:rPr>
        <w:t xml:space="preserve">
      Д.5.4 Температура өзгеруінен болатын аралық құрылыстар ұштарының бойлай жылжуларының барынша көп амплитудасы мынадай формула бойынша анықталады </w:t>
      </w:r>
    </w:p>
    <w:tbl>
      <w:tblPr>
        <w:tblW w:w="0" w:type="auto"/>
        <w:tblCellSpacing w:w="0" w:type="auto"/>
        <w:tblBorders>
          <w:top w:val="none"/>
          <w:left w:val="none"/>
          <w:bottom w:val="none"/>
          <w:right w:val="none"/>
          <w:insideH w:val="none"/>
          <w:insideV w:val="none"/>
        </w:tblBorders>
      </w:tblPr>
      <w:tblGrid>
        <w:gridCol w:w="9490"/>
        <w:gridCol w:w="2810"/>
      </w:tblGrid>
      <w:tr>
        <w:trPr>
          <w:trHeight w:val="30" w:hRule="atLeast"/>
        </w:trPr>
        <w:tc>
          <w:tcPr>
            <w:tcW w:w="9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sz w:val="20"/>
              </w:rPr>
              <w:t>a</w:t>
            </w:r>
            <w:r>
              <w:rPr>
                <w:rFonts w:ascii="Times New Roman"/>
                <w:b w:val="false"/>
                <w:i w:val="false"/>
                <w:color w:val="000000"/>
                <w:vertAlign w:val="subscript"/>
              </w:rPr>
              <w:t>о</w:t>
            </w:r>
            <w:r>
              <w:rPr>
                <w:rFonts w:ascii="Times New Roman"/>
                <w:b w:val="false"/>
                <w:i w:val="false"/>
                <w:color w:val="000000"/>
                <w:sz w:val="20"/>
              </w:rPr>
              <w:t>·L</w:t>
            </w:r>
            <w:r>
              <w:rPr>
                <w:rFonts w:ascii="Times New Roman"/>
                <w:b w:val="false"/>
                <w:i w:val="false"/>
                <w:color w:val="000000"/>
                <w:vertAlign w:val="subscript"/>
              </w:rPr>
              <w:t>пр</w:t>
            </w: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-Т</w:t>
            </w:r>
            <w:r>
              <w:rPr>
                <w:rFonts w:ascii="Times New Roman"/>
                <w:b w:val="false"/>
                <w:i w:val="false"/>
                <w:color w:val="000000"/>
                <w:vertAlign w:val="subscript"/>
              </w:rPr>
              <w:t>min</w:t>
            </w:r>
            <w:r>
              <w:rPr>
                <w:rFonts w:ascii="Times New Roman"/>
                <w:b w:val="false"/>
                <w:i w:val="false"/>
                <w:color w:val="000000"/>
                <w:sz w:val="20"/>
              </w:rPr>
              <w:t>)</w:t>
            </w:r>
          </w:p>
        </w:tc>
        <w:tc>
          <w:tcPr>
            <w:tcW w:w="2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a</w:t>
      </w:r>
      <w:r>
        <w:rPr>
          <w:rFonts w:ascii="Times New Roman"/>
          <w:b w:val="false"/>
          <w:i w:val="false"/>
          <w:color w:val="000000"/>
          <w:vertAlign w:val="subscript"/>
        </w:rPr>
        <w:t>о</w:t>
      </w:r>
      <w:r>
        <w:rPr>
          <w:rFonts w:ascii="Times New Roman"/>
          <w:b w:val="false"/>
          <w:i w:val="false"/>
          <w:color w:val="000000"/>
          <w:sz w:val="28"/>
        </w:rPr>
        <w:t xml:space="preserve"> - материалдың сызықтық кеңею коэффициенті, 1/°С;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max</w:t>
      </w:r>
      <w:r>
        <w:rPr>
          <w:rFonts w:ascii="Times New Roman"/>
          <w:b w:val="false"/>
          <w:i/>
          <w:color w:val="000000"/>
          <w:sz w:val="28"/>
        </w:rPr>
        <w:t>, Т</w:t>
      </w:r>
      <w:r>
        <w:rPr>
          <w:rFonts w:ascii="Times New Roman"/>
          <w:b w:val="false"/>
          <w:i w:val="false"/>
          <w:color w:val="000000"/>
          <w:vertAlign w:val="subscript"/>
        </w:rPr>
        <w:t>min</w:t>
      </w:r>
      <w:r>
        <w:rPr>
          <w:rFonts w:ascii="Times New Roman"/>
          <w:b w:val="false"/>
          <w:i w:val="false"/>
          <w:color w:val="000000"/>
          <w:sz w:val="28"/>
        </w:rPr>
        <w:t xml:space="preserve"> - жүретін бөлік деңгейінде аралық құрылыстардың есептік температураларының құбылуы,°С.</w:t>
      </w:r>
    </w:p>
    <w:p>
      <w:pPr>
        <w:spacing w:after="0"/>
        <w:ind w:left="0"/>
        <w:jc w:val="both"/>
      </w:pPr>
      <w:r>
        <w:rPr>
          <w:rFonts w:ascii="Times New Roman"/>
          <w:b w:val="false"/>
          <w:i w:val="false"/>
          <w:color w:val="000000"/>
          <w:sz w:val="28"/>
        </w:rPr>
        <w:t xml:space="preserve">
      Аралық құрылыстардың есептік температуралары оның типіне байланысты мынадай формулалар бойынша анықталады: </w:t>
      </w:r>
    </w:p>
    <w:p>
      <w:pPr>
        <w:spacing w:after="0"/>
        <w:ind w:left="0"/>
        <w:jc w:val="both"/>
      </w:pPr>
      <w:r>
        <w:rPr>
          <w:rFonts w:ascii="Times New Roman"/>
          <w:b w:val="false"/>
          <w:i w:val="false"/>
          <w:color w:val="000000"/>
          <w:sz w:val="28"/>
        </w:rPr>
        <w:t>
      - болат</w:t>
      </w:r>
    </w:p>
    <w:tbl>
      <w:tblPr>
        <w:tblW w:w="0" w:type="auto"/>
        <w:tblCellSpacing w:w="0" w:type="auto"/>
        <w:tblBorders>
          <w:top w:val="none"/>
          <w:left w:val="none"/>
          <w:bottom w:val="none"/>
          <w:right w:val="none"/>
          <w:insideH w:val="none"/>
          <w:insideV w:val="none"/>
        </w:tblBorders>
      </w:tblPr>
      <w:tblGrid>
        <w:gridCol w:w="10148"/>
        <w:gridCol w:w="2152"/>
      </w:tblGrid>
      <w:tr>
        <w:trPr>
          <w:trHeight w:val="30" w:hRule="atLeast"/>
        </w:trPr>
        <w:tc>
          <w:tcPr>
            <w:tcW w:w="10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 xml:space="preserve">а1 </w:t>
            </w:r>
            <w:r>
              <w:rPr>
                <w:rFonts w:ascii="Times New Roman"/>
                <w:b w:val="false"/>
                <w:i w:val="false"/>
                <w:color w:val="000000"/>
                <w:sz w:val="20"/>
              </w:rPr>
              <w:t>+2,5; Т</w:t>
            </w:r>
            <w:r>
              <w:rPr>
                <w:rFonts w:ascii="Times New Roman"/>
                <w:b w:val="false"/>
                <w:i w:val="false"/>
                <w:color w:val="000000"/>
                <w:vertAlign w:val="subscript"/>
              </w:rPr>
              <w:t>min</w:t>
            </w:r>
            <w:r>
              <w:rPr>
                <w:rFonts w:ascii="Times New Roman"/>
                <w:b w:val="false"/>
                <w:i w:val="false"/>
                <w:color w:val="000000"/>
                <w:sz w:val="20"/>
              </w:rPr>
              <w:t>= t</w:t>
            </w:r>
            <w:r>
              <w:rPr>
                <w:rFonts w:ascii="Times New Roman"/>
                <w:b w:val="false"/>
                <w:i w:val="false"/>
                <w:color w:val="000000"/>
                <w:vertAlign w:val="subscript"/>
              </w:rPr>
              <w:t xml:space="preserve">а2 </w:t>
            </w:r>
            <w:r>
              <w:rPr>
                <w:rFonts w:ascii="Times New Roman"/>
                <w:b w:val="false"/>
                <w:i w:val="false"/>
                <w:color w:val="000000"/>
                <w:sz w:val="20"/>
              </w:rPr>
              <w:t>-2,5</w:t>
            </w:r>
          </w:p>
        </w:tc>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элементтер қалыңдығы 60 см1) қалыңдығымен темірбетон</w:t>
      </w:r>
    </w:p>
    <w:tbl>
      <w:tblPr>
        <w:tblW w:w="0" w:type="auto"/>
        <w:tblCellSpacing w:w="0" w:type="auto"/>
        <w:tblBorders>
          <w:top w:val="none"/>
          <w:left w:val="none"/>
          <w:bottom w:val="none"/>
          <w:right w:val="none"/>
          <w:insideH w:val="none"/>
          <w:insideV w:val="none"/>
        </w:tblBorders>
      </w:tblPr>
      <w:tblGrid>
        <w:gridCol w:w="10001"/>
        <w:gridCol w:w="2299"/>
      </w:tblGrid>
      <w:tr>
        <w:trPr>
          <w:trHeight w:val="30" w:hRule="atLeast"/>
        </w:trPr>
        <w:tc>
          <w:tcPr>
            <w:tcW w:w="10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 xml:space="preserve">нж </w:t>
            </w:r>
            <w:r>
              <w:rPr>
                <w:rFonts w:ascii="Times New Roman"/>
                <w:b w:val="false"/>
                <w:i w:val="false"/>
                <w:color w:val="000000"/>
                <w:sz w:val="20"/>
              </w:rPr>
              <w:t>+2,5; Т</w:t>
            </w:r>
            <w:r>
              <w:rPr>
                <w:rFonts w:ascii="Times New Roman"/>
                <w:b w:val="false"/>
                <w:i w:val="false"/>
                <w:color w:val="000000"/>
                <w:vertAlign w:val="subscript"/>
              </w:rPr>
              <w:t>min</w:t>
            </w:r>
            <w:r>
              <w:rPr>
                <w:rFonts w:ascii="Times New Roman"/>
                <w:b w:val="false"/>
                <w:i w:val="false"/>
                <w:color w:val="000000"/>
                <w:sz w:val="20"/>
              </w:rPr>
              <w:t>= t</w:t>
            </w:r>
            <w:r>
              <w:rPr>
                <w:rFonts w:ascii="Times New Roman"/>
                <w:b w:val="false"/>
                <w:i w:val="false"/>
                <w:color w:val="000000"/>
                <w:vertAlign w:val="subscript"/>
              </w:rPr>
              <w:t xml:space="preserve">нп </w:t>
            </w:r>
            <w:r>
              <w:rPr>
                <w:rFonts w:ascii="Times New Roman"/>
                <w:b w:val="false"/>
                <w:i w:val="false"/>
                <w:color w:val="000000"/>
                <w:sz w:val="20"/>
              </w:rPr>
              <w:t>-2,5</w:t>
            </w:r>
          </w:p>
        </w:tc>
        <w:tc>
          <w:tcPr>
            <w:tcW w:w="2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қалған жағдайларда</w:t>
      </w:r>
    </w:p>
    <w:tbl>
      <w:tblPr>
        <w:tblW w:w="0" w:type="auto"/>
        <w:tblCellSpacing w:w="0" w:type="auto"/>
        <w:tblBorders>
          <w:top w:val="none"/>
          <w:left w:val="none"/>
          <w:bottom w:val="none"/>
          <w:right w:val="none"/>
          <w:insideH w:val="none"/>
          <w:insideV w:val="none"/>
        </w:tblBorders>
      </w:tblPr>
      <w:tblGrid>
        <w:gridCol w:w="10300"/>
        <w:gridCol w:w="2000"/>
      </w:tblGrid>
      <w:tr>
        <w:trPr>
          <w:trHeight w:val="30" w:hRule="atLeast"/>
        </w:trPr>
        <w:tc>
          <w:tcPr>
            <w:tcW w:w="10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 xml:space="preserve">нж </w:t>
            </w:r>
            <w:r>
              <w:rPr>
                <w:rFonts w:ascii="Times New Roman"/>
                <w:b w:val="false"/>
                <w:i w:val="false"/>
                <w:color w:val="000000"/>
                <w:sz w:val="20"/>
              </w:rPr>
              <w:t>+0,5А</w:t>
            </w:r>
            <w:r>
              <w:rPr>
                <w:rFonts w:ascii="Times New Roman"/>
                <w:b w:val="false"/>
                <w:i w:val="false"/>
                <w:color w:val="000000"/>
                <w:vertAlign w:val="subscript"/>
              </w:rPr>
              <w:t>ср</w:t>
            </w:r>
            <w:r>
              <w:rPr>
                <w:rFonts w:ascii="Times New Roman"/>
                <w:b w:val="false"/>
                <w:i w:val="false"/>
                <w:color w:val="000000"/>
                <w:sz w:val="20"/>
              </w:rPr>
              <w:t>+2,5; Т</w:t>
            </w:r>
            <w:r>
              <w:rPr>
                <w:rFonts w:ascii="Times New Roman"/>
                <w:b w:val="false"/>
                <w:i w:val="false"/>
                <w:color w:val="000000"/>
                <w:vertAlign w:val="subscript"/>
              </w:rPr>
              <w:t>min</w:t>
            </w:r>
            <w:r>
              <w:rPr>
                <w:rFonts w:ascii="Times New Roman"/>
                <w:b w:val="false"/>
                <w:i w:val="false"/>
                <w:color w:val="000000"/>
                <w:sz w:val="20"/>
              </w:rPr>
              <w:t>= t</w:t>
            </w:r>
            <w:r>
              <w:rPr>
                <w:rFonts w:ascii="Times New Roman"/>
                <w:b w:val="false"/>
                <w:i w:val="false"/>
                <w:color w:val="000000"/>
                <w:vertAlign w:val="subscript"/>
              </w:rPr>
              <w:t xml:space="preserve">нс </w:t>
            </w:r>
            <w:r>
              <w:rPr>
                <w:rFonts w:ascii="Times New Roman"/>
                <w:b w:val="false"/>
                <w:i w:val="false"/>
                <w:color w:val="000000"/>
                <w:sz w:val="20"/>
              </w:rPr>
              <w:t>-2,5</w:t>
            </w:r>
          </w:p>
        </w:tc>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t</w:t>
      </w:r>
      <w:r>
        <w:rPr>
          <w:rFonts w:ascii="Times New Roman"/>
          <w:b w:val="false"/>
          <w:i w:val="false"/>
          <w:color w:val="000000"/>
          <w:vertAlign w:val="subscript"/>
        </w:rPr>
        <w:t>а1</w:t>
      </w:r>
      <w:r>
        <w:rPr>
          <w:rFonts w:ascii="Times New Roman"/>
          <w:b w:val="false"/>
          <w:i/>
          <w:color w:val="000000"/>
          <w:sz w:val="28"/>
        </w:rPr>
        <w:t xml:space="preserve">, </w:t>
      </w:r>
      <w:r>
        <w:rPr>
          <w:rFonts w:ascii="Times New Roman"/>
          <w:b w:val="false"/>
          <w:i/>
          <w:color w:val="000000"/>
          <w:sz w:val="28"/>
        </w:rPr>
        <w:t>t</w:t>
      </w:r>
      <w:r>
        <w:rPr>
          <w:rFonts w:ascii="Times New Roman"/>
          <w:b w:val="false"/>
          <w:i w:val="false"/>
          <w:color w:val="000000"/>
          <w:vertAlign w:val="subscript"/>
        </w:rPr>
        <w:t>а2</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 құрылыс ауданы ауасының абсолютті барынша көп және барынша аз температурасы;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нж</w:t>
      </w:r>
      <w:r>
        <w:rPr>
          <w:rFonts w:ascii="Times New Roman"/>
          <w:b w:val="false"/>
          <w:i w:val="false"/>
          <w:color w:val="000000"/>
          <w:sz w:val="28"/>
        </w:rPr>
        <w:t>, t</w:t>
      </w:r>
      <w:r>
        <w:rPr>
          <w:rFonts w:ascii="Times New Roman"/>
          <w:b w:val="false"/>
          <w:i w:val="false"/>
          <w:color w:val="000000"/>
          <w:vertAlign w:val="subscript"/>
        </w:rPr>
        <w:t>нс</w:t>
      </w:r>
      <w:r>
        <w:rPr>
          <w:rFonts w:ascii="Times New Roman"/>
          <w:b w:val="false"/>
          <w:i w:val="false"/>
          <w:color w:val="000000"/>
          <w:sz w:val="28"/>
        </w:rPr>
        <w:t xml:space="preserve"> - ыстықтау және салқындау тәуліктердің орташа ауа температурасы;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н</w:t>
      </w:r>
      <w:r>
        <w:rPr>
          <w:rFonts w:ascii="Times New Roman"/>
          <w:b w:val="false"/>
          <w:i w:val="false"/>
          <w:color w:val="000000"/>
          <w:vertAlign w:val="subscript"/>
        </w:rPr>
        <w:t>n</w:t>
      </w:r>
      <w:r>
        <w:rPr>
          <w:rFonts w:ascii="Times New Roman"/>
          <w:b w:val="false"/>
          <w:i/>
          <w:color w:val="000000"/>
          <w:sz w:val="28"/>
        </w:rPr>
        <w:t>-</w:t>
      </w:r>
      <w:r>
        <w:rPr>
          <w:rFonts w:ascii="Times New Roman"/>
          <w:b w:val="false"/>
          <w:i w:val="false"/>
          <w:color w:val="000000"/>
          <w:sz w:val="28"/>
        </w:rPr>
        <w:t xml:space="preserve"> салқындау бескүндіктің орташа ауа температурасы;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 xml:space="preserve">ср1 </w:t>
      </w:r>
      <w:r>
        <w:rPr>
          <w:rFonts w:ascii="Times New Roman"/>
          <w:b w:val="false"/>
          <w:i w:val="false"/>
          <w:color w:val="000000"/>
          <w:sz w:val="28"/>
        </w:rPr>
        <w:t>– жазда ауа температурасының тәуліктік ауытқуларының орташа амплитудаларынан ең көбі. Ауа температурасы [17] бойынша қабылданады.</w:t>
      </w:r>
    </w:p>
    <w:p>
      <w:pPr>
        <w:spacing w:after="0"/>
        <w:ind w:left="0"/>
        <w:jc w:val="both"/>
      </w:pPr>
      <w:r>
        <w:rPr>
          <w:rFonts w:ascii="Times New Roman"/>
          <w:b w:val="false"/>
          <w:i w:val="false"/>
          <w:color w:val="000000"/>
          <w:sz w:val="28"/>
        </w:rPr>
        <w:t xml:space="preserve">
      Д.5.5 Жікте орналасқан уақытша жылжымалы жүктемеден болатын күш жігін жиектеуді есепке алу кезінде кесте бойынша (Д.30-сурет) жиектеу қаттылығына байланысты анықталатын енге </w:t>
      </w:r>
      <w:r>
        <w:rPr>
          <w:rFonts w:ascii="Times New Roman"/>
          <w:b w:val="false"/>
          <w:i/>
          <w:color w:val="000000"/>
          <w:sz w:val="28"/>
        </w:rPr>
        <w:t>L</w:t>
      </w:r>
      <w:r>
        <w:rPr>
          <w:rFonts w:ascii="Times New Roman"/>
          <w:b w:val="false"/>
          <w:i w:val="false"/>
          <w:color w:val="000000"/>
          <w:vertAlign w:val="subscript"/>
        </w:rPr>
        <w:t>0</w:t>
      </w:r>
      <w:r>
        <w:rPr>
          <w:rFonts w:ascii="Times New Roman"/>
          <w:b w:val="false"/>
          <w:i w:val="false"/>
          <w:color w:val="000000"/>
          <w:sz w:val="28"/>
        </w:rPr>
        <w:t xml:space="preserve"> (жікке бойлай) таралады, мұнда в – қозғалысқа көлденең дөңгелектің сүйену алаңшасының ені; </w:t>
      </w:r>
      <w:r>
        <w:rPr>
          <w:rFonts w:ascii="Times New Roman"/>
          <w:b w:val="false"/>
          <w:i/>
          <w:color w:val="000000"/>
          <w:sz w:val="28"/>
        </w:rPr>
        <w:t>J</w:t>
      </w:r>
      <w:r>
        <w:rPr>
          <w:rFonts w:ascii="Times New Roman"/>
          <w:b w:val="false"/>
          <w:i w:val="false"/>
          <w:color w:val="000000"/>
          <w:sz w:val="28"/>
        </w:rPr>
        <w:t xml:space="preserve"> – жиектеу қимасы инерциясының сәті; в</w:t>
      </w:r>
      <w:r>
        <w:rPr>
          <w:rFonts w:ascii="Times New Roman"/>
          <w:b w:val="false"/>
          <w:i w:val="false"/>
          <w:color w:val="000000"/>
          <w:vertAlign w:val="subscript"/>
        </w:rPr>
        <w:t>о</w:t>
      </w:r>
      <w:r>
        <w:rPr>
          <w:rFonts w:ascii="Times New Roman"/>
          <w:b w:val="false"/>
          <w:i w:val="false"/>
          <w:color w:val="000000"/>
          <w:sz w:val="28"/>
        </w:rPr>
        <w:t xml:space="preserve"> – жоспардағы жиектеу ені; </w:t>
      </w:r>
      <w:r>
        <w:rPr>
          <w:rFonts w:ascii="Times New Roman"/>
          <w:b w:val="false"/>
          <w:i w:val="false"/>
          <w:color w:val="000000"/>
          <w:sz w:val="28"/>
        </w:rPr>
        <w:t>D</w:t>
      </w:r>
      <w:r>
        <w:rPr>
          <w:rFonts w:ascii="Times New Roman"/>
          <w:b w:val="false"/>
          <w:i w:val="false"/>
          <w:color w:val="000000"/>
          <w:sz w:val="28"/>
        </w:rPr>
        <w:t>ℓ - дөңгелекке жүк берілетін жиектеудің қосымша учаскесінің ұзындығы.</w:t>
      </w:r>
    </w:p>
    <w:p>
      <w:pPr>
        <w:spacing w:after="0"/>
        <w:ind w:left="0"/>
        <w:jc w:val="both"/>
      </w:pPr>
      <w:r>
        <w:rPr>
          <w:rFonts w:ascii="Times New Roman"/>
          <w:b w:val="false"/>
          <w:i w:val="false"/>
          <w:color w:val="000000"/>
          <w:sz w:val="28"/>
        </w:rPr>
        <w:t>
      Д.5.6 Жіктерді жабатын элементтерді (сырғитын табақ, тақталар) есептеу кезінде жікте орналасқан уақытша жылжу жүктемесінің таралу ені мынаған тең қабылданады:</w:t>
      </w:r>
    </w:p>
    <w:tbl>
      <w:tblPr>
        <w:tblW w:w="0" w:type="auto"/>
        <w:tblCellSpacing w:w="0" w:type="auto"/>
        <w:tblBorders>
          <w:top w:val="none"/>
          <w:left w:val="none"/>
          <w:bottom w:val="none"/>
          <w:right w:val="none"/>
          <w:insideH w:val="none"/>
          <w:insideV w:val="none"/>
        </w:tblBorders>
      </w:tblPr>
      <w:tblGrid>
        <w:gridCol w:w="8021"/>
        <w:gridCol w:w="4279"/>
      </w:tblGrid>
      <w:tr>
        <w:trPr>
          <w:trHeight w:val="30" w:hRule="atLeast"/>
        </w:trPr>
        <w:tc>
          <w:tcPr>
            <w:tcW w:w="8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o</w:t>
            </w:r>
            <w:r>
              <w:rPr>
                <w:rFonts w:ascii="Times New Roman"/>
                <w:b w:val="false"/>
                <w:i w:val="false"/>
                <w:color w:val="000000"/>
                <w:sz w:val="20"/>
              </w:rPr>
              <w:t xml:space="preserve"> =ℓ</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0"/>
              </w:rPr>
              <w:t>- a +в</w:t>
            </w:r>
          </w:p>
        </w:tc>
        <w:tc>
          <w:tcPr>
            <w:tcW w:w="4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ℓ</w:t>
      </w:r>
      <w:r>
        <w:rPr>
          <w:rFonts w:ascii="Times New Roman"/>
          <w:b w:val="false"/>
          <w:i w:val="false"/>
          <w:color w:val="000000"/>
          <w:vertAlign w:val="subscript"/>
        </w:rPr>
        <w:t>n</w:t>
      </w:r>
      <w:r>
        <w:rPr>
          <w:rFonts w:ascii="Times New Roman"/>
          <w:b w:val="false"/>
          <w:i w:val="false"/>
          <w:color w:val="000000"/>
          <w:sz w:val="28"/>
        </w:rPr>
        <w:t xml:space="preserve"> жабатын элемент аралығы (қозғалысқа бойлай);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 қозғалысқа бойлай дөңгелектің тірелу алаңшасының ұзындығы.</w:t>
      </w:r>
    </w:p>
    <w:p>
      <w:pPr>
        <w:spacing w:after="0"/>
        <w:ind w:left="0"/>
        <w:jc w:val="both"/>
      </w:pPr>
      <w:r>
        <w:rPr>
          <w:rFonts w:ascii="Times New Roman"/>
          <w:b w:val="false"/>
          <w:i w:val="false"/>
          <w:color w:val="000000"/>
          <w:sz w:val="28"/>
        </w:rPr>
        <w:t>
      Д.5.7 Деформациялық жік құрылымдары элементтеріне әсер ететін көлденең жүктеме N,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6770"/>
        <w:gridCol w:w="5530"/>
      </w:tblGrid>
      <w:tr>
        <w:trPr>
          <w:trHeight w:val="30" w:hRule="atLeast"/>
        </w:trPr>
        <w:tc>
          <w:tcPr>
            <w:tcW w:w="6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r>
              <w:rPr>
                <w:rFonts w:ascii="Times New Roman"/>
                <w:b w:val="false"/>
                <w:i w:val="false"/>
                <w:color w:val="000000"/>
                <w:sz w:val="20"/>
              </w:rPr>
              <w:t>f</w:t>
            </w:r>
            <w:r>
              <w:rPr>
                <w:rFonts w:ascii="Times New Roman"/>
                <w:b w:val="false"/>
                <w:i w:val="false"/>
                <w:color w:val="000000"/>
                <w:sz w:val="20"/>
              </w:rPr>
              <w:t>сц</w:t>
            </w:r>
          </w:p>
        </w:tc>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Р – есептік тік жүктеме;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сц - металдың тегіс бетінде 0,5 және кедір бұдыр кезінде 0,7 тең қабылданатын металмен шиналардың ұстасу коэффициенті.</w:t>
      </w:r>
    </w:p>
    <w:p>
      <w:pPr>
        <w:spacing w:after="0"/>
        <w:ind w:left="0"/>
        <w:jc w:val="both"/>
      </w:pPr>
      <w:r>
        <w:rPr>
          <w:rFonts w:ascii="Times New Roman"/>
          <w:b w:val="false"/>
          <w:i w:val="false"/>
          <w:color w:val="000000"/>
          <w:sz w:val="28"/>
        </w:rPr>
        <w:t>
      100 мм артық жиектеу ені кезінде оған берілетін есептік тік және көлденең күштер қолданыстағы жүктемелерге тең қабылданады. Жиектеудің ең аз енінде есептік күштер шамалары қысымының орташа мәнінен 1,5 рет асатын барынша көп ординатасымен парабола бойынша дөңгелектің тірелу алаңшасына біркелкі емес қысым таралуын есепке алып анықталады.</w:t>
      </w:r>
    </w:p>
    <w:p>
      <w:pPr>
        <w:spacing w:after="0"/>
        <w:ind w:left="0"/>
        <w:jc w:val="both"/>
      </w:pPr>
      <w:r>
        <w:rPr>
          <w:rFonts w:ascii="Times New Roman"/>
          <w:b w:val="false"/>
          <w:i w:val="false"/>
          <w:color w:val="000000"/>
          <w:sz w:val="28"/>
        </w:rPr>
        <w:t>
      Д.5.8 Мұздап қату кезінде жіктердің жиектеуіне әсер ететін күш мұз төзімділігіне байланысты созылу кезінде 1,0 МПа (10 кгс/см2) тең, қысу кезінде 4,0 МПа, кесу кезінде 0,8 МПа, -15 °С төмен емес орташа ауа температурасымен аудардар үшін ғана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w:t>
      </w:r>
    </w:p>
    <w:p>
      <w:pPr>
        <w:spacing w:after="0"/>
        <w:ind w:left="0"/>
        <w:jc w:val="both"/>
      </w:pPr>
      <w:r>
        <w:rPr>
          <w:rFonts w:ascii="Times New Roman"/>
          <w:b w:val="false"/>
          <w:i w:val="false"/>
          <w:color w:val="000000"/>
          <w:sz w:val="28"/>
        </w:rPr>
        <w:t>
      1,0 А1(м)</w:t>
      </w:r>
    </w:p>
    <w:p>
      <w:pPr>
        <w:spacing w:after="0"/>
        <w:ind w:left="0"/>
        <w:jc w:val="both"/>
      </w:pPr>
      <w:r>
        <w:rPr>
          <w:rFonts w:ascii="Times New Roman"/>
          <w:b w:val="false"/>
          <w:i w:val="false"/>
          <w:color w:val="000000"/>
          <w:sz w:val="28"/>
        </w:rPr>
        <w:t>
      в – дөңгелектің тірелу алаңшасының ені (қозғалысқа көлденең); J — жиектеу қимасы инерциясының сәті; в</w:t>
      </w:r>
      <w:r>
        <w:rPr>
          <w:rFonts w:ascii="Times New Roman"/>
          <w:b w:val="false"/>
          <w:i w:val="false"/>
          <w:color w:val="000000"/>
          <w:vertAlign w:val="subscript"/>
        </w:rPr>
        <w:t>0</w:t>
      </w:r>
      <w:r>
        <w:rPr>
          <w:rFonts w:ascii="Times New Roman"/>
          <w:b w:val="false"/>
          <w:i w:val="false"/>
          <w:color w:val="000000"/>
          <w:sz w:val="28"/>
        </w:rPr>
        <w:t xml:space="preserve"> –жоспардағы жиектеу ені; </w:t>
      </w:r>
      <w:r>
        <w:rPr>
          <w:rFonts w:ascii="Times New Roman"/>
          <w:b w:val="false"/>
          <w:i w:val="false"/>
          <w:color w:val="000000"/>
          <w:sz w:val="28"/>
        </w:rPr>
        <w:t>D</w:t>
      </w:r>
      <w:r>
        <w:rPr>
          <w:rFonts w:ascii="Times New Roman"/>
          <w:b w:val="false"/>
          <w:i w:val="false"/>
          <w:color w:val="000000"/>
          <w:sz w:val="28"/>
        </w:rPr>
        <w:t>l – дөңгелектен жүктеме берілетін жиектеудің қосымша учаскесінің ұзындығы</w:t>
      </w:r>
    </w:p>
    <w:bookmarkStart w:name="z217" w:id="181"/>
    <w:p>
      <w:pPr>
        <w:spacing w:after="0"/>
        <w:ind w:left="0"/>
        <w:jc w:val="both"/>
      </w:pPr>
      <w:r>
        <w:rPr>
          <w:rFonts w:ascii="Times New Roman"/>
          <w:b w:val="false"/>
          <w:i w:val="false"/>
          <w:color w:val="000000"/>
          <w:sz w:val="28"/>
        </w:rPr>
        <w:t xml:space="preserve">
      </w:t>
      </w:r>
      <w:r>
        <w:rPr>
          <w:rFonts w:ascii="Times New Roman"/>
          <w:b/>
          <w:i w:val="false"/>
          <w:color w:val="000000"/>
          <w:sz w:val="28"/>
        </w:rPr>
        <w:t>Д.6-сурет – Жік құрылымына уақытша жүктемеден күш таралудың есептік енін анықтау кестесі</w:t>
      </w:r>
      <w:r>
        <w:rPr>
          <w:rFonts w:ascii="Times New Roman"/>
          <w:b/>
          <w:i w:val="false"/>
          <w:color w:val="000000"/>
          <w:sz w:val="28"/>
        </w:rPr>
        <w:t>:</w:t>
      </w:r>
    </w:p>
    <w:bookmarkEnd w:id="181"/>
    <w:p>
      <w:pPr>
        <w:spacing w:after="0"/>
        <w:ind w:left="0"/>
        <w:jc w:val="both"/>
      </w:pPr>
      <w:r>
        <w:rPr>
          <w:rFonts w:ascii="Times New Roman"/>
          <w:b w:val="false"/>
          <w:i w:val="false"/>
          <w:color w:val="000000"/>
          <w:sz w:val="28"/>
        </w:rPr>
        <w:t>
      Күш шамасы:</w:t>
      </w:r>
    </w:p>
    <w:p>
      <w:pPr>
        <w:spacing w:after="0"/>
        <w:ind w:left="0"/>
        <w:jc w:val="both"/>
      </w:pPr>
      <w:r>
        <w:rPr>
          <w:rFonts w:ascii="Times New Roman"/>
          <w:b w:val="false"/>
          <w:i w:val="false"/>
          <w:color w:val="000000"/>
          <w:sz w:val="28"/>
        </w:rPr>
        <w:t>
      - қайта жабылған типті жіктер үшін – жіктің бойлай қимасында жиектеумен мұзбен түйісетін ауданына;</w:t>
      </w:r>
    </w:p>
    <w:p>
      <w:pPr>
        <w:spacing w:after="0"/>
        <w:ind w:left="0"/>
        <w:jc w:val="both"/>
      </w:pPr>
      <w:r>
        <w:rPr>
          <w:rFonts w:ascii="Times New Roman"/>
          <w:b w:val="false"/>
          <w:i w:val="false"/>
          <w:color w:val="000000"/>
          <w:sz w:val="28"/>
        </w:rPr>
        <w:t>
      - тиісінше қайта жабылған және толтырылған (жиектеумен) типті жіктер үшін – бордюр биіктігі 35 дейін және 35 см жоғары 200 және 400 см2 тең бордюрлермен бірге мұзбен түйісу ауданына тең қабылданатын мұздап қату өлшемі бойынша анықталады.</w:t>
      </w:r>
    </w:p>
    <w:p>
      <w:pPr>
        <w:spacing w:after="0"/>
        <w:ind w:left="0"/>
        <w:jc w:val="both"/>
      </w:pPr>
      <w:r>
        <w:rPr>
          <w:rFonts w:ascii="Times New Roman"/>
          <w:b w:val="false"/>
          <w:i w:val="false"/>
          <w:color w:val="000000"/>
          <w:sz w:val="28"/>
        </w:rPr>
        <w:t>
      Д.5.9 Деформациялық жіктерді жиектеуді есептеу кезінде құрылыс жүктеме ретінде 100 кН/м (10 тс/м) дөңгелекке тік қысыммен және 20 кН/м (2 тс/м) тең жиектеудің үстіңгі деңгейінде көлденең күшпен асфальтбетон қоспасын тығыздайтын каток әсері қабылданады.</w:t>
      </w:r>
    </w:p>
    <w:p>
      <w:pPr>
        <w:spacing w:after="0"/>
        <w:ind w:left="0"/>
        <w:jc w:val="both"/>
      </w:pPr>
      <w:r>
        <w:rPr>
          <w:rFonts w:ascii="Times New Roman"/>
          <w:b w:val="false"/>
          <w:i w:val="false"/>
          <w:color w:val="000000"/>
          <w:sz w:val="28"/>
        </w:rPr>
        <w:t>
      Д.5.10 Деформациялық жіктерді жиектеу қаттылығының қабырғасына және жиектеуі бар қабырға қосылатын дәнекерлеу жігіне металл мен бетон арасындағы температуралар ауытқуы тудыратын N</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бойлай күші (жікке бойлай) беріледі. Бұл күш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9099"/>
        <w:gridCol w:w="3201"/>
      </w:tblGrid>
      <w:tr>
        <w:trPr>
          <w:trHeight w:val="30" w:hRule="atLeast"/>
        </w:trPr>
        <w:tc>
          <w:tcPr>
            <w:tcW w:w="9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n</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sz w:val="20"/>
              </w:rPr>
              <w:t>a</w:t>
            </w:r>
            <w:r>
              <w:rPr>
                <w:rFonts w:ascii="Times New Roman"/>
                <w:b w:val="false"/>
                <w:i w:val="false"/>
                <w:color w:val="000000"/>
                <w:vertAlign w:val="subscript"/>
              </w:rPr>
              <w:t>о</w:t>
            </w:r>
            <w:r>
              <w:rPr>
                <w:rFonts w:ascii="Times New Roman"/>
                <w:b w:val="false"/>
                <w:i w:val="false"/>
                <w:color w:val="000000"/>
                <w:sz w:val="20"/>
              </w:rPr>
              <w:t>·Е·f·</w:t>
            </w:r>
            <w:r>
              <w:rPr>
                <w:rFonts w:ascii="Times New Roman"/>
                <w:b w:val="false"/>
                <w:i w:val="false"/>
                <w:color w:val="000000"/>
                <w:sz w:val="20"/>
              </w:rPr>
              <w:t>g</w:t>
            </w:r>
            <w:r>
              <w:rPr>
                <w:rFonts w:ascii="Times New Roman"/>
                <w:b w:val="false"/>
                <w:i w:val="false"/>
                <w:color w:val="000000"/>
                <w:vertAlign w:val="subscript"/>
              </w:rPr>
              <w:t>f</w:t>
            </w:r>
          </w:p>
        </w:tc>
        <w:tc>
          <w:tcPr>
            <w:tcW w:w="3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D</w:t>
      </w:r>
      <w:r>
        <w:rPr>
          <w:rFonts w:ascii="Times New Roman"/>
          <w:b w:val="false"/>
          <w:i w:val="false"/>
          <w:color w:val="000000"/>
          <w:sz w:val="28"/>
        </w:rPr>
        <w:t xml:space="preserve">Т - 5 °С тең қабылданатын температуралардың құбылуы; </w:t>
      </w:r>
    </w:p>
    <w:p>
      <w:pPr>
        <w:spacing w:after="0"/>
        <w:ind w:left="0"/>
        <w:jc w:val="both"/>
      </w:pPr>
      <w:r>
        <w:rPr>
          <w:rFonts w:ascii="Times New Roman"/>
          <w:b w:val="false"/>
          <w:i w:val="false"/>
          <w:color w:val="000000"/>
          <w:sz w:val="28"/>
        </w:rPr>
        <w:t>
      Е – болат тығыздыңының модулі, МПа;</w:t>
      </w:r>
    </w:p>
    <w:p>
      <w:pPr>
        <w:spacing w:after="0"/>
        <w:ind w:left="0"/>
        <w:jc w:val="both"/>
      </w:pPr>
      <w:r>
        <w:rPr>
          <w:rFonts w:ascii="Times New Roman"/>
          <w:b w:val="false"/>
          <w:i w:val="false"/>
          <w:color w:val="000000"/>
          <w:sz w:val="28"/>
        </w:rPr>
        <w:t xml:space="preserve">
       f - бетон деңгейінен жоғары жиектеу ауданы, 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perscript"/>
        </w:rPr>
        <w:t xml:space="preserve"> </w:t>
      </w:r>
      <w:r>
        <w:rPr>
          <w:rFonts w:ascii="Times New Roman"/>
          <w:b w:val="false"/>
          <w:i w:val="false"/>
          <w:color w:val="000000"/>
          <w:sz w:val="28"/>
        </w:rPr>
        <w:t>- жүктеме бойынша сенімділік коэффициенті.</w:t>
      </w:r>
    </w:p>
    <w:p>
      <w:pPr>
        <w:spacing w:after="0"/>
        <w:ind w:left="0"/>
        <w:jc w:val="both"/>
      </w:pPr>
      <w:r>
        <w:rPr>
          <w:rFonts w:ascii="Times New Roman"/>
          <w:b w:val="false"/>
          <w:i w:val="false"/>
          <w:color w:val="000000"/>
          <w:sz w:val="28"/>
        </w:rPr>
        <w:t>
      Д.5.11 Жабық типті жікке рұқсат етілетін жылжулар аралық құрылыстар деформациясында жіктер үстінде арматураланған асфальтобетон жамылғысының арматураланбаған және жарыққа төзімділігі тұрақтылығына сүйеніп анықталады.</w:t>
      </w:r>
    </w:p>
    <w:p>
      <w:pPr>
        <w:spacing w:after="0"/>
        <w:ind w:left="0"/>
        <w:jc w:val="both"/>
      </w:pPr>
      <w:r>
        <w:rPr>
          <w:rFonts w:ascii="Times New Roman"/>
          <w:b w:val="false"/>
          <w:i w:val="false"/>
          <w:color w:val="000000"/>
          <w:sz w:val="28"/>
        </w:rPr>
        <w:t>
      Арматураланбаған асфальтобетонды қолдану жағдайында рұқсат етілетін жылжулардың барынша жоғары амплитудасы 10мм құрайды, арматураланған жағдайында - t</w:t>
      </w:r>
      <w:r>
        <w:rPr>
          <w:rFonts w:ascii="Times New Roman"/>
          <w:b w:val="false"/>
          <w:i w:val="false"/>
          <w:color w:val="000000"/>
          <w:vertAlign w:val="subscript"/>
        </w:rPr>
        <w:t>н</w:t>
      </w:r>
      <w:r>
        <w:rPr>
          <w:rFonts w:ascii="Times New Roman"/>
          <w:b w:val="false"/>
          <w:i w:val="false"/>
          <w:color w:val="000000"/>
          <w:vertAlign w:val="subscript"/>
        </w:rPr>
        <w:t>c</w:t>
      </w:r>
      <w:r>
        <w:rPr>
          <w:rFonts w:ascii="Times New Roman"/>
          <w:b w:val="false"/>
          <w:i w:val="false"/>
          <w:color w:val="000000"/>
          <w:sz w:val="28"/>
          <w:u w:val="single"/>
        </w:rPr>
        <w:t>&gt;</w:t>
      </w:r>
      <w:r>
        <w:rPr>
          <w:rFonts w:ascii="Times New Roman"/>
          <w:b w:val="false"/>
          <w:i w:val="false"/>
          <w:color w:val="000000"/>
          <w:sz w:val="28"/>
        </w:rPr>
        <w:t>-15</w:t>
      </w:r>
      <w:r>
        <w:rPr>
          <w:rFonts w:ascii="Times New Roman"/>
          <w:b w:val="false"/>
          <w:i w:val="false"/>
          <w:color w:val="000000"/>
          <w:vertAlign w:val="superscript"/>
        </w:rPr>
        <w:t>0</w:t>
      </w:r>
      <w:r>
        <w:rPr>
          <w:rFonts w:ascii="Times New Roman"/>
          <w:b w:val="false"/>
          <w:i w:val="false"/>
          <w:color w:val="000000"/>
          <w:sz w:val="28"/>
        </w:rPr>
        <w:t>C-та 15мм және t</w:t>
      </w:r>
      <w:r>
        <w:rPr>
          <w:rFonts w:ascii="Times New Roman"/>
          <w:b w:val="false"/>
          <w:i w:val="false"/>
          <w:color w:val="000000"/>
          <w:vertAlign w:val="subscript"/>
        </w:rPr>
        <w:t>н</w:t>
      </w:r>
      <w:r>
        <w:rPr>
          <w:rFonts w:ascii="Times New Roman"/>
          <w:b w:val="false"/>
          <w:i w:val="false"/>
          <w:color w:val="000000"/>
          <w:vertAlign w:val="subscript"/>
        </w:rPr>
        <w:t>c</w:t>
      </w:r>
      <w:r>
        <w:rPr>
          <w:rFonts w:ascii="Times New Roman"/>
          <w:b w:val="false"/>
          <w:i w:val="false"/>
          <w:color w:val="000000"/>
          <w:sz w:val="28"/>
          <w:u w:val="single"/>
        </w:rPr>
        <w:t>&gt;</w:t>
      </w:r>
      <w:r>
        <w:rPr>
          <w:rFonts w:ascii="Times New Roman"/>
          <w:b w:val="false"/>
          <w:i w:val="false"/>
          <w:color w:val="000000"/>
          <w:sz w:val="28"/>
        </w:rPr>
        <w:t>-25°С-та10 мм.</w:t>
      </w:r>
    </w:p>
    <w:p>
      <w:pPr>
        <w:spacing w:after="0"/>
        <w:ind w:left="0"/>
        <w:jc w:val="both"/>
      </w:pPr>
      <w:r>
        <w:rPr>
          <w:rFonts w:ascii="Times New Roman"/>
          <w:b w:val="false"/>
          <w:i w:val="false"/>
          <w:color w:val="000000"/>
          <w:sz w:val="28"/>
        </w:rPr>
        <w:t>
      Д.5.12 Мастикалармен толтырылған жіктерге рұқсат етілетін жылжулар саңылаудың шекті рұқсат етілетін енін есепке алып қолданылатын мастикалар қасиеттеріне сүйеніп арықталады (Д.9-кесте).</w:t>
      </w:r>
    </w:p>
    <w:p>
      <w:pPr>
        <w:spacing w:after="0"/>
        <w:ind w:left="0"/>
        <w:jc w:val="left"/>
      </w:pPr>
      <w:r>
        <w:rPr>
          <w:rFonts w:ascii="Times New Roman"/>
          <w:b/>
          <w:i w:val="false"/>
          <w:color w:val="000000"/>
        </w:rPr>
        <w:t xml:space="preserve"> Д.9-кесте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417"/>
        <w:gridCol w:w="2924"/>
        <w:gridCol w:w="1450"/>
        <w:gridCol w:w="1796"/>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ені d,мм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жылжулар, мм, мастикамен толтыру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РБВ-1, РБВ-2.</w:t>
            </w:r>
            <w:r>
              <w:br/>
            </w:r>
            <w:r>
              <w:rPr>
                <w:rFonts w:ascii="Times New Roman"/>
                <w:b w:val="false"/>
                <w:i w:val="false"/>
                <w:color w:val="000000"/>
                <w:sz w:val="20"/>
              </w:rPr>
              <w:t>
РБВ-50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УТ-38Г</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min</w:t>
            </w:r>
            <w:r>
              <w:rPr>
                <w:rFonts w:ascii="Times New Roman"/>
                <w:b w:val="false"/>
                <w:i w:val="false"/>
                <w:color w:val="000000"/>
                <w:sz w:val="20"/>
              </w:rPr>
              <w:t xml:space="preserve"> = 30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 немесе бетон құйылмалары бар асфальтобетон</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max</w:t>
            </w:r>
            <w:r>
              <w:rPr>
                <w:rFonts w:ascii="Times New Roman"/>
                <w:b w:val="false"/>
                <w:i w:val="false"/>
                <w:color w:val="000000"/>
                <w:sz w:val="20"/>
              </w:rPr>
              <w:t>= 65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Жиектеумен цементбетон</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max</w:t>
            </w:r>
            <w:r>
              <w:rPr>
                <w:rFonts w:ascii="Times New Roman"/>
                <w:b w:val="false"/>
                <w:i w:val="false"/>
                <w:color w:val="000000"/>
                <w:sz w:val="20"/>
              </w:rPr>
              <w:t>= 80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Е.1.13 Резеңке компенсаторлары бар жіктерге рұқсат етілетін жылжулар, [</w:t>
      </w:r>
      <w:r>
        <w:rPr>
          <w:rFonts w:ascii="Times New Roman"/>
          <w:b w:val="false"/>
          <w:i w:val="false"/>
          <w:color w:val="000000"/>
          <w:sz w:val="28"/>
        </w:rPr>
        <w:t>D</w:t>
      </w:r>
      <w:r>
        <w:rPr>
          <w:rFonts w:ascii="Times New Roman"/>
          <w:b w:val="false"/>
          <w:i w:val="false"/>
          <w:color w:val="000000"/>
          <w:sz w:val="28"/>
        </w:rPr>
        <w:t>], мм, компенсатордың шекті деформациялары және саңылау ені бойынша анықталады, автокөлік құрылдарының бәсең жүруін қамтамасыз ету шарттарынан; көпір бойынша құралдары бойынша 80 м артық қабылданады.</w:t>
      </w:r>
    </w:p>
    <w:tbl>
      <w:tblPr>
        <w:tblW w:w="0" w:type="auto"/>
        <w:tblCellSpacing w:w="0" w:type="auto"/>
        <w:tblBorders>
          <w:top w:val="none"/>
          <w:left w:val="none"/>
          <w:bottom w:val="none"/>
          <w:right w:val="none"/>
          <w:insideH w:val="none"/>
          <w:insideV w:val="none"/>
        </w:tblBorders>
      </w:tblPr>
      <w:tblGrid>
        <w:gridCol w:w="8988"/>
        <w:gridCol w:w="3312"/>
      </w:tblGrid>
      <w:tr>
        <w:trPr>
          <w:trHeight w:val="30" w:hRule="atLeast"/>
        </w:trPr>
        <w:tc>
          <w:tcPr>
            <w:tcW w:w="8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80- D</w:t>
            </w:r>
            <w:r>
              <w:rPr>
                <w:rFonts w:ascii="Times New Roman"/>
                <w:b w:val="false"/>
                <w:i w:val="false"/>
                <w:color w:val="000000"/>
                <w:vertAlign w:val="subscript"/>
              </w:rPr>
              <w:t>min</w:t>
            </w:r>
          </w:p>
        </w:tc>
        <w:tc>
          <w:tcPr>
            <w:tcW w:w="3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Компенсатордың шекті деформациялары резеңкенің ашық- және озонға төзімділігі шарттарынан анықталады, оны қамтамасыз ету үшін созылу кезінде резеңке компенсатордың жоғары талшықтарының салыстырмалы деформациялары 15% аспауға тиіс:</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w:t>
      </w:r>
      <w:r>
        <w:rPr>
          <w:rFonts w:ascii="Times New Roman"/>
          <w:b w:val="false"/>
          <w:i w:val="false"/>
          <w:color w:val="000000"/>
          <w:vertAlign w:val="subscript"/>
        </w:rPr>
        <w:t>o</w:t>
      </w: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sz w:val="28"/>
        </w:rPr>
        <w:t xml:space="preserve"> – тиісінше бос және қысылған күйінде закругленной части компенсатордың дөңгелектенген бөлігінің диаметрі f, мм;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p</w:t>
      </w:r>
      <w:r>
        <w:rPr>
          <w:rFonts w:ascii="Times New Roman"/>
          <w:b w:val="false"/>
          <w:i w:val="false"/>
          <w:color w:val="000000"/>
          <w:sz w:val="28"/>
        </w:rPr>
        <w:t xml:space="preserve"> - резеңке компенсатордың қалыңдығы, мм.</w:t>
      </w:r>
    </w:p>
    <w:p>
      <w:pPr>
        <w:spacing w:after="0"/>
        <w:ind w:left="0"/>
        <w:jc w:val="both"/>
      </w:pPr>
      <w:r>
        <w:rPr>
          <w:rFonts w:ascii="Times New Roman"/>
          <w:b w:val="false"/>
          <w:i w:val="false"/>
          <w:color w:val="000000"/>
          <w:sz w:val="28"/>
        </w:rPr>
        <w:t>
      Д.5.14 Қайта жабылған типті жіктерге рұқсат етілетін жылжулар тегіс еместіктер, құрылған құрылымдар мен жүретін бөліктің жіктері бойынша автомобильдер қосзғалысының жаттықтығынан анықталады.</w:t>
      </w:r>
    </w:p>
    <w:p>
      <w:pPr>
        <w:spacing w:after="0"/>
        <w:ind w:left="0"/>
        <w:jc w:val="both"/>
      </w:pPr>
      <w:r>
        <w:rPr>
          <w:rFonts w:ascii="Times New Roman"/>
          <w:b w:val="false"/>
          <w:i w:val="false"/>
          <w:color w:val="000000"/>
          <w:sz w:val="28"/>
        </w:rPr>
        <w:t>
      ПС типті жіктерде олардың арасындағы қашықтығы 60 м кем емес барынша үлкен саңылау жіктер арасындағы қашықтық 100м - 120мм артық болса (аралығы – интерполяция бойынша) 80мм аспауға тиіс.</w:t>
      </w:r>
    </w:p>
    <w:p>
      <w:pPr>
        <w:spacing w:after="0"/>
        <w:ind w:left="0"/>
        <w:jc w:val="both"/>
      </w:pPr>
      <w:r>
        <w:rPr>
          <w:rFonts w:ascii="Times New Roman"/>
          <w:b w:val="false"/>
          <w:i w:val="false"/>
          <w:color w:val="000000"/>
          <w:sz w:val="28"/>
        </w:rPr>
        <w:t>
      ПС-С типті жіктерде тегіс еместік тереңдігі 16 мм, ал биіктігі - 13 мм (Д.7-сурет) 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8" w:id="182"/>
    <w:p>
      <w:pPr>
        <w:spacing w:after="0"/>
        <w:ind w:left="0"/>
        <w:jc w:val="both"/>
      </w:pPr>
      <w:r>
        <w:rPr>
          <w:rFonts w:ascii="Times New Roman"/>
          <w:b w:val="false"/>
          <w:i w:val="false"/>
          <w:color w:val="000000"/>
          <w:sz w:val="28"/>
        </w:rPr>
        <w:t xml:space="preserve">
      </w:t>
      </w:r>
      <w:r>
        <w:rPr>
          <w:rFonts w:ascii="Times New Roman"/>
          <w:b/>
          <w:i w:val="false"/>
          <w:color w:val="000000"/>
          <w:sz w:val="28"/>
        </w:rPr>
        <w:t>Д.7-сурет – Жылжитын табақтары бар жік құрылымдарының жүретін бөлігінде құрылған тегіссіздік сұлбасы</w:t>
      </w:r>
    </w:p>
    <w:bookmarkEnd w:id="182"/>
    <w:p>
      <w:pPr>
        <w:spacing w:after="0"/>
        <w:ind w:left="0"/>
        <w:jc w:val="both"/>
      </w:pPr>
      <w:r>
        <w:rPr>
          <w:rFonts w:ascii="Times New Roman"/>
          <w:b w:val="false"/>
          <w:i w:val="false"/>
          <w:color w:val="000000"/>
          <w:sz w:val="28"/>
        </w:rPr>
        <w:t>
      ПС-С типті жіктерге рұқсат етілген жылжулардың осы шектеулерін есепке алып [</w:t>
      </w:r>
      <w:r>
        <w:rPr>
          <w:rFonts w:ascii="Times New Roman"/>
          <w:b w:val="false"/>
          <w:i w:val="false"/>
          <w:color w:val="000000"/>
          <w:sz w:val="28"/>
        </w:rPr>
        <w:t>D</w:t>
      </w:r>
      <w:r>
        <w:rPr>
          <w:rFonts w:ascii="Times New Roman"/>
          <w:b w:val="false"/>
          <w:i w:val="false"/>
          <w:color w:val="000000"/>
          <w:sz w:val="28"/>
        </w:rPr>
        <w:t>]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i</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тиісінше табақ пен жиектеудің ұштық учаскесінің еңісі;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қисаю шетіндегі табақ қалыңдығы, мм.</w:t>
      </w:r>
    </w:p>
    <w:p>
      <w:pPr>
        <w:spacing w:after="0"/>
        <w:ind w:left="0"/>
        <w:jc w:val="both"/>
      </w:pPr>
      <w:r>
        <w:rPr>
          <w:rFonts w:ascii="Times New Roman"/>
          <w:b w:val="false"/>
          <w:i w:val="false"/>
          <w:color w:val="000000"/>
          <w:sz w:val="28"/>
        </w:rPr>
        <w:t>
      Сырғымалы табақпен құрылған тегіссіздіктердің тереңдігі мен биіктігі (ПС-СП) тиісінше 13 және 10 мм аспауға тиіс (Е.2-суреттен қараңыз цифрлер жақшада). ПС-СП типті жіктерге рұқсат етілген бұл шектеулерді, жылжуларды [</w:t>
      </w:r>
      <w:r>
        <w:rPr>
          <w:rFonts w:ascii="Times New Roman"/>
          <w:b w:val="false"/>
          <w:i w:val="false"/>
          <w:color w:val="000000"/>
          <w:sz w:val="28"/>
        </w:rPr>
        <w:t>D</w:t>
      </w:r>
      <w:r>
        <w:rPr>
          <w:rFonts w:ascii="Times New Roman"/>
          <w:b w:val="false"/>
          <w:i w:val="false"/>
          <w:color w:val="000000"/>
          <w:sz w:val="28"/>
        </w:rPr>
        <w:t xml:space="preserve">] ескеріп, мынадай формула бойынша анықталады </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(Д.40)</w:t>
            </w:r>
          </w:p>
        </w:tc>
      </w:tr>
    </w:tbl>
    <w:p>
      <w:pPr>
        <w:spacing w:after="0"/>
        <w:ind w:left="0"/>
        <w:jc w:val="both"/>
      </w:pPr>
      <w:r>
        <w:rPr>
          <w:rFonts w:ascii="Times New Roman"/>
          <w:b w:val="false"/>
          <w:i w:val="false"/>
          <w:color w:val="000000"/>
          <w:sz w:val="28"/>
        </w:rPr>
        <w:t>
      (5.4)</w:t>
      </w:r>
    </w:p>
    <w:p>
      <w:pPr>
        <w:spacing w:after="0"/>
        <w:ind w:left="0"/>
        <w:jc w:val="both"/>
      </w:pPr>
      <w:r>
        <w:rPr>
          <w:rFonts w:ascii="Times New Roman"/>
          <w:b w:val="false"/>
          <w:i w:val="false"/>
          <w:color w:val="000000"/>
          <w:sz w:val="28"/>
        </w:rPr>
        <w:t>
      Д.5.15 Тарақты тақталары бар жіктерге рұқсат етілген жылжулар тістердің салыстырмалы қозғалтуларында құрылған тесіктердің шекті өлшемдерінің мәндеріне сүйеніп анықталады. Жоспардағы тік тістерде тесік ұзындығы 250 мм аспауы керек, егер оның ұзындығы 50 мм артық болса, және 50 мм дейінгі енде - 400 мм ( Д.8, а). Жоспардағы трапеция тірізді тістерде тістер арасындағы тесіктер ұзындығы 80 мм (Д.8, б-сурет) аспауы керек, тесік ауданы - 240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Сырғымалы тарақты тақтаны қолдану жағдайында жоспарда тақтаның ±3 см қисаю мүмкіндігі есепке алынады.</w:t>
      </w:r>
    </w:p>
    <w:p>
      <w:pPr>
        <w:spacing w:after="0"/>
        <w:ind w:left="0"/>
        <w:jc w:val="both"/>
      </w:pPr>
      <w:r>
        <w:rPr>
          <w:rFonts w:ascii="Times New Roman"/>
          <w:b w:val="false"/>
          <w:i w:val="false"/>
          <w:color w:val="000000"/>
          <w:sz w:val="28"/>
        </w:rPr>
        <w:t>
      Д.5.16 Деформациялық жік құрылымын, жиектеуді және олардың анкеровкасын жобалау кезінде жүктемелердің негізгі немесе қосымша үйлесімі бойынша есептеледі; анкерлердегі бетон беріктігі, қата жабылатын элементтер, серіппелер мен жүретін бөлік деңгейінде орналасқан бөлшектер жүктемелердің негізгі үйлесімі бойынша есептеледі. Бұдан басқа, резеңке компенсаторлар мен су бұратын науаларды бекіту түйіндерін есептеу орындалады.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9"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Д.8-сурет - </w:t>
      </w:r>
      <w:r>
        <w:rPr>
          <w:rFonts w:ascii="Times New Roman"/>
          <w:b/>
          <w:i w:val="false"/>
          <w:color w:val="000000"/>
          <w:sz w:val="28"/>
        </w:rPr>
        <w:t xml:space="preserve">Тік </w:t>
      </w:r>
      <w:r>
        <w:rPr>
          <w:rFonts w:ascii="Times New Roman"/>
          <w:b/>
          <w:i w:val="false"/>
          <w:color w:val="000000"/>
          <w:sz w:val="28"/>
        </w:rPr>
        <w:t xml:space="preserve">(а) </w:t>
      </w:r>
      <w:r>
        <w:rPr>
          <w:rFonts w:ascii="Times New Roman"/>
          <w:b/>
          <w:i w:val="false"/>
          <w:color w:val="000000"/>
          <w:sz w:val="28"/>
        </w:rPr>
        <w:t>және</w:t>
      </w:r>
      <w:r>
        <w:rPr>
          <w:rFonts w:ascii="Times New Roman"/>
          <w:b/>
          <w:i w:val="false"/>
          <w:color w:val="000000"/>
          <w:sz w:val="28"/>
        </w:rPr>
        <w:t xml:space="preserve"> трапеци</w:t>
      </w:r>
      <w:r>
        <w:rPr>
          <w:rFonts w:ascii="Times New Roman"/>
          <w:b/>
          <w:i w:val="false"/>
          <w:color w:val="000000"/>
          <w:sz w:val="28"/>
        </w:rPr>
        <w:t>я тәрізді</w:t>
      </w:r>
      <w:r>
        <w:rPr>
          <w:rFonts w:ascii="Times New Roman"/>
          <w:b/>
          <w:i w:val="false"/>
          <w:color w:val="000000"/>
          <w:sz w:val="28"/>
        </w:rPr>
        <w:t xml:space="preserve"> (б) </w:t>
      </w:r>
      <w:r>
        <w:rPr>
          <w:rFonts w:ascii="Times New Roman"/>
          <w:b/>
          <w:i w:val="false"/>
          <w:color w:val="000000"/>
          <w:sz w:val="28"/>
        </w:rPr>
        <w:t xml:space="preserve">тістері бар тарақты тақталарымен жүретін бөлікте жік құрылымдарымен құрылған тегіссіздіктер сұлбасы </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Д.5.17 Деформациялық жіктер жиектерінің анкерлері жиектердің жоғарғы деңгейіне салынған көлденең және тік жүктемелерге есептеледі. Сонымен жиектеудің есептік сұлбасы ретінде тірек-анкерлерге тірелетін жақтау қабылданады, олардың есептік ұзындығы жиектеуден бетонның негізгі құрылымдарының деңгейіне дейінгі қашықтыққа тең (қолмен жиектеу астына төгілетін бетонды есепке алмай). 4 см артық анкерлердің есептік ұзындығында олар тұрақтылыққа, аз болса – төзімділікке тексеріледі.</w:t>
      </w:r>
    </w:p>
    <w:p>
      <w:pPr>
        <w:spacing w:after="0"/>
        <w:ind w:left="0"/>
        <w:jc w:val="both"/>
      </w:pPr>
      <w:r>
        <w:rPr>
          <w:rFonts w:ascii="Times New Roman"/>
          <w:b w:val="false"/>
          <w:i w:val="false"/>
          <w:color w:val="000000"/>
          <w:sz w:val="28"/>
        </w:rPr>
        <w:t xml:space="preserve">
      Жиектеуі бар қаттылық қабырғасын және анкерлерді қосатын дәнекерлеу жігіне берілетін есептік кесетін күш көпір осіне бойлай және көлденең бағытталған жүктемелерден тең әрекеттенетін бойынша анықталады. Дәнекерлеу жіктерінің ұзындығы кернеулер концентрациясының коэффициентімен </w:t>
      </w:r>
      <w:r>
        <w:rPr>
          <w:rFonts w:ascii="Times New Roman"/>
          <w:b w:val="false"/>
          <w:i w:val="false"/>
          <w:color w:val="000000"/>
          <w:sz w:val="28"/>
        </w:rPr>
        <w:t>b</w:t>
      </w:r>
      <w:r>
        <w:rPr>
          <w:rFonts w:ascii="Times New Roman"/>
          <w:b w:val="false"/>
          <w:i w:val="false"/>
          <w:color w:val="000000"/>
          <w:sz w:val="28"/>
        </w:rPr>
        <w:t xml:space="preserve"> = 3,4 және ауыспалы кернеулер циклінің сипаттамасымен </w:t>
      </w:r>
      <w:r>
        <w:rPr>
          <w:rFonts w:ascii="Times New Roman"/>
          <w:b w:val="false"/>
          <w:i w:val="false"/>
          <w:color w:val="000000"/>
          <w:sz w:val="28"/>
        </w:rPr>
        <w:t>r</w:t>
      </w:r>
      <w:r>
        <w:rPr>
          <w:rFonts w:ascii="Times New Roman"/>
          <w:b w:val="false"/>
          <w:i w:val="false"/>
          <w:color w:val="000000"/>
          <w:sz w:val="28"/>
        </w:rPr>
        <w:t xml:space="preserve"> = -0,7 төзімділік есебінен анықталады.</w:t>
      </w:r>
    </w:p>
    <w:p>
      <w:pPr>
        <w:spacing w:after="0"/>
        <w:ind w:left="0"/>
        <w:jc w:val="both"/>
      </w:pPr>
      <w:r>
        <w:rPr>
          <w:rFonts w:ascii="Times New Roman"/>
          <w:b w:val="false"/>
          <w:i w:val="false"/>
          <w:color w:val="000000"/>
          <w:sz w:val="28"/>
        </w:rPr>
        <w:t>
      Деформациялық жіктер жиектеулерінің қаттылық қабырғасының талап етілетін ауданы металл мен бетон 5°С температуралары айырымынан туатын (Е.4 формуланы қараңыз) жікке бойлай салынатын күш N</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бойынша анықталады. Сонымен қабырға тығыз жартылай кеңістікке қыстырылған өзек сияқты қаралады.</w:t>
      </w:r>
    </w:p>
    <w:p>
      <w:pPr>
        <w:spacing w:after="0"/>
        <w:ind w:left="0"/>
        <w:jc w:val="both"/>
      </w:pPr>
      <w:r>
        <w:rPr>
          <w:rFonts w:ascii="Times New Roman"/>
          <w:b w:val="false"/>
          <w:i w:val="false"/>
          <w:color w:val="000000"/>
          <w:sz w:val="28"/>
        </w:rPr>
        <w:t>
      Аумақ биіктігі е</w:t>
      </w:r>
      <w:r>
        <w:rPr>
          <w:rFonts w:ascii="Times New Roman"/>
          <w:b w:val="false"/>
          <w:i w:val="false"/>
          <w:color w:val="000000"/>
          <w:vertAlign w:val="subscript"/>
        </w:rPr>
        <w:t>1</w:t>
      </w:r>
      <w:r>
        <w:rPr>
          <w:rFonts w:ascii="Times New Roman"/>
          <w:b w:val="false"/>
          <w:i w:val="false"/>
          <w:color w:val="000000"/>
          <w:sz w:val="28"/>
        </w:rPr>
        <w:t>, олардың шектерінде бетонға қысылатын күш беріледі,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951"/>
        <w:gridCol w:w="4349"/>
      </w:tblGrid>
      <w:tr>
        <w:trPr>
          <w:trHeight w:val="30" w:hRule="atLeast"/>
        </w:trPr>
        <w:tc>
          <w:tcPr>
            <w:tcW w:w="7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1</w:t>
            </w:r>
            <w:r>
              <w:rPr>
                <w:rFonts w:ascii="Times New Roman"/>
                <w:b w:val="false"/>
                <w:i w:val="false"/>
                <w:color w:val="000000"/>
                <w:sz w:val="20"/>
              </w:rPr>
              <w:t>=8,5</w:t>
            </w:r>
            <w:r>
              <w:rPr>
                <w:rFonts w:ascii="Times New Roman"/>
                <w:b w:val="false"/>
                <w:i w:val="false"/>
                <w:color w:val="000000"/>
                <w:sz w:val="20"/>
              </w:rPr>
              <w:t>d</w:t>
            </w:r>
            <w:r>
              <w:rPr>
                <w:rFonts w:ascii="Times New Roman"/>
                <w:b w:val="false"/>
                <w:i w:val="false"/>
                <w:color w:val="000000"/>
                <w:vertAlign w:val="superscript"/>
              </w:rPr>
              <w:t>3/4</w:t>
            </w:r>
          </w:p>
        </w:tc>
        <w:tc>
          <w:tcPr>
            <w:tcW w:w="4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 бетондағы кернеулер </w:t>
      </w:r>
      <w:r>
        <w:rPr>
          <w:rFonts w:ascii="Times New Roman"/>
          <w:b w:val="false"/>
          <w:i w:val="false"/>
          <w:color w:val="000000"/>
          <w:sz w:val="28"/>
        </w:rPr>
        <w:t>s</w:t>
      </w:r>
      <w:r>
        <w:rPr>
          <w:rFonts w:ascii="Times New Roman"/>
          <w:b w:val="false"/>
          <w:i w:val="false"/>
          <w:color w:val="000000"/>
        </w:rPr>
        <w:t>d</w:t>
      </w:r>
      <w:r>
        <w:rPr>
          <w:rFonts w:ascii="Times New Roman"/>
          <w:b w:val="false"/>
          <w:i w:val="false"/>
          <w:color w:val="000000"/>
          <w:sz w:val="28"/>
        </w:rPr>
        <w:t>, Па,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d</w:t>
      </w:r>
      <w:r>
        <w:rPr>
          <w:rFonts w:ascii="Times New Roman"/>
          <w:b w:val="false"/>
          <w:i w:val="false"/>
          <w:color w:val="000000"/>
          <w:sz w:val="28"/>
        </w:rPr>
        <w:t xml:space="preserve"> және в</w:t>
      </w:r>
      <w:r>
        <w:rPr>
          <w:rFonts w:ascii="Times New Roman"/>
          <w:b w:val="false"/>
          <w:i w:val="false"/>
          <w:color w:val="000000"/>
          <w:vertAlign w:val="subscript"/>
        </w:rPr>
        <w:t>р</w:t>
      </w:r>
      <w:r>
        <w:rPr>
          <w:rFonts w:ascii="Times New Roman"/>
          <w:b w:val="false"/>
          <w:i w:val="false"/>
          <w:color w:val="000000"/>
          <w:sz w:val="28"/>
        </w:rPr>
        <w:t xml:space="preserve"> – қаттылық қабырғасының қалыңдығы мен ені, м.</w:t>
      </w:r>
    </w:p>
    <w:p>
      <w:pPr>
        <w:spacing w:after="0"/>
        <w:ind w:left="0"/>
        <w:jc w:val="both"/>
      </w:pPr>
      <w:r>
        <w:rPr>
          <w:rFonts w:ascii="Times New Roman"/>
          <w:b w:val="false"/>
          <w:i w:val="false"/>
          <w:color w:val="000000"/>
          <w:sz w:val="28"/>
        </w:rPr>
        <w:t>
      Қаттылық қабырғасының толық биіктігі 3е</w:t>
      </w:r>
      <w:r>
        <w:rPr>
          <w:rFonts w:ascii="Times New Roman"/>
          <w:b w:val="false"/>
          <w:i w:val="false"/>
          <w:color w:val="000000"/>
          <w:vertAlign w:val="subscript"/>
        </w:rPr>
        <w:t>1</w:t>
      </w:r>
      <w:r>
        <w:rPr>
          <w:rFonts w:ascii="Times New Roman"/>
          <w:b w:val="false"/>
          <w:i w:val="false"/>
          <w:color w:val="000000"/>
          <w:sz w:val="28"/>
        </w:rPr>
        <w:t>кем емес қабылданады</w:t>
      </w:r>
    </w:p>
    <w:p>
      <w:pPr>
        <w:spacing w:after="0"/>
        <w:ind w:left="0"/>
        <w:jc w:val="both"/>
      </w:pPr>
      <w:r>
        <w:rPr>
          <w:rFonts w:ascii="Times New Roman"/>
          <w:b w:val="false"/>
          <w:i w:val="false"/>
          <w:color w:val="000000"/>
          <w:sz w:val="28"/>
        </w:rPr>
        <w:t>
      Бетондағы кернеулер дірілдеткішпен тығыздалған бетон үшін 0,8, және қолмен жиектеу астына төгілетін бетон үшін 0,5 тең коэффициентті m</w:t>
      </w:r>
      <w:r>
        <w:rPr>
          <w:rFonts w:ascii="Times New Roman"/>
          <w:b w:val="false"/>
          <w:i w:val="false"/>
          <w:color w:val="000000"/>
          <w:vertAlign w:val="subscript"/>
        </w:rPr>
        <w:t xml:space="preserve">1 </w:t>
      </w:r>
      <w:r>
        <w:rPr>
          <w:rFonts w:ascii="Times New Roman"/>
          <w:b w:val="false"/>
          <w:i w:val="false"/>
          <w:color w:val="000000"/>
          <w:sz w:val="28"/>
        </w:rPr>
        <w:t>есепке алып R</w:t>
      </w:r>
      <w:r>
        <w:rPr>
          <w:rFonts w:ascii="Times New Roman"/>
          <w:b w:val="false"/>
          <w:i w:val="false"/>
          <w:color w:val="000000"/>
          <w:vertAlign w:val="subscript"/>
        </w:rPr>
        <w:t>пр</w:t>
      </w:r>
      <w:r>
        <w:rPr>
          <w:rFonts w:ascii="Times New Roman"/>
          <w:b w:val="false"/>
          <w:i w:val="false"/>
          <w:color w:val="000000"/>
          <w:sz w:val="28"/>
        </w:rPr>
        <w:t xml:space="preserve"> шамасынан аспауға тиіс.</w:t>
      </w:r>
    </w:p>
    <w:p>
      <w:pPr>
        <w:spacing w:after="0"/>
        <w:ind w:left="0"/>
        <w:jc w:val="both"/>
      </w:pPr>
      <w:r>
        <w:rPr>
          <w:rFonts w:ascii="Times New Roman"/>
          <w:b w:val="false"/>
          <w:i w:val="false"/>
          <w:color w:val="000000"/>
          <w:sz w:val="28"/>
        </w:rPr>
        <w:t>
      Д.5.19 Салынытан бөлшектерге таврға дәнекерленген анкерлер қимасының ауданы (Е.4,а-сурет) төзімділік есебінен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А - </w:t>
      </w:r>
      <w:r>
        <w:rPr>
          <w:rFonts w:ascii="Times New Roman"/>
          <w:b w:val="false"/>
          <w:i/>
          <w:color w:val="000000"/>
          <w:sz w:val="28"/>
        </w:rPr>
        <w:t>L</w:t>
      </w:r>
      <w:r>
        <w:rPr>
          <w:rFonts w:ascii="Times New Roman"/>
          <w:b w:val="false"/>
          <w:i w:val="false"/>
          <w:color w:val="000000"/>
          <w:vertAlign w:val="subscript"/>
        </w:rPr>
        <w:t>o</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ұзындығында ең кернеу қатарында анкерлердің көлденең қималарының жиықтық ауданы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а1</w:t>
      </w:r>
      <w:r>
        <w:rPr>
          <w:rFonts w:ascii="Times New Roman"/>
          <w:b w:val="false"/>
          <w:i w:val="false"/>
          <w:color w:val="000000"/>
          <w:sz w:val="28"/>
        </w:rPr>
        <w:t xml:space="preserve"> - L</w:t>
      </w:r>
      <w:r>
        <w:rPr>
          <w:rFonts w:ascii="Times New Roman"/>
          <w:b w:val="false"/>
          <w:i w:val="false"/>
          <w:color w:val="000000"/>
          <w:vertAlign w:val="subscript"/>
        </w:rPr>
        <w:t>о</w:t>
      </w:r>
      <w:r>
        <w:rPr>
          <w:rFonts w:ascii="Times New Roman"/>
          <w:b w:val="false"/>
          <w:i w:val="false"/>
          <w:color w:val="000000"/>
          <w:sz w:val="28"/>
        </w:rPr>
        <w:t xml:space="preserve"> ,Н ұзындығында аанкерлердің бір қатарына келетін уақытша жүктемеден болатын ең көп тартылатын күш:</w:t>
      </w:r>
    </w:p>
    <w:tbl>
      <w:tblPr>
        <w:tblW w:w="0" w:type="auto"/>
        <w:tblCellSpacing w:w="0" w:type="auto"/>
        <w:tblBorders>
          <w:top w:val="none"/>
          <w:left w:val="none"/>
          <w:bottom w:val="none"/>
          <w:right w:val="none"/>
          <w:insideH w:val="none"/>
          <w:insideV w:val="none"/>
        </w:tblBorders>
      </w:tblPr>
      <w:tblGrid>
        <w:gridCol w:w="2581"/>
        <w:gridCol w:w="9719"/>
      </w:tblGrid>
      <w:tr>
        <w:trPr>
          <w:trHeight w:val="30" w:hRule="atLeast"/>
        </w:trPr>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(Д.44)</w:t>
            </w:r>
          </w:p>
        </w:tc>
      </w:tr>
    </w:tbl>
    <w:p>
      <w:pPr>
        <w:spacing w:after="0"/>
        <w:ind w:left="0"/>
        <w:jc w:val="both"/>
      </w:pPr>
      <w:r>
        <w:rPr>
          <w:rFonts w:ascii="Times New Roman"/>
          <w:b w:val="false"/>
          <w:i w:val="false"/>
          <w:color w:val="000000"/>
          <w:sz w:val="28"/>
        </w:rPr>
        <w:t>
      (5.8)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а2</w:t>
      </w:r>
      <w:r>
        <w:rPr>
          <w:rFonts w:ascii="Times New Roman"/>
          <w:b w:val="false"/>
          <w:i w:val="false"/>
          <w:color w:val="000000"/>
          <w:sz w:val="28"/>
        </w:rPr>
        <w:t xml:space="preserve"> - салынатын бөлшектің жоғары және төмен жағы арасындағы, оған деформациялық жік жиектеуін дәнекерлеу процесіндегі температуралар айырмашылығынан болатын бір қатарлы анкерлердің тартылатын күші, Н;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w:t>
      </w:r>
      <w:r>
        <w:rPr>
          <w:rFonts w:ascii="Times New Roman"/>
          <w:b w:val="false"/>
          <w:i w:val="false"/>
          <w:color w:val="000000"/>
          <w:sz w:val="28"/>
        </w:rPr>
        <w:t xml:space="preserve"> - анкерлердің бір қатарына келетін кесетін күш, Н:</w:t>
      </w:r>
    </w:p>
    <w:tbl>
      <w:tblPr>
        <w:tblW w:w="0" w:type="auto"/>
        <w:tblCellSpacing w:w="0" w:type="auto"/>
        <w:tblBorders>
          <w:top w:val="none"/>
          <w:left w:val="none"/>
          <w:bottom w:val="none"/>
          <w:right w:val="none"/>
          <w:insideH w:val="none"/>
          <w:insideV w:val="none"/>
        </w:tblBorders>
      </w:tblPr>
      <w:tblGrid>
        <w:gridCol w:w="2581"/>
        <w:gridCol w:w="9719"/>
      </w:tblGrid>
      <w:tr>
        <w:trPr>
          <w:trHeight w:val="30" w:hRule="atLeast"/>
        </w:trPr>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 Р, N</w:t>
      </w:r>
      <w:r>
        <w:rPr>
          <w:rFonts w:ascii="Times New Roman"/>
          <w:b w:val="false"/>
          <w:i w:val="false"/>
          <w:color w:val="000000"/>
          <w:sz w:val="28"/>
        </w:rPr>
        <w:t xml:space="preserve"> – тиісінше сәт, Н·м, салынатын бөлшекке қолданылатын қалыпты және жылжытатын күш, Н, (сәт шамасы барлық анкерлердің ауырлық ортасы арқылы өтетін оське қатысты анықталады);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а</w:t>
      </w:r>
      <w:r>
        <w:rPr>
          <w:rFonts w:ascii="Times New Roman"/>
          <w:b w:val="false"/>
          <w:i w:val="false"/>
          <w:color w:val="000000"/>
          <w:sz w:val="28"/>
        </w:rPr>
        <w:t xml:space="preserve"> - анкерлер қатарының саны; </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а</w:t>
      </w:r>
      <w:r>
        <w:rPr>
          <w:rFonts w:ascii="Times New Roman"/>
          <w:b w:val="false"/>
          <w:i w:val="false"/>
          <w:color w:val="000000"/>
          <w:sz w:val="28"/>
        </w:rPr>
        <w:t xml:space="preserve"> - анкерлер қатарлары арасындағы қашықтық, 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а</w:t>
      </w:r>
      <w:r>
        <w:rPr>
          <w:rFonts w:ascii="Times New Roman"/>
          <w:b w:val="false"/>
          <w:i w:val="false"/>
          <w:color w:val="000000"/>
          <w:sz w:val="28"/>
        </w:rPr>
        <w:t xml:space="preserve"> - арматуралық болат созылуына есептік кедергі, Па.</w:t>
      </w:r>
    </w:p>
    <w:p>
      <w:pPr>
        <w:spacing w:after="0"/>
        <w:ind w:left="0"/>
        <w:jc w:val="both"/>
      </w:pPr>
      <w:r>
        <w:rPr>
          <w:rFonts w:ascii="Times New Roman"/>
          <w:b w:val="false"/>
          <w:i w:val="false"/>
          <w:color w:val="000000"/>
          <w:sz w:val="28"/>
        </w:rPr>
        <w:t>
      Қаттылық қабырғасының қадамында (0,7÷1,5)ℓ</w:t>
      </w:r>
      <w:r>
        <w:rPr>
          <w:rFonts w:ascii="Times New Roman"/>
          <w:b w:val="false"/>
          <w:i w:val="false"/>
          <w:color w:val="000000"/>
          <w:vertAlign w:val="subscript"/>
        </w:rPr>
        <w:t>а</w:t>
      </w:r>
    </w:p>
    <w:tbl>
      <w:tblPr>
        <w:tblW w:w="0" w:type="auto"/>
        <w:tblCellSpacing w:w="0" w:type="auto"/>
        <w:tblBorders>
          <w:top w:val="none"/>
          <w:left w:val="none"/>
          <w:bottom w:val="none"/>
          <w:right w:val="none"/>
          <w:insideH w:val="none"/>
          <w:insideV w:val="none"/>
        </w:tblBorders>
      </w:tblPr>
      <w:tblGrid>
        <w:gridCol w:w="2581"/>
        <w:gridCol w:w="9719"/>
      </w:tblGrid>
      <w:tr>
        <w:trPr>
          <w:trHeight w:val="30" w:hRule="atLeast"/>
        </w:trPr>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в</w:t>
      </w:r>
      <w:r>
        <w:rPr>
          <w:rFonts w:ascii="Times New Roman"/>
          <w:b w:val="false"/>
          <w:i w:val="false"/>
          <w:color w:val="000000"/>
          <w:vertAlign w:val="subscript"/>
        </w:rPr>
        <w:t>з</w:t>
      </w: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з</w:t>
      </w:r>
      <w:r>
        <w:rPr>
          <w:rFonts w:ascii="Times New Roman"/>
          <w:b w:val="false"/>
          <w:i w:val="false"/>
          <w:color w:val="000000"/>
          <w:sz w:val="28"/>
        </w:rPr>
        <w:t xml:space="preserve"> – салынатын бөлшектің ені мен қалыңдығы, м; </w:t>
      </w:r>
    </w:p>
    <w:p>
      <w:pPr>
        <w:spacing w:after="0"/>
        <w:ind w:left="0"/>
        <w:jc w:val="both"/>
      </w:pPr>
      <w:r>
        <w:rPr>
          <w:rFonts w:ascii="Times New Roman"/>
          <w:b w:val="false"/>
          <w:i w:val="false"/>
          <w:color w:val="000000"/>
          <w:sz w:val="28"/>
        </w:rPr>
        <w:t>
      ℓ</w:t>
      </w:r>
      <w:r>
        <w:rPr>
          <w:rFonts w:ascii="Times New Roman"/>
          <w:b w:val="false"/>
          <w:i w:val="false"/>
          <w:color w:val="000000"/>
          <w:vertAlign w:val="subscript"/>
        </w:rPr>
        <w:t>о</w:t>
      </w:r>
      <w:r>
        <w:rPr>
          <w:rFonts w:ascii="Times New Roman"/>
          <w:b w:val="false"/>
          <w:i w:val="false"/>
          <w:color w:val="000000"/>
          <w:sz w:val="28"/>
        </w:rPr>
        <w:t xml:space="preserve"> – анкерлер қадамы (анкерлік бұрандамалар), м; </w:t>
      </w:r>
    </w:p>
    <w:p>
      <w:pPr>
        <w:spacing w:after="0"/>
        <w:ind w:left="0"/>
        <w:jc w:val="both"/>
      </w:pPr>
      <w:r>
        <w:rPr>
          <w:rFonts w:ascii="Times New Roman"/>
          <w:b w:val="false"/>
          <w:i w:val="false"/>
          <w:color w:val="000000"/>
          <w:sz w:val="28"/>
        </w:rPr>
        <w:t xml:space="preserve">
      К - салынатын бөлшектің жоғары және төмен жағы арасындағы, температуралар құбылуына байланысты коэффициент: </w:t>
      </w:r>
    </w:p>
    <w:tbl>
      <w:tblPr>
        <w:tblW w:w="0" w:type="auto"/>
        <w:tblCellSpacing w:w="0" w:type="auto"/>
        <w:tblBorders>
          <w:top w:val="none"/>
          <w:left w:val="none"/>
          <w:bottom w:val="none"/>
          <w:right w:val="none"/>
          <w:insideH w:val="none"/>
          <w:insideV w:val="none"/>
        </w:tblBorders>
      </w:tblPr>
      <w:tblGrid>
        <w:gridCol w:w="10623"/>
        <w:gridCol w:w="1677"/>
      </w:tblGrid>
      <w:tr>
        <w:trPr>
          <w:trHeight w:val="30" w:hRule="atLeast"/>
        </w:trPr>
        <w:tc>
          <w:tcPr>
            <w:tcW w:w="10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vertAlign w:val="subscript"/>
              </w:rPr>
              <w:t>з</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 xml:space="preserve"> 1,2 см К = 0,005, при </w:t>
            </w:r>
            <w:r>
              <w:rPr>
                <w:rFonts w:ascii="Times New Roman"/>
                <w:b w:val="false"/>
                <w:i w:val="false"/>
                <w:color w:val="000000"/>
                <w:sz w:val="20"/>
              </w:rPr>
              <w:t>d</w:t>
            </w:r>
            <w:r>
              <w:rPr>
                <w:rFonts w:ascii="Times New Roman"/>
                <w:b w:val="false"/>
                <w:i w:val="false"/>
                <w:color w:val="000000"/>
                <w:vertAlign w:val="subscript"/>
              </w:rPr>
              <w:t>з</w:t>
            </w:r>
            <w:r>
              <w:rPr>
                <w:rFonts w:ascii="Times New Roman"/>
                <w:b w:val="false"/>
                <w:i w:val="false"/>
                <w:color w:val="000000"/>
                <w:sz w:val="20"/>
              </w:rPr>
              <w:t xml:space="preserve"> &gt; 1,2 см К=0,004.</w:t>
            </w:r>
          </w:p>
        </w:tc>
        <w:tc>
          <w:tcPr>
            <w:tcW w:w="1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Д.5.20 Тік және көлденең өзектермен салынатын бөлшектерді анкерлеу кезінде тік анкерлер қимасының ауданы А (Д.45) формула бойынша анықталған 0,05N</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тең күшті жылжытатын күшті қабылдап (Д.43) формуласы бойынша анықталады. Көлденең F</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немесе көлбеу (</w:t>
      </w:r>
      <w:r>
        <w:rPr>
          <w:rFonts w:ascii="Times New Roman"/>
          <w:b w:val="false"/>
          <w:i w:val="false"/>
          <w:color w:val="000000"/>
          <w:sz w:val="28"/>
        </w:rPr>
        <w:t>g</w:t>
      </w:r>
      <w:r>
        <w:rPr>
          <w:rFonts w:ascii="Times New Roman"/>
          <w:b w:val="false"/>
          <w:i w:val="false"/>
          <w:color w:val="000000"/>
          <w:sz w:val="28"/>
        </w:rPr>
        <w:t>≤ 30°бұрышында) анкерлер қимасының ауданы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2581"/>
        <w:gridCol w:w="9719"/>
      </w:tblGrid>
      <w:tr>
        <w:trPr>
          <w:trHeight w:val="30" w:hRule="atLeast"/>
        </w:trPr>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(Д.48)</w:t>
            </w:r>
          </w:p>
        </w:tc>
      </w:tr>
    </w:tbl>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Д.9</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 xml:space="preserve">Жік осіне </w:t>
      </w:r>
      <w:r>
        <w:rPr>
          <w:rFonts w:ascii="Times New Roman"/>
          <w:b w:val="false"/>
          <w:i/>
          <w:color w:val="000000"/>
          <w:sz w:val="28"/>
        </w:rPr>
        <w:t>(а)</w:t>
      </w:r>
      <w:r>
        <w:rPr>
          <w:rFonts w:ascii="Times New Roman"/>
          <w:b/>
          <w:i w:val="false"/>
          <w:color w:val="000000"/>
          <w:sz w:val="28"/>
        </w:rPr>
        <w:t xml:space="preserve"> және аралыққа қарай көлденең жүктеме әсерінде жұлуға жиектеу анкерлерін есептеу сұлбасы</w:t>
      </w:r>
      <w:r>
        <w:rPr>
          <w:rFonts w:ascii="Times New Roman"/>
          <w:b w:val="false"/>
          <w:i/>
          <w:color w:val="000000"/>
          <w:sz w:val="28"/>
        </w:rPr>
        <w:t>(б</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Д.5.21 Бетонда орналасқан басы бар анкерлік бұрандаманы есептеу бұрандама оймасының беріктігі бойынша орындалады, (Д.43) формуласында қосымша тартылатын күшті Р</w:t>
      </w:r>
      <w:r>
        <w:rPr>
          <w:rFonts w:ascii="Times New Roman"/>
          <w:b w:val="false"/>
          <w:i w:val="false"/>
          <w:color w:val="000000"/>
          <w:vertAlign w:val="subscript"/>
        </w:rPr>
        <w:t xml:space="preserve">а1 </w:t>
      </w:r>
      <w:r>
        <w:rPr>
          <w:rFonts w:ascii="Times New Roman"/>
          <w:b w:val="false"/>
          <w:i w:val="false"/>
          <w:color w:val="000000"/>
          <w:sz w:val="28"/>
        </w:rPr>
        <w:t>есепке алып,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2581"/>
        <w:gridCol w:w="9719"/>
      </w:tblGrid>
      <w:tr>
        <w:trPr>
          <w:trHeight w:val="30" w:hRule="atLeast"/>
        </w:trPr>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(Д.49)</w:t>
            </w:r>
          </w:p>
        </w:tc>
      </w:tr>
    </w:tbl>
    <w:p>
      <w:pPr>
        <w:spacing w:after="0"/>
        <w:ind w:left="0"/>
        <w:jc w:val="both"/>
      </w:pPr>
      <w:r>
        <w:rPr>
          <w:rFonts w:ascii="Times New Roman"/>
          <w:b w:val="false"/>
          <w:i w:val="false"/>
          <w:color w:val="000000"/>
          <w:sz w:val="28"/>
        </w:rPr>
        <w:t>
      мұнда EJ - салынатын бөлшектің қима қатылығы, кН,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y</w:t>
      </w:r>
      <w:r>
        <w:rPr>
          <w:rFonts w:ascii="Times New Roman"/>
          <w:b w:val="false"/>
          <w:i w:val="false"/>
          <w:color w:val="000000"/>
          <w:sz w:val="28"/>
        </w:rPr>
        <w:t xml:space="preserve"> - тең қабылданатын бұрандаманы тарту алдында бетон үстінде салынатын бөлшектің салбырауы0,01ℓ</w:t>
      </w:r>
      <w:r>
        <w:rPr>
          <w:rFonts w:ascii="Times New Roman"/>
          <w:b w:val="false"/>
          <w:i w:val="false"/>
          <w:color w:val="000000"/>
          <w:vertAlign w:val="subscript"/>
        </w:rPr>
        <w:t>а</w:t>
      </w:r>
      <w:r>
        <w:rPr>
          <w:rFonts w:ascii="Times New Roman"/>
          <w:b w:val="false"/>
          <w:i w:val="false"/>
          <w:color w:val="000000"/>
          <w:sz w:val="28"/>
        </w:rPr>
        <w:t xml:space="preserve">, м;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xml:space="preserve"> - 2ℓ</w:t>
      </w:r>
      <w:r>
        <w:rPr>
          <w:rFonts w:ascii="Times New Roman"/>
          <w:b w:val="false"/>
          <w:i w:val="false"/>
          <w:color w:val="000000"/>
          <w:vertAlign w:val="subscript"/>
        </w:rPr>
        <w:t xml:space="preserve">а </w:t>
      </w:r>
      <w:r>
        <w:rPr>
          <w:rFonts w:ascii="Times New Roman"/>
          <w:b w:val="false"/>
          <w:i w:val="false"/>
          <w:color w:val="000000"/>
          <w:sz w:val="28"/>
        </w:rPr>
        <w:t>салынатын бөлшектің ұзындығында 0,9 тең кесілмеу коэффициенті; 5ℓ</w:t>
      </w:r>
      <w:r>
        <w:rPr>
          <w:rFonts w:ascii="Times New Roman"/>
          <w:b w:val="false"/>
          <w:i w:val="false"/>
          <w:color w:val="000000"/>
          <w:vertAlign w:val="subscript"/>
        </w:rPr>
        <w:t>а</w:t>
      </w:r>
      <w:r>
        <w:rPr>
          <w:rFonts w:ascii="Times New Roman"/>
          <w:b w:val="false"/>
          <w:i w:val="false"/>
          <w:color w:val="000000"/>
          <w:sz w:val="28"/>
        </w:rPr>
        <w:t>дейін-0,8; 5ℓ</w:t>
      </w:r>
      <w:r>
        <w:rPr>
          <w:rFonts w:ascii="Times New Roman"/>
          <w:b w:val="false"/>
          <w:i w:val="false"/>
          <w:color w:val="000000"/>
          <w:vertAlign w:val="subscript"/>
        </w:rPr>
        <w:t xml:space="preserve">а </w:t>
      </w:r>
      <w:r>
        <w:rPr>
          <w:rFonts w:ascii="Times New Roman"/>
          <w:b w:val="false"/>
          <w:i w:val="false"/>
          <w:color w:val="000000"/>
          <w:sz w:val="28"/>
        </w:rPr>
        <w:t xml:space="preserve">жоғары- 0,75;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з </w:t>
      </w:r>
      <w:r>
        <w:rPr>
          <w:rFonts w:ascii="Times New Roman"/>
          <w:b w:val="false"/>
          <w:i w:val="false"/>
          <w:color w:val="000000"/>
          <w:sz w:val="28"/>
        </w:rPr>
        <w:t>- сомындарды тарту кезінде және ойма диаметріне байланысты бұрандамадағы қосымша күш: М10 - Р</w:t>
      </w:r>
      <w:r>
        <w:rPr>
          <w:rFonts w:ascii="Times New Roman"/>
          <w:b w:val="false"/>
          <w:i w:val="false"/>
          <w:color w:val="000000"/>
          <w:vertAlign w:val="subscript"/>
        </w:rPr>
        <w:t>з</w:t>
      </w:r>
      <w:r>
        <w:rPr>
          <w:rFonts w:ascii="Times New Roman"/>
          <w:b w:val="false"/>
          <w:i w:val="false"/>
          <w:color w:val="000000"/>
          <w:sz w:val="28"/>
        </w:rPr>
        <w:t>=2кН (200 кгс) ойма кезінде; М 20 - Р</w:t>
      </w:r>
      <w:r>
        <w:rPr>
          <w:rFonts w:ascii="Times New Roman"/>
          <w:b w:val="false"/>
          <w:i w:val="false"/>
          <w:color w:val="000000"/>
          <w:vertAlign w:val="subscript"/>
        </w:rPr>
        <w:t>з</w:t>
      </w:r>
      <w:r>
        <w:rPr>
          <w:rFonts w:ascii="Times New Roman"/>
          <w:b w:val="false"/>
          <w:i w:val="false"/>
          <w:color w:val="000000"/>
          <w:sz w:val="28"/>
        </w:rPr>
        <w:t xml:space="preserve"> =5 кН (500 кгс) кезінде; басқа диаметрлерде – интерполяция бойынша.</w:t>
      </w:r>
    </w:p>
    <w:p>
      <w:pPr>
        <w:spacing w:after="0"/>
        <w:ind w:left="0"/>
        <w:jc w:val="both"/>
      </w:pPr>
      <w:r>
        <w:rPr>
          <w:rFonts w:ascii="Times New Roman"/>
          <w:b w:val="false"/>
          <w:i w:val="false"/>
          <w:color w:val="000000"/>
          <w:sz w:val="28"/>
        </w:rPr>
        <w:t>
      Д,5.22 Бетон беріктігі бойынша анкерді есептеу деформациялық жік осіне жақын анкерлер қатарына кіретін кесетін N</w:t>
      </w:r>
      <w:r>
        <w:rPr>
          <w:rFonts w:ascii="Times New Roman"/>
          <w:b w:val="false"/>
          <w:i w:val="false"/>
          <w:color w:val="000000"/>
          <w:vertAlign w:val="subscript"/>
        </w:rPr>
        <w:t>a</w:t>
      </w:r>
      <w:r>
        <w:rPr>
          <w:rFonts w:ascii="Times New Roman"/>
          <w:b w:val="false"/>
          <w:i w:val="false"/>
          <w:color w:val="000000"/>
          <w:sz w:val="28"/>
        </w:rPr>
        <w:t xml:space="preserve"> немесе тартылатын Р</w:t>
      </w:r>
      <w:r>
        <w:rPr>
          <w:rFonts w:ascii="Times New Roman"/>
          <w:b w:val="false"/>
          <w:i w:val="false"/>
          <w:color w:val="000000"/>
          <w:vertAlign w:val="subscript"/>
        </w:rPr>
        <w:t>а</w:t>
      </w:r>
      <w:r>
        <w:rPr>
          <w:rFonts w:ascii="Times New Roman"/>
          <w:b w:val="false"/>
          <w:i w:val="false"/>
          <w:color w:val="000000"/>
          <w:sz w:val="28"/>
        </w:rPr>
        <w:t>=Р</w:t>
      </w:r>
      <w:r>
        <w:rPr>
          <w:rFonts w:ascii="Times New Roman"/>
          <w:b w:val="false"/>
          <w:i w:val="false"/>
          <w:color w:val="000000"/>
          <w:vertAlign w:val="subscript"/>
        </w:rPr>
        <w:t>а1</w:t>
      </w:r>
      <w:r>
        <w:rPr>
          <w:rFonts w:ascii="Times New Roman"/>
          <w:b w:val="false"/>
          <w:i w:val="false"/>
          <w:color w:val="000000"/>
          <w:sz w:val="28"/>
        </w:rPr>
        <w:t>+Р</w:t>
      </w:r>
      <w:r>
        <w:rPr>
          <w:rFonts w:ascii="Times New Roman"/>
          <w:b w:val="false"/>
          <w:i w:val="false"/>
          <w:color w:val="000000"/>
          <w:vertAlign w:val="subscript"/>
        </w:rPr>
        <w:t>а2</w:t>
      </w:r>
      <w:r>
        <w:rPr>
          <w:rFonts w:ascii="Times New Roman"/>
          <w:b w:val="false"/>
          <w:i w:val="false"/>
          <w:color w:val="000000"/>
          <w:sz w:val="28"/>
        </w:rPr>
        <w:t>+Р</w:t>
      </w:r>
      <w:r>
        <w:rPr>
          <w:rFonts w:ascii="Times New Roman"/>
          <w:b w:val="false"/>
          <w:i w:val="false"/>
          <w:color w:val="000000"/>
          <w:vertAlign w:val="subscript"/>
        </w:rPr>
        <w:t xml:space="preserve">а3 </w:t>
      </w:r>
      <w:r>
        <w:rPr>
          <w:rFonts w:ascii="Times New Roman"/>
          <w:b w:val="false"/>
          <w:i w:val="false"/>
          <w:color w:val="000000"/>
          <w:sz w:val="28"/>
        </w:rPr>
        <w:t>күштер шамасы бойынша орындалады.</w:t>
      </w:r>
    </w:p>
    <w:p>
      <w:pPr>
        <w:spacing w:after="0"/>
        <w:ind w:left="0"/>
        <w:jc w:val="both"/>
      </w:pPr>
      <w:r>
        <w:rPr>
          <w:rFonts w:ascii="Times New Roman"/>
          <w:b w:val="false"/>
          <w:i w:val="false"/>
          <w:color w:val="000000"/>
          <w:sz w:val="28"/>
        </w:rPr>
        <w:t>
      Жік осіне қарай көлденең жүктеме әсерінде (Д.9, а-сурет) бетон беріктігі мынадай шарттар бойынша тексеріледі:</w:t>
      </w:r>
    </w:p>
    <w:tbl>
      <w:tblPr>
        <w:tblW w:w="0" w:type="auto"/>
        <w:tblCellSpacing w:w="0" w:type="auto"/>
        <w:tblBorders>
          <w:top w:val="none"/>
          <w:left w:val="none"/>
          <w:bottom w:val="none"/>
          <w:right w:val="none"/>
          <w:insideH w:val="none"/>
          <w:insideV w:val="none"/>
        </w:tblBorders>
      </w:tblPr>
      <w:tblGrid>
        <w:gridCol w:w="9387"/>
        <w:gridCol w:w="2913"/>
      </w:tblGrid>
      <w:tr>
        <w:trPr>
          <w:trHeight w:val="30" w:hRule="atLeast"/>
        </w:trPr>
        <w:tc>
          <w:tcPr>
            <w:tcW w:w="9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a</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 xml:space="preserve"> Т</w:t>
            </w:r>
            <w:r>
              <w:rPr>
                <w:rFonts w:ascii="Times New Roman"/>
                <w:b w:val="false"/>
                <w:i w:val="false"/>
                <w:color w:val="000000"/>
                <w:vertAlign w:val="subscript"/>
              </w:rPr>
              <w:t>г</w:t>
            </w:r>
            <w:r>
              <w:rPr>
                <w:rFonts w:ascii="Times New Roman"/>
                <w:b w:val="false"/>
                <w:i w:val="false"/>
                <w:color w:val="000000"/>
                <w:sz w:val="20"/>
              </w:rPr>
              <w:t>·m</w:t>
            </w:r>
            <w:r>
              <w:rPr>
                <w:rFonts w:ascii="Times New Roman"/>
                <w:b w:val="false"/>
                <w:i w:val="false"/>
                <w:color w:val="000000"/>
                <w:vertAlign w:val="subscript"/>
              </w:rPr>
              <w:t>a</w:t>
            </w:r>
            <w:r>
              <w:rPr>
                <w:rFonts w:ascii="Times New Roman"/>
                <w:b w:val="false"/>
                <w:i w:val="false"/>
                <w:color w:val="000000"/>
                <w:sz w:val="20"/>
              </w:rPr>
              <w:t>, Т</w:t>
            </w:r>
            <w:r>
              <w:rPr>
                <w:rFonts w:ascii="Times New Roman"/>
                <w:b w:val="false"/>
                <w:i w:val="false"/>
                <w:color w:val="000000"/>
                <w:vertAlign w:val="subscript"/>
              </w:rPr>
              <w:t>г</w:t>
            </w:r>
            <w:r>
              <w:rPr>
                <w:rFonts w:ascii="Times New Roman"/>
                <w:b w:val="false"/>
                <w:i w:val="false"/>
                <w:color w:val="000000"/>
                <w:sz w:val="20"/>
              </w:rPr>
              <w:t>=2·С</w:t>
            </w:r>
            <w:r>
              <w:rPr>
                <w:rFonts w:ascii="Times New Roman"/>
                <w:b w:val="false"/>
                <w:i w:val="false"/>
                <w:color w:val="000000"/>
                <w:vertAlign w:val="superscript"/>
              </w:rPr>
              <w:t>2</w:t>
            </w:r>
            <w:r>
              <w:rPr>
                <w:rFonts w:ascii="Times New Roman"/>
                <w:b w:val="false"/>
                <w:i w:val="false"/>
                <w:color w:val="000000"/>
                <w:sz w:val="20"/>
              </w:rPr>
              <w:t>·R</w:t>
            </w:r>
            <w:r>
              <w:rPr>
                <w:rFonts w:ascii="Times New Roman"/>
                <w:b w:val="false"/>
                <w:i w:val="false"/>
                <w:color w:val="000000"/>
                <w:vertAlign w:val="subscript"/>
              </w:rPr>
              <w:t>р</w:t>
            </w:r>
            <w:r>
              <w:rPr>
                <w:rFonts w:ascii="Times New Roman"/>
                <w:b w:val="false"/>
                <w:i w:val="false"/>
                <w:color w:val="000000"/>
                <w:sz w:val="20"/>
              </w:rPr>
              <w:t>·К</w:t>
            </w:r>
            <w:r>
              <w:rPr>
                <w:rFonts w:ascii="Times New Roman"/>
                <w:b w:val="false"/>
                <w:i w:val="false"/>
                <w:color w:val="000000"/>
                <w:vertAlign w:val="subscript"/>
              </w:rPr>
              <w:t>г</w:t>
            </w:r>
          </w:p>
        </w:tc>
        <w:tc>
          <w:tcPr>
            <w:tcW w:w="2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 аралыққа қарай көлденең жүктеме әсерінде (Д.9, б-суретті қараңыз) – мынадай шарттардан:</w:t>
      </w:r>
    </w:p>
    <w:tbl>
      <w:tblPr>
        <w:tblW w:w="0" w:type="auto"/>
        <w:tblCellSpacing w:w="0" w:type="auto"/>
        <w:tblBorders>
          <w:top w:val="none"/>
          <w:left w:val="none"/>
          <w:bottom w:val="none"/>
          <w:right w:val="none"/>
          <w:insideH w:val="none"/>
          <w:insideV w:val="none"/>
        </w:tblBorders>
      </w:tblPr>
      <w:tblGrid>
        <w:gridCol w:w="9179"/>
        <w:gridCol w:w="3121"/>
      </w:tblGrid>
      <w:tr>
        <w:trPr>
          <w:trHeight w:val="30" w:hRule="atLeast"/>
        </w:trPr>
        <w:tc>
          <w:tcPr>
            <w:tcW w:w="9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a</w:t>
            </w:r>
            <w:r>
              <w:rPr>
                <w:rFonts w:ascii="Times New Roman"/>
                <w:b w:val="false"/>
                <w:i w:val="false"/>
                <w:color w:val="000000"/>
                <w:sz w:val="20"/>
              </w:rPr>
              <w:t xml:space="preserve"> </w:t>
            </w:r>
            <w:r>
              <w:rPr>
                <w:rFonts w:ascii="Times New Roman"/>
                <w:b w:val="false"/>
                <w:i w:val="false"/>
                <w:color w:val="000000"/>
                <w:sz w:val="20"/>
                <w:u w:val="single"/>
              </w:rPr>
              <w:t>&lt;</w:t>
            </w:r>
            <w:r>
              <w:rPr>
                <w:rFonts w:ascii="Times New Roman"/>
                <w:b w:val="false"/>
                <w:i w:val="false"/>
                <w:color w:val="000000"/>
                <w:sz w:val="20"/>
              </w:rPr>
              <w:t xml:space="preserve"> Т</w:t>
            </w:r>
            <w:r>
              <w:rPr>
                <w:rFonts w:ascii="Times New Roman"/>
                <w:b w:val="false"/>
                <w:i w:val="false"/>
                <w:color w:val="000000"/>
                <w:vertAlign w:val="subscript"/>
              </w:rPr>
              <w:t>в</w:t>
            </w:r>
            <w:r>
              <w:rPr>
                <w:rFonts w:ascii="Times New Roman"/>
                <w:b w:val="false"/>
                <w:i w:val="false"/>
                <w:color w:val="000000"/>
                <w:sz w:val="20"/>
              </w:rPr>
              <w:t>·m</w:t>
            </w:r>
            <w:r>
              <w:rPr>
                <w:rFonts w:ascii="Times New Roman"/>
                <w:b w:val="false"/>
                <w:i w:val="false"/>
                <w:color w:val="000000"/>
                <w:vertAlign w:val="subscript"/>
              </w:rPr>
              <w:t>a</w:t>
            </w:r>
            <w:r>
              <w:rPr>
                <w:rFonts w:ascii="Times New Roman"/>
                <w:b w:val="false"/>
                <w:i w:val="false"/>
                <w:color w:val="000000"/>
                <w:sz w:val="20"/>
              </w:rPr>
              <w:t>, Т</w:t>
            </w:r>
            <w:r>
              <w:rPr>
                <w:rFonts w:ascii="Times New Roman"/>
                <w:b w:val="false"/>
                <w:i w:val="false"/>
                <w:color w:val="000000"/>
                <w:vertAlign w:val="subscript"/>
              </w:rPr>
              <w:t>в</w:t>
            </w:r>
            <w:r>
              <w:rPr>
                <w:rFonts w:ascii="Times New Roman"/>
                <w:b w:val="false"/>
                <w:i w:val="false"/>
                <w:color w:val="000000"/>
                <w:sz w:val="20"/>
              </w:rPr>
              <w:t>=</w:t>
            </w:r>
            <w:r>
              <w:rPr>
                <w:rFonts w:ascii="Times New Roman"/>
                <w:b w:val="false"/>
                <w:i w:val="false"/>
                <w:color w:val="000000"/>
                <w:sz w:val="20"/>
              </w:rPr>
              <w:t>p</w:t>
            </w:r>
            <w:r>
              <w:rPr>
                <w:rFonts w:ascii="Times New Roman"/>
                <w:b w:val="false"/>
                <w:i w:val="false"/>
                <w:color w:val="000000"/>
                <w:sz w:val="20"/>
              </w:rPr>
              <w:t>r</w:t>
            </w:r>
            <w:r>
              <w:rPr>
                <w:rFonts w:ascii="Times New Roman"/>
                <w:b w:val="false"/>
                <w:i w:val="false"/>
                <w:color w:val="000000"/>
                <w:vertAlign w:val="superscript"/>
              </w:rPr>
              <w:t>2</w:t>
            </w:r>
            <w:r>
              <w:rPr>
                <w:rFonts w:ascii="Times New Roman"/>
                <w:b w:val="false"/>
                <w:i w:val="false"/>
                <w:color w:val="000000"/>
                <w:sz w:val="20"/>
              </w:rPr>
              <w:t>·R</w:t>
            </w:r>
            <w:r>
              <w:rPr>
                <w:rFonts w:ascii="Times New Roman"/>
                <w:b w:val="false"/>
                <w:i w:val="false"/>
                <w:color w:val="000000"/>
                <w:vertAlign w:val="subscript"/>
              </w:rPr>
              <w:t>р</w:t>
            </w:r>
            <w:r>
              <w:rPr>
                <w:rFonts w:ascii="Times New Roman"/>
                <w:b w:val="false"/>
                <w:i w:val="false"/>
                <w:color w:val="000000"/>
                <w:sz w:val="20"/>
              </w:rPr>
              <w:t>·К</w:t>
            </w:r>
            <w:r>
              <w:rPr>
                <w:rFonts w:ascii="Times New Roman"/>
                <w:b w:val="false"/>
                <w:i w:val="false"/>
                <w:color w:val="000000"/>
                <w:vertAlign w:val="subscript"/>
              </w:rPr>
              <w:t>в</w:t>
            </w:r>
          </w:p>
        </w:tc>
        <w:tc>
          <w:tcPr>
            <w:tcW w:w="3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w:t>
      </w:r>
      <w:r>
        <w:rPr>
          <w:rFonts w:ascii="Times New Roman"/>
          <w:b w:val="false"/>
          <w:i w:val="false"/>
          <w:color w:val="000000"/>
          <w:vertAlign w:val="subscript"/>
        </w:rPr>
        <w:t>г</w:t>
      </w:r>
      <w:r>
        <w:rPr>
          <w:rFonts w:ascii="Times New Roman"/>
          <w:b w:val="false"/>
          <w:i w:val="false"/>
          <w:color w:val="000000"/>
          <w:sz w:val="28"/>
        </w:rPr>
        <w:t>, Т</w:t>
      </w:r>
      <w:r>
        <w:rPr>
          <w:rFonts w:ascii="Times New Roman"/>
          <w:b w:val="false"/>
          <w:i w:val="false"/>
          <w:color w:val="000000"/>
          <w:vertAlign w:val="subscript"/>
        </w:rPr>
        <w:t xml:space="preserve">в </w:t>
      </w:r>
      <w:r>
        <w:rPr>
          <w:rFonts w:ascii="Times New Roman"/>
          <w:b w:val="false"/>
          <w:i w:val="false"/>
          <w:color w:val="000000"/>
          <w:sz w:val="28"/>
        </w:rPr>
        <w:t xml:space="preserve">- тиісінше анкерге жіберілетін, тік жүктемеге көлденең Н;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w:t>
      </w:r>
      <w:r>
        <w:rPr>
          <w:rFonts w:ascii="Times New Roman"/>
          <w:b w:val="false"/>
          <w:i w:val="false"/>
          <w:color w:val="000000"/>
          <w:sz w:val="28"/>
        </w:rPr>
        <w:t xml:space="preserve"> – жүктеме таралу еніне бір қатардағы анкерлер саны L</w:t>
      </w:r>
      <w:r>
        <w:rPr>
          <w:rFonts w:ascii="Times New Roman"/>
          <w:b w:val="false"/>
          <w:i w:val="false"/>
          <w:color w:val="000000"/>
          <w:vertAlign w:val="subscript"/>
        </w:rPr>
        <w:t>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 анкерден құрылымдар жиектеріне дейінгі қашықтық, см;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р</w:t>
      </w:r>
      <w:r>
        <w:rPr>
          <w:rFonts w:ascii="Times New Roman"/>
          <w:b w:val="false"/>
          <w:i w:val="false"/>
          <w:color w:val="000000"/>
          <w:sz w:val="28"/>
        </w:rPr>
        <w:t xml:space="preserve"> - бетон созылуына есептік кедергі, Па;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w:t>
      </w:r>
      <w:r>
        <w:rPr>
          <w:rFonts w:ascii="Times New Roman"/>
          <w:b w:val="false"/>
          <w:i w:val="false"/>
          <w:color w:val="000000"/>
          <w:sz w:val="28"/>
        </w:rPr>
        <w:t xml:space="preserve">- тік жүктемемен бетон жиектерін қосымша жүктеу әсерін есепке алатын коэффициент (Д.10-кесте); </w:t>
      </w:r>
    </w:p>
    <w:p>
      <w:pPr>
        <w:spacing w:after="0"/>
        <w:ind w:left="0"/>
        <w:jc w:val="both"/>
      </w:pPr>
      <w:r>
        <w:rPr>
          <w:rFonts w:ascii="Times New Roman"/>
          <w:b w:val="false"/>
          <w:i w:val="false"/>
          <w:color w:val="000000"/>
          <w:sz w:val="28"/>
        </w:rPr>
        <w:t xml:space="preserve">
      r - бетондағы анкерді бітеу тереңдігі, м;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xml:space="preserve"> - бетон төзімділігі бойынша анкердің негізгі қабілетін төмендетуді есепке алатын коэффициент, (Д.11-кестесі).</w:t>
      </w:r>
    </w:p>
    <w:bookmarkStart w:name="z220" w:id="184"/>
    <w:p>
      <w:pPr>
        <w:spacing w:after="0"/>
        <w:ind w:left="0"/>
        <w:jc w:val="both"/>
      </w:pPr>
      <w:r>
        <w:rPr>
          <w:rFonts w:ascii="Times New Roman"/>
          <w:b w:val="false"/>
          <w:i w:val="false"/>
          <w:color w:val="000000"/>
          <w:sz w:val="28"/>
        </w:rPr>
        <w:t xml:space="preserve">
      </w:t>
      </w:r>
      <w:r>
        <w:rPr>
          <w:rFonts w:ascii="Times New Roman"/>
          <w:b/>
          <w:i w:val="false"/>
          <w:color w:val="000000"/>
          <w:sz w:val="28"/>
        </w:rPr>
        <w:t>Д.10-кесте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3994"/>
        <w:gridCol w:w="3994"/>
      </w:tblGrid>
      <w:tr>
        <w:trPr>
          <w:trHeight w:val="30" w:hRule="atLeast"/>
        </w:trPr>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жиегі бойынша кернеулер </w:t>
            </w:r>
            <w:r>
              <w:rPr>
                <w:rFonts w:ascii="Times New Roman"/>
                <w:b w:val="false"/>
                <w:i w:val="false"/>
                <w:color w:val="000000"/>
                <w:sz w:val="20"/>
              </w:rPr>
              <w:t>s</w:t>
            </w:r>
            <w:r>
              <w:rPr>
                <w:rFonts w:ascii="Times New Roman"/>
                <w:b w:val="false"/>
                <w:i w:val="false"/>
                <w:color w:val="000000"/>
                <w:vertAlign w:val="subscript"/>
              </w:rPr>
              <w:t>сж</w:t>
            </w:r>
            <w:r>
              <w:rPr>
                <w:rFonts w:ascii="Times New Roman"/>
                <w:b w:val="false"/>
                <w:i w:val="false"/>
                <w:color w:val="000000"/>
                <w:sz w:val="20"/>
              </w:rPr>
              <w:t>;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мәндері К</w:t>
            </w:r>
            <w:r>
              <w:rPr>
                <w:rFonts w:ascii="Times New Roman"/>
                <w:b w:val="false"/>
                <w:i w:val="false"/>
                <w:color w:val="000000"/>
                <w:vertAlign w:val="subscript"/>
              </w:rPr>
              <w:t>г</w:t>
            </w:r>
            <w:r>
              <w:rPr>
                <w:rFonts w:ascii="Times New Roman"/>
                <w:b w:val="false"/>
                <w:i w:val="false"/>
                <w:color w:val="000000"/>
                <w:sz w:val="20"/>
              </w:rPr>
              <w:t xml:space="preserve"> мынадай маркалы бетондар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left"/>
      </w:pPr>
      <w:r>
        <w:br/>
      </w:r>
      <w:r>
        <w:rPr>
          <w:rFonts w:ascii="Times New Roman"/>
          <w:b w:val="false"/>
          <w:i w:val="false"/>
          <w:color w:val="000000"/>
          <w:sz w:val="28"/>
        </w:rPr>
        <w:t>
</w:t>
      </w:r>
    </w:p>
    <w:bookmarkStart w:name="z221" w:id="185"/>
    <w:p>
      <w:pPr>
        <w:spacing w:after="0"/>
        <w:ind w:left="0"/>
        <w:jc w:val="both"/>
      </w:pPr>
      <w:r>
        <w:rPr>
          <w:rFonts w:ascii="Times New Roman"/>
          <w:b w:val="false"/>
          <w:i w:val="false"/>
          <w:color w:val="000000"/>
          <w:sz w:val="28"/>
        </w:rPr>
        <w:t xml:space="preserve">
      </w:t>
      </w:r>
      <w:r>
        <w:rPr>
          <w:rFonts w:ascii="Times New Roman"/>
          <w:b/>
          <w:i w:val="false"/>
          <w:color w:val="000000"/>
          <w:sz w:val="28"/>
        </w:rPr>
        <w:t>Д.11-кесте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269"/>
        <w:gridCol w:w="2270"/>
        <w:gridCol w:w="2270"/>
        <w:gridCol w:w="2270"/>
        <w:gridCol w:w="227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кем емес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Жиек бойынша кернеулер соңғы учаске С’ эпюрынан </w:t>
      </w:r>
      <w:r>
        <w:rPr>
          <w:rFonts w:ascii="Times New Roman"/>
          <w:b w:val="false"/>
          <w:i w:val="false"/>
          <w:color w:val="000000"/>
          <w:sz w:val="28"/>
        </w:rPr>
        <w:t>s</w:t>
      </w:r>
      <w:r>
        <w:rPr>
          <w:rFonts w:ascii="Times New Roman"/>
          <w:b w:val="false"/>
          <w:i w:val="false"/>
          <w:color w:val="000000"/>
          <w:sz w:val="28"/>
        </w:rPr>
        <w:t>сж орташа мән ретінде салынатын бөлшек осіне қатысты Р күшінің және иетін сәт М шамасы бойынша анықталады (Д.10, а-сурет).</w:t>
      </w:r>
    </w:p>
    <w:p>
      <w:pPr>
        <w:spacing w:after="0"/>
        <w:ind w:left="0"/>
        <w:jc w:val="both"/>
      </w:pPr>
      <w:r>
        <w:rPr>
          <w:rFonts w:ascii="Times New Roman"/>
          <w:b w:val="false"/>
          <w:i w:val="false"/>
          <w:color w:val="000000"/>
          <w:sz w:val="28"/>
        </w:rPr>
        <w:t>
      Салынатын бөлшекке бетонға рұқсат етілетін көлденең жүктемені көбейту қажет болса көлденең анкерлік өзектер дәнекерленеді немесе салынатын бөлшек тормен арматураланған тегістейтін бетон қабатына қондырылады.</w:t>
      </w:r>
    </w:p>
    <w:p>
      <w:pPr>
        <w:spacing w:after="0"/>
        <w:ind w:left="0"/>
        <w:jc w:val="both"/>
      </w:pPr>
      <w:r>
        <w:rPr>
          <w:rFonts w:ascii="Times New Roman"/>
          <w:b w:val="false"/>
          <w:i w:val="false"/>
          <w:color w:val="000000"/>
          <w:sz w:val="28"/>
        </w:rPr>
        <w:t>
      Тегістейтін бетон қабатына салынатын бөлшектерді қою кезінде барлық көлденең күштер қағу конусына түсетін (Д.10, б-суреті) және бұл конус шектерінде тегіс және тиісінше арматураның кезеңділік профилі үшін 10 және 5 диаметрлерден кем емес ұзындығы бар бойлай арматураға беріледі. Бұл жағдайда жиек маңындағы бетон беріктігі 0,1Nа тең Nо күш бойынша тексеріледі.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аралық құрылыстар тақтасы; 2 – салынатын бөлік; 3 - анкер; 4 - бетон жиегі бойынша қалыпты кернеу эпюрасы; 5 – көлденең жүктеме берілетін бетон маңы; 6 - анкерлердің қосымша арматурасы; 7 – тік жүктеме әсерінде бетонды қағу конусы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Д.10-сурет – Көлденең жылжытатын күшке</w:t>
      </w:r>
      <w:r>
        <w:rPr>
          <w:rFonts w:ascii="Times New Roman"/>
          <w:b w:val="false"/>
          <w:i w:val="false"/>
          <w:color w:val="000000"/>
          <w:sz w:val="28"/>
        </w:rPr>
        <w:t xml:space="preserve"> </w:t>
      </w:r>
      <w:r>
        <w:rPr>
          <w:rFonts w:ascii="Times New Roman"/>
          <w:b/>
          <w:i w:val="false"/>
          <w:color w:val="000000"/>
          <w:sz w:val="28"/>
        </w:rPr>
        <w:t>анкерлердің шеткі қатарында (а,б) және тік қағатын күшке анкерлердің алыстағы қатарларында бетон төзімділігін есептеу сұлбасы (в</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қағу конусына (Д.10, в-сурет) бойлай тақта арматурасы түссе, онда формула бойынша бетон беріктігін есептеу кезінде (Д.52) диаметрі 12 және 16 мм өзек әрбір конусқа түсетін өзектен 4 және 5% есептік тік жүктеме өсуі есепке алынады.</w:t>
      </w:r>
    </w:p>
    <w:p>
      <w:pPr>
        <w:spacing w:after="0"/>
        <w:ind w:left="0"/>
        <w:jc w:val="both"/>
      </w:pPr>
      <w:r>
        <w:rPr>
          <w:rFonts w:ascii="Times New Roman"/>
          <w:b w:val="false"/>
          <w:i w:val="false"/>
          <w:color w:val="000000"/>
          <w:sz w:val="28"/>
        </w:rPr>
        <w:t>
      Д.5.23 Резеңке компенсаторларын механикалық бекітіп деформациялық жіктер құрылымында аралық құрылыстардың ұшы жылжуы кезінде және уақытша жүктемеден пайда болатын тартатын күш әсерінде оларды бекіту төзімділігі тексеріледі.</w:t>
      </w:r>
    </w:p>
    <w:p>
      <w:pPr>
        <w:spacing w:after="0"/>
        <w:ind w:left="0"/>
        <w:jc w:val="both"/>
      </w:pPr>
      <w:r>
        <w:rPr>
          <w:rFonts w:ascii="Times New Roman"/>
          <w:b w:val="false"/>
          <w:i w:val="false"/>
          <w:color w:val="000000"/>
          <w:sz w:val="28"/>
        </w:rPr>
        <w:t>
      Дөңгелек тіректер көмегімен компенсаторды бекіту кезінде (Д.11-сурет) есептеу мынадай шарттарда орындалады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 процесінде қыспақтан алынатын компенсаторды тартатын күш, Н; </w:t>
      </w:r>
      <w:r>
        <w:rPr>
          <w:rFonts w:ascii="Times New Roman"/>
          <w:b w:val="false"/>
          <w:i w:val="false"/>
          <w:color w:val="000000"/>
          <w:sz w:val="28"/>
        </w:rPr>
        <w:t>s</w:t>
      </w:r>
      <w:r>
        <w:rPr>
          <w:rFonts w:ascii="Times New Roman"/>
          <w:b w:val="false"/>
          <w:i w:val="false"/>
          <w:color w:val="000000"/>
          <w:vertAlign w:val="subscript"/>
        </w:rPr>
        <w:t>см</w:t>
      </w:r>
      <w:r>
        <w:rPr>
          <w:rFonts w:ascii="Times New Roman"/>
          <w:b w:val="false"/>
          <w:i w:val="false"/>
          <w:color w:val="000000"/>
          <w:sz w:val="28"/>
        </w:rPr>
        <w:t xml:space="preserve"> – қыспақтағы резеңке жапырылу кернеуі, Па:</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(Д.53)</w:t>
            </w:r>
          </w:p>
        </w:tc>
      </w:tr>
    </w:tbl>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резеңке жапырылу күші, Н;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у </w:t>
      </w:r>
      <w:r>
        <w:rPr>
          <w:rFonts w:ascii="Times New Roman"/>
          <w:b w:val="false"/>
          <w:i w:val="false"/>
          <w:color w:val="000000"/>
          <w:sz w:val="28"/>
        </w:rPr>
        <w:t xml:space="preserve">– мынадай шектерде қабылданатын тірелу диаметрі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ст</w:t>
      </w:r>
      <w:r>
        <w:rPr>
          <w:rFonts w:ascii="Times New Roman"/>
          <w:b w:val="false"/>
          <w:i w:val="false"/>
          <w:color w:val="000000"/>
          <w:sz w:val="28"/>
        </w:rPr>
        <w:t xml:space="preserve"> – резеңке жылжудың статикалық модулі (Д.12-сурет), Па;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см</w:t>
      </w:r>
      <w:r>
        <w:rPr>
          <w:rFonts w:ascii="Times New Roman"/>
          <w:b w:val="false"/>
          <w:i w:val="false"/>
          <w:color w:val="000000"/>
          <w:sz w:val="28"/>
        </w:rPr>
        <w:t xml:space="preserve"> – қысудан жиектеуге дейін компенсатор қалыңдығы мен қашықтығы (әлсіз сәуле) арасындағы айырмашылық ретінде қабылданатын күш салып резеңкені жапыру деформациясы, м;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компенсатор резеңкесінің қалыңдығы, м; </w:t>
      </w:r>
    </w:p>
    <w:p>
      <w:pPr>
        <w:spacing w:after="0"/>
        <w:ind w:left="0"/>
        <w:jc w:val="both"/>
      </w:pPr>
      <w:r>
        <w:rPr>
          <w:rFonts w:ascii="Times New Roman"/>
          <w:b w:val="false"/>
          <w:i w:val="false"/>
          <w:color w:val="000000"/>
          <w:sz w:val="28"/>
        </w:rPr>
        <w:t>
      а - компенсатордың қаралатын учаскесінің ұзындығы,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жиектеу; 2 – сыналанған жолақ; 3 - компенсатор;</w:t>
      </w:r>
    </w:p>
    <w:p>
      <w:pPr>
        <w:spacing w:after="0"/>
        <w:ind w:left="0"/>
        <w:jc w:val="both"/>
      </w:pPr>
      <w:r>
        <w:rPr>
          <w:rFonts w:ascii="Times New Roman"/>
          <w:b w:val="false"/>
          <w:i w:val="false"/>
          <w:color w:val="000000"/>
          <w:sz w:val="28"/>
        </w:rPr>
        <w:t>
      4 – дөңгелек тірек; 5 – жалпақ тіреу</w:t>
      </w:r>
    </w:p>
    <w:bookmarkStart w:name="z223"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Д.11-сурет - Дөңгелек </w:t>
      </w:r>
      <w:r>
        <w:rPr>
          <w:rFonts w:ascii="Times New Roman"/>
          <w:b w:val="false"/>
          <w:i/>
          <w:color w:val="000000"/>
          <w:sz w:val="28"/>
        </w:rPr>
        <w:t>(а)</w:t>
      </w:r>
      <w:r>
        <w:rPr>
          <w:rFonts w:ascii="Times New Roman"/>
          <w:b/>
          <w:i w:val="false"/>
          <w:color w:val="000000"/>
          <w:sz w:val="28"/>
        </w:rPr>
        <w:t xml:space="preserve"> және жалпақ </w:t>
      </w:r>
      <w:r>
        <w:rPr>
          <w:rFonts w:ascii="Times New Roman"/>
          <w:b w:val="false"/>
          <w:i/>
          <w:color w:val="000000"/>
          <w:sz w:val="28"/>
        </w:rPr>
        <w:t>(б)</w:t>
      </w:r>
      <w:r>
        <w:rPr>
          <w:rFonts w:ascii="Times New Roman"/>
          <w:b/>
          <w:i w:val="false"/>
          <w:color w:val="000000"/>
          <w:sz w:val="28"/>
        </w:rPr>
        <w:t xml:space="preserve"> тіректер көмегімен резеңке компенсаторды бекіту К-8</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4" w:id="187"/>
    <w:p>
      <w:pPr>
        <w:spacing w:after="0"/>
        <w:ind w:left="0"/>
        <w:jc w:val="both"/>
      </w:pPr>
      <w:r>
        <w:rPr>
          <w:rFonts w:ascii="Times New Roman"/>
          <w:b w:val="false"/>
          <w:i w:val="false"/>
          <w:color w:val="000000"/>
          <w:sz w:val="28"/>
        </w:rPr>
        <w:t xml:space="preserve">
      </w:t>
      </w:r>
      <w:r>
        <w:rPr>
          <w:rFonts w:ascii="Times New Roman"/>
          <w:b/>
          <w:i w:val="false"/>
          <w:color w:val="000000"/>
          <w:sz w:val="28"/>
        </w:rPr>
        <w:t>Д.12-сурет - Температурадан резеңке жылжуыны</w:t>
      </w:r>
      <w:r>
        <w:rPr>
          <w:rFonts w:ascii="Times New Roman"/>
          <w:b/>
          <w:i w:val="false"/>
          <w:color w:val="000000"/>
          <w:sz w:val="28"/>
        </w:rPr>
        <w:t>ң</w:t>
      </w:r>
      <w:r>
        <w:rPr>
          <w:rFonts w:ascii="Times New Roman"/>
          <w:b/>
          <w:i w:val="false"/>
          <w:color w:val="000000"/>
          <w:sz w:val="28"/>
        </w:rPr>
        <w:t xml:space="preserve"> статикалық модулінің байланыстылығы</w:t>
      </w:r>
    </w:p>
    <w:bookmarkEnd w:id="187"/>
    <w:p>
      <w:pPr>
        <w:spacing w:after="0"/>
        <w:ind w:left="0"/>
        <w:jc w:val="both"/>
      </w:pPr>
      <w:r>
        <w:rPr>
          <w:rFonts w:ascii="Times New Roman"/>
          <w:b w:val="false"/>
          <w:i w:val="false"/>
          <w:color w:val="000000"/>
          <w:sz w:val="28"/>
        </w:rPr>
        <w:t>
      Жалпақ тіреулер көмегімен компенсаторды бекіту беріктігі жапырылу учаскесінің еніне всм компенсатор резеңкесінің қалыңдығын ауыстырып tp (Д.52) шарты бойынша тексеріледі (Д.11, б-суретті қараңыз). Жапырылу кернеуі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Ер – қысу кезіндегі резеңке серпімділігінің модулі; </w:t>
      </w:r>
    </w:p>
    <w:p>
      <w:pPr>
        <w:spacing w:after="0"/>
        <w:ind w:left="0"/>
        <w:jc w:val="both"/>
      </w:pPr>
      <w:r>
        <w:rPr>
          <w:rFonts w:ascii="Times New Roman"/>
          <w:b w:val="false"/>
          <w:i w:val="false"/>
          <w:color w:val="000000"/>
          <w:sz w:val="28"/>
        </w:rPr>
        <w:t>
      S – мынадай пішін коэффициенті: .      "</w:t>
      </w:r>
    </w:p>
    <w:p>
      <w:pPr>
        <w:spacing w:after="0"/>
        <w:ind w:left="0"/>
        <w:jc w:val="both"/>
      </w:pPr>
      <w:r>
        <w:rPr>
          <w:rFonts w:ascii="Times New Roman"/>
          <w:b w:val="false"/>
          <w:i w:val="false"/>
          <w:color w:val="000000"/>
          <w:sz w:val="28"/>
        </w:rPr>
        <w:t xml:space="preserve">
      Компенсаторды бекітетін болат элементтерін есептеу кезінде, тіреу күші резеңкедегі релаксациялық процестердің жылдамдылығын арттыратын жылдамдықпен жүктеу кезінде оның қаттылығын көбейту және резеңке қаттылығы шашылуын есепке алатын </w:t>
      </w:r>
      <w:r>
        <w:rPr>
          <w:rFonts w:ascii="Times New Roman"/>
          <w:b w:val="false"/>
          <w:i w:val="false"/>
          <w:color w:val="000000"/>
          <w:sz w:val="28"/>
        </w:rPr>
        <w:t>g</w:t>
      </w:r>
      <w:r>
        <w:rPr>
          <w:rFonts w:ascii="Times New Roman"/>
          <w:b w:val="false"/>
          <w:i w:val="false"/>
          <w:color w:val="000000"/>
          <w:sz w:val="28"/>
        </w:rPr>
        <w:t>f=1,5 жүктеме бойынша сенімділік коэффициентімен Р1 тең қабылданады.</w:t>
      </w:r>
    </w:p>
    <w:p>
      <w:pPr>
        <w:spacing w:after="0"/>
        <w:ind w:left="0"/>
        <w:jc w:val="both"/>
      </w:pPr>
      <w:r>
        <w:rPr>
          <w:rFonts w:ascii="Times New Roman"/>
          <w:b w:val="false"/>
          <w:i w:val="false"/>
          <w:color w:val="000000"/>
          <w:sz w:val="28"/>
        </w:rPr>
        <w:t>
      Д.5.24 Жабылған типті деформациялық жіктер құрылымын жобалау кезінде жабатын элементтер беріктігі, серіппелердің негізгі қабілеті, су бұратын науларды бекіту есептеледі.</w:t>
      </w:r>
    </w:p>
    <w:p>
      <w:pPr>
        <w:spacing w:after="0"/>
        <w:ind w:left="0"/>
        <w:jc w:val="both"/>
      </w:pPr>
      <w:r>
        <w:rPr>
          <w:rFonts w:ascii="Times New Roman"/>
          <w:b w:val="false"/>
          <w:i w:val="false"/>
          <w:color w:val="000000"/>
          <w:sz w:val="28"/>
        </w:rPr>
        <w:t>
      Д.5.25 Есептік сұлба ретінде жабатын элементтерді есептеу кезінде кесілетін арқалық қабылданады. Жабылатын элементтердің беріктігі арқалық ортасында және ұшында тексеріледі. Есептеуде ескерілетін элемент ұзындығы Д.13-сурет бойынша анықталады. Тарақты тақталар тісінің беріктігін есептеу кезінде дөңгелек қысымы дөңгелек ізі шектерінде бір тақтаның тістері арасында жартысы таралады.</w:t>
      </w:r>
    </w:p>
    <w:p>
      <w:pPr>
        <w:spacing w:after="0"/>
        <w:ind w:left="0"/>
        <w:jc w:val="both"/>
      </w:pPr>
      <w:r>
        <w:rPr>
          <w:rFonts w:ascii="Times New Roman"/>
          <w:b w:val="false"/>
          <w:i w:val="false"/>
          <w:color w:val="000000"/>
          <w:sz w:val="28"/>
        </w:rPr>
        <w:t>
      Д.5.26 Жабатын элементті қысу күші (жылжитын табақ немесе тарақты тақта) серіппе жармасында жиектеумен оның түйіспесін қамтамасыз ету шарттарынан және серіппе арасында 2 мм учаскеде әлсіз сәуле шектеулерінен анықталады (Д.14, а -сурет):</w:t>
      </w:r>
    </w:p>
    <w:p>
      <w:pPr>
        <w:spacing w:after="0"/>
        <w:ind w:left="0"/>
        <w:jc w:val="both"/>
      </w:pPr>
      <w:r>
        <w:rPr>
          <w:rFonts w:ascii="Times New Roman"/>
          <w:b w:val="false"/>
          <w:i w:val="false"/>
          <w:color w:val="000000"/>
          <w:sz w:val="28"/>
        </w:rPr>
        <w:t xml:space="preserve">
      у &gt; </w:t>
      </w:r>
      <w:r>
        <w:rPr>
          <w:rFonts w:ascii="Times New Roman"/>
          <w:b w:val="false"/>
          <w:i w:val="false"/>
          <w:color w:val="000000"/>
          <w:sz w:val="28"/>
        </w:rPr>
        <w:t>y</w:t>
      </w:r>
      <w:r>
        <w:rPr>
          <w:rFonts w:ascii="Times New Roman"/>
          <w:b w:val="false"/>
          <w:i w:val="false"/>
          <w:color w:val="000000"/>
          <w:sz w:val="28"/>
        </w:rPr>
        <w:t>л</w:t>
      </w:r>
    </w:p>
    <w:p>
      <w:pPr>
        <w:spacing w:after="0"/>
        <w:ind w:left="0"/>
        <w:jc w:val="both"/>
      </w:pPr>
      <w:r>
        <w:rPr>
          <w:rFonts w:ascii="Times New Roman"/>
          <w:b w:val="false"/>
          <w:i w:val="false"/>
          <w:color w:val="000000"/>
          <w:sz w:val="28"/>
        </w:rPr>
        <w:t>
      мұнда у – серіппені тарту күшінен аралықпен жабатын элемент жиектерін ию 2ℓпр (сурет Д.14, 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y</w:t>
      </w:r>
      <w:r>
        <w:rPr>
          <w:rFonts w:ascii="Times New Roman"/>
          <w:b w:val="false"/>
          <w:i w:val="false"/>
          <w:color w:val="000000"/>
          <w:sz w:val="28"/>
        </w:rPr>
        <w:t xml:space="preserve">л – серіппені тартуға дейін жиектеу үстінде жабатын элемент жиегінің салбыраап тұруы ықтимал </w:t>
      </w:r>
      <w:r>
        <w:rPr>
          <w:rFonts w:ascii="Times New Roman"/>
          <w:b w:val="false"/>
          <w:i w:val="false"/>
          <w:color w:val="000000"/>
          <w:sz w:val="28"/>
        </w:rPr>
        <w:t>y</w:t>
      </w:r>
      <w:r>
        <w:rPr>
          <w:rFonts w:ascii="Times New Roman"/>
          <w:b w:val="false"/>
          <w:i w:val="false"/>
          <w:color w:val="000000"/>
          <w:sz w:val="28"/>
        </w:rPr>
        <w:t>л =0,008ℓпр;</w:t>
      </w:r>
    </w:p>
    <w:p>
      <w:pPr>
        <w:spacing w:after="0"/>
        <w:ind w:left="0"/>
        <w:jc w:val="both"/>
      </w:pPr>
      <w:r>
        <w:rPr>
          <w:rFonts w:ascii="Times New Roman"/>
          <w:b w:val="false"/>
          <w:i w:val="false"/>
          <w:color w:val="000000"/>
          <w:sz w:val="28"/>
        </w:rPr>
        <w:t>
      ℓпр - 0,8-1,1 м шектерде қабылданатын серіппе қадамы.</w:t>
      </w:r>
    </w:p>
    <w:p>
      <w:pPr>
        <w:spacing w:after="0"/>
        <w:ind w:left="0"/>
        <w:jc w:val="both"/>
      </w:pPr>
      <w:r>
        <w:rPr>
          <w:rFonts w:ascii="Times New Roman"/>
          <w:b w:val="false"/>
          <w:i w:val="false"/>
          <w:color w:val="000000"/>
          <w:sz w:val="28"/>
        </w:rPr>
        <w:t>
      Жылжитын элемент жиектерін қысудың барынша аз күші Рк, Н, (1 м ұзындыққа)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(Д.55)</w:t>
            </w:r>
          </w:p>
        </w:tc>
      </w:tr>
    </w:tbl>
    <w:p>
      <w:pPr>
        <w:spacing w:after="0"/>
        <w:ind w:left="0"/>
        <w:jc w:val="both"/>
      </w:pPr>
      <w:r>
        <w:rPr>
          <w:rFonts w:ascii="Times New Roman"/>
          <w:b w:val="false"/>
          <w:i w:val="false"/>
          <w:color w:val="000000"/>
          <w:sz w:val="28"/>
        </w:rPr>
        <w:t xml:space="preserve">
      мұнда ЕJл – табақтың көлденең қимасының қаттылығы; </w:t>
      </w:r>
    </w:p>
    <w:p>
      <w:pPr>
        <w:spacing w:after="0"/>
        <w:ind w:left="0"/>
        <w:jc w:val="both"/>
      </w:pPr>
      <w:r>
        <w:rPr>
          <w:rFonts w:ascii="Times New Roman"/>
          <w:b w:val="false"/>
          <w:i w:val="false"/>
          <w:color w:val="000000"/>
          <w:sz w:val="28"/>
        </w:rPr>
        <w:t>
      mл - сырғымалы табақ 0,95 жіктер құрылымдары үшін қабылданатын табақ жұмысы шарттарының коэффициенті; жалпақ және кесілген табақтары бар жіктер құрылымдары үшін 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Д.13 -сурет – Жылжитын табақтың есептік ұзындығын анықтау сұлбасы </w:t>
      </w:r>
      <w:r>
        <w:rPr>
          <w:rFonts w:ascii="Times New Roman"/>
          <w:b/>
          <w:i w:val="false"/>
          <w:color w:val="000000"/>
          <w:sz w:val="28"/>
        </w:rPr>
        <w:t>L</w:t>
      </w:r>
      <w:r>
        <w:rPr>
          <w:rFonts w:ascii="Times New Roman"/>
          <w:b w:val="false"/>
          <w:i w:val="false"/>
          <w:color w:val="000000"/>
          <w:vertAlign w:val="subscript"/>
        </w:rPr>
        <w:t>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Д.5.27 Серіппені тартудың есептік күші Рр жабатын элементтер ені бойынша олардың орналасуын есепке алып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ℓп – жабатын элемент ені, м; </w:t>
      </w:r>
    </w:p>
    <w:p>
      <w:pPr>
        <w:spacing w:after="0"/>
        <w:ind w:left="0"/>
        <w:jc w:val="both"/>
      </w:pPr>
      <w:r>
        <w:rPr>
          <w:rFonts w:ascii="Times New Roman"/>
          <w:b w:val="false"/>
          <w:i w:val="false"/>
          <w:color w:val="000000"/>
          <w:sz w:val="28"/>
        </w:rPr>
        <w:t xml:space="preserve">
      Z – жабатын элементтің жылжымайтын жиегінен серіппеге дейінгі қашықтық (жабатын элементтің осу бойынша серіппе орналасу кезінде Z=0,5ℓп, м; </w:t>
      </w:r>
    </w:p>
    <w:p>
      <w:pPr>
        <w:spacing w:after="0"/>
        <w:ind w:left="0"/>
        <w:jc w:val="both"/>
      </w:pPr>
      <w:r>
        <w:rPr>
          <w:rFonts w:ascii="Times New Roman"/>
          <w:b w:val="false"/>
          <w:i w:val="false"/>
          <w:color w:val="000000"/>
          <w:sz w:val="28"/>
        </w:rPr>
        <w:t xml:space="preserve">
      Кп – серіппе қаттылығының коэффициенті, Н/см; </w:t>
      </w:r>
    </w:p>
    <w:p>
      <w:pPr>
        <w:spacing w:after="0"/>
        <w:ind w:left="0"/>
        <w:jc w:val="both"/>
      </w:pPr>
      <w:r>
        <w:rPr>
          <w:rFonts w:ascii="Times New Roman"/>
          <w:b w:val="false"/>
          <w:i w:val="false"/>
          <w:color w:val="000000"/>
          <w:sz w:val="28"/>
        </w:rPr>
        <w:t>
      Уэ – пайдалану процесіндегі серіппенің тік деформациясы, м:</w:t>
      </w:r>
    </w:p>
    <w:tbl>
      <w:tblPr>
        <w:tblW w:w="0" w:type="auto"/>
        <w:tblCellSpacing w:w="0" w:type="auto"/>
        <w:tblBorders>
          <w:top w:val="none"/>
          <w:left w:val="none"/>
          <w:bottom w:val="none"/>
          <w:right w:val="none"/>
          <w:insideH w:val="none"/>
          <w:insideV w:val="none"/>
        </w:tblBorders>
      </w:tblPr>
      <w:tblGrid>
        <w:gridCol w:w="8249"/>
        <w:gridCol w:w="4051"/>
      </w:tblGrid>
      <w:tr>
        <w:trPr>
          <w:trHeight w:val="30" w:hRule="atLeast"/>
        </w:trPr>
        <w:tc>
          <w:tcPr>
            <w:tcW w:w="8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 = Уг + Ув + Ун + Ур</w:t>
            </w:r>
          </w:p>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Уг, Ув – аралық құрылыстар ұштарының көлденең және тік жылжуларынан болатын серіппе осі бойынша жабатын элементтің тік жылжулары, м; </w:t>
      </w:r>
    </w:p>
    <w:p>
      <w:pPr>
        <w:spacing w:after="0"/>
        <w:ind w:left="0"/>
        <w:jc w:val="both"/>
      </w:pPr>
      <w:r>
        <w:rPr>
          <w:rFonts w:ascii="Times New Roman"/>
          <w:b w:val="false"/>
          <w:i w:val="false"/>
          <w:color w:val="000000"/>
          <w:sz w:val="28"/>
        </w:rPr>
        <w:t xml:space="preserve">
      Ун – дәл емес тарту салдарынан серіппедегі қосымша деформациялар (бұрандама оймасының 0,5 қадамына тең); </w:t>
      </w:r>
    </w:p>
    <w:p>
      <w:pPr>
        <w:spacing w:after="0"/>
        <w:ind w:left="0"/>
        <w:jc w:val="both"/>
      </w:pPr>
      <w:r>
        <w:rPr>
          <w:rFonts w:ascii="Times New Roman"/>
          <w:b w:val="false"/>
          <w:i w:val="false"/>
          <w:color w:val="000000"/>
          <w:sz w:val="28"/>
        </w:rPr>
        <w:t>
      Ур - релаксациямен негізделген серіппедегі қалдық деформациялар</w:t>
      </w:r>
    </w:p>
    <w:tbl>
      <w:tblPr>
        <w:tblW w:w="0" w:type="auto"/>
        <w:tblCellSpacing w:w="0" w:type="auto"/>
        <w:tblBorders>
          <w:top w:val="none"/>
          <w:left w:val="none"/>
          <w:bottom w:val="none"/>
          <w:right w:val="none"/>
          <w:insideH w:val="none"/>
          <w:insideV w:val="none"/>
        </w:tblBorders>
      </w:tblPr>
      <w:tblGrid>
        <w:gridCol w:w="7998"/>
        <w:gridCol w:w="4302"/>
      </w:tblGrid>
      <w:tr>
        <w:trPr>
          <w:trHeight w:val="30" w:hRule="atLeast"/>
        </w:trPr>
        <w:tc>
          <w:tcPr>
            <w:tcW w:w="7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&gt; (Уг + Ув + Ун)</w:t>
            </w:r>
          </w:p>
        </w:tc>
        <w:tc>
          <w:tcPr>
            <w:tcW w:w="4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(Д.58)</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14-сурет – Жиектеуге жылжитын табақты қысу үшін серіппедегі күшті анықтау сұлбасы:</w:t>
      </w:r>
    </w:p>
    <w:p>
      <w:pPr>
        <w:spacing w:after="0"/>
        <w:ind w:left="0"/>
        <w:jc w:val="both"/>
      </w:pPr>
      <w:r>
        <w:rPr>
          <w:rFonts w:ascii="Times New Roman"/>
          <w:b w:val="false"/>
          <w:i w:val="false"/>
          <w:color w:val="000000"/>
          <w:sz w:val="28"/>
        </w:rPr>
        <w:t>
      серіппені тартудан кейінгі (а) және оны тартуға дейінгі (б) табақ конфигурациясы</w:t>
      </w:r>
    </w:p>
    <w:p>
      <w:pPr>
        <w:spacing w:after="0"/>
        <w:ind w:left="0"/>
        <w:jc w:val="both"/>
      </w:pPr>
      <w:r>
        <w:rPr>
          <w:rFonts w:ascii="Times New Roman"/>
          <w:b w:val="false"/>
          <w:i w:val="false"/>
          <w:color w:val="000000"/>
          <w:sz w:val="28"/>
        </w:rPr>
        <w:t xml:space="preserve">
      Цилиндрлік және тарелке тәрізді серіппені тарту күші кесілген сырғымалы табақты жіктерде тиісінше 0,55Рmax, 0,65Рmax және жалпақ және қалқымалы сырғымалы табақты жіктерде 0,75Рmax,0,80Рmax тең, сондай-ақ тарақты тақталары бар жіктерде (оның толық қысылуына сәйкес серіппедегі шексіз күш) олардың есептік негізгі қабілетінен аспауы керек [Р]. </w:t>
      </w:r>
    </w:p>
    <w:p>
      <w:pPr>
        <w:spacing w:after="0"/>
        <w:ind w:left="0"/>
        <w:jc w:val="both"/>
      </w:pPr>
      <w:r>
        <w:rPr>
          <w:rFonts w:ascii="Times New Roman"/>
          <w:b w:val="false"/>
          <w:i w:val="false"/>
          <w:color w:val="000000"/>
          <w:sz w:val="28"/>
        </w:rPr>
        <w:t>
      Е.1.28 Су бұратын науаларды бекіту бұрандамасы арасындағы қашықтық мынадай формула бойынша анықталады</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x</w:t>
      </w:r>
      <w:r>
        <w:rPr>
          <w:rFonts w:ascii="Times New Roman"/>
          <w:b w:val="false"/>
          <w:i w:val="false"/>
          <w:color w:val="000000"/>
          <w:sz w:val="28"/>
        </w:rPr>
        <w:t xml:space="preserve"> – мынадай формула бойынша қаттылығы орташа резеңке үшін анықталатын бұрандамамен қысылатын учаске резеңкесінің иілгіштіқ коэффициенті, Па/м </w:t>
      </w:r>
    </w:p>
    <w:tbl>
      <w:tblPr>
        <w:tblW w:w="0" w:type="auto"/>
        <w:tblCellSpacing w:w="0" w:type="auto"/>
        <w:tblBorders>
          <w:top w:val="none"/>
          <w:left w:val="none"/>
          <w:bottom w:val="none"/>
          <w:right w:val="none"/>
          <w:insideH w:val="none"/>
          <w:insideV w:val="none"/>
        </w:tblBorders>
      </w:tblPr>
      <w:tblGrid>
        <w:gridCol w:w="761"/>
        <w:gridCol w:w="11539"/>
      </w:tblGrid>
      <w:tr>
        <w:trPr>
          <w:trHeight w:val="30" w:hRule="atLeast"/>
        </w:trPr>
        <w:tc>
          <w:tcPr>
            <w:tcW w:w="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Eп·Jп – науаны бекітетін металл таратқыш жолақ қимасының қаттылығы, кН·м2.</w:t>
      </w:r>
    </w:p>
    <w:bookmarkStart w:name="z225" w:id="188"/>
    <w:p>
      <w:pPr>
        <w:spacing w:after="0"/>
        <w:ind w:left="0"/>
        <w:jc w:val="left"/>
      </w:pPr>
      <w:r>
        <w:rPr>
          <w:rFonts w:ascii="Times New Roman"/>
          <w:b/>
          <w:i w:val="false"/>
          <w:color w:val="000000"/>
        </w:rPr>
        <w:t xml:space="preserve"> Библиография</w:t>
      </w:r>
    </w:p>
    <w:bookmarkEnd w:id="188"/>
    <w:p>
      <w:pPr>
        <w:spacing w:after="0"/>
        <w:ind w:left="0"/>
        <w:jc w:val="both"/>
      </w:pPr>
      <w:r>
        <w:rPr>
          <w:rFonts w:ascii="Times New Roman"/>
          <w:b w:val="false"/>
          <w:i w:val="false"/>
          <w:color w:val="000000"/>
          <w:sz w:val="28"/>
        </w:rPr>
        <w:t>
       [1] ОДМ 218.2.025-2012 Автомобиль жолдарындағы көпір құрылыстарының деформациялық жіктері.</w:t>
      </w:r>
    </w:p>
    <w:p>
      <w:pPr>
        <w:spacing w:after="0"/>
        <w:ind w:left="0"/>
        <w:jc w:val="both"/>
      </w:pPr>
      <w:r>
        <w:rPr>
          <w:rFonts w:ascii="Times New Roman"/>
          <w:b w:val="false"/>
          <w:i w:val="false"/>
          <w:color w:val="000000"/>
          <w:sz w:val="28"/>
        </w:rPr>
        <w:t>
      [2] ҚР ҚНжЕ 2.01-19-2004 Тоттанудан құрылыс құрылымдарын қорғау.</w:t>
      </w:r>
    </w:p>
    <w:p>
      <w:pPr>
        <w:spacing w:after="0"/>
        <w:ind w:left="0"/>
        <w:jc w:val="both"/>
      </w:pPr>
      <w:r>
        <w:rPr>
          <w:rFonts w:ascii="Times New Roman"/>
          <w:b w:val="false"/>
          <w:i w:val="false"/>
          <w:color w:val="000000"/>
          <w:sz w:val="28"/>
        </w:rPr>
        <w:t>
      [3] ҚНжЕ 1.03-26-2004 Құрылыстағы геодезиялық жұмыстар.</w:t>
      </w:r>
    </w:p>
    <w:p>
      <w:pPr>
        <w:spacing w:after="0"/>
        <w:ind w:left="0"/>
        <w:jc w:val="both"/>
      </w:pPr>
      <w:r>
        <w:rPr>
          <w:rFonts w:ascii="Times New Roman"/>
          <w:b w:val="false"/>
          <w:i w:val="false"/>
          <w:color w:val="000000"/>
          <w:sz w:val="28"/>
        </w:rPr>
        <w:t>
      [4] ГОСТ Р 52085 -2003 Қалып. Жалпы техникалық шарттар.</w:t>
      </w:r>
    </w:p>
    <w:p>
      <w:pPr>
        <w:spacing w:after="0"/>
        <w:ind w:left="0"/>
        <w:jc w:val="both"/>
      </w:pPr>
      <w:r>
        <w:rPr>
          <w:rFonts w:ascii="Times New Roman"/>
          <w:b w:val="false"/>
          <w:i w:val="false"/>
          <w:color w:val="000000"/>
          <w:sz w:val="28"/>
        </w:rPr>
        <w:t>
      [5] ҚР ҚНжЕ 1.03-05-2001 Құрылыста еңбек қорғау және қауіпсіздік техникасы.</w:t>
      </w:r>
    </w:p>
    <w:p>
      <w:pPr>
        <w:spacing w:after="0"/>
        <w:ind w:left="0"/>
        <w:jc w:val="both"/>
      </w:pPr>
      <w:r>
        <w:rPr>
          <w:rFonts w:ascii="Times New Roman"/>
          <w:b w:val="false"/>
          <w:i w:val="false"/>
          <w:color w:val="000000"/>
          <w:sz w:val="28"/>
        </w:rPr>
        <w:t xml:space="preserve">
      [6] ҚР ҚНжЕ 3.03-09-2006* Автомобиль жолдары. </w:t>
      </w:r>
    </w:p>
    <w:p>
      <w:pPr>
        <w:spacing w:after="0"/>
        <w:ind w:left="0"/>
        <w:jc w:val="both"/>
      </w:pPr>
      <w:r>
        <w:rPr>
          <w:rFonts w:ascii="Times New Roman"/>
          <w:b w:val="false"/>
          <w:i w:val="false"/>
          <w:color w:val="000000"/>
          <w:sz w:val="28"/>
        </w:rPr>
        <w:t>
      [7] ҚР ҚНжЕ 2.04.01-2010 Құрылыс климатологиясы.</w:t>
      </w:r>
    </w:p>
    <w:p>
      <w:pPr>
        <w:spacing w:after="0"/>
        <w:ind w:left="0"/>
        <w:jc w:val="both"/>
      </w:pPr>
      <w:r>
        <w:rPr>
          <w:rFonts w:ascii="Times New Roman"/>
          <w:b w:val="false"/>
          <w:i w:val="false"/>
          <w:color w:val="000000"/>
          <w:sz w:val="28"/>
        </w:rPr>
        <w:t>
      [8] Р ГОСТ 54401-2011 Жалпы қолданылатын автомобиль жолдары. Құйылған ыстық жол асфальтобетоны. Техникалық талаптар.</w:t>
      </w:r>
    </w:p>
    <w:p>
      <w:pPr>
        <w:spacing w:after="0"/>
        <w:ind w:left="0"/>
        <w:jc w:val="both"/>
      </w:pPr>
      <w:r>
        <w:rPr>
          <w:rFonts w:ascii="Times New Roman"/>
          <w:b w:val="false"/>
          <w:i w:val="false"/>
          <w:color w:val="000000"/>
          <w:sz w:val="28"/>
        </w:rPr>
        <w:t>
      [9] Р ГОСТ 54400-2011 Жалпы қолданылатын автомобиль жолдары. Құйылған ыстық жол асфальтобетоны. Сынақтар әдістері.</w:t>
      </w:r>
    </w:p>
    <w:p>
      <w:pPr>
        <w:spacing w:after="0"/>
        <w:ind w:left="0"/>
        <w:jc w:val="both"/>
      </w:pPr>
      <w:r>
        <w:rPr>
          <w:rFonts w:ascii="Times New Roman"/>
          <w:b w:val="false"/>
          <w:i w:val="false"/>
          <w:color w:val="000000"/>
          <w:sz w:val="28"/>
        </w:rPr>
        <w:t>
      [10] Р ГОСТ 50277-92 Геотоқыма материалдары. Беттік тығыздықты анықтау әдісі.</w:t>
      </w:r>
    </w:p>
    <w:p>
      <w:pPr>
        <w:spacing w:after="0"/>
        <w:ind w:left="0"/>
        <w:jc w:val="both"/>
      </w:pPr>
      <w:r>
        <w:rPr>
          <w:rFonts w:ascii="Times New Roman"/>
          <w:b w:val="false"/>
          <w:i w:val="false"/>
          <w:color w:val="000000"/>
          <w:sz w:val="28"/>
        </w:rPr>
        <w:t>
      [11] ТШ 380051166-98 Авиациялық техникаға арналған резеңке вулканизацияланбаған қоспалар. Техникалық шарттар.</w:t>
      </w:r>
    </w:p>
    <w:p>
      <w:pPr>
        <w:spacing w:after="0"/>
        <w:ind w:left="0"/>
        <w:jc w:val="both"/>
      </w:pPr>
      <w:r>
        <w:rPr>
          <w:rFonts w:ascii="Times New Roman"/>
          <w:b w:val="false"/>
          <w:i w:val="false"/>
          <w:color w:val="000000"/>
          <w:sz w:val="28"/>
        </w:rPr>
        <w:t>
      [12] ТШ 2500-295-00152106-93 Теміржолдың жылжымалы құрамдарына арналған резеңке техникалық бұйымдар және оларды дайындау үшін қолданылатын резеңкеге қойылатын талаптар. Техникалық шарттар.</w:t>
      </w:r>
    </w:p>
    <w:p>
      <w:pPr>
        <w:spacing w:after="0"/>
        <w:ind w:left="0"/>
        <w:jc w:val="both"/>
      </w:pPr>
      <w:r>
        <w:rPr>
          <w:rFonts w:ascii="Times New Roman"/>
          <w:b w:val="false"/>
          <w:i w:val="false"/>
          <w:color w:val="000000"/>
          <w:sz w:val="28"/>
        </w:rPr>
        <w:t>
      [13] ВҚН 86-83 Көпірлердің полимерлік тірек бөліктерін жобалау және қондыру жөніндегі нұсқаулық.</w:t>
      </w:r>
    </w:p>
    <w:p>
      <w:pPr>
        <w:spacing w:after="0"/>
        <w:ind w:left="0"/>
        <w:jc w:val="both"/>
      </w:pPr>
      <w:r>
        <w:rPr>
          <w:rFonts w:ascii="Times New Roman"/>
          <w:b w:val="false"/>
          <w:i w:val="false"/>
          <w:color w:val="000000"/>
          <w:sz w:val="28"/>
        </w:rPr>
        <w:t>
       [14] ТШ 5774-025-01393697-99 "Көпірпласт" - орамдық гидрооқшаулағыш балқытылатын битумды-полимерлі материал.</w:t>
      </w:r>
    </w:p>
    <w:p>
      <w:pPr>
        <w:spacing w:after="0"/>
        <w:ind w:left="0"/>
        <w:jc w:val="both"/>
      </w:pPr>
      <w:r>
        <w:rPr>
          <w:rFonts w:ascii="Times New Roman"/>
          <w:b w:val="false"/>
          <w:i w:val="false"/>
          <w:color w:val="000000"/>
          <w:sz w:val="28"/>
        </w:rPr>
        <w:t>
      [15] ТШ 38.105867-90 Кеуекті тесік-тесік тілімшелер. Техникалық шарттар.</w:t>
      </w:r>
    </w:p>
    <w:p>
      <w:pPr>
        <w:spacing w:after="0"/>
        <w:ind w:left="0"/>
        <w:jc w:val="both"/>
      </w:pPr>
      <w:r>
        <w:rPr>
          <w:rFonts w:ascii="Times New Roman"/>
          <w:b w:val="false"/>
          <w:i w:val="false"/>
          <w:color w:val="000000"/>
          <w:sz w:val="28"/>
        </w:rPr>
        <w:t>
      [16] ҚНжЕ 2.05.03-84*. Көпірлер мен құбырлар. - М.: ССРО Мемқұрылысы ОТЖИ , 1991. -200 б.</w:t>
      </w:r>
    </w:p>
    <w:p>
      <w:pPr>
        <w:spacing w:after="0"/>
        <w:ind w:left="0"/>
        <w:jc w:val="both"/>
      </w:pPr>
      <w:r>
        <w:rPr>
          <w:rFonts w:ascii="Times New Roman"/>
          <w:b w:val="false"/>
          <w:i w:val="false"/>
          <w:color w:val="000000"/>
          <w:sz w:val="28"/>
        </w:rPr>
        <w:t>
      [17] ҚНжЕ 2.01.01-82, Құрылыс климатологиясы және геофизика. - М.: ГП ЦПП, 1996,- 115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ӘОЖ 624.21.09 МСЖ 93.040 ЭҚТ ӨЖ 45.21.21</w:t>
            </w:r>
            <w:r>
              <w:br/>
            </w:r>
            <w:r>
              <w:rPr>
                <w:rFonts w:ascii="Times New Roman"/>
                <w:b w:val="false"/>
                <w:i w:val="false"/>
                <w:color w:val="000000"/>
                <w:sz w:val="20"/>
              </w:rPr>
              <w:t>
Түйінді сөздер: көпірлер, құрылыс, сапаны бақылау, жұмыстарды қабылдау, күтіп ұстау ережелері, деформациялық жіктер, деформациялық жіктер құрылымдары, көпір төсемі, деформациялық жікті жиектеу, толтыру материалы, саңылауды бітеу, деформациялық жік штробасы</w:t>
            </w:r>
          </w:p>
        </w:tc>
      </w:tr>
    </w:tbl>
    <w:p>
      <w:pPr>
        <w:spacing w:after="0"/>
        <w:ind w:left="0"/>
        <w:jc w:val="left"/>
      </w:pPr>
      <w:r>
        <w:br/>
      </w:r>
      <w:r>
        <w:rPr>
          <w:rFonts w:ascii="Times New Roman"/>
          <w:b w:val="false"/>
          <w:i w:val="false"/>
          <w:color w:val="000000"/>
          <w:sz w:val="28"/>
        </w:rPr>
        <w:t>
</w:t>
      </w:r>
    </w:p>
    <w:bookmarkStart w:name="z226" w:id="189"/>
    <w:p>
      <w:pPr>
        <w:spacing w:after="0"/>
        <w:ind w:left="0"/>
        <w:jc w:val="both"/>
      </w:pPr>
      <w:r>
        <w:rPr>
          <w:rFonts w:ascii="Times New Roman"/>
          <w:b w:val="false"/>
          <w:i w:val="false"/>
          <w:color w:val="000000"/>
          <w:sz w:val="28"/>
        </w:rPr>
        <w:t xml:space="preserve">
      </w:t>
      </w:r>
      <w:r>
        <w:rPr>
          <w:rFonts w:ascii="Times New Roman"/>
          <w:b/>
          <w:i w:val="false"/>
          <w:color w:val="000000"/>
          <w:sz w:val="28"/>
        </w:rPr>
        <w:t>ӘЗІРЛЕУШІЛЕР</w:t>
      </w:r>
      <w:r>
        <w:rPr>
          <w:rFonts w:ascii="Times New Roman"/>
          <w:b/>
          <w:i w:val="false"/>
          <w:color w:val="000000"/>
          <w:sz w:val="28"/>
        </w:rPr>
        <w:t>:</w:t>
      </w:r>
    </w:p>
    <w:bookmarkEnd w:id="189"/>
    <w:tbl>
      <w:tblPr>
        <w:tblW w:w="0" w:type="auto"/>
        <w:tblCellSpacing w:w="0" w:type="auto"/>
        <w:tblBorders>
          <w:top w:val="none"/>
          <w:left w:val="none"/>
          <w:bottom w:val="none"/>
          <w:right w:val="none"/>
          <w:insideH w:val="none"/>
          <w:insideV w:val="none"/>
        </w:tblBorders>
      </w:tblPr>
      <w:tblGrid>
        <w:gridCol w:w="7440"/>
        <w:gridCol w:w="580"/>
        <w:gridCol w:w="4280"/>
      </w:tblGrid>
      <w:tr>
        <w:trPr>
          <w:trHeight w:val="30" w:hRule="atLeast"/>
        </w:trPr>
        <w:tc>
          <w:tcPr>
            <w:tcW w:w="7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"ҚазжолҒЗИ" АҚ Президенті,</w:t>
            </w:r>
            <w:r>
              <w:br/>
            </w:r>
            <w:r>
              <w:rPr>
                <w:rFonts w:ascii="Times New Roman"/>
                <w:b w:val="false"/>
                <w:i w:val="false"/>
                <w:color w:val="000000"/>
                <w:sz w:val="20"/>
              </w:rPr>
              <w:t>
т.ғ.д., профессор</w:t>
            </w: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Б.Б Телтаев</w:t>
            </w:r>
          </w:p>
        </w:tc>
      </w:tr>
      <w:tr>
        <w:trPr>
          <w:trHeight w:val="30" w:hRule="atLeast"/>
        </w:trPr>
        <w:tc>
          <w:tcPr>
            <w:tcW w:w="7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Әзірлеме басшысы: </w:t>
            </w:r>
            <w:r>
              <w:br/>
            </w:r>
            <w:r>
              <w:rPr>
                <w:rFonts w:ascii="Times New Roman"/>
                <w:b w:val="false"/>
                <w:i w:val="false"/>
                <w:color w:val="000000"/>
                <w:sz w:val="20"/>
              </w:rPr>
              <w:t>
т.ғ.к.</w:t>
            </w:r>
            <w:r>
              <w:br/>
            </w:r>
            <w:r>
              <w:rPr>
                <w:rFonts w:ascii="Times New Roman"/>
                <w:b w:val="false"/>
                <w:i w:val="false"/>
                <w:color w:val="000000"/>
                <w:sz w:val="20"/>
              </w:rPr>
              <w:t>
Әзірлеушілер:</w:t>
            </w: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Е.Е. Айтбаев</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т.ғ.д.</w:t>
            </w: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Шалқаров </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Өскеленов </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Кострыкина </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Қасымбаев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