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1d33c" w14:textId="071d3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материалдарды пайдалану арқылы, автожол көпірлерінің ақауларын жою бойынша ҰСЫНЫМДАР</w:t>
      </w:r>
    </w:p>
    <w:p>
      <w:pPr>
        <w:spacing w:after="0"/>
        <w:ind w:left="0"/>
        <w:jc w:val="both"/>
      </w:pPr>
      <w:r>
        <w:rPr>
          <w:rFonts w:ascii="Times New Roman"/>
          <w:b w:val="false"/>
          <w:i w:val="false"/>
          <w:color w:val="000000"/>
          <w:sz w:val="28"/>
        </w:rPr>
        <w:t>ҚР Ұ 218-141-2017. ҚР ИДМ автомобиль жолдары Комитетінің 2017 жылғы 26 желтоқсандағы № 183 бұйрығымен бекітіліп қолданысқа енгізілді.</w:t>
      </w:r>
    </w:p>
    <w:tbl>
      <w:tblPr>
        <w:tblW w:w="0" w:type="auto"/>
        <w:tblCellSpacing w:w="0" w:type="auto"/>
        <w:tblBorders>
          <w:top w:val="none"/>
          <w:left w:val="none"/>
          <w:bottom w:val="none"/>
          <w:right w:val="none"/>
          <w:insideH w:val="none"/>
          <w:insideV w:val="none"/>
        </w:tblBorders>
      </w:tblPr>
      <w:tblGrid>
        <w:gridCol w:w="871"/>
        <w:gridCol w:w="2621"/>
        <w:gridCol w:w="8808"/>
      </w:tblGrid>
      <w:tr>
        <w:trPr>
          <w:trHeight w:val="30" w:hRule="atLeast"/>
        </w:trPr>
        <w:tc>
          <w:tcPr>
            <w:tcW w:w="871" w:type="dxa"/>
            <w:tcBorders/>
            <w:tcMar>
              <w:top w:w="15" w:type="dxa"/>
              <w:left w:w="15" w:type="dxa"/>
              <w:bottom w:w="15" w:type="dxa"/>
              <w:right w:w="15" w:type="dxa"/>
            </w:tcMar>
            <w:vAlign w:val="center"/>
          </w:tcPr>
          <w:bookmarkStart w:name="z5" w:id="0"/>
          <w:p>
            <w:pPr>
              <w:spacing w:after="20"/>
              <w:ind w:left="20"/>
              <w:jc w:val="both"/>
            </w:pPr>
            <w:r>
              <w:rPr>
                <w:rFonts w:ascii="Times New Roman"/>
                <w:b w:val="false"/>
                <w:i w:val="false"/>
                <w:color w:val="000000"/>
                <w:sz w:val="20"/>
              </w:rPr>
              <w:t>
1</w:t>
            </w:r>
          </w:p>
          <w:bookmarkEnd w:id="0"/>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жол ғылыми-зерттеу институты" акционерлік қоғамы ("ҚазжолҒЗИ" АҚ) </w:t>
            </w:r>
            <w:r>
              <w:rPr>
                <w:rFonts w:ascii="Times New Roman"/>
                <w:b/>
                <w:i w:val="false"/>
                <w:color w:val="000000"/>
                <w:sz w:val="20"/>
              </w:rPr>
              <w:t>ДАЙЫНДАП ЕНГІЗДІ</w:t>
            </w:r>
          </w:p>
        </w:tc>
      </w:tr>
      <w:tr>
        <w:trPr>
          <w:trHeight w:val="30" w:hRule="atLeast"/>
        </w:trPr>
        <w:tc>
          <w:tcPr>
            <w:tcW w:w="871" w:type="dxa"/>
            <w:tcBorders/>
            <w:tcMar>
              <w:top w:w="15" w:type="dxa"/>
              <w:left w:w="15" w:type="dxa"/>
              <w:bottom w:w="15" w:type="dxa"/>
              <w:right w:w="15" w:type="dxa"/>
            </w:tcMar>
            <w:vAlign w:val="center"/>
          </w:tcPr>
          <w:bookmarkStart w:name="z6" w:id="1"/>
          <w:p>
            <w:pPr>
              <w:spacing w:after="20"/>
              <w:ind w:left="20"/>
              <w:jc w:val="both"/>
            </w:pPr>
            <w:r>
              <w:rPr>
                <w:rFonts w:ascii="Times New Roman"/>
                <w:b w:val="false"/>
                <w:i w:val="false"/>
                <w:color w:val="000000"/>
                <w:sz w:val="20"/>
              </w:rPr>
              <w:t>
2</w:t>
            </w:r>
          </w:p>
          <w:bookmarkEnd w:id="1"/>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Инвестициялар және даму министрлігі Автомобиль жолдары комитеті Төрағасының "26" желтоқсан 2017 ж. </w:t>
            </w:r>
            <w:r>
              <w:br/>
            </w:r>
            <w:r>
              <w:rPr>
                <w:rFonts w:ascii="Times New Roman"/>
                <w:b w:val="false"/>
                <w:i w:val="false"/>
                <w:color w:val="000000"/>
                <w:sz w:val="20"/>
              </w:rPr>
              <w:t xml:space="preserve">
№ 183 бұйрығымен </w:t>
            </w:r>
            <w:r>
              <w:rPr>
                <w:rFonts w:ascii="Times New Roman"/>
                <w:b/>
                <w:i w:val="false"/>
                <w:color w:val="000000"/>
                <w:sz w:val="20"/>
              </w:rPr>
              <w:t>БЕКІТІЛІП ҚОЛДАНЫСҚА ЕНГІЗІЛДІ</w:t>
            </w:r>
          </w:p>
        </w:tc>
      </w:tr>
      <w:tr>
        <w:trPr>
          <w:trHeight w:val="30" w:hRule="atLeast"/>
        </w:trPr>
        <w:tc>
          <w:tcPr>
            <w:tcW w:w="871" w:type="dxa"/>
            <w:tcBorders/>
            <w:tcMar>
              <w:top w:w="15" w:type="dxa"/>
              <w:left w:w="15" w:type="dxa"/>
              <w:bottom w:w="15" w:type="dxa"/>
              <w:right w:w="15" w:type="dxa"/>
            </w:tcMar>
            <w:vAlign w:val="center"/>
          </w:tcPr>
          <w:bookmarkStart w:name="z7" w:id="2"/>
          <w:p>
            <w:pPr>
              <w:spacing w:after="20"/>
              <w:ind w:left="20"/>
              <w:jc w:val="both"/>
            </w:pPr>
            <w:r>
              <w:rPr>
                <w:rFonts w:ascii="Times New Roman"/>
                <w:b w:val="false"/>
                <w:i w:val="false"/>
                <w:color w:val="000000"/>
                <w:sz w:val="20"/>
              </w:rPr>
              <w:t>
3</w:t>
            </w:r>
          </w:p>
          <w:bookmarkEnd w:id="2"/>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"ҚазАвтоЖол" ҰК" Акционерлік қоғамымен </w:t>
            </w:r>
            <w:r>
              <w:br/>
            </w:r>
            <w:r>
              <w:rPr>
                <w:rFonts w:ascii="Times New Roman"/>
                <w:b w:val="false"/>
                <w:i w:val="false"/>
                <w:color w:val="000000"/>
                <w:sz w:val="20"/>
              </w:rPr>
              <w:t xml:space="preserve">
"20" қараша 2017 ж. № 3/14-2-2904-И </w:t>
            </w:r>
            <w:r>
              <w:rPr>
                <w:rFonts w:ascii="Times New Roman"/>
                <w:b/>
                <w:i w:val="false"/>
                <w:color w:val="000000"/>
                <w:sz w:val="20"/>
              </w:rPr>
              <w:t>КЕЛІСІЛДІ</w:t>
            </w:r>
          </w:p>
        </w:tc>
      </w:tr>
      <w:tr>
        <w:trPr>
          <w:trHeight w:val="30" w:hRule="atLeast"/>
        </w:trPr>
        <w:tc>
          <w:tcPr>
            <w:tcW w:w="871" w:type="dxa"/>
            <w:tcBorders/>
            <w:tcMar>
              <w:top w:w="15" w:type="dxa"/>
              <w:left w:w="15" w:type="dxa"/>
              <w:bottom w:w="15" w:type="dxa"/>
              <w:right w:w="15" w:type="dxa"/>
            </w:tcMar>
            <w:vAlign w:val="center"/>
          </w:tcPr>
          <w:bookmarkStart w:name="z8" w:id="3"/>
          <w:p>
            <w:pPr>
              <w:spacing w:after="20"/>
              <w:ind w:left="20"/>
              <w:jc w:val="both"/>
            </w:pPr>
            <w:r>
              <w:rPr>
                <w:rFonts w:ascii="Times New Roman"/>
                <w:b w:val="false"/>
                <w:i w:val="false"/>
                <w:color w:val="000000"/>
                <w:sz w:val="20"/>
              </w:rPr>
              <w:t>
4</w:t>
            </w:r>
          </w:p>
          <w:bookmarkEnd w:id="3"/>
        </w:tc>
        <w:tc>
          <w:tcPr>
            <w:tcW w:w="26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БІРІНШІ ТЕКСЕРУ МЕРЗІМІ </w:t>
            </w:r>
          </w:p>
        </w:tc>
        <w:tc>
          <w:tcPr>
            <w:tcW w:w="88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w:t>
            </w:r>
          </w:p>
        </w:tc>
      </w:tr>
      <w:tr>
        <w:trPr>
          <w:trHeight w:val="30" w:hRule="atLeast"/>
        </w:trPr>
        <w:tc>
          <w:tcPr>
            <w:tcW w:w="871" w:type="dxa"/>
            <w:tcBorders/>
            <w:tcMar>
              <w:top w:w="15" w:type="dxa"/>
              <w:left w:w="15" w:type="dxa"/>
              <w:bottom w:w="15" w:type="dxa"/>
              <w:right w:w="15" w:type="dxa"/>
            </w:tcMar>
            <w:vAlign w:val="center"/>
          </w:tcPr>
          <w:bookmarkStart w:name="z9" w:id="4"/>
          <w:p>
            <w:pPr>
              <w:spacing w:after="20"/>
              <w:ind w:left="20"/>
              <w:jc w:val="both"/>
            </w:pPr>
            <w:r>
              <w:rPr>
                <w:rFonts w:ascii="Times New Roman"/>
                <w:b w:val="false"/>
                <w:i w:val="false"/>
                <w:color w:val="000000"/>
                <w:sz w:val="20"/>
              </w:rPr>
              <w:t>
5</w:t>
            </w:r>
          </w:p>
          <w:bookmarkEnd w:id="4"/>
        </w:tc>
        <w:tc>
          <w:tcPr>
            <w:tcW w:w="26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ТЕКСЕРУ КЕЗЕҢДІЛІГІ</w:t>
            </w:r>
          </w:p>
        </w:tc>
        <w:tc>
          <w:tcPr>
            <w:tcW w:w="88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871" w:type="dxa"/>
            <w:tcBorders/>
            <w:tcMar>
              <w:top w:w="15" w:type="dxa"/>
              <w:left w:w="15" w:type="dxa"/>
              <w:bottom w:w="15" w:type="dxa"/>
              <w:right w:w="15" w:type="dxa"/>
            </w:tcMar>
            <w:vAlign w:val="center"/>
          </w:tcPr>
          <w:bookmarkStart w:name="z10" w:id="5"/>
          <w:p>
            <w:pPr>
              <w:spacing w:after="20"/>
              <w:ind w:left="20"/>
              <w:jc w:val="both"/>
            </w:pPr>
            <w:r>
              <w:rPr>
                <w:rFonts w:ascii="Times New Roman"/>
                <w:b w:val="false"/>
                <w:i w:val="false"/>
                <w:color w:val="000000"/>
                <w:sz w:val="20"/>
              </w:rPr>
              <w:t>
6</w:t>
            </w:r>
          </w:p>
          <w:bookmarkEnd w:id="5"/>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 РЕТ ЕНГІЗІЛДІ</w:t>
            </w:r>
          </w:p>
        </w:tc>
      </w:tr>
    </w:tbl>
    <w:bookmarkStart w:name="z11" w:id="6"/>
    <w:p>
      <w:pPr>
        <w:spacing w:after="0"/>
        <w:ind w:left="0"/>
        <w:jc w:val="both"/>
      </w:pPr>
      <w:r>
        <w:rPr>
          <w:rFonts w:ascii="Times New Roman"/>
          <w:b w:val="false"/>
          <w:i w:val="false"/>
          <w:color w:val="000000"/>
          <w:sz w:val="28"/>
        </w:rPr>
        <w:t xml:space="preserve">
      </w:t>
      </w:r>
      <w:r>
        <w:rPr>
          <w:rFonts w:ascii="Times New Roman"/>
          <w:b w:val="false"/>
          <w:i/>
          <w:color w:val="000000"/>
          <w:sz w:val="28"/>
        </w:rPr>
        <w:t>Құжат Қазақстан Республикасы нормативтік-құқықтық актілерінің</w:t>
      </w:r>
      <w:r>
        <w:rPr>
          <w:rFonts w:ascii="Times New Roman"/>
          <w:b w:val="false"/>
          <w:i w:val="false"/>
          <w:color w:val="000000"/>
          <w:sz w:val="28"/>
        </w:rPr>
        <w:t xml:space="preserve"> </w:t>
      </w:r>
      <w:r>
        <w:rPr>
          <w:rFonts w:ascii="Times New Roman"/>
          <w:b w:val="false"/>
          <w:i/>
          <w:color w:val="000000"/>
          <w:sz w:val="28"/>
        </w:rPr>
        <w:t>"Әділет" ақпараттық-құқықтық жүйесінде және "InfoZhol" – http://infozhol.kad.org.kz электронды мәліметтер базасында қол жетімді</w:t>
      </w:r>
    </w:p>
    <w:bookmarkEnd w:id="6"/>
    <w:bookmarkStart w:name="z12" w:id="7"/>
    <w:p>
      <w:pPr>
        <w:spacing w:after="0"/>
        <w:ind w:left="0"/>
        <w:jc w:val="both"/>
      </w:pPr>
      <w:r>
        <w:rPr>
          <w:rFonts w:ascii="Times New Roman"/>
          <w:b w:val="false"/>
          <w:i w:val="false"/>
          <w:color w:val="000000"/>
          <w:sz w:val="28"/>
        </w:rPr>
        <w:t>
      Осы Нұсқаулықты Қазақстан Республикасы Инвестициялар және даму министрлігі Автомобиль жолдары комитетінің рұқсатынсыз толықтай немесе ішінара қайта басып шығаруға, көбейтуге және таратуға болмайды</w:t>
      </w:r>
    </w:p>
    <w:bookmarkEnd w:id="7"/>
    <w:bookmarkStart w:name="z13" w:id="8"/>
    <w:p>
      <w:pPr>
        <w:spacing w:after="0"/>
        <w:ind w:left="0"/>
        <w:jc w:val="left"/>
      </w:pPr>
      <w:r>
        <w:rPr>
          <w:rFonts w:ascii="Times New Roman"/>
          <w:b/>
          <w:i w:val="false"/>
          <w:color w:val="000000"/>
        </w:rPr>
        <w:t xml:space="preserve"> Мазмұны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6"/>
        <w:gridCol w:w="3094"/>
      </w:tblGrid>
      <w:tr>
        <w:trPr>
          <w:trHeight w:val="30" w:hRule="atLeast"/>
        </w:trPr>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9"/>
          <w:p>
            <w:pPr>
              <w:spacing w:after="20"/>
              <w:ind w:left="20"/>
              <w:jc w:val="both"/>
            </w:pPr>
            <w:r>
              <w:rPr>
                <w:rFonts w:ascii="Times New Roman"/>
                <w:b w:val="false"/>
                <w:i w:val="false"/>
                <w:color w:val="000000"/>
                <w:sz w:val="20"/>
              </w:rPr>
              <w:t>
1 Қолданылу саласы</w:t>
            </w:r>
          </w:p>
          <w:bookmarkEnd w:id="9"/>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10"/>
          <w:p>
            <w:pPr>
              <w:spacing w:after="20"/>
              <w:ind w:left="20"/>
              <w:jc w:val="both"/>
            </w:pPr>
            <w:r>
              <w:rPr>
                <w:rFonts w:ascii="Times New Roman"/>
                <w:b w:val="false"/>
                <w:i w:val="false"/>
                <w:color w:val="000000"/>
                <w:sz w:val="20"/>
              </w:rPr>
              <w:t>
2 Нормативтік сілтемелер</w:t>
            </w:r>
          </w:p>
          <w:bookmarkEnd w:id="10"/>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1"/>
          <w:p>
            <w:pPr>
              <w:spacing w:after="20"/>
              <w:ind w:left="20"/>
              <w:jc w:val="both"/>
            </w:pPr>
            <w:r>
              <w:rPr>
                <w:rFonts w:ascii="Times New Roman"/>
                <w:b w:val="false"/>
                <w:i w:val="false"/>
                <w:color w:val="000000"/>
                <w:sz w:val="20"/>
              </w:rPr>
              <w:t>
3 Терминдер, анықтамалар мен қысқартылған сөздер</w:t>
            </w:r>
          </w:p>
          <w:bookmarkEnd w:id="11"/>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2"/>
          <w:p>
            <w:pPr>
              <w:spacing w:after="20"/>
              <w:ind w:left="20"/>
              <w:jc w:val="both"/>
            </w:pPr>
            <w:r>
              <w:rPr>
                <w:rFonts w:ascii="Times New Roman"/>
                <w:b w:val="false"/>
                <w:i w:val="false"/>
                <w:color w:val="000000"/>
                <w:sz w:val="20"/>
              </w:rPr>
              <w:t>
4 Өтпе жолдардың көпір асты аймағын, өзеннің аңғарлары мен алқаптарын күтіп-ұстау және ақауларын жою бойынша ұсынымдар</w:t>
            </w:r>
          </w:p>
          <w:bookmarkEnd w:id="12"/>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3"/>
          <w:p>
            <w:pPr>
              <w:spacing w:after="20"/>
              <w:ind w:left="20"/>
              <w:jc w:val="both"/>
            </w:pPr>
            <w:r>
              <w:rPr>
                <w:rFonts w:ascii="Times New Roman"/>
                <w:b w:val="false"/>
                <w:i w:val="false"/>
                <w:color w:val="000000"/>
                <w:sz w:val="20"/>
              </w:rPr>
              <w:t xml:space="preserve">
 4.1 Өтпе жолдардың көпір асты аймағын, өзеннің аңғарлары мен алқаптарын күтіп-ұстау </w:t>
            </w:r>
          </w:p>
          <w:bookmarkEnd w:id="13"/>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4"/>
          <w:p>
            <w:pPr>
              <w:spacing w:after="20"/>
              <w:ind w:left="20"/>
              <w:jc w:val="both"/>
            </w:pPr>
            <w:r>
              <w:rPr>
                <w:rFonts w:ascii="Times New Roman"/>
                <w:b w:val="false"/>
                <w:i w:val="false"/>
                <w:color w:val="000000"/>
                <w:sz w:val="20"/>
              </w:rPr>
              <w:t>
 4.2 Реттеуші құрылыстарды күтіп-ұстау</w:t>
            </w:r>
          </w:p>
          <w:bookmarkEnd w:id="14"/>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5"/>
          <w:p>
            <w:pPr>
              <w:spacing w:after="20"/>
              <w:ind w:left="20"/>
              <w:jc w:val="both"/>
            </w:pPr>
            <w:r>
              <w:rPr>
                <w:rFonts w:ascii="Times New Roman"/>
                <w:b w:val="false"/>
                <w:i w:val="false"/>
                <w:color w:val="000000"/>
                <w:sz w:val="20"/>
              </w:rPr>
              <w:t xml:space="preserve">
 4.3 Матрастық-төсеніштік типті габиондарды қолдану арқылы реттеуші құрылыстардың ақауларын жою </w:t>
            </w:r>
          </w:p>
          <w:bookmarkEnd w:id="15"/>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6"/>
          <w:p>
            <w:pPr>
              <w:spacing w:after="20"/>
              <w:ind w:left="20"/>
              <w:jc w:val="both"/>
            </w:pPr>
            <w:r>
              <w:rPr>
                <w:rFonts w:ascii="Times New Roman"/>
                <w:b w:val="false"/>
                <w:i w:val="false"/>
                <w:color w:val="000000"/>
                <w:sz w:val="20"/>
              </w:rPr>
              <w:t>
 4.4 Материалдарға қойылатын талаптар</w:t>
            </w:r>
          </w:p>
          <w:bookmarkEnd w:id="16"/>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7"/>
          <w:p>
            <w:pPr>
              <w:spacing w:after="20"/>
              <w:ind w:left="20"/>
              <w:jc w:val="both"/>
            </w:pPr>
            <w:r>
              <w:rPr>
                <w:rFonts w:ascii="Times New Roman"/>
                <w:b w:val="false"/>
                <w:i w:val="false"/>
                <w:color w:val="000000"/>
                <w:sz w:val="20"/>
              </w:rPr>
              <w:t>
 4.5 Көпір асты конустар мен аңғарлардың ақауларын жою</w:t>
            </w:r>
          </w:p>
          <w:bookmarkEnd w:id="17"/>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8"/>
          <w:p>
            <w:pPr>
              <w:spacing w:after="20"/>
              <w:ind w:left="20"/>
              <w:jc w:val="both"/>
            </w:pPr>
            <w:r>
              <w:rPr>
                <w:rFonts w:ascii="Times New Roman"/>
                <w:b w:val="false"/>
                <w:i w:val="false"/>
                <w:color w:val="000000"/>
                <w:sz w:val="20"/>
              </w:rPr>
              <w:t xml:space="preserve">
5 Көпір құрылыстарының тіректерін күтіп-ұстау және ақауларын жою бойынша ұсынымдар </w:t>
            </w:r>
          </w:p>
          <w:bookmarkEnd w:id="18"/>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9"/>
          <w:p>
            <w:pPr>
              <w:spacing w:after="20"/>
              <w:ind w:left="20"/>
              <w:jc w:val="both"/>
            </w:pPr>
            <w:r>
              <w:rPr>
                <w:rFonts w:ascii="Times New Roman"/>
                <w:b w:val="false"/>
                <w:i w:val="false"/>
                <w:color w:val="000000"/>
                <w:sz w:val="20"/>
              </w:rPr>
              <w:t>
 5.1 Көпір құрылыстарының тіректерін күтіп-ұстау</w:t>
            </w:r>
          </w:p>
          <w:bookmarkEnd w:id="19"/>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20"/>
          <w:p>
            <w:pPr>
              <w:spacing w:after="20"/>
              <w:ind w:left="20"/>
              <w:jc w:val="both"/>
            </w:pPr>
            <w:r>
              <w:rPr>
                <w:rFonts w:ascii="Times New Roman"/>
                <w:b w:val="false"/>
                <w:i w:val="false"/>
                <w:color w:val="000000"/>
                <w:sz w:val="20"/>
              </w:rPr>
              <w:t>
 5.2 Көпір құрылыстары тіректерінің ақауларын жою</w:t>
            </w:r>
          </w:p>
          <w:bookmarkEnd w:id="20"/>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1"/>
          <w:p>
            <w:pPr>
              <w:spacing w:after="20"/>
              <w:ind w:left="20"/>
              <w:jc w:val="both"/>
            </w:pPr>
            <w:r>
              <w:rPr>
                <w:rFonts w:ascii="Times New Roman"/>
                <w:b w:val="false"/>
                <w:i w:val="false"/>
                <w:color w:val="000000"/>
                <w:sz w:val="20"/>
              </w:rPr>
              <w:t>
 5.3 Мұз қату және тоңу аймағында орналасқан тіректердің және элементтердің суасты бөлігін құрылымдық жөндеу</w:t>
            </w:r>
          </w:p>
          <w:bookmarkEnd w:id="21"/>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2"/>
          <w:p>
            <w:pPr>
              <w:spacing w:after="20"/>
              <w:ind w:left="20"/>
              <w:jc w:val="both"/>
            </w:pPr>
            <w:r>
              <w:rPr>
                <w:rFonts w:ascii="Times New Roman"/>
                <w:b w:val="false"/>
                <w:i w:val="false"/>
                <w:color w:val="000000"/>
                <w:sz w:val="20"/>
              </w:rPr>
              <w:t>
 5.4 Судың ауыспалы деңгейін, мұз қату және тоңу аймағында орналасқан тіректерді жөндеу</w:t>
            </w:r>
          </w:p>
          <w:bookmarkEnd w:id="22"/>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3"/>
          <w:p>
            <w:pPr>
              <w:spacing w:after="20"/>
              <w:ind w:left="20"/>
              <w:jc w:val="both"/>
            </w:pPr>
            <w:r>
              <w:rPr>
                <w:rFonts w:ascii="Times New Roman"/>
                <w:b w:val="false"/>
                <w:i w:val="false"/>
                <w:color w:val="000000"/>
                <w:sz w:val="20"/>
              </w:rPr>
              <w:t xml:space="preserve">
 5.5 Тіректердің су үсті бөлігін жөндеу </w:t>
            </w:r>
          </w:p>
          <w:bookmarkEnd w:id="23"/>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4"/>
          <w:p>
            <w:pPr>
              <w:spacing w:after="20"/>
              <w:ind w:left="20"/>
              <w:jc w:val="both"/>
            </w:pPr>
            <w:r>
              <w:rPr>
                <w:rFonts w:ascii="Times New Roman"/>
                <w:b w:val="false"/>
                <w:i w:val="false"/>
                <w:color w:val="000000"/>
                <w:sz w:val="20"/>
              </w:rPr>
              <w:t>
 5.6 Бұзылған бетонды қалпына келтіру</w:t>
            </w:r>
          </w:p>
          <w:bookmarkEnd w:id="24"/>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5"/>
          <w:p>
            <w:pPr>
              <w:spacing w:after="20"/>
              <w:ind w:left="20"/>
              <w:jc w:val="both"/>
            </w:pPr>
            <w:r>
              <w:rPr>
                <w:rFonts w:ascii="Times New Roman"/>
                <w:b w:val="false"/>
                <w:i w:val="false"/>
                <w:color w:val="000000"/>
                <w:sz w:val="20"/>
              </w:rPr>
              <w:t>
 5.7 Әлсіз және карбондалған бетонды жою</w:t>
            </w:r>
          </w:p>
          <w:bookmarkEnd w:id="25"/>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6"/>
          <w:p>
            <w:pPr>
              <w:spacing w:after="20"/>
              <w:ind w:left="20"/>
              <w:jc w:val="both"/>
            </w:pPr>
            <w:r>
              <w:rPr>
                <w:rFonts w:ascii="Times New Roman"/>
                <w:b w:val="false"/>
                <w:i w:val="false"/>
                <w:color w:val="000000"/>
                <w:sz w:val="20"/>
              </w:rPr>
              <w:t>
 5.8 Жарықшақтарды инъекциялау</w:t>
            </w:r>
          </w:p>
          <w:bookmarkEnd w:id="26"/>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7"/>
          <w:p>
            <w:pPr>
              <w:spacing w:after="20"/>
              <w:ind w:left="20"/>
              <w:jc w:val="both"/>
            </w:pPr>
            <w:r>
              <w:rPr>
                <w:rFonts w:ascii="Times New Roman"/>
                <w:b w:val="false"/>
                <w:i w:val="false"/>
                <w:color w:val="000000"/>
                <w:sz w:val="20"/>
              </w:rPr>
              <w:t>
 5.9 Жарықшақтарды гидроқорғау</w:t>
            </w:r>
          </w:p>
          <w:bookmarkEnd w:id="27"/>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8"/>
          <w:p>
            <w:pPr>
              <w:spacing w:after="20"/>
              <w:ind w:left="20"/>
              <w:jc w:val="both"/>
            </w:pPr>
            <w:r>
              <w:rPr>
                <w:rFonts w:ascii="Times New Roman"/>
                <w:b w:val="false"/>
                <w:i w:val="false"/>
                <w:color w:val="000000"/>
                <w:sz w:val="20"/>
              </w:rPr>
              <w:t xml:space="preserve">
6 Ақауларды күтіп-ұстау және жою бойынша ұсынымдар </w:t>
            </w:r>
          </w:p>
          <w:bookmarkEnd w:id="28"/>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9"/>
          <w:p>
            <w:pPr>
              <w:spacing w:after="20"/>
              <w:ind w:left="20"/>
              <w:jc w:val="both"/>
            </w:pPr>
            <w:r>
              <w:rPr>
                <w:rFonts w:ascii="Times New Roman"/>
                <w:b w:val="false"/>
                <w:i w:val="false"/>
                <w:color w:val="000000"/>
                <w:sz w:val="20"/>
              </w:rPr>
              <w:t>
 6.1 Тіреу бөліктері мен ферменниктерді күтіп-ұстау</w:t>
            </w:r>
          </w:p>
          <w:bookmarkEnd w:id="29"/>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30"/>
          <w:p>
            <w:pPr>
              <w:spacing w:after="20"/>
              <w:ind w:left="20"/>
              <w:jc w:val="both"/>
            </w:pPr>
            <w:r>
              <w:rPr>
                <w:rFonts w:ascii="Times New Roman"/>
                <w:b w:val="false"/>
                <w:i w:val="false"/>
                <w:color w:val="000000"/>
                <w:sz w:val="20"/>
              </w:rPr>
              <w:t>
 6.2 Полиуретандық тірек бөліктерді жөндеу және орнату</w:t>
            </w:r>
          </w:p>
          <w:bookmarkEnd w:id="30"/>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31"/>
          <w:p>
            <w:pPr>
              <w:spacing w:after="20"/>
              <w:ind w:left="20"/>
              <w:jc w:val="both"/>
            </w:pPr>
            <w:r>
              <w:rPr>
                <w:rFonts w:ascii="Times New Roman"/>
                <w:b w:val="false"/>
                <w:i w:val="false"/>
                <w:color w:val="000000"/>
                <w:sz w:val="20"/>
              </w:rPr>
              <w:t>
 6.3 Тірек бөліктерінің ферменниктерін жөндеу</w:t>
            </w:r>
          </w:p>
          <w:bookmarkEnd w:id="31"/>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2"/>
          <w:p>
            <w:pPr>
              <w:spacing w:after="20"/>
              <w:ind w:left="20"/>
              <w:jc w:val="both"/>
            </w:pPr>
            <w:r>
              <w:rPr>
                <w:rFonts w:ascii="Times New Roman"/>
                <w:b w:val="false"/>
                <w:i w:val="false"/>
                <w:color w:val="000000"/>
                <w:sz w:val="20"/>
              </w:rPr>
              <w:t>
7 Көпір құрылыстарының аралық құрылыстарындағы темір бетоннан жасалған арқалықтардың ақауларын күтіп-ұстау және жою бойынша ұсынымдар</w:t>
            </w:r>
          </w:p>
          <w:bookmarkEnd w:id="32"/>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3"/>
          <w:p>
            <w:pPr>
              <w:spacing w:after="20"/>
              <w:ind w:left="20"/>
              <w:jc w:val="both"/>
            </w:pPr>
            <w:r>
              <w:rPr>
                <w:rFonts w:ascii="Times New Roman"/>
                <w:b w:val="false"/>
                <w:i w:val="false"/>
                <w:color w:val="000000"/>
                <w:sz w:val="20"/>
              </w:rPr>
              <w:t>
 7.1 Темір бетоннан жасалған арқалықтардың аралық құрылыстарын күтіп-ұстау</w:t>
            </w:r>
          </w:p>
          <w:bookmarkEnd w:id="33"/>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4"/>
          <w:p>
            <w:pPr>
              <w:spacing w:after="20"/>
              <w:ind w:left="20"/>
              <w:jc w:val="both"/>
            </w:pPr>
            <w:r>
              <w:rPr>
                <w:rFonts w:ascii="Times New Roman"/>
                <w:b w:val="false"/>
                <w:i w:val="false"/>
                <w:color w:val="000000"/>
                <w:sz w:val="20"/>
              </w:rPr>
              <w:t>
 7.2 Бетон бетін қорғау және бітеу</w:t>
            </w:r>
          </w:p>
          <w:bookmarkEnd w:id="34"/>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5"/>
          <w:p>
            <w:pPr>
              <w:spacing w:after="20"/>
              <w:ind w:left="20"/>
              <w:jc w:val="both"/>
            </w:pPr>
            <w:r>
              <w:rPr>
                <w:rFonts w:ascii="Times New Roman"/>
                <w:b w:val="false"/>
                <w:i w:val="false"/>
                <w:color w:val="000000"/>
                <w:sz w:val="20"/>
              </w:rPr>
              <w:t>
 7.3 Бетон бетін ақаулардан қорғау және қабыршақтануды жою</w:t>
            </w:r>
          </w:p>
          <w:bookmarkEnd w:id="35"/>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6"/>
          <w:p>
            <w:pPr>
              <w:spacing w:after="20"/>
              <w:ind w:left="20"/>
              <w:jc w:val="both"/>
            </w:pPr>
            <w:r>
              <w:rPr>
                <w:rFonts w:ascii="Times New Roman"/>
                <w:b w:val="false"/>
                <w:i w:val="false"/>
                <w:color w:val="000000"/>
                <w:sz w:val="20"/>
              </w:rPr>
              <w:t xml:space="preserve">
 7.4 Пайдаланылатын құрылымдар бетонының қорғаныс қабатын жөндеу </w:t>
            </w:r>
          </w:p>
          <w:bookmarkEnd w:id="36"/>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7"/>
          <w:p>
            <w:pPr>
              <w:spacing w:after="20"/>
              <w:ind w:left="20"/>
              <w:jc w:val="both"/>
            </w:pPr>
            <w:r>
              <w:rPr>
                <w:rFonts w:ascii="Times New Roman"/>
                <w:b w:val="false"/>
                <w:i w:val="false"/>
                <w:color w:val="000000"/>
                <w:sz w:val="20"/>
              </w:rPr>
              <w:t xml:space="preserve">
 7.5 Аралық құрылыстардың темірбетоннан жасалған арқалықтарын құрылымдық жөндеу </w:t>
            </w:r>
          </w:p>
          <w:bookmarkEnd w:id="37"/>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8"/>
          <w:p>
            <w:pPr>
              <w:spacing w:after="20"/>
              <w:ind w:left="20"/>
              <w:jc w:val="both"/>
            </w:pPr>
            <w:r>
              <w:rPr>
                <w:rFonts w:ascii="Times New Roman"/>
                <w:b w:val="false"/>
                <w:i w:val="false"/>
                <w:color w:val="000000"/>
                <w:sz w:val="20"/>
              </w:rPr>
              <w:t>
 7.6 Аралық құрылыстардың темірбетоннан жасалған арқалықтарының жарықшақтарын бітеу</w:t>
            </w:r>
          </w:p>
          <w:bookmarkEnd w:id="38"/>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9"/>
          <w:p>
            <w:pPr>
              <w:spacing w:after="20"/>
              <w:ind w:left="20"/>
              <w:jc w:val="both"/>
            </w:pPr>
            <w:r>
              <w:rPr>
                <w:rFonts w:ascii="Times New Roman"/>
                <w:b w:val="false"/>
                <w:i w:val="false"/>
                <w:color w:val="000000"/>
                <w:sz w:val="20"/>
              </w:rPr>
              <w:t xml:space="preserve">
 7.7 Бір жақты қол жетімді белсенді емес өтпелі жарықшақтар </w:t>
            </w:r>
          </w:p>
          <w:bookmarkEnd w:id="39"/>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40"/>
          <w:p>
            <w:pPr>
              <w:spacing w:after="20"/>
              <w:ind w:left="20"/>
              <w:jc w:val="both"/>
            </w:pPr>
            <w:r>
              <w:rPr>
                <w:rFonts w:ascii="Times New Roman"/>
                <w:b w:val="false"/>
                <w:i w:val="false"/>
                <w:color w:val="000000"/>
                <w:sz w:val="20"/>
              </w:rPr>
              <w:t>
8 Көпір құрылыстарында металлдан жасалған аралық құрылыстарының ақауларын күтіп-ұстау және жою бойынша ұсынымдар</w:t>
            </w:r>
          </w:p>
          <w:bookmarkEnd w:id="40"/>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41"/>
          <w:p>
            <w:pPr>
              <w:spacing w:after="20"/>
              <w:ind w:left="20"/>
              <w:jc w:val="both"/>
            </w:pPr>
            <w:r>
              <w:rPr>
                <w:rFonts w:ascii="Times New Roman"/>
                <w:b w:val="false"/>
                <w:i w:val="false"/>
                <w:color w:val="000000"/>
                <w:sz w:val="20"/>
              </w:rPr>
              <w:t>
 8.1 Болат және болаттемірбетонды аралық құрылыстарды күтіп-ұстау</w:t>
            </w:r>
          </w:p>
          <w:bookmarkEnd w:id="41"/>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2"/>
          <w:p>
            <w:pPr>
              <w:spacing w:after="20"/>
              <w:ind w:left="20"/>
              <w:jc w:val="both"/>
            </w:pPr>
            <w:r>
              <w:rPr>
                <w:rFonts w:ascii="Times New Roman"/>
                <w:b w:val="false"/>
                <w:i w:val="false"/>
                <w:color w:val="000000"/>
                <w:sz w:val="20"/>
              </w:rPr>
              <w:t xml:space="preserve">
 8.2 Бояу тәсілімен металл аралық құрылыстардың ақауларын жою </w:t>
            </w:r>
          </w:p>
          <w:bookmarkEnd w:id="42"/>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3"/>
          <w:p>
            <w:pPr>
              <w:spacing w:after="20"/>
              <w:ind w:left="20"/>
              <w:jc w:val="both"/>
            </w:pPr>
            <w:r>
              <w:rPr>
                <w:rFonts w:ascii="Times New Roman"/>
                <w:b w:val="false"/>
                <w:i w:val="false"/>
                <w:color w:val="000000"/>
                <w:sz w:val="20"/>
              </w:rPr>
              <w:t xml:space="preserve">
9 Көпір төсемесін күтіп-ұстау және ақауларын жою бойынша ұсынымдар </w:t>
            </w:r>
          </w:p>
          <w:bookmarkEnd w:id="43"/>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4"/>
          <w:p>
            <w:pPr>
              <w:spacing w:after="20"/>
              <w:ind w:left="20"/>
              <w:jc w:val="both"/>
            </w:pPr>
            <w:r>
              <w:rPr>
                <w:rFonts w:ascii="Times New Roman"/>
                <w:b w:val="false"/>
                <w:i w:val="false"/>
                <w:color w:val="000000"/>
                <w:sz w:val="20"/>
              </w:rPr>
              <w:t>
 9.1 Көпір төсемесін күтіп-ұстау</w:t>
            </w:r>
          </w:p>
          <w:bookmarkEnd w:id="44"/>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5"/>
          <w:p>
            <w:pPr>
              <w:spacing w:after="20"/>
              <w:ind w:left="20"/>
              <w:jc w:val="both"/>
            </w:pPr>
            <w:r>
              <w:rPr>
                <w:rFonts w:ascii="Times New Roman"/>
                <w:b w:val="false"/>
                <w:i w:val="false"/>
                <w:color w:val="000000"/>
                <w:sz w:val="20"/>
              </w:rPr>
              <w:t xml:space="preserve">
 9.2 Жөндеу жұмыстары кезінде көпір төсемесінің элементтерін бөлшектеу </w:t>
            </w:r>
          </w:p>
          <w:bookmarkEnd w:id="45"/>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6"/>
          <w:p>
            <w:pPr>
              <w:spacing w:after="20"/>
              <w:ind w:left="20"/>
              <w:jc w:val="both"/>
            </w:pPr>
            <w:r>
              <w:rPr>
                <w:rFonts w:ascii="Times New Roman"/>
                <w:b w:val="false"/>
                <w:i w:val="false"/>
                <w:color w:val="000000"/>
                <w:sz w:val="20"/>
              </w:rPr>
              <w:t xml:space="preserve">
 9.3 Көпір төсемесін гидрооқшаулағыштық ақауларын жою </w:t>
            </w:r>
          </w:p>
          <w:bookmarkEnd w:id="46"/>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7"/>
          <w:p>
            <w:pPr>
              <w:spacing w:after="20"/>
              <w:ind w:left="20"/>
              <w:jc w:val="both"/>
            </w:pPr>
            <w:r>
              <w:rPr>
                <w:rFonts w:ascii="Times New Roman"/>
                <w:b w:val="false"/>
                <w:i w:val="false"/>
                <w:color w:val="000000"/>
                <w:sz w:val="20"/>
              </w:rPr>
              <w:t>
 9.4 Шағыл тасты-мастикалық деформациялық жіктеріді салу арқылы деформациялық жіктердің ақауларын жою</w:t>
            </w:r>
          </w:p>
          <w:bookmarkEnd w:id="47"/>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8"/>
          <w:p>
            <w:pPr>
              <w:spacing w:after="20"/>
              <w:ind w:left="20"/>
              <w:jc w:val="both"/>
            </w:pPr>
            <w:r>
              <w:rPr>
                <w:rFonts w:ascii="Times New Roman"/>
                <w:b w:val="false"/>
                <w:i w:val="false"/>
                <w:color w:val="000000"/>
                <w:sz w:val="20"/>
              </w:rPr>
              <w:t>
 9.5 Құйылмалы асфальтбетон қоспаларынан көпір құрылыстарында жамылғыларды салу технологиясы</w:t>
            </w:r>
          </w:p>
          <w:bookmarkEnd w:id="48"/>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9"/>
          <w:p>
            <w:pPr>
              <w:spacing w:after="20"/>
              <w:ind w:left="20"/>
              <w:jc w:val="both"/>
            </w:pPr>
            <w:r>
              <w:rPr>
                <w:rFonts w:ascii="Times New Roman"/>
                <w:b w:val="false"/>
                <w:i w:val="false"/>
                <w:color w:val="000000"/>
                <w:sz w:val="20"/>
              </w:rPr>
              <w:t xml:space="preserve">
10 Бұрғылап инъекциялайтын анкерлер мен бағаналарды қолдану көмегімен көпір құрылыстарының жанындағы үйінді ақауларын </w:t>
            </w:r>
            <w:r>
              <w:br/>
            </w:r>
            <w:r>
              <w:rPr>
                <w:rFonts w:ascii="Times New Roman"/>
                <w:b w:val="false"/>
                <w:i w:val="false"/>
                <w:color w:val="000000"/>
                <w:sz w:val="20"/>
              </w:rPr>
              <w:t xml:space="preserve">күтіп-ұстау және жою </w:t>
            </w:r>
          </w:p>
          <w:bookmarkEnd w:id="49"/>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50"/>
          <w:p>
            <w:pPr>
              <w:spacing w:after="20"/>
              <w:ind w:left="20"/>
              <w:jc w:val="both"/>
            </w:pPr>
            <w:r>
              <w:rPr>
                <w:rFonts w:ascii="Times New Roman"/>
                <w:b w:val="false"/>
                <w:i w:val="false"/>
                <w:color w:val="000000"/>
                <w:sz w:val="20"/>
              </w:rPr>
              <w:t>
 10.1 Жалпы ережелер</w:t>
            </w:r>
          </w:p>
          <w:bookmarkEnd w:id="50"/>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51"/>
          <w:p>
            <w:pPr>
              <w:spacing w:after="20"/>
              <w:ind w:left="20"/>
              <w:jc w:val="both"/>
            </w:pPr>
            <w:r>
              <w:rPr>
                <w:rFonts w:ascii="Times New Roman"/>
                <w:b w:val="false"/>
                <w:i w:val="false"/>
                <w:color w:val="000000"/>
                <w:sz w:val="20"/>
              </w:rPr>
              <w:t>
 10.2       Анкерлер мен бағаналардың түрлері. Оларды қолдану салалары</w:t>
            </w:r>
          </w:p>
          <w:bookmarkEnd w:id="51"/>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2"/>
          <w:p>
            <w:pPr>
              <w:spacing w:after="20"/>
              <w:ind w:left="20"/>
              <w:jc w:val="both"/>
            </w:pPr>
            <w:r>
              <w:rPr>
                <w:rFonts w:ascii="Times New Roman"/>
                <w:b w:val="false"/>
                <w:i w:val="false"/>
                <w:color w:val="000000"/>
                <w:sz w:val="20"/>
              </w:rPr>
              <w:t>
 10.3 Анкерлер мен бағаналарға қойылатын техникалық талаптар</w:t>
            </w:r>
          </w:p>
          <w:bookmarkEnd w:id="52"/>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3"/>
          <w:p>
            <w:pPr>
              <w:spacing w:after="20"/>
              <w:ind w:left="20"/>
              <w:jc w:val="both"/>
            </w:pPr>
            <w:r>
              <w:rPr>
                <w:rFonts w:ascii="Times New Roman"/>
                <w:b w:val="false"/>
                <w:i w:val="false"/>
                <w:color w:val="000000"/>
                <w:sz w:val="20"/>
              </w:rPr>
              <w:t>
 10.4 Бұрғылап инъекциялайтын бағаналар мен үйінді топырақтарын инъекциялап беріктендіру құрылғысының технологиялық сызбалары</w:t>
            </w:r>
          </w:p>
          <w:bookmarkEnd w:id="53"/>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4"/>
          <w:p>
            <w:pPr>
              <w:spacing w:after="20"/>
              <w:ind w:left="20"/>
              <w:jc w:val="both"/>
            </w:pPr>
            <w:r>
              <w:rPr>
                <w:rFonts w:ascii="Times New Roman"/>
                <w:b w:val="false"/>
                <w:i w:val="false"/>
                <w:color w:val="000000"/>
                <w:sz w:val="20"/>
              </w:rPr>
              <w:t>
Библиография</w:t>
            </w:r>
          </w:p>
          <w:bookmarkEnd w:id="54"/>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bl>
    <w:p>
      <w:pPr>
        <w:spacing w:after="0"/>
        <w:ind w:left="0"/>
        <w:jc w:val="both"/>
      </w:pPr>
      <w:r>
        <w:rPr>
          <w:rFonts w:ascii="Times New Roman"/>
          <w:b/>
          <w:i w:val="false"/>
          <w:color w:val="000000"/>
          <w:sz w:val="28"/>
        </w:rPr>
        <w:t>1 Қолдану саласы</w:t>
      </w:r>
    </w:p>
    <w:bookmarkStart w:name="z61" w:id="55"/>
    <w:p>
      <w:pPr>
        <w:spacing w:after="0"/>
        <w:ind w:left="0"/>
        <w:jc w:val="both"/>
      </w:pPr>
      <w:r>
        <w:rPr>
          <w:rFonts w:ascii="Times New Roman"/>
          <w:b w:val="false"/>
          <w:i w:val="false"/>
          <w:color w:val="000000"/>
          <w:sz w:val="28"/>
        </w:rPr>
        <w:t>
      Осы ұсынымдар арнайы жөндеу материалдарын қолданып, көпір құрылыстарын қайта салу және жөндеу жұмыстарына арналған.</w:t>
      </w:r>
    </w:p>
    <w:bookmarkEnd w:id="55"/>
    <w:bookmarkStart w:name="z62" w:id="56"/>
    <w:p>
      <w:pPr>
        <w:spacing w:after="0"/>
        <w:ind w:left="0"/>
        <w:jc w:val="both"/>
      </w:pPr>
      <w:r>
        <w:rPr>
          <w:rFonts w:ascii="Times New Roman"/>
          <w:b w:val="false"/>
          <w:i w:val="false"/>
          <w:color w:val="000000"/>
          <w:sz w:val="28"/>
        </w:rPr>
        <w:t>
      Қазіргі уақытқа дейін көпір құрылыстарының жөндеуі, әдетте, жаңадан салу кезінде қолданылатын және құрылымдардың жөндеуін қалпына келтіру үшін жеткілікіз жарамды материалдарымен орындалды. Әдетте бетондар созымдылығы мен отырмауын үйлестірмейді, тиісті қатқыл қоспамен жүзеге асырылатын жөндеу кезінде кедір-бұдырлы бетінде толтырылмаған қуыстар қалып қалуы салдарынан оларға су тиеді және қатып қалуы кезінде жөндеу қабатының қабылдамауы жүреді. Сонымен қатар кәдімгі бетондар "ескі" құрылымға жеткілікті жабысулықты қамтамасыз етпейді.</w:t>
      </w:r>
    </w:p>
    <w:bookmarkEnd w:id="56"/>
    <w:bookmarkStart w:name="z63" w:id="57"/>
    <w:p>
      <w:pPr>
        <w:spacing w:after="0"/>
        <w:ind w:left="0"/>
        <w:jc w:val="both"/>
      </w:pPr>
      <w:r>
        <w:rPr>
          <w:rFonts w:ascii="Times New Roman"/>
          <w:b w:val="false"/>
          <w:i w:val="false"/>
          <w:color w:val="000000"/>
          <w:sz w:val="28"/>
        </w:rPr>
        <w:t>
      Қазіргі уақытта Қазақстанның құрылыс материалдарының өнеркәсібі ұзақ уақыт пайдаланып жүрген материалдардың созымдылығын, отырмауын және жоғары жабысулығымен үйлесетін арнайы материалдарды дайындау үшін, құрғақ қоспа мен бырыстырудың өндірісін меңгерді. Осындай материалдарға беріктіліктің жедел жинақталымы тән, бұл әдетте көліктік құралдары қозғалыстарын тоқтатусыз жөндеу жұмыстарының өндірісі кезінде маңызды.</w:t>
      </w:r>
    </w:p>
    <w:bookmarkEnd w:id="57"/>
    <w:bookmarkStart w:name="z64" w:id="58"/>
    <w:p>
      <w:pPr>
        <w:spacing w:after="0"/>
        <w:ind w:left="0"/>
        <w:jc w:val="both"/>
      </w:pPr>
      <w:r>
        <w:rPr>
          <w:rFonts w:ascii="Times New Roman"/>
          <w:b w:val="false"/>
          <w:i w:val="false"/>
          <w:color w:val="000000"/>
          <w:sz w:val="28"/>
        </w:rPr>
        <w:t>
      Соңғы жылдарда жол саласында үйіндінің құламалары мен конустарын бекіту, металл және резеңке тіреуіш бөліктерін полиуретандыққа ауыстыру, металл және темірбетон құрылымдарын жаңа лакпен бояу жасау материалдары мен қуысты бітеулермен тот басудан қорғау үшін, габиондық құрылымдарды қолдану ретінде инновациялық озық технологиялар кең енгізіледі. Көпір төсемесінің жамылғыларында құйма асфальтбетон қоспалары, ал деформациялық жіктерде – тек құрылыстың жарамдылық мерзімділігін арттырып қана қоймай, жөндеу аралық мерзімдері мен шу әсерін арттыратын ұсақтасты-мастикалық асфальтбетон қоспалары қолданылады. Ерітетін орама және тозаңдалатын гидрооқшаулау материалдарын қолдану, судың жемірлік әсерінен қорғауды қамтамасыз етуге мүмкіндік береді және аралық құрылыстың салмағын азайтады.</w:t>
      </w:r>
    </w:p>
    <w:bookmarkEnd w:id="58"/>
    <w:bookmarkStart w:name="z65" w:id="59"/>
    <w:p>
      <w:pPr>
        <w:spacing w:after="0"/>
        <w:ind w:left="0"/>
        <w:jc w:val="both"/>
      </w:pPr>
      <w:r>
        <w:rPr>
          <w:rFonts w:ascii="Times New Roman"/>
          <w:b w:val="false"/>
          <w:i w:val="false"/>
          <w:color w:val="000000"/>
          <w:sz w:val="28"/>
        </w:rPr>
        <w:t xml:space="preserve">
      Ресей Федерациясында (Сочи қаласының Олимпиада нысаналарында) көпірдің үйіндімен және кіреберісіндегі жер төсемесін көпір құрылысына түйіндесуінде ақауларын беріктету және жою үшін, анкерлері мен бағаналарын бұрғылап инъекциялау кең қолданыс тапты. </w:t>
      </w:r>
    </w:p>
    <w:bookmarkEnd w:id="59"/>
    <w:bookmarkStart w:name="z66" w:id="60"/>
    <w:p>
      <w:pPr>
        <w:spacing w:after="0"/>
        <w:ind w:left="0"/>
        <w:jc w:val="both"/>
      </w:pPr>
      <w:r>
        <w:rPr>
          <w:rFonts w:ascii="Times New Roman"/>
          <w:b w:val="false"/>
          <w:i w:val="false"/>
          <w:color w:val="000000"/>
          <w:sz w:val="28"/>
        </w:rPr>
        <w:t xml:space="preserve">
      Осы ұсынымдар ережелері жалпы қолданстағы автомобиль жолдарындағы көпір құрылыстарының ақауларын жою бойынша, жөндеу жұмыстарының жобаларын дайындауға арналған. </w:t>
      </w:r>
    </w:p>
    <w:bookmarkEnd w:id="60"/>
    <w:p>
      <w:pPr>
        <w:spacing w:after="0"/>
        <w:ind w:left="0"/>
        <w:jc w:val="both"/>
      </w:pPr>
      <w:r>
        <w:rPr>
          <w:rFonts w:ascii="Times New Roman"/>
          <w:b/>
          <w:i w:val="false"/>
          <w:color w:val="000000"/>
          <w:sz w:val="28"/>
        </w:rPr>
        <w:t>2 Нормативтік сілтемелер</w:t>
      </w:r>
    </w:p>
    <w:bookmarkStart w:name="z68" w:id="61"/>
    <w:p>
      <w:pPr>
        <w:spacing w:after="0"/>
        <w:ind w:left="0"/>
        <w:jc w:val="both"/>
      </w:pPr>
      <w:r>
        <w:rPr>
          <w:rFonts w:ascii="Times New Roman"/>
          <w:b w:val="false"/>
          <w:i w:val="false"/>
          <w:color w:val="000000"/>
          <w:sz w:val="28"/>
        </w:rPr>
        <w:t>
      Осы ұсынымдарда келесі сілтемелі нормативтік құжаттар қолданылды:</w:t>
      </w:r>
    </w:p>
    <w:bookmarkEnd w:id="61"/>
    <w:bookmarkStart w:name="z69" w:id="62"/>
    <w:p>
      <w:pPr>
        <w:spacing w:after="0"/>
        <w:ind w:left="0"/>
        <w:jc w:val="both"/>
      </w:pPr>
      <w:r>
        <w:rPr>
          <w:rFonts w:ascii="Times New Roman"/>
          <w:b w:val="false"/>
          <w:i w:val="false"/>
          <w:color w:val="000000"/>
          <w:sz w:val="28"/>
        </w:rPr>
        <w:t>
      ҚР СТ 1379-2012 Автомобиль жолдарындағы көпір құрылыстары мен су өткізгіш құбырлар. Құрылымның жуықтау габариттері.</w:t>
      </w:r>
    </w:p>
    <w:bookmarkEnd w:id="62"/>
    <w:bookmarkStart w:name="z70" w:id="63"/>
    <w:p>
      <w:pPr>
        <w:spacing w:after="0"/>
        <w:ind w:left="0"/>
        <w:jc w:val="both"/>
      </w:pPr>
      <w:r>
        <w:rPr>
          <w:rFonts w:ascii="Times New Roman"/>
          <w:b w:val="false"/>
          <w:i w:val="false"/>
          <w:color w:val="000000"/>
          <w:sz w:val="28"/>
        </w:rPr>
        <w:t>
      ҚР СТ 1412-2010 Жол жүруді ұйымдастырудың техникалық құралдары. Жол белгілерін, таңбаларын, бағдаршамдарын, жол қоршауларын және бағыттауыш құрылғыларын орнатудың ережелері.</w:t>
      </w:r>
    </w:p>
    <w:bookmarkEnd w:id="63"/>
    <w:bookmarkStart w:name="z71" w:id="64"/>
    <w:p>
      <w:pPr>
        <w:spacing w:after="0"/>
        <w:ind w:left="0"/>
        <w:jc w:val="both"/>
      </w:pPr>
      <w:r>
        <w:rPr>
          <w:rFonts w:ascii="Times New Roman"/>
          <w:b w:val="false"/>
          <w:i w:val="false"/>
          <w:color w:val="000000"/>
          <w:sz w:val="28"/>
        </w:rPr>
        <w:t xml:space="preserve">
      ҚР СТ 2597-2014 Аралық құрылыстардың шағылтасты-мастикалық деформациялық жіктері. </w:t>
      </w:r>
    </w:p>
    <w:bookmarkEnd w:id="64"/>
    <w:bookmarkStart w:name="z72" w:id="65"/>
    <w:p>
      <w:pPr>
        <w:spacing w:after="0"/>
        <w:ind w:left="0"/>
        <w:jc w:val="both"/>
      </w:pPr>
      <w:r>
        <w:rPr>
          <w:rFonts w:ascii="Times New Roman"/>
          <w:b w:val="false"/>
          <w:i w:val="false"/>
          <w:color w:val="000000"/>
          <w:sz w:val="28"/>
        </w:rPr>
        <w:t>
      ҚР СТ ИСО 8501-1-2010 Бояулар мен лактық-сырлық материалдарды жағудың алдында болат беттерді дайындау. Беттің тазалығын көзбен көріп бағалау. 1-бөлім. Бұрыңғы жамылғыларды толығымен жойғаннан кейін жабылмаған болат беттерінің тот басу дәрежесі мен дайындық дәрежесі.</w:t>
      </w:r>
    </w:p>
    <w:bookmarkEnd w:id="65"/>
    <w:bookmarkStart w:name="z73" w:id="66"/>
    <w:p>
      <w:pPr>
        <w:spacing w:after="0"/>
        <w:ind w:left="0"/>
        <w:jc w:val="both"/>
      </w:pPr>
      <w:r>
        <w:rPr>
          <w:rFonts w:ascii="Times New Roman"/>
          <w:b w:val="false"/>
          <w:i w:val="false"/>
          <w:color w:val="000000"/>
          <w:sz w:val="28"/>
        </w:rPr>
        <w:t>
      МЕМСТ 310.3-76 Цементтер. Қалыпты қалыңдығын, қатаю мерзімі мен көлемдерінің өлшемділіктерінің өзгеруін анықтау дәрежесі.</w:t>
      </w:r>
    </w:p>
    <w:bookmarkEnd w:id="66"/>
    <w:bookmarkStart w:name="z74" w:id="67"/>
    <w:p>
      <w:pPr>
        <w:spacing w:after="0"/>
        <w:ind w:left="0"/>
        <w:jc w:val="both"/>
      </w:pPr>
      <w:r>
        <w:rPr>
          <w:rFonts w:ascii="Times New Roman"/>
          <w:b w:val="false"/>
          <w:i w:val="false"/>
          <w:color w:val="000000"/>
          <w:sz w:val="28"/>
        </w:rPr>
        <w:t>
      МЕМСТ 450-77 Техникалық хлорлы кальций. Техникалық шарттар.</w:t>
      </w:r>
    </w:p>
    <w:bookmarkEnd w:id="67"/>
    <w:bookmarkStart w:name="z75" w:id="68"/>
    <w:p>
      <w:pPr>
        <w:spacing w:after="0"/>
        <w:ind w:left="0"/>
        <w:jc w:val="both"/>
      </w:pPr>
      <w:r>
        <w:rPr>
          <w:rFonts w:ascii="Times New Roman"/>
          <w:b w:val="false"/>
          <w:i w:val="false"/>
          <w:color w:val="000000"/>
          <w:sz w:val="28"/>
        </w:rPr>
        <w:t>
      МЕМСТ 1184-80 Тегіс және жарты шеңберлі қашаулар. Техникалық шарттар.</w:t>
      </w:r>
    </w:p>
    <w:bookmarkEnd w:id="68"/>
    <w:bookmarkStart w:name="z76" w:id="69"/>
    <w:p>
      <w:pPr>
        <w:spacing w:after="0"/>
        <w:ind w:left="0"/>
        <w:jc w:val="both"/>
      </w:pPr>
      <w:r>
        <w:rPr>
          <w:rFonts w:ascii="Times New Roman"/>
          <w:b w:val="false"/>
          <w:i w:val="false"/>
          <w:color w:val="000000"/>
          <w:sz w:val="28"/>
        </w:rPr>
        <w:t>
      МЕМСТ 2768-84 Техникалық ацетон. Техникалық шарттар.</w:t>
      </w:r>
    </w:p>
    <w:bookmarkEnd w:id="69"/>
    <w:bookmarkStart w:name="z77" w:id="70"/>
    <w:p>
      <w:pPr>
        <w:spacing w:after="0"/>
        <w:ind w:left="0"/>
        <w:jc w:val="both"/>
      </w:pPr>
      <w:r>
        <w:rPr>
          <w:rFonts w:ascii="Times New Roman"/>
          <w:b w:val="false"/>
          <w:i w:val="false"/>
          <w:color w:val="000000"/>
          <w:sz w:val="28"/>
        </w:rPr>
        <w:t>
      МЕМСТ 2789-73 Беттің кедір-бұдырлығы. Параметрлері мен сипаттамалары (№1 өзгерістермен).</w:t>
      </w:r>
    </w:p>
    <w:bookmarkEnd w:id="70"/>
    <w:bookmarkStart w:name="z78" w:id="71"/>
    <w:p>
      <w:pPr>
        <w:spacing w:after="0"/>
        <w:ind w:left="0"/>
        <w:jc w:val="both"/>
      </w:pPr>
      <w:r>
        <w:rPr>
          <w:rFonts w:ascii="Times New Roman"/>
          <w:b w:val="false"/>
          <w:i w:val="false"/>
          <w:color w:val="000000"/>
          <w:sz w:val="28"/>
        </w:rPr>
        <w:t xml:space="preserve">
      МЕМСТ 3134-78 Уайт-спирит. Техникалық шарттар. </w:t>
      </w:r>
    </w:p>
    <w:bookmarkEnd w:id="71"/>
    <w:bookmarkStart w:name="z79" w:id="72"/>
    <w:p>
      <w:pPr>
        <w:spacing w:after="0"/>
        <w:ind w:left="0"/>
        <w:jc w:val="both"/>
      </w:pPr>
      <w:r>
        <w:rPr>
          <w:rFonts w:ascii="Times New Roman"/>
          <w:b w:val="false"/>
          <w:i w:val="false"/>
          <w:color w:val="000000"/>
          <w:sz w:val="28"/>
        </w:rPr>
        <w:t>
      МЕМСТ 3262-75 (ӨЭК СТ 107-74) Су жүргізетін болат құбырлар. Техникалық шарттар.</w:t>
      </w:r>
    </w:p>
    <w:bookmarkEnd w:id="72"/>
    <w:bookmarkStart w:name="z80" w:id="73"/>
    <w:p>
      <w:pPr>
        <w:spacing w:after="0"/>
        <w:ind w:left="0"/>
        <w:jc w:val="both"/>
      </w:pPr>
      <w:r>
        <w:rPr>
          <w:rFonts w:ascii="Times New Roman"/>
          <w:b w:val="false"/>
          <w:i w:val="false"/>
          <w:color w:val="000000"/>
          <w:sz w:val="28"/>
        </w:rPr>
        <w:t>
      МЕМСТ 5781-82 (ӨЭК СТ 6435-88) Темірбетон құрылымдарын арматуралауға арналған қыздырылып тегістелген болат. Техникалық шарттар.</w:t>
      </w:r>
    </w:p>
    <w:bookmarkEnd w:id="73"/>
    <w:bookmarkStart w:name="z81" w:id="74"/>
    <w:p>
      <w:pPr>
        <w:spacing w:after="0"/>
        <w:ind w:left="0"/>
        <w:jc w:val="both"/>
      </w:pPr>
      <w:r>
        <w:rPr>
          <w:rFonts w:ascii="Times New Roman"/>
          <w:b w:val="false"/>
          <w:i w:val="false"/>
          <w:color w:val="000000"/>
          <w:sz w:val="28"/>
        </w:rPr>
        <w:t>
      МЕМСТ 6467- 79 Домалақ және тікбұрышты қимадағы резеңке баулар. Техникалық шарттар.</w:t>
      </w:r>
    </w:p>
    <w:bookmarkEnd w:id="74"/>
    <w:bookmarkStart w:name="z82" w:id="75"/>
    <w:p>
      <w:pPr>
        <w:spacing w:after="0"/>
        <w:ind w:left="0"/>
        <w:jc w:val="both"/>
      </w:pPr>
      <w:r>
        <w:rPr>
          <w:rFonts w:ascii="Times New Roman"/>
          <w:b w:val="false"/>
          <w:i w:val="false"/>
          <w:color w:val="000000"/>
          <w:sz w:val="28"/>
        </w:rPr>
        <w:t>
      МЕМСТ 6613-86 Шаршы ұяшықтары бар сымды тоқымалы торлар. Техникалық шарттар.</w:t>
      </w:r>
    </w:p>
    <w:bookmarkEnd w:id="75"/>
    <w:bookmarkStart w:name="z83" w:id="76"/>
    <w:p>
      <w:pPr>
        <w:spacing w:after="0"/>
        <w:ind w:left="0"/>
        <w:jc w:val="both"/>
      </w:pPr>
      <w:r>
        <w:rPr>
          <w:rFonts w:ascii="Times New Roman"/>
          <w:b w:val="false"/>
          <w:i w:val="false"/>
          <w:color w:val="000000"/>
          <w:sz w:val="28"/>
        </w:rPr>
        <w:t>
      МЕМСТ 6727-80 Темірбетон құрылымдарын арматуралауға арналған суықтай тартылған төмен көміртекті болаттан жасалған сым. Техникалық шарттар.</w:t>
      </w:r>
    </w:p>
    <w:bookmarkEnd w:id="76"/>
    <w:bookmarkStart w:name="z84" w:id="77"/>
    <w:p>
      <w:pPr>
        <w:spacing w:after="0"/>
        <w:ind w:left="0"/>
        <w:jc w:val="both"/>
      </w:pPr>
      <w:r>
        <w:rPr>
          <w:rFonts w:ascii="Times New Roman"/>
          <w:b w:val="false"/>
          <w:i w:val="false"/>
          <w:color w:val="000000"/>
          <w:sz w:val="28"/>
        </w:rPr>
        <w:t xml:space="preserve">
      МЕМСТ 7348-81 Алдын ала шиеленіскен темірбетон құрылымдарын арматуралауға арналған көміртекті болаттан жасалған сым. </w:t>
      </w:r>
    </w:p>
    <w:bookmarkEnd w:id="77"/>
    <w:bookmarkStart w:name="z85" w:id="78"/>
    <w:p>
      <w:pPr>
        <w:spacing w:after="0"/>
        <w:ind w:left="0"/>
        <w:jc w:val="both"/>
      </w:pPr>
      <w:r>
        <w:rPr>
          <w:rFonts w:ascii="Times New Roman"/>
          <w:b w:val="false"/>
          <w:i w:val="false"/>
          <w:color w:val="000000"/>
          <w:sz w:val="28"/>
        </w:rPr>
        <w:t>
      МЕМСТ 7502-98 Өлшеуге арналған метал өлшеуіштер. Техникалық шарттар.</w:t>
      </w:r>
    </w:p>
    <w:bookmarkEnd w:id="78"/>
    <w:bookmarkStart w:name="z86" w:id="79"/>
    <w:p>
      <w:pPr>
        <w:spacing w:after="0"/>
        <w:ind w:left="0"/>
        <w:jc w:val="both"/>
      </w:pPr>
      <w:r>
        <w:rPr>
          <w:rFonts w:ascii="Times New Roman"/>
          <w:b w:val="false"/>
          <w:i w:val="false"/>
          <w:color w:val="000000"/>
          <w:sz w:val="28"/>
        </w:rPr>
        <w:t>
      МЕМСТ 8420-74 Лактық-сырлық материалдар. Шартты жабысқақтылықты анықтау әдістері (№1, 2 өзгертулерімен).</w:t>
      </w:r>
    </w:p>
    <w:bookmarkEnd w:id="79"/>
    <w:bookmarkStart w:name="z87" w:id="80"/>
    <w:p>
      <w:pPr>
        <w:spacing w:after="0"/>
        <w:ind w:left="0"/>
        <w:jc w:val="both"/>
      </w:pPr>
      <w:r>
        <w:rPr>
          <w:rFonts w:ascii="Times New Roman"/>
          <w:b w:val="false"/>
          <w:i w:val="false"/>
          <w:color w:val="000000"/>
          <w:sz w:val="28"/>
        </w:rPr>
        <w:t>
      МЕМСТ 8505-80 С 50/170 Мұнай еріткіш. Техникалық шарттар.</w:t>
      </w:r>
    </w:p>
    <w:bookmarkEnd w:id="80"/>
    <w:bookmarkStart w:name="z88" w:id="81"/>
    <w:p>
      <w:pPr>
        <w:spacing w:after="0"/>
        <w:ind w:left="0"/>
        <w:jc w:val="both"/>
      </w:pPr>
      <w:r>
        <w:rPr>
          <w:rFonts w:ascii="Times New Roman"/>
          <w:b w:val="false"/>
          <w:i w:val="false"/>
          <w:color w:val="000000"/>
          <w:sz w:val="28"/>
        </w:rPr>
        <w:t>
      МЕМСТ 8728-88 Пластификаторлар. Техникалық шарттар.</w:t>
      </w:r>
    </w:p>
    <w:bookmarkEnd w:id="81"/>
    <w:bookmarkStart w:name="z89" w:id="82"/>
    <w:p>
      <w:pPr>
        <w:spacing w:after="0"/>
        <w:ind w:left="0"/>
        <w:jc w:val="both"/>
      </w:pPr>
      <w:r>
        <w:rPr>
          <w:rFonts w:ascii="Times New Roman"/>
          <w:b w:val="false"/>
          <w:i w:val="false"/>
          <w:color w:val="000000"/>
          <w:sz w:val="28"/>
        </w:rPr>
        <w:t>
      МЕМСТ 8732-78 Ыстық деформацияланған жіксіз болат құбырлар. Сұрыпталым.</w:t>
      </w:r>
    </w:p>
    <w:bookmarkEnd w:id="82"/>
    <w:bookmarkStart w:name="z90" w:id="83"/>
    <w:p>
      <w:pPr>
        <w:spacing w:after="0"/>
        <w:ind w:left="0"/>
        <w:jc w:val="both"/>
      </w:pPr>
      <w:r>
        <w:rPr>
          <w:rFonts w:ascii="Times New Roman"/>
          <w:b w:val="false"/>
          <w:i w:val="false"/>
          <w:color w:val="000000"/>
          <w:sz w:val="28"/>
        </w:rPr>
        <w:t>
      МЕМСТ 8734-75 Суық деформацияланған жіксіз болат құбырлар. Сұрыпталым.</w:t>
      </w:r>
    </w:p>
    <w:bookmarkEnd w:id="83"/>
    <w:bookmarkStart w:name="z91" w:id="84"/>
    <w:p>
      <w:pPr>
        <w:spacing w:after="0"/>
        <w:ind w:left="0"/>
        <w:jc w:val="both"/>
      </w:pPr>
      <w:r>
        <w:rPr>
          <w:rFonts w:ascii="Times New Roman"/>
          <w:b w:val="false"/>
          <w:i w:val="false"/>
          <w:color w:val="000000"/>
          <w:sz w:val="28"/>
        </w:rPr>
        <w:t>
      МЕМСТ 9466-75 Болаттар мен балқыма қаптамаларды қолмен доғалық дәнекерлеуге арналған жабық металл электродтар. Жіктелуі, өлшемдері және жалпы техникалық талаптар.</w:t>
      </w:r>
    </w:p>
    <w:bookmarkEnd w:id="84"/>
    <w:bookmarkStart w:name="z92" w:id="85"/>
    <w:p>
      <w:pPr>
        <w:spacing w:after="0"/>
        <w:ind w:left="0"/>
        <w:jc w:val="both"/>
      </w:pPr>
      <w:r>
        <w:rPr>
          <w:rFonts w:ascii="Times New Roman"/>
          <w:b w:val="false"/>
          <w:i w:val="false"/>
          <w:color w:val="000000"/>
          <w:sz w:val="28"/>
        </w:rPr>
        <w:t xml:space="preserve">
      МЕМСТ 9467-75 Құрылымдық және жылуға төзімді болаттарды қолмен доғалық дәнекерлеуге арналған жабық металл электродтар. </w:t>
      </w:r>
    </w:p>
    <w:bookmarkEnd w:id="85"/>
    <w:bookmarkStart w:name="z93" w:id="86"/>
    <w:p>
      <w:pPr>
        <w:spacing w:after="0"/>
        <w:ind w:left="0"/>
        <w:jc w:val="both"/>
      </w:pPr>
      <w:r>
        <w:rPr>
          <w:rFonts w:ascii="Times New Roman"/>
          <w:b w:val="false"/>
          <w:i w:val="false"/>
          <w:color w:val="000000"/>
          <w:sz w:val="28"/>
        </w:rPr>
        <w:t>
      МЕМСТ 10028-81 Шыны капиллярлық визкозөлшегіштер. Техникалық шарттар.</w:t>
      </w:r>
    </w:p>
    <w:bookmarkEnd w:id="86"/>
    <w:bookmarkStart w:name="z94" w:id="87"/>
    <w:p>
      <w:pPr>
        <w:spacing w:after="0"/>
        <w:ind w:left="0"/>
        <w:jc w:val="both"/>
      </w:pPr>
      <w:r>
        <w:rPr>
          <w:rFonts w:ascii="Times New Roman"/>
          <w:b w:val="false"/>
          <w:i w:val="false"/>
          <w:color w:val="000000"/>
          <w:sz w:val="28"/>
        </w:rPr>
        <w:t xml:space="preserve">
      МЕМСТ 10060-2012 Бетондар. Суыққа төзімділігін анықтау әдістері. </w:t>
      </w:r>
    </w:p>
    <w:bookmarkEnd w:id="87"/>
    <w:bookmarkStart w:name="z95" w:id="88"/>
    <w:p>
      <w:pPr>
        <w:spacing w:after="0"/>
        <w:ind w:left="0"/>
        <w:jc w:val="both"/>
      </w:pPr>
      <w:r>
        <w:rPr>
          <w:rFonts w:ascii="Times New Roman"/>
          <w:b w:val="false"/>
          <w:i w:val="false"/>
          <w:color w:val="000000"/>
          <w:sz w:val="28"/>
        </w:rPr>
        <w:t>
      МЕМСТ 10178-85 Портландцемент және қожпортландцемент. Техникалық шарттар.</w:t>
      </w:r>
    </w:p>
    <w:bookmarkEnd w:id="88"/>
    <w:bookmarkStart w:name="z96" w:id="89"/>
    <w:p>
      <w:pPr>
        <w:spacing w:after="0"/>
        <w:ind w:left="0"/>
        <w:jc w:val="both"/>
      </w:pPr>
      <w:r>
        <w:rPr>
          <w:rFonts w:ascii="Times New Roman"/>
          <w:b w:val="false"/>
          <w:i w:val="false"/>
          <w:color w:val="000000"/>
          <w:sz w:val="28"/>
        </w:rPr>
        <w:t>
      МЕМСТ 10180-2012 Бетондар. Бақылау үлгілері бойынша қаттылығын анықтау әдістері.</w:t>
      </w:r>
    </w:p>
    <w:bookmarkEnd w:id="89"/>
    <w:bookmarkStart w:name="z97" w:id="90"/>
    <w:p>
      <w:pPr>
        <w:spacing w:after="0"/>
        <w:ind w:left="0"/>
        <w:jc w:val="both"/>
      </w:pPr>
      <w:r>
        <w:rPr>
          <w:rFonts w:ascii="Times New Roman"/>
          <w:b w:val="false"/>
          <w:i w:val="false"/>
          <w:color w:val="000000"/>
          <w:sz w:val="28"/>
        </w:rPr>
        <w:t xml:space="preserve">
      МЕМСТ 10354-82 Полиэтиленді үлбір. Техникалық шарттар. </w:t>
      </w:r>
    </w:p>
    <w:bookmarkEnd w:id="90"/>
    <w:bookmarkStart w:name="z98" w:id="91"/>
    <w:p>
      <w:pPr>
        <w:spacing w:after="0"/>
        <w:ind w:left="0"/>
        <w:jc w:val="both"/>
      </w:pPr>
      <w:r>
        <w:rPr>
          <w:rFonts w:ascii="Times New Roman"/>
          <w:b w:val="false"/>
          <w:i w:val="false"/>
          <w:color w:val="000000"/>
          <w:sz w:val="28"/>
        </w:rPr>
        <w:t>
      МЕМСТ 10587-93 Қатпаған эпоксидті-диандық шайырлар. Техникалық шарттар.</w:t>
      </w:r>
    </w:p>
    <w:bookmarkEnd w:id="91"/>
    <w:bookmarkStart w:name="z99" w:id="92"/>
    <w:p>
      <w:pPr>
        <w:spacing w:after="0"/>
        <w:ind w:left="0"/>
        <w:jc w:val="both"/>
      </w:pPr>
      <w:r>
        <w:rPr>
          <w:rFonts w:ascii="Times New Roman"/>
          <w:b w:val="false"/>
          <w:i w:val="false"/>
          <w:color w:val="000000"/>
          <w:sz w:val="28"/>
        </w:rPr>
        <w:t>
      МЕМСТ 10884-94 Темірбетон құрылымдарына арналған термомеханикалық беріктетілген арматуралық болат. Техникалық шарттар.</w:t>
      </w:r>
    </w:p>
    <w:bookmarkEnd w:id="92"/>
    <w:bookmarkStart w:name="z100" w:id="93"/>
    <w:p>
      <w:pPr>
        <w:spacing w:after="0"/>
        <w:ind w:left="0"/>
        <w:jc w:val="both"/>
      </w:pPr>
      <w:r>
        <w:rPr>
          <w:rFonts w:ascii="Times New Roman"/>
          <w:b w:val="false"/>
          <w:i w:val="false"/>
          <w:color w:val="000000"/>
          <w:sz w:val="28"/>
        </w:rPr>
        <w:t>
      МЕМСТ 11042-90 Құрылыстық болат балғалар. Техникалық шарттар.</w:t>
      </w:r>
    </w:p>
    <w:bookmarkEnd w:id="93"/>
    <w:bookmarkStart w:name="z101" w:id="94"/>
    <w:p>
      <w:pPr>
        <w:spacing w:after="0"/>
        <w:ind w:left="0"/>
        <w:jc w:val="both"/>
      </w:pPr>
      <w:r>
        <w:rPr>
          <w:rFonts w:ascii="Times New Roman"/>
          <w:b w:val="false"/>
          <w:i w:val="false"/>
          <w:color w:val="000000"/>
          <w:sz w:val="28"/>
        </w:rPr>
        <w:t xml:space="preserve">
      МЕМСТ 12730.3-78 Бетондар. Су сіңіргіштігін анықтау әдісі. </w:t>
      </w:r>
    </w:p>
    <w:bookmarkEnd w:id="94"/>
    <w:bookmarkStart w:name="z102" w:id="95"/>
    <w:p>
      <w:pPr>
        <w:spacing w:after="0"/>
        <w:ind w:left="0"/>
        <w:jc w:val="both"/>
      </w:pPr>
      <w:r>
        <w:rPr>
          <w:rFonts w:ascii="Times New Roman"/>
          <w:b w:val="false"/>
          <w:i w:val="false"/>
          <w:color w:val="000000"/>
          <w:sz w:val="28"/>
        </w:rPr>
        <w:t>
      МЕМСТ 13840-68 1 х 7 арматуралық болат арқандар. Техникалық шарттар.</w:t>
      </w:r>
    </w:p>
    <w:bookmarkEnd w:id="95"/>
    <w:bookmarkStart w:name="z103" w:id="96"/>
    <w:p>
      <w:pPr>
        <w:spacing w:after="0"/>
        <w:ind w:left="0"/>
        <w:jc w:val="both"/>
      </w:pPr>
      <w:r>
        <w:rPr>
          <w:rFonts w:ascii="Times New Roman"/>
          <w:b w:val="false"/>
          <w:i w:val="false"/>
          <w:color w:val="000000"/>
          <w:sz w:val="28"/>
        </w:rPr>
        <w:t>
      МЕМСТ 14791-79 Құрылыстық қатпайтын герметиктегіш мастика. Техникалық шарттар.</w:t>
      </w:r>
    </w:p>
    <w:bookmarkEnd w:id="96"/>
    <w:bookmarkStart w:name="z104" w:id="97"/>
    <w:p>
      <w:pPr>
        <w:spacing w:after="0"/>
        <w:ind w:left="0"/>
        <w:jc w:val="both"/>
      </w:pPr>
      <w:r>
        <w:rPr>
          <w:rFonts w:ascii="Times New Roman"/>
          <w:b w:val="false"/>
          <w:i w:val="false"/>
          <w:color w:val="000000"/>
          <w:sz w:val="28"/>
        </w:rPr>
        <w:t>
      МЕМСТ 16436-70 Пневматикалық қол және электр мәшинелері. Терминдер мен анықтамалар.</w:t>
      </w:r>
    </w:p>
    <w:bookmarkEnd w:id="97"/>
    <w:bookmarkStart w:name="z105" w:id="98"/>
    <w:p>
      <w:pPr>
        <w:spacing w:after="0"/>
        <w:ind w:left="0"/>
        <w:jc w:val="both"/>
      </w:pPr>
      <w:r>
        <w:rPr>
          <w:rFonts w:ascii="Times New Roman"/>
          <w:b w:val="false"/>
          <w:i w:val="false"/>
          <w:color w:val="000000"/>
          <w:sz w:val="28"/>
        </w:rPr>
        <w:t>
      МЕМСТ 17624-2012 Бетондар. Беріктігін анықтаудың ультрадыбыстық әдісі.</w:t>
      </w:r>
    </w:p>
    <w:bookmarkEnd w:id="98"/>
    <w:bookmarkStart w:name="z106" w:id="99"/>
    <w:p>
      <w:pPr>
        <w:spacing w:after="0"/>
        <w:ind w:left="0"/>
        <w:jc w:val="both"/>
      </w:pPr>
      <w:r>
        <w:rPr>
          <w:rFonts w:ascii="Times New Roman"/>
          <w:b w:val="false"/>
          <w:i w:val="false"/>
          <w:color w:val="000000"/>
          <w:sz w:val="28"/>
        </w:rPr>
        <w:t>
      МЕМСТ 18105-2010 Бетондар. Беріктігін бақылау және бағалау ережелері.</w:t>
      </w:r>
    </w:p>
    <w:bookmarkEnd w:id="99"/>
    <w:bookmarkStart w:name="z107" w:id="100"/>
    <w:p>
      <w:pPr>
        <w:spacing w:after="0"/>
        <w:ind w:left="0"/>
        <w:jc w:val="both"/>
      </w:pPr>
      <w:r>
        <w:rPr>
          <w:rFonts w:ascii="Times New Roman"/>
          <w:b w:val="false"/>
          <w:i w:val="false"/>
          <w:color w:val="000000"/>
          <w:sz w:val="28"/>
        </w:rPr>
        <w:t>
      МЕМСТ 18599-2001 Полиэтиленнен жасалған қысымды құбырлар. Техникалық шарттар.</w:t>
      </w:r>
    </w:p>
    <w:bookmarkEnd w:id="100"/>
    <w:bookmarkStart w:name="z108" w:id="101"/>
    <w:p>
      <w:pPr>
        <w:spacing w:after="0"/>
        <w:ind w:left="0"/>
        <w:jc w:val="both"/>
      </w:pPr>
      <w:r>
        <w:rPr>
          <w:rFonts w:ascii="Times New Roman"/>
          <w:b w:val="false"/>
          <w:i w:val="false"/>
          <w:color w:val="000000"/>
          <w:sz w:val="28"/>
        </w:rPr>
        <w:t>
      МЕМСТ 19007-73 Лактық-сырлық материалдар. Кебу уақыты мен дәрежесін анықтау әдістері. (№1, 2 өзгерістерімен).</w:t>
      </w:r>
    </w:p>
    <w:bookmarkEnd w:id="101"/>
    <w:bookmarkStart w:name="z109" w:id="102"/>
    <w:p>
      <w:pPr>
        <w:spacing w:after="0"/>
        <w:ind w:left="0"/>
        <w:jc w:val="both"/>
      </w:pPr>
      <w:r>
        <w:rPr>
          <w:rFonts w:ascii="Times New Roman"/>
          <w:b w:val="false"/>
          <w:i w:val="false"/>
          <w:color w:val="000000"/>
          <w:sz w:val="28"/>
        </w:rPr>
        <w:t xml:space="preserve">
      МЕМСТ 20477-86 Жабысқақ қабаты бар полиэтилен таспасы. Техникалық шарттар. </w:t>
      </w:r>
    </w:p>
    <w:bookmarkEnd w:id="102"/>
    <w:bookmarkStart w:name="z110" w:id="103"/>
    <w:p>
      <w:pPr>
        <w:spacing w:after="0"/>
        <w:ind w:left="0"/>
        <w:jc w:val="both"/>
      </w:pPr>
      <w:r>
        <w:rPr>
          <w:rFonts w:ascii="Times New Roman"/>
          <w:b w:val="false"/>
          <w:i w:val="false"/>
          <w:color w:val="000000"/>
          <w:sz w:val="28"/>
        </w:rPr>
        <w:t>
      МЕМСТ 22690-2015 Бетондар. Бұзбай бақылайтын механикалық әдістермен беріктілігін анықтау.</w:t>
      </w:r>
    </w:p>
    <w:bookmarkEnd w:id="103"/>
    <w:bookmarkStart w:name="z111" w:id="104"/>
    <w:p>
      <w:pPr>
        <w:spacing w:after="0"/>
        <w:ind w:left="0"/>
        <w:jc w:val="both"/>
      </w:pPr>
      <w:r>
        <w:rPr>
          <w:rFonts w:ascii="Times New Roman"/>
          <w:b w:val="false"/>
          <w:i w:val="false"/>
          <w:color w:val="000000"/>
          <w:sz w:val="28"/>
        </w:rPr>
        <w:t>
      МЕМСТ 22904-93 Темірбетон құрылымдары. Бетонның қорғаныс қабатының қалыңдығын және арматураның орналасуын анықтаудың магниттік әдісі.</w:t>
      </w:r>
    </w:p>
    <w:bookmarkEnd w:id="104"/>
    <w:bookmarkStart w:name="z112" w:id="105"/>
    <w:p>
      <w:pPr>
        <w:spacing w:after="0"/>
        <w:ind w:left="0"/>
        <w:jc w:val="both"/>
      </w:pPr>
      <w:r>
        <w:rPr>
          <w:rFonts w:ascii="Times New Roman"/>
          <w:b w:val="false"/>
          <w:i w:val="false"/>
          <w:color w:val="000000"/>
          <w:sz w:val="28"/>
        </w:rPr>
        <w:t>
      МЕМСТ 23732-2011 Бетондар мен құрылыстық ерітінділерге арналған су. Техникалық шарттар.</w:t>
      </w:r>
    </w:p>
    <w:bookmarkEnd w:id="105"/>
    <w:bookmarkStart w:name="z113" w:id="106"/>
    <w:p>
      <w:pPr>
        <w:spacing w:after="0"/>
        <w:ind w:left="0"/>
        <w:jc w:val="both"/>
      </w:pPr>
      <w:r>
        <w:rPr>
          <w:rFonts w:ascii="Times New Roman"/>
          <w:b w:val="false"/>
          <w:i w:val="false"/>
          <w:color w:val="000000"/>
          <w:sz w:val="28"/>
        </w:rPr>
        <w:t>
      МЕМСТ 26633-2015 Ауыр және ұсақтүйіршікті бетондар. Техникалық шарттар.</w:t>
      </w:r>
    </w:p>
    <w:bookmarkEnd w:id="106"/>
    <w:bookmarkStart w:name="z114" w:id="107"/>
    <w:p>
      <w:pPr>
        <w:spacing w:after="0"/>
        <w:ind w:left="0"/>
        <w:jc w:val="both"/>
      </w:pPr>
      <w:r>
        <w:rPr>
          <w:rFonts w:ascii="Times New Roman"/>
          <w:b w:val="false"/>
          <w:i w:val="false"/>
          <w:color w:val="000000"/>
          <w:sz w:val="28"/>
        </w:rPr>
        <w:t>
      МЕМСТ 26775-97 Ішкі су жолдарында көпірлердің аралық көпірасты кеме жүретін габариттері.</w:t>
      </w:r>
    </w:p>
    <w:bookmarkEnd w:id="107"/>
    <w:bookmarkStart w:name="z115" w:id="108"/>
    <w:p>
      <w:pPr>
        <w:spacing w:after="0"/>
        <w:ind w:left="0"/>
        <w:jc w:val="both"/>
      </w:pPr>
      <w:r>
        <w:rPr>
          <w:rFonts w:ascii="Times New Roman"/>
          <w:b w:val="false"/>
          <w:i w:val="false"/>
          <w:color w:val="000000"/>
          <w:sz w:val="28"/>
        </w:rPr>
        <w:t>
      МЕМСТ 28498-90 Сұйықтықты шыны термометрлер. Жалпы техникалық талаптар. Сынау әдістері.</w:t>
      </w:r>
    </w:p>
    <w:bookmarkEnd w:id="108"/>
    <w:bookmarkStart w:name="z116" w:id="109"/>
    <w:p>
      <w:pPr>
        <w:spacing w:after="0"/>
        <w:ind w:left="0"/>
        <w:jc w:val="both"/>
      </w:pPr>
      <w:r>
        <w:rPr>
          <w:rFonts w:ascii="Times New Roman"/>
          <w:b w:val="false"/>
          <w:i w:val="false"/>
          <w:color w:val="000000"/>
          <w:sz w:val="28"/>
        </w:rPr>
        <w:t>
      МЕМСТ 28570-90 Бетондар. Құрылымдардан іріктеліп алынған бақылау сынамаларының беріктігін анықтау әдістері.</w:t>
      </w:r>
    </w:p>
    <w:bookmarkEnd w:id="109"/>
    <w:bookmarkStart w:name="z117" w:id="110"/>
    <w:p>
      <w:pPr>
        <w:spacing w:after="0"/>
        <w:ind w:left="0"/>
        <w:jc w:val="both"/>
      </w:pPr>
      <w:r>
        <w:rPr>
          <w:rFonts w:ascii="Times New Roman"/>
          <w:b w:val="false"/>
          <w:i w:val="false"/>
          <w:color w:val="000000"/>
          <w:sz w:val="28"/>
        </w:rPr>
        <w:t>
      МЕМСТ 30535-97 Полимерлі желімдер. Көрсеткіштер номенклатурасы.</w:t>
      </w:r>
    </w:p>
    <w:bookmarkEnd w:id="110"/>
    <w:bookmarkStart w:name="z118" w:id="111"/>
    <w:p>
      <w:pPr>
        <w:spacing w:after="0"/>
        <w:ind w:left="0"/>
        <w:jc w:val="both"/>
      </w:pPr>
      <w:r>
        <w:rPr>
          <w:rFonts w:ascii="Times New Roman"/>
          <w:b w:val="false"/>
          <w:i w:val="false"/>
          <w:color w:val="000000"/>
          <w:sz w:val="28"/>
        </w:rPr>
        <w:t>
      МЕМСТ 31383-2008 Бетон және темірбетон құрылымдарын тот басудан қорғау. Сынау әдістері.</w:t>
      </w:r>
    </w:p>
    <w:bookmarkEnd w:id="111"/>
    <w:bookmarkStart w:name="z119" w:id="112"/>
    <w:p>
      <w:pPr>
        <w:spacing w:after="0"/>
        <w:ind w:left="0"/>
        <w:jc w:val="both"/>
      </w:pPr>
      <w:r>
        <w:rPr>
          <w:rFonts w:ascii="Times New Roman"/>
          <w:b w:val="false"/>
          <w:i w:val="false"/>
          <w:color w:val="000000"/>
          <w:sz w:val="28"/>
        </w:rPr>
        <w:t>
      МЕМСТ 9.010-80 ТЕҚБЖ. Лактық-сырлық материалдарды себуге арналған тығыздалған ауа. Техникалық талаптар. Бақылау әдістері мен қабылдау ережелері.</w:t>
      </w:r>
    </w:p>
    <w:bookmarkEnd w:id="112"/>
    <w:bookmarkStart w:name="z120" w:id="113"/>
    <w:p>
      <w:pPr>
        <w:spacing w:after="0"/>
        <w:ind w:left="0"/>
        <w:jc w:val="both"/>
      </w:pPr>
      <w:r>
        <w:rPr>
          <w:rFonts w:ascii="Times New Roman"/>
          <w:b w:val="false"/>
          <w:i w:val="false"/>
          <w:color w:val="000000"/>
          <w:sz w:val="28"/>
        </w:rPr>
        <w:t>
      МЕМСТ 9.032-74 ТЕҚБЖ. Лактық-сырлық жамылғылар. Топтар, техникалық талаптар және белгілеулер (№1-4 өзгертулерімен).</w:t>
      </w:r>
    </w:p>
    <w:bookmarkEnd w:id="113"/>
    <w:bookmarkStart w:name="z121" w:id="114"/>
    <w:p>
      <w:pPr>
        <w:spacing w:after="0"/>
        <w:ind w:left="0"/>
        <w:jc w:val="both"/>
      </w:pPr>
      <w:r>
        <w:rPr>
          <w:rFonts w:ascii="Times New Roman"/>
          <w:b w:val="false"/>
          <w:i w:val="false"/>
          <w:color w:val="000000"/>
          <w:sz w:val="28"/>
        </w:rPr>
        <w:t>
      МЕМСТ 9.105-80 ТЕҚБЖ. Лактық-сырлық жамылғылар. Жіктелуі және бояудың негізгі параметрлері.</w:t>
      </w:r>
    </w:p>
    <w:bookmarkEnd w:id="114"/>
    <w:bookmarkStart w:name="z122" w:id="115"/>
    <w:p>
      <w:pPr>
        <w:spacing w:after="0"/>
        <w:ind w:left="0"/>
        <w:jc w:val="both"/>
      </w:pPr>
      <w:r>
        <w:rPr>
          <w:rFonts w:ascii="Times New Roman"/>
          <w:b w:val="false"/>
          <w:i w:val="false"/>
          <w:color w:val="000000"/>
          <w:sz w:val="28"/>
        </w:rPr>
        <w:t>
      МЕМСТ 9.305-84 Тот басу мен ескіруден қорғаудың бірыңғай жүйесі. Органикалық емес металл және метал емес жамылғылар. Жамылғыларды алудың технологиялық үдерістерінің операциялары.</w:t>
      </w:r>
    </w:p>
    <w:bookmarkEnd w:id="115"/>
    <w:bookmarkStart w:name="z123" w:id="116"/>
    <w:p>
      <w:pPr>
        <w:spacing w:after="0"/>
        <w:ind w:left="0"/>
        <w:jc w:val="both"/>
      </w:pPr>
      <w:r>
        <w:rPr>
          <w:rFonts w:ascii="Times New Roman"/>
          <w:b w:val="false"/>
          <w:i w:val="false"/>
          <w:color w:val="000000"/>
          <w:sz w:val="28"/>
        </w:rPr>
        <w:t>
      МЕМСТ Р 9.402-2004 ТЕҚБЖ. Лактық-сырлық жамылғылар. Бояуға металл беттерін дайындау, 2006 ж.</w:t>
      </w:r>
    </w:p>
    <w:bookmarkEnd w:id="116"/>
    <w:bookmarkStart w:name="z124" w:id="117"/>
    <w:p>
      <w:pPr>
        <w:spacing w:after="0"/>
        <w:ind w:left="0"/>
        <w:jc w:val="both"/>
      </w:pPr>
      <w:r>
        <w:rPr>
          <w:rFonts w:ascii="Times New Roman"/>
          <w:b w:val="false"/>
          <w:i w:val="false"/>
          <w:color w:val="000000"/>
          <w:sz w:val="28"/>
        </w:rPr>
        <w:t>
      МЕМСТ Р 50096-2015 Пластмассалар. Эпоксидті шайырлардың қатайтқыштары мен қатаю жылдамдатқыштары. 1-бөлім. Белгіленулері.</w:t>
      </w:r>
    </w:p>
    <w:bookmarkEnd w:id="117"/>
    <w:bookmarkStart w:name="z125" w:id="118"/>
    <w:p>
      <w:pPr>
        <w:spacing w:after="0"/>
        <w:ind w:left="0"/>
        <w:jc w:val="both"/>
      </w:pPr>
      <w:r>
        <w:rPr>
          <w:rFonts w:ascii="Times New Roman"/>
          <w:b w:val="false"/>
          <w:i w:val="false"/>
          <w:color w:val="000000"/>
          <w:sz w:val="28"/>
        </w:rPr>
        <w:t>
      МЕМСТ Р 51256-2011 Жол жүруді ұйымдастырудың техникалық құралдары. Жол белгілеу. Жіктелуі. Техникалық талаптар.</w:t>
      </w:r>
    </w:p>
    <w:bookmarkEnd w:id="118"/>
    <w:bookmarkStart w:name="z126" w:id="119"/>
    <w:p>
      <w:pPr>
        <w:spacing w:after="0"/>
        <w:ind w:left="0"/>
        <w:jc w:val="both"/>
      </w:pPr>
      <w:r>
        <w:rPr>
          <w:rFonts w:ascii="Times New Roman"/>
          <w:b w:val="false"/>
          <w:i w:val="false"/>
          <w:color w:val="000000"/>
          <w:sz w:val="28"/>
        </w:rPr>
        <w:t>
      МЕМСТ Р 51285-99 Габионды құрылымдарға арналған алты бұрышты ұяшықтары бар иірілген сым торлар. Техникалық шарттар.</w:t>
      </w:r>
    </w:p>
    <w:bookmarkEnd w:id="119"/>
    <w:bookmarkStart w:name="z127" w:id="120"/>
    <w:p>
      <w:pPr>
        <w:spacing w:after="0"/>
        <w:ind w:left="0"/>
        <w:jc w:val="both"/>
      </w:pPr>
      <w:r>
        <w:rPr>
          <w:rFonts w:ascii="Times New Roman"/>
          <w:b w:val="false"/>
          <w:i w:val="false"/>
          <w:color w:val="000000"/>
          <w:sz w:val="28"/>
        </w:rPr>
        <w:t>
      МЕМСТ Р 52085-2003 Қалып. Жалпы техникалық шарттар.</w:t>
      </w:r>
    </w:p>
    <w:bookmarkEnd w:id="120"/>
    <w:bookmarkStart w:name="z128" w:id="121"/>
    <w:p>
      <w:pPr>
        <w:spacing w:after="0"/>
        <w:ind w:left="0"/>
        <w:jc w:val="both"/>
      </w:pPr>
      <w:r>
        <w:rPr>
          <w:rFonts w:ascii="Times New Roman"/>
          <w:b w:val="false"/>
          <w:i w:val="false"/>
          <w:color w:val="000000"/>
          <w:sz w:val="28"/>
        </w:rPr>
        <w:t>
      МЕМСТ Р 52132</w:t>
      </w:r>
      <w:r>
        <w:rPr>
          <w:rFonts w:ascii="Times New Roman"/>
          <w:b/>
          <w:i w:val="false"/>
          <w:color w:val="000000"/>
          <w:sz w:val="28"/>
        </w:rPr>
        <w:t>-</w:t>
      </w:r>
      <w:r>
        <w:rPr>
          <w:rFonts w:ascii="Times New Roman"/>
          <w:b w:val="false"/>
          <w:i w:val="false"/>
          <w:color w:val="000000"/>
          <w:sz w:val="28"/>
        </w:rPr>
        <w:t>2003 Габионды құрылымдарға арналған алты бұрышты ұяшықтары бар иірілген сым торлардан жасалған бұйымдар. Техникалық шарттар.</w:t>
      </w:r>
    </w:p>
    <w:bookmarkEnd w:id="121"/>
    <w:bookmarkStart w:name="z129" w:id="122"/>
    <w:p>
      <w:pPr>
        <w:spacing w:after="0"/>
        <w:ind w:left="0"/>
        <w:jc w:val="both"/>
      </w:pPr>
      <w:r>
        <w:rPr>
          <w:rFonts w:ascii="Times New Roman"/>
          <w:b w:val="false"/>
          <w:i w:val="false"/>
          <w:color w:val="000000"/>
          <w:sz w:val="28"/>
        </w:rPr>
        <w:t>
      МЕМСТ Р 52615-2006 Сығымдағыштар және вакуумдық сорғылар. Қауіпсіздік талаптары. 2-бөлім. Вакуумдық сорғылар.</w:t>
      </w:r>
    </w:p>
    <w:bookmarkEnd w:id="122"/>
    <w:bookmarkStart w:name="z130" w:id="123"/>
    <w:p>
      <w:pPr>
        <w:spacing w:after="0"/>
        <w:ind w:left="0"/>
        <w:jc w:val="both"/>
      </w:pPr>
      <w:r>
        <w:rPr>
          <w:rFonts w:ascii="Times New Roman"/>
          <w:b w:val="false"/>
          <w:i w:val="false"/>
          <w:color w:val="000000"/>
          <w:sz w:val="28"/>
        </w:rPr>
        <w:t>
      МЕМСТ Р 53920-2010 Қапталған шере. Техникалық шарттар.</w:t>
      </w:r>
    </w:p>
    <w:bookmarkEnd w:id="123"/>
    <w:bookmarkStart w:name="z131" w:id="124"/>
    <w:p>
      <w:pPr>
        <w:spacing w:after="0"/>
        <w:ind w:left="0"/>
        <w:jc w:val="both"/>
      </w:pPr>
      <w:r>
        <w:rPr>
          <w:rFonts w:ascii="Times New Roman"/>
          <w:b w:val="false"/>
          <w:i w:val="false"/>
          <w:color w:val="000000"/>
          <w:sz w:val="28"/>
        </w:rPr>
        <w:t>
      МЕМСТ Р 54401-2011 Жалпы қолданыстағы автомобиль жолдары. Құйылмалы ыстық жол асфальтбетоны. Техникалық талаптар.</w:t>
      </w:r>
    </w:p>
    <w:bookmarkEnd w:id="124"/>
    <w:bookmarkStart w:name="z132" w:id="125"/>
    <w:p>
      <w:pPr>
        <w:spacing w:after="0"/>
        <w:ind w:left="0"/>
        <w:jc w:val="both"/>
      </w:pPr>
      <w:r>
        <w:rPr>
          <w:rFonts w:ascii="Times New Roman"/>
          <w:b w:val="false"/>
          <w:i w:val="false"/>
          <w:color w:val="000000"/>
          <w:sz w:val="28"/>
        </w:rPr>
        <w:t>
      МЕМСТ Р ИСО 7711-2-201 Стоматоллогиялық айналмалы саймандары. Алмазды саймандар. 2-бөлім. Дискілер.</w:t>
      </w:r>
    </w:p>
    <w:bookmarkEnd w:id="125"/>
    <w:bookmarkStart w:name="z133" w:id="126"/>
    <w:p>
      <w:pPr>
        <w:spacing w:after="0"/>
        <w:ind w:left="0"/>
        <w:jc w:val="both"/>
      </w:pPr>
      <w:r>
        <w:rPr>
          <w:rFonts w:ascii="Times New Roman"/>
          <w:b w:val="false"/>
          <w:i w:val="false"/>
          <w:color w:val="000000"/>
          <w:sz w:val="28"/>
        </w:rPr>
        <w:t xml:space="preserve">
      МЕМСТ Р МЭК 60745-2-3-2011 Электрлі қол мәшинелері. Сынақ жүргізу қауіпсіздігі мен әдістері. 2-3-бөлім. Жұмыс сайманының айналмалы қозғалысымен ажарлайтын, дискілі ажарлайтын және ысып жылтырататын мәшинелерге қойылатын дербес талаптар. </w:t>
      </w:r>
    </w:p>
    <w:bookmarkEnd w:id="126"/>
    <w:bookmarkStart w:name="z134" w:id="127"/>
    <w:p>
      <w:pPr>
        <w:spacing w:after="0"/>
        <w:ind w:left="0"/>
        <w:jc w:val="both"/>
      </w:pPr>
      <w:r>
        <w:rPr>
          <w:rFonts w:ascii="Times New Roman"/>
          <w:b w:val="false"/>
          <w:i w:val="false"/>
          <w:color w:val="000000"/>
          <w:sz w:val="28"/>
        </w:rPr>
        <w:t>
      ҚР ҚНжЕ 3.03-09- 2006 Автомобиль жолдары. Жобалау нормалары.</w:t>
      </w:r>
    </w:p>
    <w:bookmarkEnd w:id="127"/>
    <w:bookmarkStart w:name="z135" w:id="128"/>
    <w:p>
      <w:pPr>
        <w:spacing w:after="0"/>
        <w:ind w:left="0"/>
        <w:jc w:val="both"/>
      </w:pPr>
      <w:r>
        <w:rPr>
          <w:rFonts w:ascii="Times New Roman"/>
          <w:b w:val="false"/>
          <w:i w:val="false"/>
          <w:color w:val="000000"/>
          <w:sz w:val="28"/>
        </w:rPr>
        <w:t>
      ҚР ҚНжЕ 5.01-03-2002 Қадалы іргетастар. Жобалау нормалары.</w:t>
      </w:r>
    </w:p>
    <w:bookmarkEnd w:id="128"/>
    <w:bookmarkStart w:name="z136" w:id="129"/>
    <w:p>
      <w:pPr>
        <w:spacing w:after="0"/>
        <w:ind w:left="0"/>
        <w:jc w:val="both"/>
      </w:pPr>
      <w:r>
        <w:rPr>
          <w:rFonts w:ascii="Times New Roman"/>
          <w:b w:val="false"/>
          <w:i w:val="false"/>
          <w:color w:val="000000"/>
          <w:sz w:val="28"/>
        </w:rPr>
        <w:t xml:space="preserve">
      ҚР ҚНжЕ 5.03-34-2005 Бетон және темірбетон құрылымдары. Жалпы ережелер. </w:t>
      </w:r>
    </w:p>
    <w:bookmarkEnd w:id="129"/>
    <w:bookmarkStart w:name="z137" w:id="130"/>
    <w:p>
      <w:pPr>
        <w:spacing w:after="0"/>
        <w:ind w:left="0"/>
        <w:jc w:val="both"/>
      </w:pPr>
      <w:r>
        <w:rPr>
          <w:rFonts w:ascii="Times New Roman"/>
          <w:b w:val="false"/>
          <w:i w:val="false"/>
          <w:color w:val="000000"/>
          <w:sz w:val="28"/>
        </w:rPr>
        <w:t>
      ҚР ҚНжЕ 5.03-37-2005 Көтеруші және қоршау құрылымдары.</w:t>
      </w:r>
    </w:p>
    <w:bookmarkEnd w:id="130"/>
    <w:bookmarkStart w:name="z138" w:id="131"/>
    <w:p>
      <w:pPr>
        <w:spacing w:after="0"/>
        <w:ind w:left="0"/>
        <w:jc w:val="both"/>
      </w:pPr>
      <w:r>
        <w:rPr>
          <w:rFonts w:ascii="Times New Roman"/>
          <w:b w:val="false"/>
          <w:i w:val="false"/>
          <w:color w:val="000000"/>
          <w:sz w:val="28"/>
        </w:rPr>
        <w:t>
      ҚР ҚНжЕ 5.04-23-2002 Болат құрылымдар. Жобалау нормалары.</w:t>
      </w:r>
    </w:p>
    <w:bookmarkEnd w:id="131"/>
    <w:bookmarkStart w:name="z139" w:id="132"/>
    <w:p>
      <w:pPr>
        <w:spacing w:after="0"/>
        <w:ind w:left="0"/>
        <w:jc w:val="both"/>
      </w:pPr>
      <w:r>
        <w:rPr>
          <w:rFonts w:ascii="Times New Roman"/>
          <w:b w:val="false"/>
          <w:i w:val="false"/>
          <w:color w:val="000000"/>
          <w:sz w:val="28"/>
        </w:rPr>
        <w:t>
      ҚНжЕ 3.04.03-85 Құрылыс құрылымдары мен құрылыстарды тот басудан қорғау.</w:t>
      </w:r>
    </w:p>
    <w:bookmarkEnd w:id="132"/>
    <w:bookmarkStart w:name="z140" w:id="133"/>
    <w:p>
      <w:pPr>
        <w:spacing w:after="0"/>
        <w:ind w:left="0"/>
        <w:jc w:val="both"/>
      </w:pPr>
      <w:r>
        <w:rPr>
          <w:rFonts w:ascii="Times New Roman"/>
          <w:b w:val="false"/>
          <w:i w:val="false"/>
          <w:color w:val="000000"/>
          <w:sz w:val="28"/>
        </w:rPr>
        <w:t>
      ҚНжЕ 2.05.03-84* Көпірлер мен құбырлар. Жобалау нормалары.</w:t>
      </w:r>
    </w:p>
    <w:bookmarkEnd w:id="133"/>
    <w:bookmarkStart w:name="z141" w:id="134"/>
    <w:p>
      <w:pPr>
        <w:spacing w:after="0"/>
        <w:ind w:left="0"/>
        <w:jc w:val="both"/>
      </w:pPr>
      <w:r>
        <w:rPr>
          <w:rFonts w:ascii="Times New Roman"/>
          <w:b w:val="false"/>
          <w:i w:val="false"/>
          <w:color w:val="000000"/>
          <w:sz w:val="28"/>
        </w:rPr>
        <w:t>
      ҚНжЕ 3.06.04-91 Көпірлер мен құбырлар. Жұмыстарды жүргізу және қабылдау ережелері.</w:t>
      </w:r>
    </w:p>
    <w:bookmarkEnd w:id="134"/>
    <w:bookmarkStart w:name="z142" w:id="135"/>
    <w:p>
      <w:pPr>
        <w:spacing w:after="0"/>
        <w:ind w:left="0"/>
        <w:jc w:val="both"/>
      </w:pPr>
      <w:r>
        <w:rPr>
          <w:rFonts w:ascii="Times New Roman"/>
          <w:b w:val="false"/>
          <w:i w:val="false"/>
          <w:color w:val="000000"/>
          <w:sz w:val="28"/>
        </w:rPr>
        <w:t>
      ҚНжЕ 3.09.01-85 Жиынтықты темірбетон құрылымдары мен бұйымдар өндірісі.</w:t>
      </w:r>
    </w:p>
    <w:bookmarkEnd w:id="135"/>
    <w:bookmarkStart w:name="z143" w:id="136"/>
    <w:p>
      <w:pPr>
        <w:spacing w:after="0"/>
        <w:ind w:left="0"/>
        <w:jc w:val="both"/>
      </w:pPr>
      <w:r>
        <w:rPr>
          <w:rFonts w:ascii="Times New Roman"/>
          <w:b w:val="false"/>
          <w:i w:val="false"/>
          <w:color w:val="000000"/>
          <w:sz w:val="28"/>
        </w:rPr>
        <w:t>
      СЕ 82-101-98 Құрылымдық ерітінділерді дайындау және қолдану.</w:t>
      </w:r>
    </w:p>
    <w:bookmarkEnd w:id="136"/>
    <w:bookmarkStart w:name="z144" w:id="137"/>
    <w:p>
      <w:pPr>
        <w:spacing w:after="0"/>
        <w:ind w:left="0"/>
        <w:jc w:val="both"/>
      </w:pPr>
      <w:r>
        <w:rPr>
          <w:rFonts w:ascii="Times New Roman"/>
          <w:b w:val="false"/>
          <w:i w:val="false"/>
          <w:color w:val="000000"/>
          <w:sz w:val="28"/>
        </w:rPr>
        <w:t>
      ТШ 2291-009-03989419-2006 "Вилатерм" көбікполиэтиленді бұйымдар.</w:t>
      </w:r>
    </w:p>
    <w:bookmarkEnd w:id="137"/>
    <w:bookmarkStart w:name="z145" w:id="138"/>
    <w:p>
      <w:pPr>
        <w:spacing w:after="0"/>
        <w:ind w:left="0"/>
        <w:jc w:val="both"/>
      </w:pPr>
      <w:r>
        <w:rPr>
          <w:rFonts w:ascii="Times New Roman"/>
          <w:b w:val="false"/>
          <w:i w:val="false"/>
          <w:color w:val="000000"/>
          <w:sz w:val="28"/>
        </w:rPr>
        <w:t xml:space="preserve">
      ТШ 6-19-051-419-84 Электр сым жүйелеріне арналған кеңірдектенген қатқыл поливинилхлоридінен жасалған құбырлар. </w:t>
      </w:r>
    </w:p>
    <w:bookmarkEnd w:id="138"/>
    <w:bookmarkStart w:name="z146" w:id="139"/>
    <w:p>
      <w:pPr>
        <w:spacing w:after="0"/>
        <w:ind w:left="0"/>
        <w:jc w:val="both"/>
      </w:pPr>
      <w:r>
        <w:rPr>
          <w:rFonts w:ascii="Times New Roman"/>
          <w:b w:val="false"/>
          <w:i w:val="false"/>
          <w:color w:val="000000"/>
          <w:sz w:val="28"/>
        </w:rPr>
        <w:t>
      ТШ 6-19-224-83 Төмен қысымды полиэтиленнен жасалған кәріз құбырлары.</w:t>
      </w:r>
    </w:p>
    <w:bookmarkEnd w:id="139"/>
    <w:p>
      <w:pPr>
        <w:spacing w:after="0"/>
        <w:ind w:left="0"/>
        <w:jc w:val="both"/>
      </w:pPr>
      <w:r>
        <w:rPr>
          <w:rFonts w:ascii="Times New Roman"/>
          <w:b/>
          <w:i w:val="false"/>
          <w:color w:val="000000"/>
          <w:sz w:val="28"/>
        </w:rPr>
        <w:t>3 Терминдер, анықтамалар мен қысқартылған сөздер</w:t>
      </w:r>
    </w:p>
    <w:bookmarkStart w:name="z148" w:id="140"/>
    <w:p>
      <w:pPr>
        <w:spacing w:after="0"/>
        <w:ind w:left="0"/>
        <w:jc w:val="both"/>
      </w:pPr>
      <w:r>
        <w:rPr>
          <w:rFonts w:ascii="Times New Roman"/>
          <w:b w:val="false"/>
          <w:i w:val="false"/>
          <w:color w:val="000000"/>
          <w:sz w:val="28"/>
        </w:rPr>
        <w:t>
      Осы ұсынымдарда тиісті анықтаулары бар келесі терминдер қолданылады:</w:t>
      </w:r>
    </w:p>
    <w:bookmarkEnd w:id="140"/>
    <w:bookmarkStart w:name="z149" w:id="141"/>
    <w:p>
      <w:pPr>
        <w:spacing w:after="0"/>
        <w:ind w:left="0"/>
        <w:jc w:val="both"/>
      </w:pPr>
      <w:r>
        <w:rPr>
          <w:rFonts w:ascii="Times New Roman"/>
          <w:b w:val="false"/>
          <w:i w:val="false"/>
          <w:color w:val="000000"/>
          <w:sz w:val="28"/>
        </w:rPr>
        <w:t>
      Бекіту құрылымының түрі: Бекітудің атқарымдық тағайындалуы бойынша құламаларын бекітудің жіктелу бірлігі.</w:t>
      </w:r>
    </w:p>
    <w:bookmarkEnd w:id="141"/>
    <w:bookmarkStart w:name="z150" w:id="142"/>
    <w:p>
      <w:pPr>
        <w:spacing w:after="0"/>
        <w:ind w:left="0"/>
        <w:jc w:val="both"/>
      </w:pPr>
      <w:r>
        <w:rPr>
          <w:rFonts w:ascii="Times New Roman"/>
          <w:b w:val="false"/>
          <w:i w:val="false"/>
          <w:color w:val="000000"/>
          <w:sz w:val="28"/>
        </w:rPr>
        <w:t>
      Қорғаныс (оқшаулаушы) түрінің құламаларын бекіту құрылымдары: Құлама бетін ауа райының климаттық факторларынан, су және жел эрозияларынан қорғау үшін арналған құрылымдар.</w:t>
      </w:r>
    </w:p>
    <w:bookmarkEnd w:id="142"/>
    <w:bookmarkStart w:name="z151" w:id="143"/>
    <w:p>
      <w:pPr>
        <w:spacing w:after="0"/>
        <w:ind w:left="0"/>
        <w:jc w:val="both"/>
      </w:pPr>
      <w:r>
        <w:rPr>
          <w:rFonts w:ascii="Times New Roman"/>
          <w:b w:val="false"/>
          <w:i w:val="false"/>
          <w:color w:val="000000"/>
          <w:sz w:val="28"/>
        </w:rPr>
        <w:t>
      Бекіту құрылымының типі: Жұмыстардың өндіріс материалы мен технологиясын бекіту үшін, қолданылатын түрі бойынша бөлінетін құламаларын бекітудің жіктелу бірлігі.</w:t>
      </w:r>
    </w:p>
    <w:bookmarkEnd w:id="143"/>
    <w:bookmarkStart w:name="z152" w:id="144"/>
    <w:p>
      <w:pPr>
        <w:spacing w:after="0"/>
        <w:ind w:left="0"/>
        <w:jc w:val="both"/>
      </w:pPr>
      <w:r>
        <w:rPr>
          <w:rFonts w:ascii="Times New Roman"/>
          <w:b w:val="false"/>
          <w:i w:val="false"/>
          <w:color w:val="000000"/>
          <w:sz w:val="28"/>
        </w:rPr>
        <w:t>
      Құламаларды бекіту: Типі және түрлері әр түрлі бекіту құрылымдарын қолдану есебінен, автокөлік жолдарының үйінділері мен қуыстарының жергілікті тұрақтылығын қамтамасыз ету.</w:t>
      </w:r>
    </w:p>
    <w:bookmarkEnd w:id="144"/>
    <w:bookmarkStart w:name="z153" w:id="145"/>
    <w:p>
      <w:pPr>
        <w:spacing w:after="0"/>
        <w:ind w:left="0"/>
        <w:jc w:val="both"/>
      </w:pPr>
      <w:r>
        <w:rPr>
          <w:rFonts w:ascii="Times New Roman"/>
          <w:b w:val="false"/>
          <w:i w:val="false"/>
          <w:color w:val="000000"/>
          <w:sz w:val="28"/>
        </w:rPr>
        <w:t>
      Жабысулық: Әртекті немесе сұйық денелердің (фазалар) келтірілген байланысын ажырату. Молекула аралық өзара әрекетімен және химиялық байланысымен негізделген болуы мүмкін.</w:t>
      </w:r>
    </w:p>
    <w:bookmarkEnd w:id="145"/>
    <w:bookmarkStart w:name="z154" w:id="146"/>
    <w:p>
      <w:pPr>
        <w:spacing w:after="0"/>
        <w:ind w:left="0"/>
        <w:jc w:val="both"/>
      </w:pPr>
      <w:r>
        <w:rPr>
          <w:rFonts w:ascii="Times New Roman"/>
          <w:b w:val="false"/>
          <w:i w:val="false"/>
          <w:color w:val="000000"/>
          <w:sz w:val="28"/>
        </w:rPr>
        <w:t xml:space="preserve">
      Гидрооқшаулау: Жүру бөлігінен судың өтіп кетуінен аралық құрылыстың құрылымын қорғайтын көпір төсемесінің элементі. </w:t>
      </w:r>
    </w:p>
    <w:bookmarkEnd w:id="146"/>
    <w:bookmarkStart w:name="z155" w:id="147"/>
    <w:p>
      <w:pPr>
        <w:spacing w:after="0"/>
        <w:ind w:left="0"/>
        <w:jc w:val="both"/>
      </w:pPr>
      <w:r>
        <w:rPr>
          <w:rFonts w:ascii="Times New Roman"/>
          <w:b w:val="false"/>
          <w:i w:val="false"/>
          <w:color w:val="000000"/>
          <w:sz w:val="28"/>
        </w:rPr>
        <w:t>
      Қорғау-тұтасу элементі: Ортотроптық төсеудің қағазымен жол төсемесі жамылғысының тұтасуын қамтамасыз ететін құрылымды, тот басудан қорғау функциясын орындайтын, жүру бөлігінің ортотроптық тақтасында жол төсемесінің құрылым элементтері.</w:t>
      </w:r>
    </w:p>
    <w:bookmarkEnd w:id="147"/>
    <w:bookmarkStart w:name="z156" w:id="148"/>
    <w:p>
      <w:pPr>
        <w:spacing w:after="0"/>
        <w:ind w:left="0"/>
        <w:jc w:val="both"/>
      </w:pPr>
      <w:r>
        <w:rPr>
          <w:rFonts w:ascii="Times New Roman"/>
          <w:b w:val="false"/>
          <w:i w:val="false"/>
          <w:color w:val="000000"/>
          <w:sz w:val="28"/>
        </w:rPr>
        <w:t xml:space="preserve">
      Жол төсемесінің құрылымы: Көліктік құралдардың қозғалысының жайлы жағдайларын қамтамасыз ететін, олардан жүктемені жүру бөлігінің көтеруші құрылымдарына жіберетін және көлік құралдарының, жинағыш техниканың, судың және көктайғаққа қарсы материалдардың тікелей әсерінен қорғанысты орындайтын, көпір құрылысындағы жүру бөлігінің тақтасына төселінетін элементтерінің жиынтығы. </w:t>
      </w:r>
    </w:p>
    <w:bookmarkEnd w:id="148"/>
    <w:bookmarkStart w:name="z157" w:id="149"/>
    <w:p>
      <w:pPr>
        <w:spacing w:after="0"/>
        <w:ind w:left="0"/>
        <w:jc w:val="both"/>
      </w:pPr>
      <w:r>
        <w:rPr>
          <w:rFonts w:ascii="Times New Roman"/>
          <w:b w:val="false"/>
          <w:i w:val="false"/>
          <w:color w:val="000000"/>
          <w:sz w:val="28"/>
        </w:rPr>
        <w:t>
      Мастика: Байланыстырушы заттан және технологиялық қоспалардан тұратын көп компонентті жабысқақ композицция.</w:t>
      </w:r>
    </w:p>
    <w:bookmarkEnd w:id="149"/>
    <w:bookmarkStart w:name="z158" w:id="150"/>
    <w:p>
      <w:pPr>
        <w:spacing w:after="0"/>
        <w:ind w:left="0"/>
        <w:jc w:val="both"/>
      </w:pPr>
      <w:r>
        <w:rPr>
          <w:rFonts w:ascii="Times New Roman"/>
          <w:b w:val="false"/>
          <w:i w:val="false"/>
          <w:color w:val="000000"/>
          <w:sz w:val="28"/>
        </w:rPr>
        <w:t xml:space="preserve">
      Көпір төсемесі: Көлік құралдары мен жаяу жүргіншілердің жүру қауіпсіздігінің жайлы жағдайларын қамтамасыз ету үшін, сондай-ақ су келуінің түйіндескен жерлерінде көпір жамылғысынан суды бұрып жіберу үшін тағайындалған аралық құрылыста орналасқан барлық элементтерінің жиынтығы. Өзіне жүріс алаңының төсемесін, жаяу жолдарын, қоршау құрылғыларын, су бұрғыш, қыздыру, жарықтандыру құрылғыларын, деформациялық жіктер мен көпірдің кіреберісімен түйіскен жерлерін қамтиды. </w:t>
      </w:r>
    </w:p>
    <w:bookmarkEnd w:id="150"/>
    <w:bookmarkStart w:name="z159" w:id="151"/>
    <w:p>
      <w:pPr>
        <w:spacing w:after="0"/>
        <w:ind w:left="0"/>
        <w:jc w:val="both"/>
      </w:pPr>
      <w:r>
        <w:rPr>
          <w:rFonts w:ascii="Times New Roman"/>
          <w:b w:val="false"/>
          <w:i w:val="false"/>
          <w:color w:val="000000"/>
          <w:sz w:val="28"/>
        </w:rPr>
        <w:t>
      Тығыздауыш: бір жағынан шарлы клапанмен және ілмек немесе бұрандалы инъекциялық бастиекпен, ал екінші жағынан тығыздауышты тоқтатқан кезде бұрғыланған тесік сомынмен қысылатын отырғызылган резеңке тығыздауышпен жабдықталған.</w:t>
      </w:r>
    </w:p>
    <w:bookmarkEnd w:id="151"/>
    <w:bookmarkStart w:name="z160" w:id="152"/>
    <w:p>
      <w:pPr>
        <w:spacing w:after="0"/>
        <w:ind w:left="0"/>
        <w:jc w:val="both"/>
      </w:pPr>
      <w:r>
        <w:rPr>
          <w:rFonts w:ascii="Times New Roman"/>
          <w:b w:val="false"/>
          <w:i w:val="false"/>
          <w:color w:val="000000"/>
          <w:sz w:val="28"/>
        </w:rPr>
        <w:t>
      Бетон қоспасының тиксотропты типі: Тыныштық күйінде араластыру және жылжыту кезінде жақсы қозғалғыштыққа және жоғары тұтқырғыштыққа ие бетон қоспасы.</w:t>
      </w:r>
    </w:p>
    <w:bookmarkEnd w:id="152"/>
    <w:bookmarkStart w:name="z161" w:id="153"/>
    <w:p>
      <w:pPr>
        <w:spacing w:after="0"/>
        <w:ind w:left="0"/>
        <w:jc w:val="both"/>
      </w:pPr>
      <w:r>
        <w:rPr>
          <w:rFonts w:ascii="Times New Roman"/>
          <w:b w:val="false"/>
          <w:i w:val="false"/>
          <w:color w:val="000000"/>
          <w:sz w:val="28"/>
        </w:rPr>
        <w:t>
      Бетон қоспасының құйма типі: Төсеу кезінде жоғары қозғалғыштығына ие бетон қоспа.</w:t>
      </w:r>
    </w:p>
    <w:bookmarkEnd w:id="153"/>
    <w:bookmarkStart w:name="z162" w:id="154"/>
    <w:p>
      <w:pPr>
        <w:spacing w:after="0"/>
        <w:ind w:left="0"/>
        <w:jc w:val="both"/>
      </w:pPr>
      <w:r>
        <w:rPr>
          <w:rFonts w:ascii="Times New Roman"/>
          <w:b w:val="false"/>
          <w:i w:val="false"/>
          <w:color w:val="000000"/>
          <w:sz w:val="28"/>
        </w:rPr>
        <w:t>
      Жөндеу материалдары: Бетон құрылымдарын жөндеу немесе қорғау үшін белгілі бір рецепт бойынша композитке жинақталған құраушылар.</w:t>
      </w:r>
    </w:p>
    <w:bookmarkEnd w:id="154"/>
    <w:bookmarkStart w:name="z163" w:id="155"/>
    <w:p>
      <w:pPr>
        <w:spacing w:after="0"/>
        <w:ind w:left="0"/>
        <w:jc w:val="both"/>
      </w:pPr>
      <w:r>
        <w:rPr>
          <w:rFonts w:ascii="Times New Roman"/>
          <w:b w:val="false"/>
          <w:i w:val="false"/>
          <w:color w:val="000000"/>
          <w:sz w:val="28"/>
        </w:rPr>
        <w:t>
      Құрылыстық құрғақ қоспалар: Түрлендіруші қосымшалардан тұратын және зауыттық жағдайларда өндірілген тұтқыр толтырғыштар, бітеуіштер, құрғақ құраушылардың қоспалары.</w:t>
      </w:r>
    </w:p>
    <w:bookmarkEnd w:id="155"/>
    <w:bookmarkStart w:name="z164" w:id="156"/>
    <w:p>
      <w:pPr>
        <w:spacing w:after="0"/>
        <w:ind w:left="0"/>
        <w:jc w:val="both"/>
      </w:pPr>
      <w:r>
        <w:rPr>
          <w:rFonts w:ascii="Times New Roman"/>
          <w:b w:val="false"/>
          <w:i w:val="false"/>
          <w:color w:val="000000"/>
          <w:sz w:val="28"/>
        </w:rPr>
        <w:t>
      Қорғаныс: Құрылымда ақаулардың пайда болуларын болдырмау немесе азайту үшін бағытталған шаралар.</w:t>
      </w:r>
    </w:p>
    <w:bookmarkEnd w:id="156"/>
    <w:bookmarkStart w:name="z165" w:id="157"/>
    <w:p>
      <w:pPr>
        <w:spacing w:after="0"/>
        <w:ind w:left="0"/>
        <w:jc w:val="both"/>
      </w:pPr>
      <w:r>
        <w:rPr>
          <w:rFonts w:ascii="Times New Roman"/>
          <w:b w:val="false"/>
          <w:i w:val="false"/>
          <w:color w:val="000000"/>
          <w:sz w:val="28"/>
        </w:rPr>
        <w:t xml:space="preserve">
      Гидрофобтандырғыш сіңіру: Бетонды су жұқтырмаушылық бетін құру жолымен өндеу, сонымен бірге ұсақ тесіктер мен түтіктер толтырылмаған болып қалып бетон бетінде қабықша жасалынбай қалады. </w:t>
      </w:r>
    </w:p>
    <w:bookmarkEnd w:id="157"/>
    <w:bookmarkStart w:name="z166" w:id="158"/>
    <w:p>
      <w:pPr>
        <w:spacing w:after="0"/>
        <w:ind w:left="0"/>
        <w:jc w:val="both"/>
      </w:pPr>
      <w:r>
        <w:rPr>
          <w:rFonts w:ascii="Times New Roman"/>
          <w:b w:val="false"/>
          <w:i w:val="false"/>
          <w:color w:val="000000"/>
          <w:sz w:val="28"/>
        </w:rPr>
        <w:t>
      Сіңіру: Жоғарғы кеуектілікті азайту үшін бетонды өндеу және бетін беріктету үшін ұсақ тесіктер мен түтіктер, жиі немесе толығымен бітелген.</w:t>
      </w:r>
    </w:p>
    <w:bookmarkEnd w:id="158"/>
    <w:bookmarkStart w:name="z167" w:id="159"/>
    <w:p>
      <w:pPr>
        <w:spacing w:after="0"/>
        <w:ind w:left="0"/>
        <w:jc w:val="both"/>
      </w:pPr>
      <w:r>
        <w:rPr>
          <w:rFonts w:ascii="Times New Roman"/>
          <w:b w:val="false"/>
          <w:i w:val="false"/>
          <w:color w:val="000000"/>
          <w:sz w:val="28"/>
        </w:rPr>
        <w:t>
      Жамылғы: Бетон бетінде тұтас қорғаныс қабатын құру жолымен өндеу.</w:t>
      </w:r>
    </w:p>
    <w:bookmarkEnd w:id="159"/>
    <w:bookmarkStart w:name="z168" w:id="160"/>
    <w:p>
      <w:pPr>
        <w:spacing w:after="0"/>
        <w:ind w:left="0"/>
        <w:jc w:val="both"/>
      </w:pPr>
      <w:r>
        <w:rPr>
          <w:rFonts w:ascii="Times New Roman"/>
          <w:b w:val="false"/>
          <w:i w:val="false"/>
          <w:color w:val="000000"/>
          <w:sz w:val="28"/>
        </w:rPr>
        <w:t xml:space="preserve">
      Қорапты габион: Тас материалдармен толтырылған параллелепипед пішінінде иірімнен сымды металл торынан жасалған торлы контейнер. </w:t>
      </w:r>
    </w:p>
    <w:bookmarkEnd w:id="160"/>
    <w:bookmarkStart w:name="z169" w:id="161"/>
    <w:p>
      <w:pPr>
        <w:spacing w:after="0"/>
        <w:ind w:left="0"/>
        <w:jc w:val="both"/>
      </w:pPr>
      <w:r>
        <w:rPr>
          <w:rFonts w:ascii="Times New Roman"/>
          <w:b w:val="false"/>
          <w:i w:val="false"/>
          <w:color w:val="000000"/>
          <w:sz w:val="28"/>
        </w:rPr>
        <w:t xml:space="preserve">
      Матрастық-төсенішті габион: Басқа өлшемдерге қатысты тас материалдармен толтырылған, қатысты кіші биіктігі бар иірілген сымды металл торына жасалған торлы контейнер. </w:t>
      </w:r>
    </w:p>
    <w:bookmarkEnd w:id="161"/>
    <w:bookmarkStart w:name="z170" w:id="162"/>
    <w:p>
      <w:pPr>
        <w:spacing w:after="0"/>
        <w:ind w:left="0"/>
        <w:jc w:val="both"/>
      </w:pPr>
      <w:r>
        <w:rPr>
          <w:rFonts w:ascii="Times New Roman"/>
          <w:b w:val="false"/>
          <w:i w:val="false"/>
          <w:color w:val="000000"/>
          <w:sz w:val="28"/>
        </w:rPr>
        <w:t xml:space="preserve">
      Габионды құрылымдар: Тас материалдармен толтырылатын алты бұрышты ұяшықтары бар, иірілген сымды металл торынан жасалған әр түрлі нысандар көлемді тор құрылымдары. </w:t>
      </w:r>
    </w:p>
    <w:bookmarkEnd w:id="162"/>
    <w:bookmarkStart w:name="z171" w:id="163"/>
    <w:p>
      <w:pPr>
        <w:spacing w:after="0"/>
        <w:ind w:left="0"/>
        <w:jc w:val="both"/>
      </w:pPr>
      <w:r>
        <w:rPr>
          <w:rFonts w:ascii="Times New Roman"/>
          <w:b w:val="false"/>
          <w:i w:val="false"/>
          <w:color w:val="000000"/>
          <w:sz w:val="28"/>
        </w:rPr>
        <w:t xml:space="preserve">
      Көпір төсемесін күрделі жөндеу: Көпір төсемесі элементтерінің жұмысқа қабілеттілігін, оларды толық немесе жартылай ауыстыру жолымен толық қалпына келтіру жүргізілетін кездегі жұмыстар жиынтығы. </w:t>
      </w:r>
    </w:p>
    <w:bookmarkEnd w:id="163"/>
    <w:bookmarkStart w:name="z172" w:id="164"/>
    <w:p>
      <w:pPr>
        <w:spacing w:after="0"/>
        <w:ind w:left="0"/>
        <w:jc w:val="both"/>
      </w:pPr>
      <w:r>
        <w:rPr>
          <w:rFonts w:ascii="Times New Roman"/>
          <w:b w:val="false"/>
          <w:i w:val="false"/>
          <w:color w:val="000000"/>
          <w:sz w:val="28"/>
        </w:rPr>
        <w:t>
      Тұтқыр полимер-битумдық: Пластификатордың қатысуымен немесе оның қатысуынсыз битумның полимермен қосу жолымен алынған органикалық тұтқыр.</w:t>
      </w:r>
    </w:p>
    <w:bookmarkEnd w:id="164"/>
    <w:bookmarkStart w:name="z173" w:id="165"/>
    <w:p>
      <w:pPr>
        <w:spacing w:after="0"/>
        <w:ind w:left="0"/>
        <w:jc w:val="both"/>
      </w:pPr>
      <w:r>
        <w:rPr>
          <w:rFonts w:ascii="Times New Roman"/>
          <w:b w:val="false"/>
          <w:i w:val="false"/>
          <w:color w:val="000000"/>
          <w:sz w:val="28"/>
        </w:rPr>
        <w:t xml:space="preserve">
      Деформациялық ұсақтасты-мастикалық жіктің құрылымы: есебінен бітеулік пен толассыздығын бұзбай аралық құрылыстардың бүйіржақтарын ауыстырудың қабылдауын қамтамасыз ететін деформациялық жіктің құрылымы. </w:t>
      </w:r>
    </w:p>
    <w:bookmarkEnd w:id="165"/>
    <w:bookmarkStart w:name="z174" w:id="166"/>
    <w:p>
      <w:pPr>
        <w:spacing w:after="0"/>
        <w:ind w:left="0"/>
        <w:jc w:val="both"/>
      </w:pPr>
      <w:r>
        <w:rPr>
          <w:rFonts w:ascii="Times New Roman"/>
          <w:b w:val="false"/>
          <w:i w:val="false"/>
          <w:color w:val="000000"/>
          <w:sz w:val="28"/>
        </w:rPr>
        <w:t>
      Деформациялық жіктің кемері (ұсақтасты-мастикалық): Берілген өлшемді көпір төсемесінің, оның ішіне ұсақтасты-мастикалық деформацияланған жіктің құрылымдарын орналастыру үшін қолданылатын, арнайы бөлшектелінген телімі.</w:t>
      </w:r>
    </w:p>
    <w:bookmarkEnd w:id="166"/>
    <w:bookmarkStart w:name="z175" w:id="167"/>
    <w:p>
      <w:pPr>
        <w:spacing w:after="0"/>
        <w:ind w:left="0"/>
        <w:jc w:val="both"/>
      </w:pPr>
      <w:r>
        <w:rPr>
          <w:rFonts w:ascii="Times New Roman"/>
          <w:b w:val="false"/>
          <w:i w:val="false"/>
          <w:color w:val="000000"/>
          <w:sz w:val="28"/>
        </w:rPr>
        <w:t>
      Бұрғылап инъекциялайтын анкер: жұлып алатын жүктемелерді топырақтың терең қабаттарына, әдетте, цемент ерітіндісін бұрғы ұңғымасына инъекциялаудың көмегімен. алдын ала фунтта бекітіліп кернелетін болат күшті қамтитын, тек өз ұзындығының (бітеу аумағы) төмен бөлігіне жіберу үшін арналған геотехникалық құрылым. Анкер үш бөліктен тұрады: баулық, бос бөлігі мен тамырын бітеу.</w:t>
      </w:r>
    </w:p>
    <w:bookmarkEnd w:id="167"/>
    <w:bookmarkStart w:name="z176" w:id="168"/>
    <w:p>
      <w:pPr>
        <w:spacing w:after="0"/>
        <w:ind w:left="0"/>
        <w:jc w:val="both"/>
      </w:pPr>
      <w:r>
        <w:rPr>
          <w:rFonts w:ascii="Times New Roman"/>
          <w:b w:val="false"/>
          <w:i w:val="false"/>
          <w:color w:val="000000"/>
          <w:sz w:val="28"/>
        </w:rPr>
        <w:t>
      Бұрғы инъекциялау бағанасы: Цемент ерітіндісінің ұңғымасына бір немесе бірнеше саты бойынша инъекциямен орнатылатын, кіші диаметрмен (300 мм-ге дейін) және орнату тәсілімен ерекшелінетін бұрғы толтырылмалы бағаналардың түрлілігі.</w:t>
      </w:r>
    </w:p>
    <w:bookmarkEnd w:id="168"/>
    <w:bookmarkStart w:name="z177" w:id="169"/>
    <w:p>
      <w:pPr>
        <w:spacing w:after="0"/>
        <w:ind w:left="0"/>
        <w:jc w:val="both"/>
      </w:pPr>
      <w:r>
        <w:rPr>
          <w:rFonts w:ascii="Times New Roman"/>
          <w:b w:val="false"/>
          <w:i w:val="false"/>
          <w:color w:val="000000"/>
          <w:sz w:val="28"/>
        </w:rPr>
        <w:t>
      Қысқартулар</w:t>
      </w:r>
    </w:p>
    <w:bookmarkEnd w:id="169"/>
    <w:bookmarkStart w:name="z178" w:id="170"/>
    <w:p>
      <w:pPr>
        <w:spacing w:after="0"/>
        <w:ind w:left="0"/>
        <w:jc w:val="both"/>
      </w:pPr>
      <w:r>
        <w:rPr>
          <w:rFonts w:ascii="Times New Roman"/>
          <w:b w:val="false"/>
          <w:i w:val="false"/>
          <w:color w:val="000000"/>
          <w:sz w:val="28"/>
        </w:rPr>
        <w:t>
      ГКС – гидрофобтандырғыш кремний органикалық сұйықтық;</w:t>
      </w:r>
    </w:p>
    <w:bookmarkEnd w:id="170"/>
    <w:bookmarkStart w:name="z179" w:id="171"/>
    <w:p>
      <w:pPr>
        <w:spacing w:after="0"/>
        <w:ind w:left="0"/>
        <w:jc w:val="both"/>
      </w:pPr>
      <w:r>
        <w:rPr>
          <w:rFonts w:ascii="Times New Roman"/>
          <w:b w:val="false"/>
          <w:i w:val="false"/>
          <w:color w:val="000000"/>
          <w:sz w:val="28"/>
        </w:rPr>
        <w:t>
      ССД – сабалық сулардың деңгейі;</w:t>
      </w:r>
    </w:p>
    <w:bookmarkEnd w:id="171"/>
    <w:bookmarkStart w:name="z180" w:id="172"/>
    <w:p>
      <w:pPr>
        <w:spacing w:after="0"/>
        <w:ind w:left="0"/>
        <w:jc w:val="both"/>
      </w:pPr>
      <w:r>
        <w:rPr>
          <w:rFonts w:ascii="Times New Roman"/>
          <w:b w:val="false"/>
          <w:i w:val="false"/>
          <w:color w:val="000000"/>
          <w:sz w:val="28"/>
        </w:rPr>
        <w:t>
      ГТБ – габиондық тор бұйымдар;</w:t>
      </w:r>
    </w:p>
    <w:bookmarkEnd w:id="172"/>
    <w:bookmarkStart w:name="z181" w:id="173"/>
    <w:p>
      <w:pPr>
        <w:spacing w:after="0"/>
        <w:ind w:left="0"/>
        <w:jc w:val="both"/>
      </w:pPr>
      <w:r>
        <w:rPr>
          <w:rFonts w:ascii="Times New Roman"/>
          <w:b w:val="false"/>
          <w:i w:val="false"/>
          <w:color w:val="000000"/>
          <w:sz w:val="28"/>
        </w:rPr>
        <w:t>
      Қ-ГТБ – қорапты нысандағы габиондық торлы бұйымдар;</w:t>
      </w:r>
    </w:p>
    <w:bookmarkEnd w:id="173"/>
    <w:bookmarkStart w:name="z182" w:id="174"/>
    <w:p>
      <w:pPr>
        <w:spacing w:after="0"/>
        <w:ind w:left="0"/>
        <w:jc w:val="both"/>
      </w:pPr>
      <w:r>
        <w:rPr>
          <w:rFonts w:ascii="Times New Roman"/>
          <w:b w:val="false"/>
          <w:i w:val="false"/>
          <w:color w:val="000000"/>
          <w:sz w:val="28"/>
        </w:rPr>
        <w:t xml:space="preserve">
      М -ГТБ – матрастық-төсеніштік нысанды габиондық торлы бұйымдар; </w:t>
      </w:r>
    </w:p>
    <w:bookmarkEnd w:id="174"/>
    <w:bookmarkStart w:name="z183" w:id="175"/>
    <w:p>
      <w:pPr>
        <w:spacing w:after="0"/>
        <w:ind w:left="0"/>
        <w:jc w:val="both"/>
      </w:pPr>
      <w:r>
        <w:rPr>
          <w:rFonts w:ascii="Times New Roman"/>
          <w:b w:val="false"/>
          <w:i w:val="false"/>
          <w:color w:val="000000"/>
          <w:sz w:val="28"/>
        </w:rPr>
        <w:t>
      ССТ – сульфитті-спирттік төп;</w:t>
      </w:r>
    </w:p>
    <w:bookmarkEnd w:id="175"/>
    <w:bookmarkStart w:name="z184" w:id="176"/>
    <w:p>
      <w:pPr>
        <w:spacing w:after="0"/>
        <w:ind w:left="0"/>
        <w:jc w:val="both"/>
      </w:pPr>
      <w:r>
        <w:rPr>
          <w:rFonts w:ascii="Times New Roman"/>
          <w:b w:val="false"/>
          <w:i w:val="false"/>
          <w:color w:val="000000"/>
          <w:sz w:val="28"/>
        </w:rPr>
        <w:t>
      ЖСЕД – жоғары судың есептік деңгейі.</w:t>
      </w:r>
    </w:p>
    <w:bookmarkEnd w:id="176"/>
    <w:p>
      <w:pPr>
        <w:spacing w:after="0"/>
        <w:ind w:left="0"/>
        <w:jc w:val="both"/>
      </w:pPr>
      <w:r>
        <w:rPr>
          <w:rFonts w:ascii="Times New Roman"/>
          <w:b/>
          <w:i w:val="false"/>
          <w:color w:val="000000"/>
          <w:sz w:val="28"/>
        </w:rPr>
        <w:t>4 Өтпе жолдардың көпір асты аймағын, өзеннің аңғарлары мен алқаптарын күтіп-ұстау және ақауларын жою бойынша ұсынымдар.</w:t>
      </w:r>
    </w:p>
    <w:bookmarkStart w:name="z186" w:id="177"/>
    <w:p>
      <w:pPr>
        <w:spacing w:after="0"/>
        <w:ind w:left="0"/>
        <w:jc w:val="both"/>
      </w:pPr>
      <w:r>
        <w:rPr>
          <w:rFonts w:ascii="Times New Roman"/>
          <w:b w:val="false"/>
          <w:i w:val="false"/>
          <w:color w:val="000000"/>
          <w:sz w:val="28"/>
        </w:rPr>
        <w:t xml:space="preserve">
      4.1 Өтпе жолдардың көпір асты аймағын, өзеннің аңғарлары мен алқаптарын күтіп-ұстау </w:t>
      </w:r>
    </w:p>
    <w:bookmarkEnd w:id="177"/>
    <w:bookmarkStart w:name="z187" w:id="178"/>
    <w:p>
      <w:pPr>
        <w:spacing w:after="0"/>
        <w:ind w:left="0"/>
        <w:jc w:val="both"/>
      </w:pPr>
      <w:r>
        <w:rPr>
          <w:rFonts w:ascii="Times New Roman"/>
          <w:b w:val="false"/>
          <w:i w:val="false"/>
          <w:color w:val="000000"/>
          <w:sz w:val="28"/>
        </w:rPr>
        <w:t xml:space="preserve">
      4.1.1 Өзең алқаптарын, аңғарларын күтіп ұстауын көпірдің өту жолының жармасынан ағын бойымен, судың жайылуының екі ені қашықтығында жоғары және төмен жүргізеді. </w:t>
      </w:r>
    </w:p>
    <w:bookmarkEnd w:id="178"/>
    <w:bookmarkStart w:name="z188" w:id="179"/>
    <w:p>
      <w:pPr>
        <w:spacing w:after="0"/>
        <w:ind w:left="0"/>
        <w:jc w:val="both"/>
      </w:pPr>
      <w:r>
        <w:rPr>
          <w:rFonts w:ascii="Times New Roman"/>
          <w:b w:val="false"/>
          <w:i w:val="false"/>
          <w:color w:val="000000"/>
          <w:sz w:val="28"/>
        </w:rPr>
        <w:t>
      4.1.2 Алқаптар мен аңғарлардың сипатты ақаулары болып табылады:</w:t>
      </w:r>
    </w:p>
    <w:bookmarkEnd w:id="179"/>
    <w:bookmarkStart w:name="z189" w:id="180"/>
    <w:p>
      <w:pPr>
        <w:spacing w:after="0"/>
        <w:ind w:left="0"/>
        <w:jc w:val="both"/>
      </w:pPr>
      <w:r>
        <w:rPr>
          <w:rFonts w:ascii="Times New Roman"/>
          <w:b w:val="false"/>
          <w:i w:val="false"/>
          <w:color w:val="000000"/>
          <w:sz w:val="28"/>
        </w:rPr>
        <w:t>
       - көпірдің жеткіліксіз саңылауы;</w:t>
      </w:r>
    </w:p>
    <w:bookmarkEnd w:id="180"/>
    <w:bookmarkStart w:name="z190" w:id="181"/>
    <w:p>
      <w:pPr>
        <w:spacing w:after="0"/>
        <w:ind w:left="0"/>
        <w:jc w:val="both"/>
      </w:pPr>
      <w:r>
        <w:rPr>
          <w:rFonts w:ascii="Times New Roman"/>
          <w:b w:val="false"/>
          <w:i w:val="false"/>
          <w:color w:val="000000"/>
          <w:sz w:val="28"/>
        </w:rPr>
        <w:t>
       - жағаларының шайылуы;</w:t>
      </w:r>
    </w:p>
    <w:bookmarkEnd w:id="181"/>
    <w:bookmarkStart w:name="z191" w:id="182"/>
    <w:p>
      <w:pPr>
        <w:spacing w:after="0"/>
        <w:ind w:left="0"/>
        <w:jc w:val="both"/>
      </w:pPr>
      <w:r>
        <w:rPr>
          <w:rFonts w:ascii="Times New Roman"/>
          <w:b w:val="false"/>
          <w:i w:val="false"/>
          <w:color w:val="000000"/>
          <w:sz w:val="28"/>
        </w:rPr>
        <w:t>
       - жағаны нығайту құрылымдарының бұзылуы мен зақымдануы;</w:t>
      </w:r>
    </w:p>
    <w:bookmarkEnd w:id="182"/>
    <w:bookmarkStart w:name="z192" w:id="183"/>
    <w:p>
      <w:pPr>
        <w:spacing w:after="0"/>
        <w:ind w:left="0"/>
        <w:jc w:val="both"/>
      </w:pPr>
      <w:r>
        <w:rPr>
          <w:rFonts w:ascii="Times New Roman"/>
          <w:b w:val="false"/>
          <w:i w:val="false"/>
          <w:color w:val="000000"/>
          <w:sz w:val="28"/>
        </w:rPr>
        <w:t>
       - құрылыс аймағынан 50 метр қашықтықта алқапты бөлігінде бұталар және ағаштардың өсіп кетуі;</w:t>
      </w:r>
    </w:p>
    <w:bookmarkEnd w:id="183"/>
    <w:bookmarkStart w:name="z193" w:id="184"/>
    <w:p>
      <w:pPr>
        <w:spacing w:after="0"/>
        <w:ind w:left="0"/>
        <w:jc w:val="both"/>
      </w:pPr>
      <w:r>
        <w:rPr>
          <w:rFonts w:ascii="Times New Roman"/>
          <w:b w:val="false"/>
          <w:i w:val="false"/>
          <w:color w:val="000000"/>
          <w:sz w:val="28"/>
        </w:rPr>
        <w:t>
       - судың тасуы кезінде кіреберістегі үйінділері арқылы судың асып төгілуі;</w:t>
      </w:r>
    </w:p>
    <w:bookmarkEnd w:id="184"/>
    <w:bookmarkStart w:name="z194" w:id="185"/>
    <w:p>
      <w:pPr>
        <w:spacing w:after="0"/>
        <w:ind w:left="0"/>
        <w:jc w:val="both"/>
      </w:pPr>
      <w:r>
        <w:rPr>
          <w:rFonts w:ascii="Times New Roman"/>
          <w:b w:val="false"/>
          <w:i w:val="false"/>
          <w:color w:val="000000"/>
          <w:sz w:val="28"/>
        </w:rPr>
        <w:t>
       - көпірдің үлкен өтпелінде су жайып кетумен күресу үшін тас материалдарының жоқтығы;</w:t>
      </w:r>
    </w:p>
    <w:bookmarkEnd w:id="185"/>
    <w:bookmarkStart w:name="z195" w:id="186"/>
    <w:p>
      <w:pPr>
        <w:spacing w:after="0"/>
        <w:ind w:left="0"/>
        <w:jc w:val="both"/>
      </w:pPr>
      <w:r>
        <w:rPr>
          <w:rFonts w:ascii="Times New Roman"/>
          <w:b w:val="false"/>
          <w:i w:val="false"/>
          <w:color w:val="000000"/>
          <w:sz w:val="28"/>
        </w:rPr>
        <w:t>
      - көпір саңылауының бөгеттермен, құрылыс біткеннен кейін саңылауында қалып қалған топырақ қалдықтарымен, айналып өтетін жолдың қалдықтарымен салынып тасталуы;</w:t>
      </w:r>
    </w:p>
    <w:bookmarkEnd w:id="186"/>
    <w:bookmarkStart w:name="z196" w:id="187"/>
    <w:p>
      <w:pPr>
        <w:spacing w:after="0"/>
        <w:ind w:left="0"/>
        <w:jc w:val="both"/>
      </w:pPr>
      <w:r>
        <w:rPr>
          <w:rFonts w:ascii="Times New Roman"/>
          <w:b w:val="false"/>
          <w:i w:val="false"/>
          <w:color w:val="000000"/>
          <w:sz w:val="28"/>
        </w:rPr>
        <w:t>
       - алқаптарында құрылыс қоқыстарының қалдықтары;</w:t>
      </w:r>
    </w:p>
    <w:bookmarkEnd w:id="187"/>
    <w:bookmarkStart w:name="z197" w:id="188"/>
    <w:p>
      <w:pPr>
        <w:spacing w:after="0"/>
        <w:ind w:left="0"/>
        <w:jc w:val="both"/>
      </w:pPr>
      <w:r>
        <w:rPr>
          <w:rFonts w:ascii="Times New Roman"/>
          <w:b w:val="false"/>
          <w:i w:val="false"/>
          <w:color w:val="000000"/>
          <w:sz w:val="28"/>
        </w:rPr>
        <w:t>
       - ҚНжЕ 2.05.03 және МЕСТ 26775 ҚР СТ 1379 талап етілетін, минималды көпір асты және кеме жүзетін габариттің жоқтығы;</w:t>
      </w:r>
    </w:p>
    <w:bookmarkEnd w:id="188"/>
    <w:bookmarkStart w:name="z198" w:id="189"/>
    <w:p>
      <w:pPr>
        <w:spacing w:after="0"/>
        <w:ind w:left="0"/>
        <w:jc w:val="both"/>
      </w:pPr>
      <w:r>
        <w:rPr>
          <w:rFonts w:ascii="Times New Roman"/>
          <w:b w:val="false"/>
          <w:i w:val="false"/>
          <w:color w:val="000000"/>
          <w:sz w:val="28"/>
        </w:rPr>
        <w:t>
       - аңғарлы тіректерде су өлшегіш тақтайлардың жоқтығы.</w:t>
      </w:r>
    </w:p>
    <w:bookmarkEnd w:id="189"/>
    <w:bookmarkStart w:name="z199" w:id="190"/>
    <w:p>
      <w:pPr>
        <w:spacing w:after="0"/>
        <w:ind w:left="0"/>
        <w:jc w:val="both"/>
      </w:pPr>
      <w:r>
        <w:rPr>
          <w:rFonts w:ascii="Times New Roman"/>
          <w:b w:val="false"/>
          <w:i w:val="false"/>
          <w:color w:val="000000"/>
          <w:sz w:val="28"/>
        </w:rPr>
        <w:t xml:space="preserve">
      4.1.3 Тас нобайымен нығайту кезінде немесе диагностика кезінде төсеумен сипатты бұзылуларды, топырақтың шөгуі немесе шайылуымен тасты аңғарға шығару түрінде көрсету қажет; габиондық нығайтуда – тас шығарумен сым торларының тот басуы мен үзілулері, фашиндік нығайтуда – тасты матрастардан шығару және төсенішті матрастардың зақымдануы. </w:t>
      </w:r>
    </w:p>
    <w:bookmarkEnd w:id="190"/>
    <w:bookmarkStart w:name="z200" w:id="191"/>
    <w:p>
      <w:pPr>
        <w:spacing w:after="0"/>
        <w:ind w:left="0"/>
        <w:jc w:val="both"/>
      </w:pPr>
      <w:r>
        <w:rPr>
          <w:rFonts w:ascii="Times New Roman"/>
          <w:b w:val="false"/>
          <w:i w:val="false"/>
          <w:color w:val="000000"/>
          <w:sz w:val="28"/>
        </w:rPr>
        <w:t>
      4.1.4 Жиынтықты және монолитті темірбетоннан жасалған нығайтуларда арматуралардың тоғысқан жерлерінде тот басуын, жіктердің бұзылуын, тақталардағы жарықтарды және олардың қыспақталуын, әдетте тақта астындағы топырақтың шайылу жерлерінде, сондай-ақ тақталардың жылжып кету телімдерінде және тағы басқа ақауларын шығару қажет.</w:t>
      </w:r>
    </w:p>
    <w:bookmarkEnd w:id="191"/>
    <w:bookmarkStart w:name="z201" w:id="192"/>
    <w:p>
      <w:pPr>
        <w:spacing w:after="0"/>
        <w:ind w:left="0"/>
        <w:jc w:val="both"/>
      </w:pPr>
      <w:r>
        <w:rPr>
          <w:rFonts w:ascii="Times New Roman"/>
          <w:b w:val="false"/>
          <w:i w:val="false"/>
          <w:color w:val="000000"/>
          <w:sz w:val="28"/>
        </w:rPr>
        <w:t>
       4.1.5 Өтпе жолдарын диагностикалау кезінде қиып өтетін автокөлік жолының жамылғы күйі мен тегістігін, сонымен қатар оның үстінде бар болуын және қоршау құрылғыларының күйін анықтау қажет.</w:t>
      </w:r>
    </w:p>
    <w:bookmarkEnd w:id="192"/>
    <w:bookmarkStart w:name="z202" w:id="193"/>
    <w:p>
      <w:pPr>
        <w:spacing w:after="0"/>
        <w:ind w:left="0"/>
        <w:jc w:val="both"/>
      </w:pPr>
      <w:r>
        <w:rPr>
          <w:rFonts w:ascii="Times New Roman"/>
          <w:b w:val="false"/>
          <w:i w:val="false"/>
          <w:color w:val="000000"/>
          <w:sz w:val="28"/>
        </w:rPr>
        <w:t>
      4.1.6 Өтпе жолының көпір асты аймақтарының сипатты ақаулары болып табылады:</w:t>
      </w:r>
    </w:p>
    <w:bookmarkEnd w:id="193"/>
    <w:bookmarkStart w:name="z203" w:id="194"/>
    <w:p>
      <w:pPr>
        <w:spacing w:after="0"/>
        <w:ind w:left="0"/>
        <w:jc w:val="both"/>
      </w:pPr>
      <w:r>
        <w:rPr>
          <w:rFonts w:ascii="Times New Roman"/>
          <w:b w:val="false"/>
          <w:i w:val="false"/>
          <w:color w:val="000000"/>
          <w:sz w:val="28"/>
        </w:rPr>
        <w:t>
      - көрінімділіктің жоқтығы;</w:t>
      </w:r>
    </w:p>
    <w:bookmarkEnd w:id="194"/>
    <w:bookmarkStart w:name="z204" w:id="195"/>
    <w:p>
      <w:pPr>
        <w:spacing w:after="0"/>
        <w:ind w:left="0"/>
        <w:jc w:val="both"/>
      </w:pPr>
      <w:r>
        <w:rPr>
          <w:rFonts w:ascii="Times New Roman"/>
          <w:b w:val="false"/>
          <w:i w:val="false"/>
          <w:color w:val="000000"/>
          <w:sz w:val="28"/>
        </w:rPr>
        <w:t>
      - құрылымдарының жуықталу габариттерінің қамтамасыз етілмеуі;</w:t>
      </w:r>
    </w:p>
    <w:bookmarkEnd w:id="195"/>
    <w:bookmarkStart w:name="z205" w:id="196"/>
    <w:p>
      <w:pPr>
        <w:spacing w:after="0"/>
        <w:ind w:left="0"/>
        <w:jc w:val="both"/>
      </w:pPr>
      <w:r>
        <w:rPr>
          <w:rFonts w:ascii="Times New Roman"/>
          <w:b w:val="false"/>
          <w:i w:val="false"/>
          <w:color w:val="000000"/>
          <w:sz w:val="28"/>
        </w:rPr>
        <w:t>
      - өтпе жолы немесе эсткада астындағы аймақтарында ескі-құсқыларға толып кетуі;</w:t>
      </w:r>
    </w:p>
    <w:bookmarkEnd w:id="196"/>
    <w:bookmarkStart w:name="z206" w:id="197"/>
    <w:p>
      <w:pPr>
        <w:spacing w:after="0"/>
        <w:ind w:left="0"/>
        <w:jc w:val="both"/>
      </w:pPr>
      <w:r>
        <w:rPr>
          <w:rFonts w:ascii="Times New Roman"/>
          <w:b w:val="false"/>
          <w:i w:val="false"/>
          <w:color w:val="000000"/>
          <w:sz w:val="28"/>
        </w:rPr>
        <w:t>
      - келісілмеген қазулар.</w:t>
      </w:r>
    </w:p>
    <w:bookmarkEnd w:id="197"/>
    <w:bookmarkStart w:name="z207" w:id="198"/>
    <w:p>
      <w:pPr>
        <w:spacing w:after="0"/>
        <w:ind w:left="0"/>
        <w:jc w:val="both"/>
      </w:pPr>
      <w:r>
        <w:rPr>
          <w:rFonts w:ascii="Times New Roman"/>
          <w:b w:val="false"/>
          <w:i w:val="false"/>
          <w:color w:val="000000"/>
          <w:sz w:val="28"/>
        </w:rPr>
        <w:t xml:space="preserve">
      4.1.7 Өтпе жолдары астында өту аймақтарында көрінімділіктің жоқтығы құрылыс карточкасында көрсетілуі тиіс. </w:t>
      </w:r>
    </w:p>
    <w:bookmarkEnd w:id="198"/>
    <w:bookmarkStart w:name="z208" w:id="199"/>
    <w:p>
      <w:pPr>
        <w:spacing w:after="0"/>
        <w:ind w:left="0"/>
        <w:jc w:val="both"/>
      </w:pPr>
      <w:r>
        <w:rPr>
          <w:rFonts w:ascii="Times New Roman"/>
          <w:b w:val="false"/>
          <w:i w:val="false"/>
          <w:color w:val="000000"/>
          <w:sz w:val="28"/>
        </w:rPr>
        <w:t>
      4.1.8 Өтпе жолдары немесе мал өткелдері асты/үстінде құрылымдарының жуықтау габаритттері ҚР СТ 1379, ҚНжЕ 2.05.03 және ҚР СТ 1412 талаптарына сәйкес келуі қажет. Пайдалану үдерісінде автокөлік жолдарының тік габариті өтпе жол астында үнемі бақылауда болады. "Биіктікті шектеу" белгісін орнату ҚР СТ 1412 талаптарымен анықталады.</w:t>
      </w:r>
    </w:p>
    <w:bookmarkEnd w:id="199"/>
    <w:bookmarkStart w:name="z209" w:id="200"/>
    <w:p>
      <w:pPr>
        <w:spacing w:after="0"/>
        <w:ind w:left="0"/>
        <w:jc w:val="both"/>
      </w:pPr>
      <w:r>
        <w:rPr>
          <w:rFonts w:ascii="Times New Roman"/>
          <w:b w:val="false"/>
          <w:i w:val="false"/>
          <w:color w:val="000000"/>
          <w:sz w:val="28"/>
        </w:rPr>
        <w:t>
      4.1.9 Өтпе жолымен, эстакадамен, мал өткелімен автожолдарды жауып тастайтын нақты тік габаритті жолдың жүру бөлігінен тікелей үш нүктесінен кем емес нивелирлеумен анықтайды. Нақты габаритке ең кіші мәнді қабылдайды. 5 м кіші мәнінде алынған саннан 0,2...0,4 м алып тастайды және алынған мәнді "Габаритті шектеу" белгісіндегі жазбамен салыстырады. Аса ірі габаритті көлікті өткізу кезінде 5 м-ден кем емес тік габариттерде күшейтілген қадағалау қажет. Сонымен қатар тік габаритті үлкейту мақсатында құрылысты қайта құру бойынша іс-шаралар қажет.</w:t>
      </w:r>
    </w:p>
    <w:bookmarkEnd w:id="200"/>
    <w:bookmarkStart w:name="z210" w:id="201"/>
    <w:p>
      <w:pPr>
        <w:spacing w:after="0"/>
        <w:ind w:left="0"/>
        <w:jc w:val="both"/>
      </w:pPr>
      <w:r>
        <w:rPr>
          <w:rFonts w:ascii="Times New Roman"/>
          <w:b w:val="false"/>
          <w:i w:val="false"/>
          <w:color w:val="000000"/>
          <w:sz w:val="28"/>
        </w:rPr>
        <w:t>
      4.1.10 Өтпе жол астындағы жүріс төсемесінің габаритін өлшейді және нәтижелерін ҚР ҚНжЕ 2.05.03, ҚР СТ 1379 талаптарына сәйкес салыстырады.</w:t>
      </w:r>
    </w:p>
    <w:bookmarkEnd w:id="201"/>
    <w:bookmarkStart w:name="z211" w:id="202"/>
    <w:p>
      <w:pPr>
        <w:spacing w:after="0"/>
        <w:ind w:left="0"/>
        <w:jc w:val="both"/>
      </w:pPr>
      <w:r>
        <w:rPr>
          <w:rFonts w:ascii="Times New Roman"/>
          <w:b w:val="false"/>
          <w:i w:val="false"/>
          <w:color w:val="000000"/>
          <w:sz w:val="28"/>
        </w:rPr>
        <w:t xml:space="preserve">
      4.2 Реттеуші құрылыстарды күтіп-ұстау </w:t>
      </w:r>
    </w:p>
    <w:bookmarkEnd w:id="202"/>
    <w:bookmarkStart w:name="z212" w:id="203"/>
    <w:p>
      <w:pPr>
        <w:spacing w:after="0"/>
        <w:ind w:left="0"/>
        <w:jc w:val="both"/>
      </w:pPr>
      <w:r>
        <w:rPr>
          <w:rFonts w:ascii="Times New Roman"/>
          <w:b w:val="false"/>
          <w:i w:val="false"/>
          <w:color w:val="000000"/>
          <w:sz w:val="28"/>
        </w:rPr>
        <w:t>
      4.2.1 Реттеуші құрылыстардың сипатты ақаулары болып табылады:</w:t>
      </w:r>
    </w:p>
    <w:bookmarkEnd w:id="203"/>
    <w:bookmarkStart w:name="z213" w:id="204"/>
    <w:p>
      <w:pPr>
        <w:spacing w:after="0"/>
        <w:ind w:left="0"/>
        <w:jc w:val="both"/>
      </w:pPr>
      <w:r>
        <w:rPr>
          <w:rFonts w:ascii="Times New Roman"/>
          <w:b w:val="false"/>
          <w:i w:val="false"/>
          <w:color w:val="000000"/>
          <w:sz w:val="28"/>
        </w:rPr>
        <w:t>
      - уақытша жолдардың алқаптары бойымен төсеу кезінде реттеуші құрылыстарын тегістеу;</w:t>
      </w:r>
    </w:p>
    <w:bookmarkEnd w:id="204"/>
    <w:bookmarkStart w:name="z214" w:id="205"/>
    <w:p>
      <w:pPr>
        <w:spacing w:after="0"/>
        <w:ind w:left="0"/>
        <w:jc w:val="both"/>
      </w:pPr>
      <w:r>
        <w:rPr>
          <w:rFonts w:ascii="Times New Roman"/>
          <w:b w:val="false"/>
          <w:i w:val="false"/>
          <w:color w:val="000000"/>
          <w:sz w:val="28"/>
        </w:rPr>
        <w:t>
      - бөгет үйіндісінің үстінен малды айдап өтуде, автокөліктерде жүруде, көлік-арба тасымалы жолдарын орнату кезінде, бөгеттер мен траверс құламалары бекітулерін бұзу;</w:t>
      </w:r>
    </w:p>
    <w:bookmarkEnd w:id="205"/>
    <w:bookmarkStart w:name="z215" w:id="206"/>
    <w:p>
      <w:pPr>
        <w:spacing w:after="0"/>
        <w:ind w:left="0"/>
        <w:jc w:val="both"/>
      </w:pPr>
      <w:r>
        <w:rPr>
          <w:rFonts w:ascii="Times New Roman"/>
          <w:b w:val="false"/>
          <w:i w:val="false"/>
          <w:color w:val="000000"/>
          <w:sz w:val="28"/>
        </w:rPr>
        <w:t>
      - бөгет үсті белгілерінің есептік су тасуына сәйкес келмеуі;</w:t>
      </w:r>
    </w:p>
    <w:bookmarkEnd w:id="206"/>
    <w:bookmarkStart w:name="z216" w:id="207"/>
    <w:p>
      <w:pPr>
        <w:spacing w:after="0"/>
        <w:ind w:left="0"/>
        <w:jc w:val="both"/>
      </w:pPr>
      <w:r>
        <w:rPr>
          <w:rFonts w:ascii="Times New Roman"/>
          <w:b w:val="false"/>
          <w:i w:val="false"/>
          <w:color w:val="000000"/>
          <w:sz w:val="28"/>
        </w:rPr>
        <w:t>
      - бөгет құламаларының бекітуді бұзып ағаштармен және бұталармен өсіп кетуі;</w:t>
      </w:r>
    </w:p>
    <w:bookmarkEnd w:id="207"/>
    <w:bookmarkStart w:name="z217" w:id="208"/>
    <w:p>
      <w:pPr>
        <w:spacing w:after="0"/>
        <w:ind w:left="0"/>
        <w:jc w:val="both"/>
      </w:pPr>
      <w:r>
        <w:rPr>
          <w:rFonts w:ascii="Times New Roman"/>
          <w:b w:val="false"/>
          <w:i w:val="false"/>
          <w:color w:val="000000"/>
          <w:sz w:val="28"/>
        </w:rPr>
        <w:t>
      - жиынтықты бетон және темірбетон бекітулер жіктері бойында шөптің өсіп кетуі;</w:t>
      </w:r>
    </w:p>
    <w:bookmarkEnd w:id="208"/>
    <w:bookmarkStart w:name="z218" w:id="209"/>
    <w:p>
      <w:pPr>
        <w:spacing w:after="0"/>
        <w:ind w:left="0"/>
        <w:jc w:val="both"/>
      </w:pPr>
      <w:r>
        <w:rPr>
          <w:rFonts w:ascii="Times New Roman"/>
          <w:b w:val="false"/>
          <w:i w:val="false"/>
          <w:color w:val="000000"/>
          <w:sz w:val="28"/>
        </w:rPr>
        <w:t>
       - бөгет және траверс жотасы арқылы судың асып кетуі;</w:t>
      </w:r>
    </w:p>
    <w:bookmarkEnd w:id="209"/>
    <w:bookmarkStart w:name="z219" w:id="210"/>
    <w:p>
      <w:pPr>
        <w:spacing w:after="0"/>
        <w:ind w:left="0"/>
        <w:jc w:val="both"/>
      </w:pPr>
      <w:r>
        <w:rPr>
          <w:rFonts w:ascii="Times New Roman"/>
          <w:b w:val="false"/>
          <w:i w:val="false"/>
          <w:color w:val="000000"/>
          <w:sz w:val="28"/>
        </w:rPr>
        <w:t>
      - көпір астында үзіліссіз ағынның ақпа бағыттаушы бөгеттерімен қамтамасыз етілмеуі.</w:t>
      </w:r>
    </w:p>
    <w:bookmarkEnd w:id="210"/>
    <w:bookmarkStart w:name="z220" w:id="211"/>
    <w:p>
      <w:pPr>
        <w:spacing w:after="0"/>
        <w:ind w:left="0"/>
        <w:jc w:val="both"/>
      </w:pPr>
      <w:r>
        <w:rPr>
          <w:rFonts w:ascii="Times New Roman"/>
          <w:b w:val="false"/>
          <w:i w:val="false"/>
          <w:color w:val="000000"/>
          <w:sz w:val="28"/>
        </w:rPr>
        <w:t>
      4.2.2 Реттеші құрылыстарды диагностикалау кезіндегі өлшеу жұмыстарын ттахеометрлерді пайдалана отырып, заманауи геодезиялық түсіру әдістерін қолдану қажет. GPS-әдіс өлшеу жұмыстарын айтарлықтай жеңілдетеді, ал дала жұмыстарның нітижелерін арнайы бағдарламалармен жүзеге асыру қажет.</w:t>
      </w:r>
    </w:p>
    <w:bookmarkEnd w:id="211"/>
    <w:bookmarkStart w:name="z221" w:id="212"/>
    <w:p>
      <w:pPr>
        <w:spacing w:after="0"/>
        <w:ind w:left="0"/>
        <w:jc w:val="both"/>
      </w:pPr>
      <w:r>
        <w:rPr>
          <w:rFonts w:ascii="Times New Roman"/>
          <w:b w:val="false"/>
          <w:i w:val="false"/>
          <w:color w:val="000000"/>
          <w:sz w:val="28"/>
        </w:rPr>
        <w:t xml:space="preserve">
      4.2.3 Алынған нәтижелерді жобалық деректермен немесе ҚНжЕ 2.05.03 талаптарымен салыстырады. </w:t>
      </w:r>
    </w:p>
    <w:bookmarkEnd w:id="212"/>
    <w:bookmarkStart w:name="z222" w:id="213"/>
    <w:p>
      <w:pPr>
        <w:spacing w:after="0"/>
        <w:ind w:left="0"/>
        <w:jc w:val="both"/>
      </w:pPr>
      <w:r>
        <w:rPr>
          <w:rFonts w:ascii="Times New Roman"/>
          <w:b w:val="false"/>
          <w:i w:val="false"/>
          <w:color w:val="000000"/>
          <w:sz w:val="28"/>
        </w:rPr>
        <w:t xml:space="preserve">
      4.3 Матрастық-төсеніштік типті габиондарды қолдану арқылы реттеуші құрылыстардың ақауларын жою </w:t>
      </w:r>
    </w:p>
    <w:bookmarkEnd w:id="213"/>
    <w:bookmarkStart w:name="z223" w:id="214"/>
    <w:p>
      <w:pPr>
        <w:spacing w:after="0"/>
        <w:ind w:left="0"/>
        <w:jc w:val="both"/>
      </w:pPr>
      <w:r>
        <w:rPr>
          <w:rFonts w:ascii="Times New Roman"/>
          <w:b w:val="false"/>
          <w:i w:val="false"/>
          <w:color w:val="000000"/>
          <w:sz w:val="28"/>
        </w:rPr>
        <w:t>
      4.3.1 Құрылымдық шешімдер</w:t>
      </w:r>
    </w:p>
    <w:bookmarkEnd w:id="214"/>
    <w:bookmarkStart w:name="z224" w:id="215"/>
    <w:p>
      <w:pPr>
        <w:spacing w:after="0"/>
        <w:ind w:left="0"/>
        <w:jc w:val="both"/>
      </w:pPr>
      <w:r>
        <w:rPr>
          <w:rFonts w:ascii="Times New Roman"/>
          <w:b w:val="false"/>
          <w:i w:val="false"/>
          <w:color w:val="000000"/>
          <w:sz w:val="28"/>
        </w:rPr>
        <w:t>
      4.3.1.1 Габиондық құрылымдарды қолданумен реттеуші құрылыстардың жөндеу жұмыстары кезінде бекіту құрылымының қызмет мерзімі бар тұрақты типтің құрылысына жатады:</w:t>
      </w:r>
    </w:p>
    <w:bookmarkEnd w:id="215"/>
    <w:bookmarkStart w:name="z225" w:id="216"/>
    <w:p>
      <w:pPr>
        <w:spacing w:after="0"/>
        <w:ind w:left="0"/>
        <w:jc w:val="both"/>
      </w:pPr>
      <w:r>
        <w:rPr>
          <w:rFonts w:ascii="Times New Roman"/>
          <w:b w:val="false"/>
          <w:i w:val="false"/>
          <w:color w:val="000000"/>
          <w:sz w:val="28"/>
        </w:rPr>
        <w:t>
      - мырыш жымылғысы бар сымнан жасалған габиондар үшін - 35 жыл;</w:t>
      </w:r>
    </w:p>
    <w:bookmarkEnd w:id="216"/>
    <w:bookmarkStart w:name="z226" w:id="217"/>
    <w:p>
      <w:pPr>
        <w:spacing w:after="0"/>
        <w:ind w:left="0"/>
        <w:jc w:val="both"/>
      </w:pPr>
      <w:r>
        <w:rPr>
          <w:rFonts w:ascii="Times New Roman"/>
          <w:b w:val="false"/>
          <w:i w:val="false"/>
          <w:color w:val="000000"/>
          <w:sz w:val="28"/>
        </w:rPr>
        <w:t>
      - гальфанды жамылғысы бар сымнан жасалған габиондар үшін - 75 жыл;</w:t>
      </w:r>
    </w:p>
    <w:bookmarkEnd w:id="217"/>
    <w:bookmarkStart w:name="z227" w:id="218"/>
    <w:p>
      <w:pPr>
        <w:spacing w:after="0"/>
        <w:ind w:left="0"/>
        <w:jc w:val="both"/>
      </w:pPr>
      <w:r>
        <w:rPr>
          <w:rFonts w:ascii="Times New Roman"/>
          <w:b w:val="false"/>
          <w:i w:val="false"/>
          <w:color w:val="000000"/>
          <w:sz w:val="28"/>
        </w:rPr>
        <w:t>
      - қосымша полимерлі қабықшасы бар тот басуға қарсы металл жамылғысымен сымнан жасалған габиондар үшін - 75 жылдан кем емес.</w:t>
      </w:r>
    </w:p>
    <w:bookmarkEnd w:id="218"/>
    <w:bookmarkStart w:name="z228" w:id="219"/>
    <w:p>
      <w:pPr>
        <w:spacing w:after="0"/>
        <w:ind w:left="0"/>
        <w:jc w:val="both"/>
      </w:pPr>
      <w:r>
        <w:rPr>
          <w:rFonts w:ascii="Times New Roman"/>
          <w:b w:val="false"/>
          <w:i w:val="false"/>
          <w:color w:val="000000"/>
          <w:sz w:val="28"/>
        </w:rPr>
        <w:t>
      4.3.1.2 Габиондық торлы бұйымдар (ары қарай мәтін бойынша - ГТБ) өзімен тас материалдарымен толтырылған алтыбұрышты ұяшықтары бар иірілген металл (1 а, 1 б суреттері бойынша) тордан жасалған торлы контейнерден (қаңқа) тұрады.</w:t>
      </w:r>
    </w:p>
    <w:bookmarkEnd w:id="2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9" w:id="220"/>
    <w:p>
      <w:pPr>
        <w:spacing w:after="0"/>
        <w:ind w:left="0"/>
        <w:jc w:val="both"/>
      </w:pPr>
      <w:r>
        <w:rPr>
          <w:rFonts w:ascii="Times New Roman"/>
          <w:b w:val="false"/>
          <w:i w:val="false"/>
          <w:color w:val="000000"/>
          <w:sz w:val="28"/>
        </w:rPr>
        <w:t xml:space="preserve">
      </w:t>
      </w:r>
    </w:p>
    <w:bookmarkEnd w:id="220"/>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30" w:id="221"/>
    <w:p>
      <w:pPr>
        <w:spacing w:after="0"/>
        <w:ind w:left="0"/>
        <w:jc w:val="both"/>
      </w:pPr>
      <w:r>
        <w:rPr>
          <w:rFonts w:ascii="Times New Roman"/>
          <w:b w:val="false"/>
          <w:i w:val="false"/>
          <w:color w:val="000000"/>
          <w:sz w:val="28"/>
        </w:rPr>
        <w:t>
      1 - ернеуінің жиегі; 2 - тордың негізгі сымы; 3 - ұяшықтың өлшемі (В1); 4 - ұяшықтың диагоналі (В2); а) – М-ГТБ матрастық-төсеніштік нысанды габиондық торлы бұйымдар; б) Қ-ГТБ – қорап нысанды габиондық торлы бұйымдар;</w:t>
      </w:r>
    </w:p>
    <w:bookmarkEnd w:id="221"/>
    <w:bookmarkStart w:name="z231" w:id="222"/>
    <w:p>
      <w:pPr>
        <w:spacing w:after="0"/>
        <w:ind w:left="0"/>
        <w:jc w:val="both"/>
      </w:pPr>
      <w:r>
        <w:rPr>
          <w:rFonts w:ascii="Times New Roman"/>
          <w:b w:val="false"/>
          <w:i w:val="false"/>
          <w:color w:val="000000"/>
          <w:sz w:val="28"/>
        </w:rPr>
        <w:t>
      в) – габион торының ұяшықтары</w:t>
      </w:r>
    </w:p>
    <w:bookmarkEnd w:id="222"/>
    <w:bookmarkStart w:name="z232" w:id="223"/>
    <w:p>
      <w:pPr>
        <w:spacing w:after="0"/>
        <w:ind w:left="0"/>
        <w:jc w:val="both"/>
      </w:pPr>
      <w:r>
        <w:rPr>
          <w:rFonts w:ascii="Times New Roman"/>
          <w:b w:val="false"/>
          <w:i w:val="false"/>
          <w:color w:val="000000"/>
          <w:sz w:val="28"/>
        </w:rPr>
        <w:t xml:space="preserve">
      </w:t>
      </w:r>
      <w:r>
        <w:rPr>
          <w:rFonts w:ascii="Times New Roman"/>
          <w:b/>
          <w:i w:val="false"/>
          <w:color w:val="000000"/>
          <w:sz w:val="28"/>
        </w:rPr>
        <w:t>1-сурет</w:t>
      </w:r>
      <w:r>
        <w:rPr>
          <w:rFonts w:ascii="Times New Roman"/>
          <w:b w:val="false"/>
          <w:i w:val="false"/>
          <w:color w:val="000000"/>
          <w:sz w:val="28"/>
        </w:rPr>
        <w:t xml:space="preserve"> </w:t>
      </w:r>
      <w:r>
        <w:rPr>
          <w:rFonts w:ascii="Times New Roman"/>
          <w:b/>
          <w:i w:val="false"/>
          <w:color w:val="000000"/>
          <w:sz w:val="28"/>
        </w:rPr>
        <w:t>– ГТБ құрылымдық сызбасы</w:t>
      </w:r>
      <w:r>
        <w:rPr>
          <w:rFonts w:ascii="Times New Roman"/>
          <w:b w:val="false"/>
          <w:i w:val="false"/>
          <w:color w:val="000000"/>
          <w:sz w:val="28"/>
        </w:rPr>
        <w:t>:</w:t>
      </w:r>
    </w:p>
    <w:bookmarkEnd w:id="2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3" w:id="224"/>
    <w:p>
      <w:pPr>
        <w:spacing w:after="0"/>
        <w:ind w:left="0"/>
        <w:jc w:val="both"/>
      </w:pPr>
      <w:r>
        <w:rPr>
          <w:rFonts w:ascii="Times New Roman"/>
          <w:b w:val="false"/>
          <w:i w:val="false"/>
          <w:color w:val="000000"/>
          <w:sz w:val="28"/>
        </w:rPr>
        <w:t>
      4.3.1.3 ГТБ дайындау кезінде орамаларының арасында белгілі-бір өлшемі бар тор нөмірін анықтайтын (N) алты бұрышты ұяшықтарды құраған, бір-біріне оралған сым жұптарынан жасалған сым торы қолданылады.</w:t>
      </w:r>
    </w:p>
    <w:bookmarkEnd w:id="224"/>
    <w:bookmarkStart w:name="z234" w:id="225"/>
    <w:p>
      <w:pPr>
        <w:spacing w:after="0"/>
        <w:ind w:left="0"/>
        <w:jc w:val="both"/>
      </w:pPr>
      <w:r>
        <w:rPr>
          <w:rFonts w:ascii="Times New Roman"/>
          <w:b w:val="false"/>
          <w:i w:val="false"/>
          <w:color w:val="000000"/>
          <w:sz w:val="28"/>
        </w:rPr>
        <w:t>
       МЕМСТ Р 52132 сәйкес габионды құрылымдарының қаңқасы төмендегі материалдардан дайындалады:</w:t>
      </w:r>
    </w:p>
    <w:bookmarkEnd w:id="225"/>
    <w:bookmarkStart w:name="z235" w:id="226"/>
    <w:p>
      <w:pPr>
        <w:spacing w:after="0"/>
        <w:ind w:left="0"/>
        <w:jc w:val="both"/>
      </w:pPr>
      <w:r>
        <w:rPr>
          <w:rFonts w:ascii="Times New Roman"/>
          <w:b w:val="false"/>
          <w:i w:val="false"/>
          <w:color w:val="000000"/>
          <w:sz w:val="28"/>
        </w:rPr>
        <w:t>
      - қорапты - диаметрі 2,7 және 3,0 мм сымнан жасалған № 80 немесе 100 тордан;</w:t>
      </w:r>
    </w:p>
    <w:bookmarkEnd w:id="226"/>
    <w:bookmarkStart w:name="z236" w:id="227"/>
    <w:p>
      <w:pPr>
        <w:spacing w:after="0"/>
        <w:ind w:left="0"/>
        <w:jc w:val="both"/>
      </w:pPr>
      <w:r>
        <w:rPr>
          <w:rFonts w:ascii="Times New Roman"/>
          <w:b w:val="false"/>
          <w:i w:val="false"/>
          <w:color w:val="000000"/>
          <w:sz w:val="28"/>
        </w:rPr>
        <w:t>
      - арматуралайтын панелі бар қорапты – полимермен қапталған диаметрі 2,7 мм сымнан жасалған № 80 тордан;</w:t>
      </w:r>
    </w:p>
    <w:bookmarkEnd w:id="227"/>
    <w:bookmarkStart w:name="z237" w:id="228"/>
    <w:p>
      <w:pPr>
        <w:spacing w:after="0"/>
        <w:ind w:left="0"/>
        <w:jc w:val="both"/>
      </w:pPr>
      <w:r>
        <w:rPr>
          <w:rFonts w:ascii="Times New Roman"/>
          <w:b w:val="false"/>
          <w:i w:val="false"/>
          <w:color w:val="000000"/>
          <w:sz w:val="28"/>
        </w:rPr>
        <w:t xml:space="preserve">
      - матрастық-төсеніштік – диаметрі 2,2 және 2,4 мм сымнан жасалған </w:t>
      </w:r>
      <w:r>
        <w:br/>
      </w:r>
      <w:r>
        <w:rPr>
          <w:rFonts w:ascii="Times New Roman"/>
          <w:b w:val="false"/>
          <w:i w:val="false"/>
          <w:color w:val="000000"/>
          <w:sz w:val="28"/>
        </w:rPr>
        <w:t xml:space="preserve">№ 60 тордан немесе диаметрі 2,4; 2,7 және 3,0 мм сымнан жасалған </w:t>
      </w:r>
      <w:r>
        <w:br/>
      </w:r>
      <w:r>
        <w:rPr>
          <w:rFonts w:ascii="Times New Roman"/>
          <w:b w:val="false"/>
          <w:i w:val="false"/>
          <w:color w:val="000000"/>
          <w:sz w:val="28"/>
        </w:rPr>
        <w:t>№ 80тордан;</w:t>
      </w:r>
    </w:p>
    <w:bookmarkEnd w:id="228"/>
    <w:bookmarkStart w:name="z238" w:id="229"/>
    <w:p>
      <w:pPr>
        <w:spacing w:after="0"/>
        <w:ind w:left="0"/>
        <w:jc w:val="both"/>
      </w:pPr>
      <w:r>
        <w:rPr>
          <w:rFonts w:ascii="Times New Roman"/>
          <w:b w:val="false"/>
          <w:i w:val="false"/>
          <w:color w:val="000000"/>
          <w:sz w:val="28"/>
        </w:rPr>
        <w:t>
      - цилиндрлік – диаметрі 2,7 және 3,0 мм сымнан жасалған № 80 тордан.</w:t>
      </w:r>
    </w:p>
    <w:bookmarkEnd w:id="229"/>
    <w:bookmarkStart w:name="z239" w:id="230"/>
    <w:p>
      <w:pPr>
        <w:spacing w:after="0"/>
        <w:ind w:left="0"/>
        <w:jc w:val="both"/>
      </w:pPr>
      <w:r>
        <w:rPr>
          <w:rFonts w:ascii="Times New Roman"/>
          <w:b w:val="false"/>
          <w:i w:val="false"/>
          <w:color w:val="000000"/>
          <w:sz w:val="28"/>
        </w:rPr>
        <w:t>
      4.3.1.4 Жамылғы түріне байланысты торлар бөлінеді:</w:t>
      </w:r>
    </w:p>
    <w:bookmarkEnd w:id="230"/>
    <w:bookmarkStart w:name="z240" w:id="231"/>
    <w:p>
      <w:pPr>
        <w:spacing w:after="0"/>
        <w:ind w:left="0"/>
        <w:jc w:val="both"/>
      </w:pPr>
      <w:r>
        <w:rPr>
          <w:rFonts w:ascii="Times New Roman"/>
          <w:b w:val="false"/>
          <w:i w:val="false"/>
          <w:color w:val="000000"/>
          <w:sz w:val="28"/>
        </w:rPr>
        <w:t>
      - мырышпен жабылған;</w:t>
      </w:r>
    </w:p>
    <w:bookmarkEnd w:id="231"/>
    <w:bookmarkStart w:name="z241" w:id="232"/>
    <w:p>
      <w:pPr>
        <w:spacing w:after="0"/>
        <w:ind w:left="0"/>
        <w:jc w:val="both"/>
      </w:pPr>
      <w:r>
        <w:rPr>
          <w:rFonts w:ascii="Times New Roman"/>
          <w:b w:val="false"/>
          <w:i w:val="false"/>
          <w:color w:val="000000"/>
          <w:sz w:val="28"/>
        </w:rPr>
        <w:t>
      - мырыш және полимермен жабылған;</w:t>
      </w:r>
    </w:p>
    <w:bookmarkEnd w:id="232"/>
    <w:bookmarkStart w:name="z242" w:id="233"/>
    <w:p>
      <w:pPr>
        <w:spacing w:after="0"/>
        <w:ind w:left="0"/>
        <w:jc w:val="both"/>
      </w:pPr>
      <w:r>
        <w:rPr>
          <w:rFonts w:ascii="Times New Roman"/>
          <w:b w:val="false"/>
          <w:i w:val="false"/>
          <w:color w:val="000000"/>
          <w:sz w:val="28"/>
        </w:rPr>
        <w:t>
      - мырыш алюминий қоспасымен және мишметаллмен жабылған;</w:t>
      </w:r>
    </w:p>
    <w:bookmarkEnd w:id="233"/>
    <w:bookmarkStart w:name="z243" w:id="234"/>
    <w:p>
      <w:pPr>
        <w:spacing w:after="0"/>
        <w:ind w:left="0"/>
        <w:jc w:val="both"/>
      </w:pPr>
      <w:r>
        <w:rPr>
          <w:rFonts w:ascii="Times New Roman"/>
          <w:b w:val="false"/>
          <w:i w:val="false"/>
          <w:color w:val="000000"/>
          <w:sz w:val="28"/>
        </w:rPr>
        <w:t xml:space="preserve">
      - мырыш алюминий қоспасымен және мишметаллмен және полимермен жабылған. </w:t>
      </w:r>
    </w:p>
    <w:bookmarkEnd w:id="234"/>
    <w:bookmarkStart w:name="z244" w:id="235"/>
    <w:p>
      <w:pPr>
        <w:spacing w:after="0"/>
        <w:ind w:left="0"/>
        <w:jc w:val="both"/>
      </w:pPr>
      <w:r>
        <w:rPr>
          <w:rFonts w:ascii="Times New Roman"/>
          <w:b w:val="false"/>
          <w:i w:val="false"/>
          <w:color w:val="000000"/>
          <w:sz w:val="28"/>
        </w:rPr>
        <w:t>
      4.3.1.5 Реттеуші құрылыстардың бекіту құрылымы құламада (баурай) орналасқан және құлама бетінің бедерін қайталайды. Құрылым қамтиды:</w:t>
      </w:r>
    </w:p>
    <w:bookmarkEnd w:id="235"/>
    <w:bookmarkStart w:name="z245" w:id="236"/>
    <w:p>
      <w:pPr>
        <w:spacing w:after="0"/>
        <w:ind w:left="0"/>
        <w:jc w:val="both"/>
      </w:pPr>
      <w:r>
        <w:rPr>
          <w:rFonts w:ascii="Times New Roman"/>
          <w:b w:val="false"/>
          <w:i w:val="false"/>
          <w:color w:val="000000"/>
          <w:sz w:val="28"/>
        </w:rPr>
        <w:t xml:space="preserve">
      - М-ГТБ матрастық-төсеніштік нысанды габионды торлы бұйымдар; </w:t>
      </w:r>
    </w:p>
    <w:bookmarkEnd w:id="236"/>
    <w:bookmarkStart w:name="z246" w:id="237"/>
    <w:p>
      <w:pPr>
        <w:spacing w:after="0"/>
        <w:ind w:left="0"/>
        <w:jc w:val="both"/>
      </w:pPr>
      <w:r>
        <w:rPr>
          <w:rFonts w:ascii="Times New Roman"/>
          <w:b w:val="false"/>
          <w:i w:val="false"/>
          <w:color w:val="000000"/>
          <w:sz w:val="28"/>
        </w:rPr>
        <w:t>
      - Қ-ГТБ қорапты нысанды габионды торлы бұйымдар (су және мұз әрекеттері кезінде жеке құрылымда негізгі бекіту ретінде, тірек құрылымының элементтері ретінде):</w:t>
      </w:r>
    </w:p>
    <w:bookmarkEnd w:id="237"/>
    <w:bookmarkStart w:name="z247" w:id="238"/>
    <w:p>
      <w:pPr>
        <w:spacing w:after="0"/>
        <w:ind w:left="0"/>
        <w:jc w:val="both"/>
      </w:pPr>
      <w:r>
        <w:rPr>
          <w:rFonts w:ascii="Times New Roman"/>
          <w:b w:val="false"/>
          <w:i w:val="false"/>
          <w:color w:val="000000"/>
          <w:sz w:val="28"/>
        </w:rPr>
        <w:t>
      - контейнер толтырудың тас материалы;</w:t>
      </w:r>
    </w:p>
    <w:bookmarkEnd w:id="238"/>
    <w:bookmarkStart w:name="z248" w:id="239"/>
    <w:p>
      <w:pPr>
        <w:spacing w:after="0"/>
        <w:ind w:left="0"/>
        <w:jc w:val="both"/>
      </w:pPr>
      <w:r>
        <w:rPr>
          <w:rFonts w:ascii="Times New Roman"/>
          <w:b w:val="false"/>
          <w:i w:val="false"/>
          <w:color w:val="000000"/>
          <w:sz w:val="28"/>
        </w:rPr>
        <w:t>
      - монтажды және көтеруші анкерлер;</w:t>
      </w:r>
    </w:p>
    <w:bookmarkEnd w:id="239"/>
    <w:bookmarkStart w:name="z249" w:id="240"/>
    <w:p>
      <w:pPr>
        <w:spacing w:after="0"/>
        <w:ind w:left="0"/>
        <w:jc w:val="both"/>
      </w:pPr>
      <w:r>
        <w:rPr>
          <w:rFonts w:ascii="Times New Roman"/>
          <w:b w:val="false"/>
          <w:i w:val="false"/>
          <w:color w:val="000000"/>
          <w:sz w:val="28"/>
        </w:rPr>
        <w:t>
      - тірек құрылым (қажет болғанда);</w:t>
      </w:r>
    </w:p>
    <w:bookmarkEnd w:id="240"/>
    <w:bookmarkStart w:name="z250" w:id="241"/>
    <w:p>
      <w:pPr>
        <w:spacing w:after="0"/>
        <w:ind w:left="0"/>
        <w:jc w:val="both"/>
      </w:pPr>
      <w:r>
        <w:rPr>
          <w:rFonts w:ascii="Times New Roman"/>
          <w:b w:val="false"/>
          <w:i w:val="false"/>
          <w:color w:val="000000"/>
          <w:sz w:val="28"/>
        </w:rPr>
        <w:t>
      - қосымша гидрооқшаулау (су өткізбейтін) қабаты (қажет болғанда);</w:t>
      </w:r>
    </w:p>
    <w:bookmarkEnd w:id="241"/>
    <w:bookmarkStart w:name="z251" w:id="242"/>
    <w:p>
      <w:pPr>
        <w:spacing w:after="0"/>
        <w:ind w:left="0"/>
        <w:jc w:val="both"/>
      </w:pPr>
      <w:r>
        <w:rPr>
          <w:rFonts w:ascii="Times New Roman"/>
          <w:b w:val="false"/>
          <w:i w:val="false"/>
          <w:color w:val="000000"/>
          <w:sz w:val="28"/>
        </w:rPr>
        <w:t xml:space="preserve">
      - тоқусыз геосинтетикалық материалдарынан жасалған қабаттар, әр түрлі түйіршікті ірісынықты материалдардың қабаттары түрінде немесе геосинтетикалық материалдар мен топырақтардың (қажет болғанда) үйлесуінен жасалған суффозионды қарсы дайындық. </w:t>
      </w:r>
    </w:p>
    <w:bookmarkEnd w:id="242"/>
    <w:bookmarkStart w:name="z252" w:id="243"/>
    <w:p>
      <w:pPr>
        <w:spacing w:after="0"/>
        <w:ind w:left="0"/>
        <w:jc w:val="both"/>
      </w:pPr>
      <w:r>
        <w:rPr>
          <w:rFonts w:ascii="Times New Roman"/>
          <w:b w:val="false"/>
          <w:i w:val="false"/>
          <w:color w:val="000000"/>
          <w:sz w:val="28"/>
        </w:rPr>
        <w:t>
      4.3.1.6 Эрозияға қарсы габиондық құрылымдар, құламалардың тұрақты су басып кетуіненн және құлама табанының шайылуларының жоқтығы кезінде құламалар бетінің шайылып кетулерінен қорғау үшін тағайындалған. Құрылымы қамтиды (2-сурет):</w:t>
      </w:r>
    </w:p>
    <w:bookmarkEnd w:id="243"/>
    <w:bookmarkStart w:name="z253" w:id="244"/>
    <w:p>
      <w:pPr>
        <w:spacing w:after="0"/>
        <w:ind w:left="0"/>
        <w:jc w:val="both"/>
      </w:pPr>
      <w:r>
        <w:rPr>
          <w:rFonts w:ascii="Times New Roman"/>
          <w:b w:val="false"/>
          <w:i w:val="false"/>
          <w:color w:val="000000"/>
          <w:sz w:val="28"/>
        </w:rPr>
        <w:t>
      - М-ГТБ матрастық- төсеніштік нысанды габиондық торлы бұйымдардан жасалған жамылғысы, геосинтетикалық, тас немесе ірі түйіршікті материалдардан жасалған суффиоздыққа қарсы қабатта;</w:t>
      </w:r>
    </w:p>
    <w:bookmarkEnd w:id="244"/>
    <w:bookmarkStart w:name="z254" w:id="245"/>
    <w:p>
      <w:pPr>
        <w:spacing w:after="0"/>
        <w:ind w:left="0"/>
        <w:jc w:val="both"/>
      </w:pPr>
      <w:r>
        <w:rPr>
          <w:rFonts w:ascii="Times New Roman"/>
          <w:b w:val="false"/>
          <w:i w:val="false"/>
          <w:color w:val="000000"/>
          <w:sz w:val="28"/>
        </w:rPr>
        <w:t>
      - қорапты нысанды габиондық торлы бұйымдардың тірек құрылымдары, иілгіш байлауыштары және олардың байланыстырулары (құлама бойымен бойлық ағыны болған кезде, сыртқы су бұрғыш элементтерімен А-А – Қ-ГТБ типті, Б-Б – М-ГТБ типі, топыраққа ойып орнатылған негіздер, В-В – М-ГТБ типі үйінді табанының батпақтылығы кезінде байлауышы түрінде, Г-Г – Қ-ГТБ сыртқы су бұрғыштың элементтерісіз), құламада бекіту құрылымының жеткіліксіздігі кезінде, В-В типі бойынша тірек құрылымы нобайлар түрінде тас призма құрылғысымен толықтырылуы мүмкін.</w:t>
      </w:r>
    </w:p>
    <w:bookmarkEnd w:id="245"/>
    <w:bookmarkStart w:name="z255" w:id="246"/>
    <w:p>
      <w:pPr>
        <w:spacing w:after="0"/>
        <w:ind w:left="0"/>
        <w:jc w:val="both"/>
      </w:pPr>
      <w:r>
        <w:rPr>
          <w:rFonts w:ascii="Times New Roman"/>
          <w:b w:val="false"/>
          <w:i w:val="false"/>
          <w:color w:val="000000"/>
          <w:sz w:val="28"/>
        </w:rPr>
        <w:t>
      4.3.1.7 Қосымша тұрақтылықты арттыру және құлама бетіне құрылымның аса тығыз жанасуы үшін, ұзындығы 50 см-ден кем емес және диаметрі 8...10 мм металл арматурадан жасалған анкерлерді қолданады (сурет 3 а, 3 б).</w:t>
      </w:r>
    </w:p>
    <w:bookmarkEnd w:id="246"/>
    <w:bookmarkStart w:name="z256" w:id="247"/>
    <w:p>
      <w:pPr>
        <w:spacing w:after="0"/>
        <w:ind w:left="0"/>
        <w:jc w:val="both"/>
      </w:pPr>
      <w:r>
        <w:rPr>
          <w:rFonts w:ascii="Times New Roman"/>
          <w:b w:val="false"/>
          <w:i w:val="false"/>
          <w:color w:val="000000"/>
          <w:sz w:val="28"/>
        </w:rPr>
        <w:t>
      ГТБ қырларын өзара бір-бірімен жалғау үшін, қаңқасының ортақ салмағынан сымды 3 %...5 % аспайтын шығындау кезінде, орап байлау және тарту (4.4.2.2 бойынша) сымын қолданады (3 в-сурет).</w:t>
      </w:r>
    </w:p>
    <w:bookmarkEnd w:id="24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7" w:id="248"/>
    <w:p>
      <w:pPr>
        <w:spacing w:after="0"/>
        <w:ind w:left="0"/>
        <w:jc w:val="both"/>
      </w:pPr>
      <w:r>
        <w:rPr>
          <w:rFonts w:ascii="Times New Roman"/>
          <w:b w:val="false"/>
          <w:i w:val="false"/>
          <w:color w:val="000000"/>
          <w:sz w:val="28"/>
        </w:rPr>
        <w:t xml:space="preserve">
      </w:t>
      </w:r>
    </w:p>
    <w:bookmarkEnd w:id="248"/>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58" w:id="249"/>
    <w:p>
      <w:pPr>
        <w:spacing w:after="0"/>
        <w:ind w:left="0"/>
        <w:jc w:val="both"/>
      </w:pPr>
      <w:r>
        <w:rPr>
          <w:rFonts w:ascii="Times New Roman"/>
          <w:b w:val="false"/>
          <w:i w:val="false"/>
          <w:color w:val="000000"/>
          <w:sz w:val="28"/>
        </w:rPr>
        <w:t>
      1 – матрастық- төсеніштік нысанның габиондық торлы бұйымдары ГТБ-М Н=0,17…0,3 м; 2 – қорапты нысанның габиондық торлы бұйымдары ГТБ-Қ Н=1,0 м, В=1,0 м, L=1,0 м; 3 – бет тығыздығы 250 г/м2 бар инетесімді тоқылмаған тоқыма материал, 40 м/тәулік төмен емес сүзгілеу коэффициенті бар дренажды геокомпозит; 4 – жер төсемесінің құмды топырағы; 5 – қалыңдығы 15…20 см құмды топырақтан дайындау;</w:t>
      </w:r>
    </w:p>
    <w:bookmarkEnd w:id="249"/>
    <w:bookmarkStart w:name="z259" w:id="250"/>
    <w:p>
      <w:pPr>
        <w:spacing w:after="0"/>
        <w:ind w:left="0"/>
        <w:jc w:val="both"/>
      </w:pPr>
      <w:r>
        <w:rPr>
          <w:rFonts w:ascii="Times New Roman"/>
          <w:b w:val="false"/>
          <w:i w:val="false"/>
          <w:color w:val="000000"/>
          <w:sz w:val="28"/>
        </w:rPr>
        <w:t>
      6 – өсімдік қабат;7 – жер төсемесінің байланыс топырағы.</w:t>
      </w:r>
    </w:p>
    <w:bookmarkEnd w:id="250"/>
    <w:bookmarkStart w:name="z260" w:id="251"/>
    <w:p>
      <w:pPr>
        <w:spacing w:after="0"/>
        <w:ind w:left="0"/>
        <w:jc w:val="both"/>
      </w:pPr>
      <w:r>
        <w:rPr>
          <w:rFonts w:ascii="Times New Roman"/>
          <w:b w:val="false"/>
          <w:i w:val="false"/>
          <w:color w:val="000000"/>
          <w:sz w:val="28"/>
        </w:rPr>
        <w:t xml:space="preserve">
      </w:t>
      </w:r>
      <w:r>
        <w:rPr>
          <w:rFonts w:ascii="Times New Roman"/>
          <w:b/>
          <w:i w:val="false"/>
          <w:color w:val="000000"/>
          <w:sz w:val="28"/>
        </w:rPr>
        <w:t>2-сурет – Эрозияға қарсы габиондық құрылымның құрылымдық шешімдер</w:t>
      </w:r>
      <w:r>
        <w:rPr>
          <w:rFonts w:ascii="Times New Roman"/>
          <w:b w:val="false"/>
          <w:i w:val="false"/>
          <w:color w:val="000000"/>
          <w:sz w:val="28"/>
        </w:rPr>
        <w:t>і</w:t>
      </w:r>
    </w:p>
    <w:bookmarkEnd w:id="25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1" w:id="252"/>
    <w:p>
      <w:pPr>
        <w:spacing w:after="0"/>
        <w:ind w:left="0"/>
        <w:jc w:val="both"/>
      </w:pPr>
      <w:r>
        <w:rPr>
          <w:rFonts w:ascii="Times New Roman"/>
          <w:b w:val="false"/>
          <w:i w:val="false"/>
          <w:color w:val="000000"/>
          <w:sz w:val="28"/>
        </w:rPr>
        <w:t xml:space="preserve">
      4.3.1.8 Гидрооқшаулаушы габиондық құрылымдар судың үйіндіге сүзілуін болдырмау үшін тағайындалған және жамылғыларының топырақты материалдарынан және бетон тұтастарынан жасалған оқшаулау қабаттарымен бірге құрылымдардың балама шешімдері ретінде қолданылуы мүмкін. </w:t>
      </w:r>
    </w:p>
    <w:bookmarkEnd w:id="252"/>
    <w:bookmarkStart w:name="z262" w:id="253"/>
    <w:p>
      <w:pPr>
        <w:spacing w:after="0"/>
        <w:ind w:left="0"/>
        <w:jc w:val="both"/>
      </w:pPr>
      <w:r>
        <w:rPr>
          <w:rFonts w:ascii="Times New Roman"/>
          <w:b w:val="false"/>
          <w:i w:val="false"/>
          <w:color w:val="000000"/>
          <w:sz w:val="28"/>
        </w:rPr>
        <w:t>
      Құрылым қамтиды:</w:t>
      </w:r>
    </w:p>
    <w:bookmarkEnd w:id="25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3" w:id="254"/>
    <w:p>
      <w:pPr>
        <w:spacing w:after="0"/>
        <w:ind w:left="0"/>
        <w:jc w:val="both"/>
      </w:pPr>
      <w:r>
        <w:rPr>
          <w:rFonts w:ascii="Times New Roman"/>
          <w:b w:val="false"/>
          <w:i w:val="false"/>
          <w:color w:val="000000"/>
          <w:sz w:val="28"/>
        </w:rPr>
        <w:t xml:space="preserve">
      </w:t>
      </w:r>
    </w:p>
    <w:bookmarkEnd w:id="254"/>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64" w:id="255"/>
    <w:p>
      <w:pPr>
        <w:spacing w:after="0"/>
        <w:ind w:left="0"/>
        <w:jc w:val="both"/>
      </w:pPr>
      <w:r>
        <w:rPr>
          <w:rFonts w:ascii="Times New Roman"/>
          <w:b w:val="false"/>
          <w:i w:val="false"/>
          <w:color w:val="000000"/>
          <w:sz w:val="28"/>
        </w:rPr>
        <w:t>
      1 – матрастық-төсеніштік нысанды габиондық тор бұйымдары; 2- анкер</w:t>
      </w:r>
    </w:p>
    <w:bookmarkEnd w:id="255"/>
    <w:bookmarkStart w:name="z265" w:id="256"/>
    <w:p>
      <w:pPr>
        <w:spacing w:after="0"/>
        <w:ind w:left="0"/>
        <w:jc w:val="both"/>
      </w:pPr>
      <w:r>
        <w:rPr>
          <w:rFonts w:ascii="Times New Roman"/>
          <w:b w:val="false"/>
          <w:i w:val="false"/>
          <w:color w:val="000000"/>
          <w:sz w:val="28"/>
        </w:rPr>
        <w:t>
      а) – ГТБ және анкерлердің пландағы құламада орналасу сызбасы; б) - анкерлер; в) – сымның көмегімен ГТБ байланыстару</w:t>
      </w:r>
    </w:p>
    <w:bookmarkEnd w:id="256"/>
    <w:bookmarkStart w:name="z266" w:id="257"/>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-сурет</w:t>
      </w:r>
      <w:r>
        <w:rPr>
          <w:rFonts w:ascii="Times New Roman"/>
          <w:b/>
          <w:i w:val="false"/>
          <w:color w:val="000000"/>
          <w:sz w:val="28"/>
        </w:rPr>
        <w:t xml:space="preserve"> – </w:t>
      </w:r>
      <w:r>
        <w:rPr>
          <w:rFonts w:ascii="Times New Roman"/>
          <w:b/>
          <w:i w:val="false"/>
          <w:color w:val="000000"/>
          <w:sz w:val="28"/>
        </w:rPr>
        <w:t>Анкерлері мен ГТБ қырларының өзара байланыстарының орналасу сызбасы</w:t>
      </w:r>
    </w:p>
    <w:bookmarkEnd w:id="25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7" w:id="258"/>
    <w:p>
      <w:pPr>
        <w:spacing w:after="0"/>
        <w:ind w:left="0"/>
        <w:jc w:val="both"/>
      </w:pPr>
      <w:r>
        <w:rPr>
          <w:rFonts w:ascii="Times New Roman"/>
          <w:b w:val="false"/>
          <w:i w:val="false"/>
          <w:color w:val="000000"/>
          <w:sz w:val="28"/>
        </w:rPr>
        <w:t>
      - гидрооқшаулаушы битум-құмды мастикамен толығымен немесе ішінара сіңіртілген М-ГТБ матрастық-төсеніштік нысанды габиондық тор бұйымдарынан жасалған жамылғылар (4а-сурет);</w:t>
      </w:r>
    </w:p>
    <w:bookmarkEnd w:id="258"/>
    <w:bookmarkStart w:name="z268" w:id="259"/>
    <w:p>
      <w:pPr>
        <w:spacing w:after="0"/>
        <w:ind w:left="0"/>
        <w:jc w:val="both"/>
      </w:pPr>
      <w:r>
        <w:rPr>
          <w:rFonts w:ascii="Times New Roman"/>
          <w:b w:val="false"/>
          <w:i w:val="false"/>
          <w:color w:val="000000"/>
          <w:sz w:val="28"/>
        </w:rPr>
        <w:t xml:space="preserve">
      </w:t>
      </w:r>
    </w:p>
    <w:bookmarkEnd w:id="259"/>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69" w:id="260"/>
    <w:p>
      <w:pPr>
        <w:spacing w:after="0"/>
        <w:ind w:left="0"/>
        <w:jc w:val="both"/>
      </w:pPr>
      <w:r>
        <w:rPr>
          <w:rFonts w:ascii="Times New Roman"/>
          <w:b w:val="false"/>
          <w:i w:val="false"/>
          <w:color w:val="000000"/>
          <w:sz w:val="28"/>
        </w:rPr>
        <w:t>
      1 – қалыңдығы Н матрастық- төсеніштік нысанды габиондық тор бұйымдары ГТБ-М; 2 – жер төсемесінің топырағы; 3 – өсімдік қабаты; 4 – тас тастау; ЖСЕД – жоғары судың есептік деңгейі, bp- шаю аймағындағы қорғаныс тысының ұзындығы</w:t>
      </w:r>
    </w:p>
    <w:bookmarkEnd w:id="260"/>
    <w:bookmarkStart w:name="z270" w:id="261"/>
    <w:p>
      <w:pPr>
        <w:spacing w:after="0"/>
        <w:ind w:left="0"/>
        <w:jc w:val="both"/>
      </w:pPr>
      <w:r>
        <w:rPr>
          <w:rFonts w:ascii="Times New Roman"/>
          <w:b w:val="false"/>
          <w:i w:val="false"/>
          <w:color w:val="000000"/>
          <w:sz w:val="28"/>
        </w:rPr>
        <w:t>
      а) – ПВХ-тен жасалған қабықша және 2-қабатты сүзгі қолданылған жамылғы нұсқасы; б) – битум-құмды мастика қолданылған жамылғы нұсқасы; в) – құрылымдық шешімнің жалпы сызбасы</w:t>
      </w:r>
    </w:p>
    <w:bookmarkEnd w:id="261"/>
    <w:bookmarkStart w:name="z271" w:id="262"/>
    <w:p>
      <w:pPr>
        <w:spacing w:after="0"/>
        <w:ind w:left="0"/>
        <w:jc w:val="both"/>
      </w:pPr>
      <w:r>
        <w:rPr>
          <w:rFonts w:ascii="Times New Roman"/>
          <w:b w:val="false"/>
          <w:i w:val="false"/>
          <w:color w:val="000000"/>
          <w:sz w:val="28"/>
        </w:rPr>
        <w:t xml:space="preserve">
      </w:t>
      </w:r>
      <w:r>
        <w:rPr>
          <w:rFonts w:ascii="Times New Roman"/>
          <w:b/>
          <w:i w:val="false"/>
          <w:color w:val="000000"/>
          <w:sz w:val="28"/>
        </w:rPr>
        <w:t>4-сурет – Гидрооқшаулы габионды құрылымдардың құрылымдық шешімдері</w:t>
      </w:r>
    </w:p>
    <w:bookmarkEnd w:id="26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2" w:id="263"/>
    <w:p>
      <w:pPr>
        <w:spacing w:after="0"/>
        <w:ind w:left="0"/>
        <w:jc w:val="both"/>
      </w:pPr>
      <w:r>
        <w:rPr>
          <w:rFonts w:ascii="Times New Roman"/>
          <w:b w:val="false"/>
          <w:i w:val="false"/>
          <w:color w:val="000000"/>
          <w:sz w:val="28"/>
        </w:rPr>
        <w:t>
      - геосинтетикалық материалдардың қабаттары арасында құлама бетіне төселетін, су өткізбейтін полимер қабықшасынан жасалған гидрооқшаулау қабатымен М-ГТ матрастық-төсеніштік нысанды габиондық тор бұйымдарынан жасалған жамылғысы (4 б-сурет);</w:t>
      </w:r>
    </w:p>
    <w:bookmarkEnd w:id="263"/>
    <w:bookmarkStart w:name="z273" w:id="264"/>
    <w:p>
      <w:pPr>
        <w:spacing w:after="0"/>
        <w:ind w:left="0"/>
        <w:jc w:val="both"/>
      </w:pPr>
      <w:r>
        <w:rPr>
          <w:rFonts w:ascii="Times New Roman"/>
          <w:b w:val="false"/>
          <w:i w:val="false"/>
          <w:color w:val="000000"/>
          <w:sz w:val="28"/>
        </w:rPr>
        <w:t>
      - табанының шайылуларын және сабалық ағындардың су басуында қолданылатын тіреуіш құрылымдары (2-сурет);</w:t>
      </w:r>
    </w:p>
    <w:bookmarkEnd w:id="264"/>
    <w:bookmarkStart w:name="z274" w:id="265"/>
    <w:p>
      <w:pPr>
        <w:spacing w:after="0"/>
        <w:ind w:left="0"/>
        <w:jc w:val="both"/>
      </w:pPr>
      <w:r>
        <w:rPr>
          <w:rFonts w:ascii="Times New Roman"/>
          <w:b w:val="false"/>
          <w:i w:val="false"/>
          <w:color w:val="000000"/>
          <w:sz w:val="28"/>
        </w:rPr>
        <w:t>
      - сабалық ағындардың бар болуы (5-сурет) және сабалық ағындары жоқ болған (4 в-сурет) кезде, қорғаныс тысы ретінде орындалған су басу мен шайылулары болған кезіндегі қолданылатын тіреуіш құрылымдары.</w:t>
      </w:r>
    </w:p>
    <w:bookmarkEnd w:id="265"/>
    <w:bookmarkStart w:name="z275" w:id="266"/>
    <w:p>
      <w:pPr>
        <w:spacing w:after="0"/>
        <w:ind w:left="0"/>
        <w:jc w:val="both"/>
      </w:pPr>
      <w:r>
        <w:rPr>
          <w:rFonts w:ascii="Times New Roman"/>
          <w:b w:val="false"/>
          <w:i w:val="false"/>
          <w:color w:val="000000"/>
          <w:sz w:val="28"/>
        </w:rPr>
        <w:t>
       4.3.1.9 Құрылымы жамылғысын құлама бетіне гидрооқшаулау қабатының тұтастығының бұзылуын болдырмас үшін анкерлермен қосымша бекітуді қолдануды санамайды.</w:t>
      </w:r>
    </w:p>
    <w:bookmarkEnd w:id="266"/>
    <w:bookmarkStart w:name="z276" w:id="267"/>
    <w:p>
      <w:pPr>
        <w:spacing w:after="0"/>
        <w:ind w:left="0"/>
        <w:jc w:val="both"/>
      </w:pPr>
      <w:r>
        <w:rPr>
          <w:rFonts w:ascii="Times New Roman"/>
          <w:b w:val="false"/>
          <w:i w:val="false"/>
          <w:color w:val="000000"/>
          <w:sz w:val="28"/>
        </w:rPr>
        <w:t>
      4.3.1.10 Гидрооқшаулағыш материалдарының құрамы және оларға қойылатын талаптар 1-кесте бойынша битум-құмды мастикасының мөлшерлемесіде 12.4.5 [2] көрсетілген.</w:t>
      </w:r>
    </w:p>
    <w:bookmarkEnd w:id="267"/>
    <w:bookmarkStart w:name="z277" w:id="268"/>
    <w:p>
      <w:pPr>
        <w:spacing w:after="0"/>
        <w:ind w:left="0"/>
        <w:jc w:val="left"/>
      </w:pPr>
      <w:r>
        <w:rPr>
          <w:rFonts w:ascii="Times New Roman"/>
          <w:b/>
          <w:i w:val="false"/>
          <w:color w:val="000000"/>
        </w:rPr>
        <w:t xml:space="preserve"> 1-кесте – Битум-құмды мастиканың мөлшерлемесі [3]</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2316"/>
        <w:gridCol w:w="4545"/>
        <w:gridCol w:w="4546"/>
      </w:tblGrid>
      <w:tr>
        <w:trPr>
          <w:trHeight w:val="3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9"/>
          <w:p>
            <w:pPr>
              <w:spacing w:after="20"/>
              <w:ind w:left="20"/>
              <w:jc w:val="both"/>
            </w:pPr>
            <w:r>
              <w:rPr>
                <w:rFonts w:ascii="Times New Roman"/>
                <w:b w:val="false"/>
                <w:i w:val="false"/>
                <w:color w:val="000000"/>
                <w:sz w:val="20"/>
              </w:rPr>
              <w:t>
Габиондар нысаны</w:t>
            </w:r>
          </w:p>
          <w:bookmarkEnd w:id="269"/>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мастикасының мөлшерлемесі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Ішінара ену, </w:t>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Толық ену, </w:t>
            </w:r>
          </w:p>
          <w:p>
            <w:pPr>
              <w:spacing w:after="20"/>
              <w:ind w:left="20"/>
              <w:jc w:val="both"/>
            </w:pPr>
            <w:r>
              <w:t>[MISSING IMAGE: ,  ]</w:t>
            </w:r>
          </w:p>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70"/>
          <w:p>
            <w:pPr>
              <w:spacing w:after="20"/>
              <w:ind w:left="20"/>
              <w:jc w:val="both"/>
            </w:pPr>
            <w:r>
              <w:rPr>
                <w:rFonts w:ascii="Times New Roman"/>
                <w:b w:val="false"/>
                <w:i w:val="false"/>
                <w:color w:val="000000"/>
                <w:sz w:val="20"/>
              </w:rPr>
              <w:t>
Матрастық-төсеніштік</w:t>
            </w:r>
          </w:p>
          <w:bookmarkEnd w:id="270"/>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120-140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130-150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190-220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120-150</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240-280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1"/>
          <w:p>
            <w:pPr>
              <w:spacing w:after="20"/>
              <w:ind w:left="20"/>
              <w:jc w:val="both"/>
            </w:pPr>
            <w:r>
              <w:rPr>
                <w:rFonts w:ascii="Times New Roman"/>
                <w:b w:val="false"/>
                <w:i w:val="false"/>
                <w:color w:val="000000"/>
                <w:sz w:val="20"/>
              </w:rPr>
              <w:t>
Ескерту – Материалдарға қойылатын талаптар мен мастика құрамы [2] көрсетілген.</w:t>
            </w:r>
          </w:p>
          <w:bookmarkEnd w:id="271"/>
        </w:tc>
      </w:tr>
    </w:tbl>
    <w:bookmarkStart w:name="z286" w:id="272"/>
    <w:p>
      <w:pPr>
        <w:spacing w:after="0"/>
        <w:ind w:left="0"/>
        <w:jc w:val="both"/>
      </w:pPr>
      <w:r>
        <w:rPr>
          <w:rFonts w:ascii="Times New Roman"/>
          <w:b w:val="false"/>
          <w:i w:val="false"/>
          <w:color w:val="000000"/>
          <w:sz w:val="28"/>
        </w:rPr>
        <w:t xml:space="preserve">
      </w:t>
      </w:r>
    </w:p>
    <w:bookmarkEnd w:id="272"/>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87" w:id="273"/>
    <w:p>
      <w:pPr>
        <w:spacing w:after="0"/>
        <w:ind w:left="0"/>
        <w:jc w:val="both"/>
      </w:pPr>
      <w:r>
        <w:rPr>
          <w:rFonts w:ascii="Times New Roman"/>
          <w:b w:val="false"/>
          <w:i w:val="false"/>
          <w:color w:val="000000"/>
          <w:sz w:val="28"/>
        </w:rPr>
        <w:t>
      1 –– қалыңдығы Н матрастық-төсеніштік нысанды габионды тор бұйымдары ГТБ-М; 2 – қораптық нысанды габиондық тор бұйымдары ГТБ-Қ; 3 – тас тастау;</w:t>
      </w:r>
    </w:p>
    <w:bookmarkEnd w:id="273"/>
    <w:bookmarkStart w:name="z288" w:id="274"/>
    <w:p>
      <w:pPr>
        <w:spacing w:after="0"/>
        <w:ind w:left="0"/>
        <w:jc w:val="both"/>
      </w:pPr>
      <w:r>
        <w:rPr>
          <w:rFonts w:ascii="Times New Roman"/>
          <w:b w:val="false"/>
          <w:i w:val="false"/>
          <w:color w:val="000000"/>
          <w:sz w:val="28"/>
        </w:rPr>
        <w:t>
      ССД – сабалық сулардың деңгейі, Н- бекітудің жоғары шекарасы</w:t>
      </w:r>
    </w:p>
    <w:bookmarkEnd w:id="274"/>
    <w:bookmarkStart w:name="z289" w:id="275"/>
    <w:p>
      <w:pPr>
        <w:spacing w:after="0"/>
        <w:ind w:left="0"/>
        <w:jc w:val="both"/>
      </w:pPr>
      <w:r>
        <w:rPr>
          <w:rFonts w:ascii="Times New Roman"/>
          <w:b w:val="false"/>
          <w:i w:val="false"/>
          <w:color w:val="000000"/>
          <w:sz w:val="28"/>
        </w:rPr>
        <w:t>
      а) – М-ГТБ және тас призмалар; б) және в) – тас призмалар, Қ-ГТБ және М-ГТБ</w:t>
      </w:r>
    </w:p>
    <w:bookmarkEnd w:id="275"/>
    <w:bookmarkStart w:name="z290" w:id="276"/>
    <w:p>
      <w:pPr>
        <w:spacing w:after="0"/>
        <w:ind w:left="0"/>
        <w:jc w:val="both"/>
      </w:pPr>
      <w:r>
        <w:rPr>
          <w:rFonts w:ascii="Times New Roman"/>
          <w:b w:val="false"/>
          <w:i w:val="false"/>
          <w:color w:val="000000"/>
          <w:sz w:val="28"/>
        </w:rPr>
        <w:t xml:space="preserve">
      </w:t>
      </w:r>
      <w:r>
        <w:rPr>
          <w:rFonts w:ascii="Times New Roman"/>
          <w:b/>
          <w:i w:val="false"/>
          <w:color w:val="000000"/>
          <w:sz w:val="28"/>
        </w:rPr>
        <w:t>5-сурет – Сабалық сулардың, жел әсерінің, шайылуларының болуынан су басатын құламалардағы қорғаныс габиондық құрылымдарының құрылымдық шешімдерінің нұсқалары.</w:t>
      </w:r>
      <w:r>
        <w:rPr>
          <w:rFonts w:ascii="Times New Roman"/>
          <w:b w:val="false"/>
          <w:i w:val="false"/>
          <w:color w:val="000000"/>
          <w:sz w:val="28"/>
        </w:rPr>
        <w:t xml:space="preserve"> </w:t>
      </w:r>
      <w:r>
        <w:rPr>
          <w:rFonts w:ascii="Times New Roman"/>
          <w:b/>
          <w:i w:val="false"/>
          <w:color w:val="000000"/>
          <w:sz w:val="28"/>
        </w:rPr>
        <w:t>Аралас тіреуіш құрылымдарын қолданумен</w:t>
      </w:r>
    </w:p>
    <w:bookmarkEnd w:id="27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92" w:id="277"/>
    <w:p>
      <w:pPr>
        <w:spacing w:after="0"/>
        <w:ind w:left="0"/>
        <w:jc w:val="both"/>
      </w:pPr>
      <w:r>
        <w:rPr>
          <w:rFonts w:ascii="Times New Roman"/>
          <w:b w:val="false"/>
          <w:i w:val="false"/>
          <w:color w:val="000000"/>
          <w:sz w:val="28"/>
        </w:rPr>
        <w:t>
      4.3.1.11 Қорғаныс габионды құрылымдарды тұрақты немесе уақытша су басу жағдайларда қолданады және құлама бетін жел толқындарының, мұз кету, тамырымен жұлынған ағаштардың күшті әсерлерінен қорғау және құламалардың табандарын шайылулардан қорғау үшін пайдаланылады.</w:t>
      </w:r>
    </w:p>
    <w:bookmarkEnd w:id="277"/>
    <w:bookmarkStart w:name="z293" w:id="278"/>
    <w:p>
      <w:pPr>
        <w:spacing w:after="0"/>
        <w:ind w:left="0"/>
        <w:jc w:val="both"/>
      </w:pPr>
      <w:r>
        <w:rPr>
          <w:rFonts w:ascii="Times New Roman"/>
          <w:b w:val="false"/>
          <w:i w:val="false"/>
          <w:color w:val="000000"/>
          <w:sz w:val="28"/>
        </w:rPr>
        <w:t>
      4.3.1.12 Құрылымы (6-сурет) эрозияға қарсы құрылымдардың барлық элементтерін қамтиды және олардан күшті жамылғысымен, құрамында тастан немесе құм материалдарынан жасалған суффозиондық қабатының болуымен, тіреуіш құрылымдарының құламалар табаның шайылулардан қорғаудың қосымшаларын пайдаланудың құрылымдық шешімдерімен ерекшелінеді (5-сурет).</w:t>
      </w:r>
    </w:p>
    <w:bookmarkEnd w:id="27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95" w:id="279"/>
    <w:p>
      <w:pPr>
        <w:spacing w:after="0"/>
        <w:ind w:left="0"/>
        <w:jc w:val="both"/>
      </w:pPr>
      <w:r>
        <w:rPr>
          <w:rFonts w:ascii="Times New Roman"/>
          <w:b w:val="false"/>
          <w:i w:val="false"/>
          <w:color w:val="000000"/>
          <w:sz w:val="28"/>
        </w:rPr>
        <w:t>
      , 1 – матрастық-төсеніштік нысанды ГТБ -М немесе қорап нысанды ГТБ-Қ габионды тор бұйымдар; 2 – геосинтетикалық материал; 3 – қиыршық тасты құм топырағынан немесе ұсақталған тастан дайындау; 4 – жер төсемесінің топырағы; 5 – тас тастау; 6 – өсімдік қабаты; 7 – жол ернеуінің бекітілген бөлігі; ЖСЕД – жоғары судың есептік деңгейі, bp – шайылу аймағындағы қорғаныс тысының ұзындығы; Н – Н1=0,17 м кезінде габионның қалыңдығы; m – құламаның орналасуы.</w:t>
      </w:r>
    </w:p>
    <w:bookmarkEnd w:id="279"/>
    <w:bookmarkStart w:name="z296" w:id="280"/>
    <w:p>
      <w:pPr>
        <w:spacing w:after="0"/>
        <w:ind w:left="0"/>
        <w:jc w:val="both"/>
      </w:pPr>
      <w:r>
        <w:rPr>
          <w:rFonts w:ascii="Times New Roman"/>
          <w:b w:val="false"/>
          <w:i w:val="false"/>
          <w:color w:val="000000"/>
          <w:sz w:val="28"/>
        </w:rPr>
        <w:t xml:space="preserve">
      </w:t>
      </w:r>
      <w:r>
        <w:rPr>
          <w:rFonts w:ascii="Times New Roman"/>
          <w:b/>
          <w:i w:val="false"/>
          <w:color w:val="000000"/>
          <w:sz w:val="28"/>
        </w:rPr>
        <w:t>6-сурет – Габионды қорғаныс құрылыстарының құрылымды шешімдері:</w:t>
      </w:r>
      <w:r>
        <w:rPr>
          <w:rFonts w:ascii="Times New Roman"/>
          <w:b w:val="false"/>
          <w:i w:val="false"/>
          <w:color w:val="000000"/>
          <w:sz w:val="28"/>
        </w:rPr>
        <w:t xml:space="preserve"> </w:t>
      </w:r>
      <w:r>
        <w:rPr>
          <w:rFonts w:ascii="Times New Roman"/>
          <w:b/>
          <w:i w:val="false"/>
          <w:color w:val="000000"/>
          <w:sz w:val="28"/>
        </w:rPr>
        <w:t>а) – тұрақты қалыңдықтағы жамылғы нұсқасы;</w:t>
      </w:r>
    </w:p>
    <w:bookmarkEnd w:id="280"/>
    <w:bookmarkStart w:name="z297" w:id="281"/>
    <w:p>
      <w:pPr>
        <w:spacing w:after="0"/>
        <w:ind w:left="0"/>
        <w:jc w:val="both"/>
      </w:pPr>
      <w:r>
        <w:rPr>
          <w:rFonts w:ascii="Times New Roman"/>
          <w:b w:val="false"/>
          <w:i w:val="false"/>
          <w:color w:val="000000"/>
          <w:sz w:val="28"/>
        </w:rPr>
        <w:t xml:space="preserve">
      </w:t>
      </w:r>
      <w:r>
        <w:rPr>
          <w:rFonts w:ascii="Times New Roman"/>
          <w:b/>
          <w:i w:val="false"/>
          <w:color w:val="000000"/>
          <w:sz w:val="28"/>
        </w:rPr>
        <w:t>б) -</w:t>
      </w:r>
      <w:r>
        <w:rPr>
          <w:rFonts w:ascii="Times New Roman"/>
          <w:b w:val="false"/>
          <w:i w:val="false"/>
          <w:color w:val="000000"/>
          <w:sz w:val="28"/>
        </w:rPr>
        <w:t xml:space="preserve"> </w:t>
      </w:r>
      <w:r>
        <w:rPr>
          <w:rFonts w:ascii="Times New Roman"/>
          <w:b/>
          <w:i w:val="false"/>
          <w:color w:val="000000"/>
          <w:sz w:val="28"/>
        </w:rPr>
        <w:t>ауыспалы қалыңдықты</w:t>
      </w:r>
    </w:p>
    <w:bookmarkEnd w:id="281"/>
    <w:bookmarkStart w:name="z298" w:id="282"/>
    <w:p>
      <w:pPr>
        <w:spacing w:after="0"/>
        <w:ind w:left="0"/>
        <w:jc w:val="both"/>
      </w:pPr>
      <w:r>
        <w:rPr>
          <w:rFonts w:ascii="Times New Roman"/>
          <w:b w:val="false"/>
          <w:i w:val="false"/>
          <w:color w:val="000000"/>
          <w:sz w:val="28"/>
        </w:rPr>
        <w:t>
      4.3.1.13 Ауыр гидрологиялық шарттарда ағын жылдамдығы 5,5 м/с астам болған кезде, габионды құрылыс жұмыстарының жағдайлары үшін, сонымен қатар мұз жүктемелерінің әсер ету аймақтарында 100 мм-ден кем емес қорғаныс қабатының қалыңдығында, арматуралық торлары бар габион беткі жағына тас материалдарын нығыздаумен және/немесе монолитті бетон қабатымен қосымша қорғанысты жүзеге асыру қажет. Бетон жамылғысы үшін ені 50 мм және қадамы 4 м-ден кем емес бойлық және көлденең жүк түсіру арналарын қарастырған жөн.</w:t>
      </w:r>
    </w:p>
    <w:bookmarkEnd w:id="282"/>
    <w:bookmarkStart w:name="z299" w:id="283"/>
    <w:p>
      <w:pPr>
        <w:spacing w:after="0"/>
        <w:ind w:left="0"/>
        <w:jc w:val="both"/>
      </w:pPr>
      <w:r>
        <w:rPr>
          <w:rFonts w:ascii="Times New Roman"/>
          <w:b w:val="false"/>
          <w:i w:val="false"/>
          <w:color w:val="000000"/>
          <w:sz w:val="28"/>
        </w:rPr>
        <w:t>
      4.4 Материалдарға қойылатын талаптар</w:t>
      </w:r>
    </w:p>
    <w:bookmarkEnd w:id="283"/>
    <w:bookmarkStart w:name="z300" w:id="284"/>
    <w:p>
      <w:pPr>
        <w:spacing w:after="0"/>
        <w:ind w:left="0"/>
        <w:jc w:val="both"/>
      </w:pPr>
      <w:r>
        <w:rPr>
          <w:rFonts w:ascii="Times New Roman"/>
          <w:b w:val="false"/>
          <w:i w:val="false"/>
          <w:color w:val="000000"/>
          <w:sz w:val="28"/>
        </w:rPr>
        <w:t>
      4.4.2.1 Габионды құрылымдарды дайындау үшін қолданылатын материалдарға қойылатын талаптар 12.4 [2] бөлімінде көрсетілген.</w:t>
      </w:r>
    </w:p>
    <w:bookmarkEnd w:id="284"/>
    <w:bookmarkStart w:name="z301" w:id="285"/>
    <w:p>
      <w:pPr>
        <w:spacing w:after="0"/>
        <w:ind w:left="0"/>
        <w:jc w:val="both"/>
      </w:pPr>
      <w:r>
        <w:rPr>
          <w:rFonts w:ascii="Times New Roman"/>
          <w:b w:val="false"/>
          <w:i w:val="false"/>
          <w:color w:val="000000"/>
          <w:sz w:val="28"/>
        </w:rPr>
        <w:t>
      Габионды құрылымдарды толтыру үшін тау жыныстарынан пайда болған (базальт, гранит, диабаз, диорит және т.б.) және метаморфты ұсақталуымен алынған, қажетті беріктілігі, суыққа төзімділігі және суға төзімді қабілетіне ие табиғи және жасанды тас материалы қолданылады.</w:t>
      </w:r>
    </w:p>
    <w:bookmarkEnd w:id="285"/>
    <w:bookmarkStart w:name="z302" w:id="286"/>
    <w:p>
      <w:pPr>
        <w:spacing w:after="0"/>
        <w:ind w:left="0"/>
        <w:jc w:val="both"/>
      </w:pPr>
      <w:r>
        <w:rPr>
          <w:rFonts w:ascii="Times New Roman"/>
          <w:b w:val="false"/>
          <w:i w:val="false"/>
          <w:color w:val="000000"/>
          <w:sz w:val="28"/>
        </w:rPr>
        <w:t>
      Су асты бөліктерінде және судың ауыспалы деңгейі аймағындағы габионды құрылымы үшін тас материалының қажетті орташа тығыздығы 2300 кг/м3 кем болмауы қажет.</w:t>
      </w:r>
    </w:p>
    <w:bookmarkEnd w:id="286"/>
    <w:bookmarkStart w:name="z303" w:id="287"/>
    <w:p>
      <w:pPr>
        <w:spacing w:after="0"/>
        <w:ind w:left="0"/>
        <w:jc w:val="both"/>
      </w:pPr>
      <w:r>
        <w:rPr>
          <w:rFonts w:ascii="Times New Roman"/>
          <w:b w:val="false"/>
          <w:i w:val="false"/>
          <w:color w:val="000000"/>
          <w:sz w:val="28"/>
        </w:rPr>
        <w:t xml:space="preserve">
      Тастың минималды өлшемі тор ұяшығының өлшемінен 1,3 кем емес болуы қажет. Су асты жағдайларында пайдаланылатын габиондар үшін немесе судың ауыспалы аймағында тастың минималды өлшемі тор ұяшығының өлшемінен 1,5 кем емес болуы қажет. Қорапты және цилиндрлік габиондар үшін тастың максималды өлшемін 250 мм аспайтындай етіп қабылдаған жөн, ал матрастық-төсеніштік габиондар үшін – матрас биіктігінен 2/3 аспауы қажет. Толқынды әрекеттегі жағдайларда қолданылатын габионды құрылымдар үшін тастың өлшемі есеппен және </w:t>
      </w:r>
      <w:r>
        <w:br/>
      </w:r>
      <w:r>
        <w:rPr>
          <w:rFonts w:ascii="Times New Roman"/>
          <w:b w:val="false"/>
          <w:i w:val="false"/>
          <w:color w:val="000000"/>
          <w:sz w:val="28"/>
        </w:rPr>
        <w:t>7 және 8-кестелердің көмегімен анықталады [4].</w:t>
      </w:r>
    </w:p>
    <w:bookmarkEnd w:id="287"/>
    <w:bookmarkStart w:name="z304" w:id="288"/>
    <w:p>
      <w:pPr>
        <w:spacing w:after="0"/>
        <w:ind w:left="0"/>
        <w:jc w:val="both"/>
      </w:pPr>
      <w:r>
        <w:rPr>
          <w:rFonts w:ascii="Times New Roman"/>
          <w:b w:val="false"/>
          <w:i w:val="false"/>
          <w:color w:val="000000"/>
          <w:sz w:val="28"/>
        </w:rPr>
        <w:t xml:space="preserve">
      4.4.3 Реттеуші құрылыстардың ақауларын жою бойынша жұмыстарды жүргізу технологиясы </w:t>
      </w:r>
    </w:p>
    <w:bookmarkEnd w:id="288"/>
    <w:bookmarkStart w:name="z305" w:id="289"/>
    <w:p>
      <w:pPr>
        <w:spacing w:after="0"/>
        <w:ind w:left="0"/>
        <w:jc w:val="both"/>
      </w:pPr>
      <w:r>
        <w:rPr>
          <w:rFonts w:ascii="Times New Roman"/>
          <w:b w:val="false"/>
          <w:i w:val="false"/>
          <w:color w:val="000000"/>
          <w:sz w:val="28"/>
        </w:rPr>
        <w:t>
      4.4.3.1 Реттеуші құрылыстардың ақауларын жоюды келесі кезекпен орындау қажет:</w:t>
      </w:r>
    </w:p>
    <w:bookmarkEnd w:id="289"/>
    <w:bookmarkStart w:name="z306" w:id="290"/>
    <w:p>
      <w:pPr>
        <w:spacing w:after="0"/>
        <w:ind w:left="0"/>
        <w:jc w:val="both"/>
      </w:pPr>
      <w:r>
        <w:rPr>
          <w:rFonts w:ascii="Times New Roman"/>
          <w:b w:val="false"/>
          <w:i w:val="false"/>
          <w:color w:val="000000"/>
          <w:sz w:val="28"/>
        </w:rPr>
        <w:t>
      - қолданыстағы бекіту құрылымын бөлшектеу;</w:t>
      </w:r>
    </w:p>
    <w:bookmarkEnd w:id="290"/>
    <w:bookmarkStart w:name="z307" w:id="291"/>
    <w:p>
      <w:pPr>
        <w:spacing w:after="0"/>
        <w:ind w:left="0"/>
        <w:jc w:val="both"/>
      </w:pPr>
      <w:r>
        <w:rPr>
          <w:rFonts w:ascii="Times New Roman"/>
          <w:b w:val="false"/>
          <w:i w:val="false"/>
          <w:color w:val="000000"/>
          <w:sz w:val="28"/>
        </w:rPr>
        <w:t>
      - тіреуіш элементтерін орнату;</w:t>
      </w:r>
    </w:p>
    <w:bookmarkEnd w:id="291"/>
    <w:bookmarkStart w:name="z308" w:id="292"/>
    <w:p>
      <w:pPr>
        <w:spacing w:after="0"/>
        <w:ind w:left="0"/>
        <w:jc w:val="both"/>
      </w:pPr>
      <w:r>
        <w:rPr>
          <w:rFonts w:ascii="Times New Roman"/>
          <w:b w:val="false"/>
          <w:i w:val="false"/>
          <w:color w:val="000000"/>
          <w:sz w:val="28"/>
        </w:rPr>
        <w:t>
      - матрастық-төсеніштік габиондарды орнату.</w:t>
      </w:r>
    </w:p>
    <w:bookmarkEnd w:id="292"/>
    <w:bookmarkStart w:name="z309" w:id="293"/>
    <w:p>
      <w:pPr>
        <w:spacing w:after="0"/>
        <w:ind w:left="0"/>
        <w:jc w:val="both"/>
      </w:pPr>
      <w:r>
        <w:rPr>
          <w:rFonts w:ascii="Times New Roman"/>
          <w:b w:val="false"/>
          <w:i w:val="false"/>
          <w:color w:val="000000"/>
          <w:sz w:val="28"/>
        </w:rPr>
        <w:t>
      4.4.3.2 Реттеуші құрылыстар үйінділерінің құламалары мен конустарының бекіту құрылымын бөлшектеуді 7.7.2 бойынша орындаған жөн [5].</w:t>
      </w:r>
    </w:p>
    <w:bookmarkEnd w:id="293"/>
    <w:bookmarkStart w:name="z310" w:id="294"/>
    <w:p>
      <w:pPr>
        <w:spacing w:after="0"/>
        <w:ind w:left="0"/>
        <w:jc w:val="both"/>
      </w:pPr>
      <w:r>
        <w:rPr>
          <w:rFonts w:ascii="Times New Roman"/>
          <w:b w:val="false"/>
          <w:i w:val="false"/>
          <w:color w:val="000000"/>
          <w:sz w:val="28"/>
        </w:rPr>
        <w:t>
      4.4.3.3 МЕМСТ Р 52132 бойынша Қ-ГТБ мен М-ГТБ жасалған тіреуіш элементтерін 6.5.13 есебімен және келесі ережелермен орнатады [4]:</w:t>
      </w:r>
    </w:p>
    <w:bookmarkEnd w:id="294"/>
    <w:bookmarkStart w:name="z311" w:id="295"/>
    <w:p>
      <w:pPr>
        <w:spacing w:after="0"/>
        <w:ind w:left="0"/>
        <w:jc w:val="both"/>
      </w:pPr>
      <w:r>
        <w:rPr>
          <w:rFonts w:ascii="Times New Roman"/>
          <w:b w:val="false"/>
          <w:i w:val="false"/>
          <w:color w:val="000000"/>
          <w:sz w:val="28"/>
        </w:rPr>
        <w:t>
      - Қ-ГТБ мен М-ГТБ габиондары құрылыс алаңына пакетке салынған жаймалар түрінде жеткізіледі, онда олар 2 м кем емес ағаш төсеулерінде тығыз тегіс негізге салынып, көлдеңен түрде қатармен сақталуы қажет;</w:t>
      </w:r>
    </w:p>
    <w:bookmarkEnd w:id="295"/>
    <w:bookmarkStart w:name="z312" w:id="296"/>
    <w:p>
      <w:pPr>
        <w:spacing w:after="0"/>
        <w:ind w:left="0"/>
        <w:jc w:val="both"/>
      </w:pPr>
      <w:r>
        <w:rPr>
          <w:rFonts w:ascii="Times New Roman"/>
          <w:b w:val="false"/>
          <w:i w:val="false"/>
          <w:color w:val="000000"/>
          <w:sz w:val="28"/>
        </w:rPr>
        <w:t>
      - жобамен көрсетілген құрылысқа қатысты габионды орнатуға дейін және кейін 4.3.1 ережелерін есепке ала отырып, жобалық ережеге бөлгіш және сүзгілеу қабаты ретінде тоқылмаған геосинтетикалық материал төселеді;</w:t>
      </w:r>
    </w:p>
    <w:bookmarkEnd w:id="296"/>
    <w:bookmarkStart w:name="z313" w:id="297"/>
    <w:p>
      <w:pPr>
        <w:spacing w:after="0"/>
        <w:ind w:left="0"/>
        <w:jc w:val="both"/>
      </w:pPr>
      <w:r>
        <w:rPr>
          <w:rFonts w:ascii="Times New Roman"/>
          <w:b w:val="false"/>
          <w:i w:val="false"/>
          <w:color w:val="000000"/>
          <w:sz w:val="28"/>
        </w:rPr>
        <w:t>
      - габиондардың пакеттерін ашуды, үлгілерін – ағаш немесе металл кесектерін, арматураны қолдана отырып, қырлары мен диафрагмаларын түзетумен тығыз тегіс бетте орындайды (сурет 7);</w:t>
      </w:r>
    </w:p>
    <w:bookmarkEnd w:id="29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14" w:id="298"/>
    <w:p>
      <w:pPr>
        <w:spacing w:after="0"/>
        <w:ind w:left="0"/>
        <w:jc w:val="both"/>
      </w:pPr>
      <w:r>
        <w:rPr>
          <w:rFonts w:ascii="Times New Roman"/>
          <w:b w:val="false"/>
          <w:i w:val="false"/>
          <w:color w:val="000000"/>
          <w:sz w:val="28"/>
        </w:rPr>
        <w:t xml:space="preserve">
      </w:t>
      </w:r>
    </w:p>
    <w:bookmarkEnd w:id="298"/>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15" w:id="299"/>
    <w:p>
      <w:pPr>
        <w:spacing w:after="0"/>
        <w:ind w:left="0"/>
        <w:jc w:val="both"/>
      </w:pPr>
      <w:r>
        <w:rPr>
          <w:rFonts w:ascii="Times New Roman"/>
          <w:b w:val="false"/>
          <w:i w:val="false"/>
          <w:color w:val="000000"/>
          <w:sz w:val="28"/>
        </w:rPr>
        <w:t>
      1 - бүктелген жерінің сызықтары; 2 – жиегінің сымы; 3 - қақпағы; 4 – артқы қабырғасы; 5 – шетжақ қабырғалары; 6 - түбі; 7 – торды бүктеуге арналған үлгі; 8 – алдыңғы қабырға; 9 - диафрагмалар орны</w:t>
      </w:r>
    </w:p>
    <w:bookmarkEnd w:id="299"/>
    <w:bookmarkStart w:name="z316" w:id="300"/>
    <w:p>
      <w:pPr>
        <w:spacing w:after="0"/>
        <w:ind w:left="0"/>
        <w:jc w:val="both"/>
      </w:pPr>
      <w:r>
        <w:rPr>
          <w:rFonts w:ascii="Times New Roman"/>
          <w:b w:val="false"/>
          <w:i w:val="false"/>
          <w:color w:val="000000"/>
          <w:sz w:val="28"/>
        </w:rPr>
        <w:t xml:space="preserve">
      </w:t>
      </w:r>
      <w:r>
        <w:rPr>
          <w:rFonts w:ascii="Times New Roman"/>
          <w:b/>
          <w:i w:val="false"/>
          <w:color w:val="000000"/>
          <w:sz w:val="28"/>
        </w:rPr>
        <w:t>7-сурет – Қорапты габион қабырғалары жаймасының планы</w:t>
      </w:r>
    </w:p>
    <w:bookmarkEnd w:id="30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17" w:id="301"/>
    <w:p>
      <w:pPr>
        <w:spacing w:after="0"/>
        <w:ind w:left="0"/>
        <w:jc w:val="both"/>
      </w:pPr>
      <w:r>
        <w:rPr>
          <w:rFonts w:ascii="Times New Roman"/>
          <w:b w:val="false"/>
          <w:i w:val="false"/>
          <w:color w:val="000000"/>
          <w:sz w:val="28"/>
        </w:rPr>
        <w:t>
      - тік бұрышпен қайырылған диафрагмалар және қабырғалар тікбұрышты қаңқадан тұрады, ол 10...15 см арқылы бір ілмектің екінші ілмекке кезектесуінен, үзіліссіз сыммен, жеке байламдардармен немесе қадамы 20 см көп емес мырышталған тұтқалармен бекітіледі; бекіту үшін маркасы мен жамылғысы габион торының маркасы мен жамылғысына сәйкес келетін диаметрі 2,2 мм бекіткіш пен тұтастырғыш сымы қолданылады;</w:t>
      </w:r>
    </w:p>
    <w:bookmarkEnd w:id="301"/>
    <w:bookmarkStart w:name="z318" w:id="302"/>
    <w:p>
      <w:pPr>
        <w:spacing w:after="0"/>
        <w:ind w:left="0"/>
        <w:jc w:val="both"/>
      </w:pPr>
      <w:r>
        <w:rPr>
          <w:rFonts w:ascii="Times New Roman"/>
          <w:b w:val="false"/>
          <w:i w:val="false"/>
          <w:color w:val="000000"/>
          <w:sz w:val="28"/>
        </w:rPr>
        <w:t>
      - қалыптастырылған қаңқаларды орға алдыңғы тармақтағыдай сым байлаудың тұтқыр бөліктерін біріктіріп (бекіту), қолмен тас материалын толтырусыз орнатылады;</w:t>
      </w:r>
    </w:p>
    <w:bookmarkEnd w:id="302"/>
    <w:bookmarkStart w:name="z319" w:id="303"/>
    <w:p>
      <w:pPr>
        <w:spacing w:after="0"/>
        <w:ind w:left="0"/>
        <w:jc w:val="both"/>
      </w:pPr>
      <w:r>
        <w:rPr>
          <w:rFonts w:ascii="Times New Roman"/>
          <w:b w:val="false"/>
          <w:i w:val="false"/>
          <w:color w:val="000000"/>
          <w:sz w:val="28"/>
        </w:rPr>
        <w:t>
      - тас материалдарын пайда болған қаңқаға қолмен немесе механикалық әдіспен бүкіл ауданы бойымен біркелкі жаяды; қатқыл қалыптың алдыңғы қабырғасының тегістігін сақтау үшін, толтыру алдында онымен байланысы бойынша орнату ұсынылады; тас материалдарының төсеулерін көлдеңен жазықтықта тұтастырғыш сымдарынан кергіштер-тұтастырғыштарды орнатумен, әр қабаттың үстіне тұтқыр қабырғаларын бекіту үшін, бірнеше қабаттармен – габион ұзындығы 0,5 м кезінде екі қабатта, үлкен биіктік кезінде – үш қабатта жүргізіледі; тас шөгіндісін өтеу үшін, жоғары жиегінен 2...5 см асырып габионды толтырады; әр түрлі өлшемді тастардың болуынан қаңқа қабырғаларына үлкен өлшемді, ішіне - кіші өлшемді тастарды төсейді;</w:t>
      </w:r>
    </w:p>
    <w:bookmarkEnd w:id="303"/>
    <w:bookmarkStart w:name="z320" w:id="304"/>
    <w:p>
      <w:pPr>
        <w:spacing w:after="0"/>
        <w:ind w:left="0"/>
        <w:jc w:val="both"/>
      </w:pPr>
      <w:r>
        <w:rPr>
          <w:rFonts w:ascii="Times New Roman"/>
          <w:b w:val="false"/>
          <w:i w:val="false"/>
          <w:color w:val="000000"/>
          <w:sz w:val="28"/>
        </w:rPr>
        <w:t>
      - габиондардың қақпағын қабырғалар мен диафрагмалардың арқауланған сымымен біріктіріп, қаңқаның жоғарғы қырларына орап байлау немесе тоғындардың сымдарымен тартады; оның алдында бұрыштардың уақытша байлауын орындау қажет (ағаш қадалармен немесе металл анкерлермен бұрыштар бойынша бекіту);</w:t>
      </w:r>
    </w:p>
    <w:bookmarkEnd w:id="304"/>
    <w:bookmarkStart w:name="z321" w:id="305"/>
    <w:p>
      <w:pPr>
        <w:spacing w:after="0"/>
        <w:ind w:left="0"/>
        <w:jc w:val="both"/>
      </w:pPr>
      <w:r>
        <w:rPr>
          <w:rFonts w:ascii="Times New Roman"/>
          <w:b w:val="false"/>
          <w:i w:val="false"/>
          <w:color w:val="000000"/>
          <w:sz w:val="28"/>
        </w:rPr>
        <w:t>
       - ордың габиондары мен қабырғалары арасындағы қойындарды қабатталған нығыздалуымен жоба бойынша материалдармен толтырады.</w:t>
      </w:r>
    </w:p>
    <w:bookmarkEnd w:id="305"/>
    <w:bookmarkStart w:name="z322" w:id="306"/>
    <w:p>
      <w:pPr>
        <w:spacing w:after="0"/>
        <w:ind w:left="0"/>
        <w:jc w:val="both"/>
      </w:pPr>
      <w:r>
        <w:rPr>
          <w:rFonts w:ascii="Times New Roman"/>
          <w:b w:val="false"/>
          <w:i w:val="false"/>
          <w:color w:val="000000"/>
          <w:sz w:val="28"/>
        </w:rPr>
        <w:t xml:space="preserve">
      4.4.3.4 Бекітулердің габионды құрылымдарын орнату кезінде келесі ережелерді орындау қажет: </w:t>
      </w:r>
    </w:p>
    <w:bookmarkEnd w:id="306"/>
    <w:bookmarkStart w:name="z323" w:id="307"/>
    <w:p>
      <w:pPr>
        <w:spacing w:after="0"/>
        <w:ind w:left="0"/>
        <w:jc w:val="both"/>
      </w:pPr>
      <w:r>
        <w:rPr>
          <w:rFonts w:ascii="Times New Roman"/>
          <w:b w:val="false"/>
          <w:i w:val="false"/>
          <w:color w:val="000000"/>
          <w:sz w:val="28"/>
        </w:rPr>
        <w:t>
      - МЕМСТ Р 52132 бойынша М-ГТБ типті матрастық-төсеніштік габиондарды құлама бетіне, 3-сурет бойынша ұзындығы 50 см-ден кем емес және диаметрі 5-тен 12 мм-ге дейінгі металл арматурадан жасалған анкерлермен бекіту қажет;</w:t>
      </w:r>
    </w:p>
    <w:bookmarkEnd w:id="307"/>
    <w:bookmarkStart w:name="z324" w:id="308"/>
    <w:p>
      <w:pPr>
        <w:spacing w:after="0"/>
        <w:ind w:left="0"/>
        <w:jc w:val="both"/>
      </w:pPr>
      <w:r>
        <w:rPr>
          <w:rFonts w:ascii="Times New Roman"/>
          <w:b w:val="false"/>
          <w:i w:val="false"/>
          <w:color w:val="000000"/>
          <w:sz w:val="28"/>
        </w:rPr>
        <w:t>
      - бірнеше толтырылған матрастық-төсеніштік габиондардың бар болуы кезінде қақпақтарын орнату олардың үстіне ені 2,0 м екі иірілген торларды төсеумен жүзеге асырылуы мүмкін;</w:t>
      </w:r>
    </w:p>
    <w:bookmarkEnd w:id="308"/>
    <w:bookmarkStart w:name="z325" w:id="309"/>
    <w:p>
      <w:pPr>
        <w:spacing w:after="0"/>
        <w:ind w:left="0"/>
        <w:jc w:val="both"/>
      </w:pPr>
      <w:r>
        <w:rPr>
          <w:rFonts w:ascii="Times New Roman"/>
          <w:b w:val="false"/>
          <w:i w:val="false"/>
          <w:color w:val="000000"/>
          <w:sz w:val="28"/>
        </w:rPr>
        <w:t>
      - суға матрастық-төсеніштік габионды құрылымдарды төсеу қажет болған жағдайда, монтаждау кранның көмегімен немесе жүзгіш құралдарды суға түсіріп, оларды алдын ала жинайды және таспен толтырады;</w:t>
      </w:r>
    </w:p>
    <w:bookmarkEnd w:id="309"/>
    <w:bookmarkStart w:name="z326" w:id="310"/>
    <w:p>
      <w:pPr>
        <w:spacing w:after="0"/>
        <w:ind w:left="0"/>
        <w:jc w:val="both"/>
      </w:pPr>
      <w:r>
        <w:rPr>
          <w:rFonts w:ascii="Times New Roman"/>
          <w:b w:val="false"/>
          <w:i w:val="false"/>
          <w:color w:val="000000"/>
          <w:sz w:val="28"/>
        </w:rPr>
        <w:t>
      - жұмыстардың өндірісін ұйымдастыру кезінде технологиялық карталар қолданылуы мүмкін.</w:t>
      </w:r>
    </w:p>
    <w:bookmarkEnd w:id="310"/>
    <w:bookmarkStart w:name="z327" w:id="311"/>
    <w:p>
      <w:pPr>
        <w:spacing w:after="0"/>
        <w:ind w:left="0"/>
        <w:jc w:val="both"/>
      </w:pPr>
      <w:r>
        <w:rPr>
          <w:rFonts w:ascii="Times New Roman"/>
          <w:b w:val="false"/>
          <w:i w:val="false"/>
          <w:color w:val="000000"/>
          <w:sz w:val="28"/>
        </w:rPr>
        <w:t>
      4.4.3.5 Реттеуші құрылыстардың ақауларын жою бойынша жұмыстардың өнідірісінің технологиясын, нақты ұсыныстардың 4.3.1 және 4.5.1 тармақтарында көрсетілген үйінді құламаларының құрылымдық шешімдері есебінен орындайды.</w:t>
      </w:r>
    </w:p>
    <w:bookmarkEnd w:id="311"/>
    <w:bookmarkStart w:name="z328" w:id="312"/>
    <w:p>
      <w:pPr>
        <w:spacing w:after="0"/>
        <w:ind w:left="0"/>
        <w:jc w:val="both"/>
      </w:pPr>
      <w:r>
        <w:rPr>
          <w:rFonts w:ascii="Times New Roman"/>
          <w:b w:val="false"/>
          <w:i w:val="false"/>
          <w:color w:val="000000"/>
          <w:sz w:val="28"/>
        </w:rPr>
        <w:t xml:space="preserve">
      4.5 Көпір асты конустар мен аңғарлардың ақауларын жою </w:t>
      </w:r>
    </w:p>
    <w:bookmarkEnd w:id="312"/>
    <w:bookmarkStart w:name="z329" w:id="313"/>
    <w:p>
      <w:pPr>
        <w:spacing w:after="0"/>
        <w:ind w:left="0"/>
        <w:jc w:val="both"/>
      </w:pPr>
      <w:r>
        <w:rPr>
          <w:rFonts w:ascii="Times New Roman"/>
          <w:b w:val="false"/>
          <w:i w:val="false"/>
          <w:color w:val="000000"/>
          <w:sz w:val="28"/>
        </w:rPr>
        <w:t>
      4.5.1 Көпір асты конустары мен өзен аңғарлары</w:t>
      </w:r>
    </w:p>
    <w:bookmarkEnd w:id="313"/>
    <w:bookmarkStart w:name="z330" w:id="314"/>
    <w:p>
      <w:pPr>
        <w:spacing w:after="0"/>
        <w:ind w:left="0"/>
        <w:jc w:val="both"/>
      </w:pPr>
      <w:r>
        <w:rPr>
          <w:rFonts w:ascii="Times New Roman"/>
          <w:b w:val="false"/>
          <w:i w:val="false"/>
          <w:color w:val="000000"/>
          <w:sz w:val="28"/>
        </w:rPr>
        <w:t>
       4.5.1.1 Көпір асты конустардың жөндеу жұмыстарын жобалау мен бекіту құрылымын таңдау кезінде, келесі олардың жұмыс істеуіне тән жағдайларын ескеру қажет [6]:</w:t>
      </w:r>
    </w:p>
    <w:bookmarkEnd w:id="314"/>
    <w:bookmarkStart w:name="z331" w:id="315"/>
    <w:p>
      <w:pPr>
        <w:spacing w:after="0"/>
        <w:ind w:left="0"/>
        <w:jc w:val="both"/>
      </w:pPr>
      <w:r>
        <w:rPr>
          <w:rFonts w:ascii="Times New Roman"/>
          <w:b w:val="false"/>
          <w:i w:val="false"/>
          <w:color w:val="000000"/>
          <w:sz w:val="28"/>
        </w:rPr>
        <w:t>
       - олардың аймақтан тыс орналасу жағдайларында тұрақты, мерзімді және сабалық су деңгейінің көтерілуі мен конустарының табандарын шайылып кету мүмкіндігінің жоқтығы;</w:t>
      </w:r>
    </w:p>
    <w:bookmarkEnd w:id="315"/>
    <w:bookmarkStart w:name="z332" w:id="316"/>
    <w:p>
      <w:pPr>
        <w:spacing w:after="0"/>
        <w:ind w:left="0"/>
        <w:jc w:val="both"/>
      </w:pPr>
      <w:r>
        <w:rPr>
          <w:rFonts w:ascii="Times New Roman"/>
          <w:b w:val="false"/>
          <w:i w:val="false"/>
          <w:color w:val="000000"/>
          <w:sz w:val="28"/>
        </w:rPr>
        <w:t>
       - олардың жағдайларында тұрақты, мерзімді және сабалық су деңгейінің көтерілуі мен конустарының табандарын шайылып кету мүмкіндігінің жоқтығы;</w:t>
      </w:r>
    </w:p>
    <w:bookmarkEnd w:id="316"/>
    <w:bookmarkStart w:name="z333" w:id="317"/>
    <w:p>
      <w:pPr>
        <w:spacing w:after="0"/>
        <w:ind w:left="0"/>
        <w:jc w:val="both"/>
      </w:pPr>
      <w:r>
        <w:rPr>
          <w:rFonts w:ascii="Times New Roman"/>
          <w:b w:val="false"/>
          <w:i w:val="false"/>
          <w:color w:val="000000"/>
          <w:sz w:val="28"/>
        </w:rPr>
        <w:t>
      - олардың мерзімді және сабалық су деңгейінің көтерілуі жағдайларында және көпір саңылауы арқылы су тасуды өткізу салдары нәтижесінде, конустарының табандарын шайылып кету мен көпір асты аңғарларының су шайып кетулерінің мүмкіндігі;</w:t>
      </w:r>
    </w:p>
    <w:bookmarkEnd w:id="317"/>
    <w:bookmarkStart w:name="z334" w:id="318"/>
    <w:p>
      <w:pPr>
        <w:spacing w:after="0"/>
        <w:ind w:left="0"/>
        <w:jc w:val="both"/>
      </w:pPr>
      <w:r>
        <w:rPr>
          <w:rFonts w:ascii="Times New Roman"/>
          <w:b w:val="false"/>
          <w:i w:val="false"/>
          <w:color w:val="000000"/>
          <w:sz w:val="28"/>
        </w:rPr>
        <w:t>
       - мерзімді су басу, сабалық сулардың жоқтығы жағдайларында және көпір саңылауы арқылы су тасуды өткізу салдары нәтижесінде, конустарының табандарын шайылып кету мен көпір асты аңғарларының су шайып кетулерінің мүмкіндігі;</w:t>
      </w:r>
    </w:p>
    <w:bookmarkEnd w:id="318"/>
    <w:bookmarkStart w:name="z335" w:id="319"/>
    <w:p>
      <w:pPr>
        <w:spacing w:after="0"/>
        <w:ind w:left="0"/>
        <w:jc w:val="both"/>
      </w:pPr>
      <w:r>
        <w:rPr>
          <w:rFonts w:ascii="Times New Roman"/>
          <w:b w:val="false"/>
          <w:i w:val="false"/>
          <w:color w:val="000000"/>
          <w:sz w:val="28"/>
        </w:rPr>
        <w:t>
       - мерзімді және сабалық су басу жағдайларында және көпір кеңістігіне алқапты массивтерден тасыған судың құйылуы кезінде, конустары табандарының шайылып кету мүмкіндігінің пайда болуы;</w:t>
      </w:r>
    </w:p>
    <w:bookmarkEnd w:id="319"/>
    <w:bookmarkStart w:name="z336" w:id="320"/>
    <w:p>
      <w:pPr>
        <w:spacing w:after="0"/>
        <w:ind w:left="0"/>
        <w:jc w:val="both"/>
      </w:pPr>
      <w:r>
        <w:rPr>
          <w:rFonts w:ascii="Times New Roman"/>
          <w:b w:val="false"/>
          <w:i w:val="false"/>
          <w:color w:val="000000"/>
          <w:sz w:val="28"/>
        </w:rPr>
        <w:t>
       - мерзімді және сабалық су басуы және конустарының табандарының шайылуы пайда болуының мүмкіндігі жағдайларында және кері шайылуының дамуы мен пайда болуы немесе өзге де техногендік факторларымен негізделген көпір асты аңғарының басқа деформацияларының нәтижесінде көпір асты аңғарларының шайып кетуі.</w:t>
      </w:r>
    </w:p>
    <w:bookmarkEnd w:id="320"/>
    <w:bookmarkStart w:name="z337" w:id="321"/>
    <w:p>
      <w:pPr>
        <w:spacing w:after="0"/>
        <w:ind w:left="0"/>
        <w:jc w:val="both"/>
      </w:pPr>
      <w:r>
        <w:rPr>
          <w:rFonts w:ascii="Times New Roman"/>
          <w:b w:val="false"/>
          <w:i w:val="false"/>
          <w:color w:val="000000"/>
          <w:sz w:val="28"/>
        </w:rPr>
        <w:t>
      4.5.1.2 Тұрақты, мерзімді және сабалық су басу аймағынан тыс орналасқан, сонымен қатар олардың пайда болған шайылып кету шарттарының жоқтығынан көпір асты конустарын бекіту үшін, габионды құрылымның ішіндегі түрлерінің ең көп мүмкіндіктері, қорапты габиондардан жасалған тіреуіштері бар матрастық-төсенішті габиондар болып табылады.</w:t>
      </w:r>
    </w:p>
    <w:bookmarkEnd w:id="321"/>
    <w:bookmarkStart w:name="z338" w:id="322"/>
    <w:p>
      <w:pPr>
        <w:spacing w:after="0"/>
        <w:ind w:left="0"/>
        <w:jc w:val="both"/>
      </w:pPr>
      <w:r>
        <w:rPr>
          <w:rFonts w:ascii="Times New Roman"/>
          <w:b w:val="false"/>
          <w:i w:val="false"/>
          <w:color w:val="000000"/>
          <w:sz w:val="28"/>
        </w:rPr>
        <w:t>
      4.5.1.3 Сабалық суларының болмағандығынан немесе жөндеу жұмыстарының кезеңінде мерзімді су басып кетулердің жоқтығынан, сонымен қатар көпір астыларында шайылулардың пайда болуларының мүмкіндіктері кезінде, көпір асты конустарын бекіту бойынша мүмкін құрылымдары шешімдерінің ұсынылған сызбалары 8-суретте көрсетілген.</w:t>
      </w:r>
    </w:p>
    <w:bookmarkEnd w:id="322"/>
    <w:bookmarkStart w:name="z339" w:id="323"/>
    <w:p>
      <w:pPr>
        <w:spacing w:after="0"/>
        <w:ind w:left="0"/>
        <w:jc w:val="both"/>
      </w:pPr>
      <w:r>
        <w:rPr>
          <w:rFonts w:ascii="Times New Roman"/>
          <w:b w:val="false"/>
          <w:i w:val="false"/>
          <w:color w:val="000000"/>
          <w:sz w:val="28"/>
        </w:rPr>
        <w:t>
      4.5.1.4 Жөндеу жұмыстары кезеңінде сабалық сулардың бар болуы кезінде немесе мерзімді су басуы кезінде, сонымен қатар көпір астындағы шайылулардың пайда болуларының мүмкіндігі кезінде 9-суретте көрсетілген соларға ұқсас құрылымдық шешімдердің сызбаларын қолдану ұсынылады.</w:t>
      </w:r>
    </w:p>
    <w:bookmarkEnd w:id="323"/>
    <w:bookmarkStart w:name="z340" w:id="324"/>
    <w:p>
      <w:pPr>
        <w:spacing w:after="0"/>
        <w:ind w:left="0"/>
        <w:jc w:val="both"/>
      </w:pPr>
      <w:r>
        <w:rPr>
          <w:rFonts w:ascii="Times New Roman"/>
          <w:b w:val="false"/>
          <w:i w:val="false"/>
          <w:color w:val="000000"/>
          <w:sz w:val="28"/>
        </w:rPr>
        <w:t>
      Осы құрылымдық мүмкін шешімдерінің сызбалары көпір асты конустарының өзгермейтін биіктіктерімен, аралықтарының ұзындықтарымен және қажет болған жағдайда бекітетін құламалардың ұзындықтарын қысқарту есебінен көпір асты кеңістігін үлкейту кезінде, көпірлердің қайта құрылуында мақсатқа сәйкес және ақталған.</w:t>
      </w:r>
    </w:p>
    <w:bookmarkEnd w:id="324"/>
    <w:bookmarkStart w:name="z341" w:id="325"/>
    <w:p>
      <w:pPr>
        <w:spacing w:after="0"/>
        <w:ind w:left="0"/>
        <w:jc w:val="both"/>
      </w:pPr>
      <w:r>
        <w:rPr>
          <w:rFonts w:ascii="Times New Roman"/>
          <w:b w:val="false"/>
          <w:i w:val="false"/>
          <w:color w:val="000000"/>
          <w:sz w:val="28"/>
        </w:rPr>
        <w:t>
      Осы құрылымдық мүмкін шешімдерінің сызбалары көпір асты конустарының өзгермейтін биіктіктерімен, аралықтарының ұзындықтарымен және қажет болған жағдайда бекітетін құламалардың ұзындықтарын қысқарту есебінен көпір асты кеңістігін үлкейту кезінде, көпірлердің қайта құрылуында мақсатқа сәйкес және ақталған.</w:t>
      </w:r>
    </w:p>
    <w:bookmarkEnd w:id="3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2" w:id="326"/>
    <w:p>
      <w:pPr>
        <w:spacing w:after="0"/>
        <w:ind w:left="0"/>
        <w:jc w:val="both"/>
      </w:pPr>
      <w:r>
        <w:rPr>
          <w:rFonts w:ascii="Times New Roman"/>
          <w:b w:val="false"/>
          <w:i w:val="false"/>
          <w:color w:val="000000"/>
          <w:sz w:val="28"/>
        </w:rPr>
        <w:t xml:space="preserve">
      </w:t>
      </w:r>
    </w:p>
    <w:bookmarkEnd w:id="326"/>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43" w:id="327"/>
    <w:p>
      <w:pPr>
        <w:spacing w:after="0"/>
        <w:ind w:left="0"/>
        <w:jc w:val="both"/>
      </w:pPr>
      <w:r>
        <w:rPr>
          <w:rFonts w:ascii="Times New Roman"/>
          <w:b w:val="false"/>
          <w:i w:val="false"/>
          <w:color w:val="000000"/>
          <w:sz w:val="28"/>
        </w:rPr>
        <w:t>
      1 - матрастар; 2 – қорапты габион; 3 – матрастармен тіреуішті қорғау нұсқасы; 4 – ұсақ орналастырудың тіреуіші; 5 – қорапты габиондардан жасалған тіреуіш-қорғаныс құрылымы; 6 – су шайып кету сызығы.</w:t>
      </w:r>
    </w:p>
    <w:bookmarkEnd w:id="327"/>
    <w:bookmarkStart w:name="z344" w:id="328"/>
    <w:p>
      <w:pPr>
        <w:spacing w:after="0"/>
        <w:ind w:left="0"/>
        <w:jc w:val="both"/>
      </w:pPr>
      <w:r>
        <w:rPr>
          <w:rFonts w:ascii="Times New Roman"/>
          <w:b w:val="false"/>
          <w:i w:val="false"/>
          <w:color w:val="000000"/>
          <w:sz w:val="28"/>
        </w:rPr>
        <w:t xml:space="preserve">
      </w:t>
      </w:r>
      <w:r>
        <w:rPr>
          <w:rFonts w:ascii="Times New Roman"/>
          <w:b/>
          <w:i w:val="false"/>
          <w:color w:val="000000"/>
          <w:sz w:val="28"/>
        </w:rPr>
        <w:t>8-сурет – Жөндеу жұмыстары барысында сабалық сулар жоқ кезде және су басулар кезінде көпір асты конустарын габиондармен бекіту бойынша құрылымдық шешімдердің сызбалары</w:t>
      </w:r>
      <w:r>
        <w:rPr>
          <w:rFonts w:ascii="Times New Roman"/>
          <w:b w:val="false"/>
          <w:i w:val="false"/>
          <w:color w:val="000000"/>
          <w:sz w:val="28"/>
        </w:rPr>
        <w:t>.</w:t>
      </w:r>
    </w:p>
    <w:bookmarkEnd w:id="3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5" w:id="329"/>
    <w:p>
      <w:pPr>
        <w:spacing w:after="0"/>
        <w:ind w:left="0"/>
        <w:jc w:val="both"/>
      </w:pPr>
      <w:r>
        <w:rPr>
          <w:rFonts w:ascii="Times New Roman"/>
          <w:b w:val="false"/>
          <w:i w:val="false"/>
          <w:color w:val="000000"/>
          <w:sz w:val="28"/>
        </w:rPr>
        <w:t xml:space="preserve">
      </w:t>
      </w:r>
    </w:p>
    <w:bookmarkEnd w:id="329"/>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46" w:id="330"/>
    <w:p>
      <w:pPr>
        <w:spacing w:after="0"/>
        <w:ind w:left="0"/>
        <w:jc w:val="both"/>
      </w:pPr>
      <w:r>
        <w:rPr>
          <w:rFonts w:ascii="Times New Roman"/>
          <w:b w:val="false"/>
          <w:i w:val="false"/>
          <w:color w:val="000000"/>
          <w:sz w:val="28"/>
        </w:rPr>
        <w:t>
      1 – цилиндрлік габиондар; 2 – су шайып кету сызығы; 3 – 2×1×0,5 м өлшемді қорапты габиондар</w:t>
      </w:r>
    </w:p>
    <w:bookmarkEnd w:id="330"/>
    <w:bookmarkStart w:name="z347" w:id="331"/>
    <w:p>
      <w:pPr>
        <w:spacing w:after="0"/>
        <w:ind w:left="0"/>
        <w:jc w:val="both"/>
      </w:pPr>
      <w:r>
        <w:rPr>
          <w:rFonts w:ascii="Times New Roman"/>
          <w:b w:val="false"/>
          <w:i w:val="false"/>
          <w:color w:val="000000"/>
          <w:sz w:val="28"/>
        </w:rPr>
        <w:t xml:space="preserve">
      </w:t>
      </w:r>
      <w:r>
        <w:rPr>
          <w:rFonts w:ascii="Times New Roman"/>
          <w:b/>
          <w:i w:val="false"/>
          <w:color w:val="000000"/>
          <w:sz w:val="28"/>
        </w:rPr>
        <w:t>9-сурет - Жөндеу жұмыстар барысында сабалық сулар жоқ кезде және су басулар кезінде қайта құрылатын көпір асты конустарын габиондармен бекіту бойынша құрылымдық шешімдердің сызбалары.</w:t>
      </w:r>
    </w:p>
    <w:bookmarkEnd w:id="3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8" w:id="332"/>
    <w:p>
      <w:pPr>
        <w:spacing w:after="0"/>
        <w:ind w:left="0"/>
        <w:jc w:val="both"/>
      </w:pPr>
      <w:r>
        <w:rPr>
          <w:rFonts w:ascii="Times New Roman"/>
          <w:b w:val="false"/>
          <w:i w:val="false"/>
          <w:color w:val="000000"/>
          <w:sz w:val="28"/>
        </w:rPr>
        <w:t>
      4.5.1.5 Көпір астында мүмкін болатын шайып кету шарттарында көпір асты конустарды бекітудің ұсынылған сызбаларының санына 10 және 11-суреттерінде көрсетілген сызбалары жатады.</w:t>
      </w:r>
    </w:p>
    <w:bookmarkEnd w:id="3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9" w:id="333"/>
    <w:p>
      <w:pPr>
        <w:spacing w:after="0"/>
        <w:ind w:left="0"/>
        <w:jc w:val="both"/>
      </w:pPr>
      <w:r>
        <w:rPr>
          <w:rFonts w:ascii="Times New Roman"/>
          <w:b w:val="false"/>
          <w:i w:val="false"/>
          <w:color w:val="000000"/>
          <w:sz w:val="28"/>
        </w:rPr>
        <w:t xml:space="preserve">
      </w:t>
      </w:r>
    </w:p>
    <w:bookmarkEnd w:id="333"/>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50" w:id="334"/>
    <w:p>
      <w:pPr>
        <w:spacing w:after="0"/>
        <w:ind w:left="0"/>
        <w:jc w:val="both"/>
      </w:pPr>
      <w:r>
        <w:rPr>
          <w:rFonts w:ascii="Times New Roman"/>
          <w:b w:val="false"/>
          <w:i w:val="false"/>
          <w:color w:val="000000"/>
          <w:sz w:val="28"/>
        </w:rPr>
        <w:t>
      1 - ЖСЕД; 2 - матрастар; 3 – су шайып кету сызығы</w:t>
      </w:r>
    </w:p>
    <w:bookmarkEnd w:id="334"/>
    <w:bookmarkStart w:name="z351" w:id="335"/>
    <w:p>
      <w:pPr>
        <w:spacing w:after="0"/>
        <w:ind w:left="0"/>
        <w:jc w:val="both"/>
      </w:pPr>
      <w:r>
        <w:rPr>
          <w:rFonts w:ascii="Times New Roman"/>
          <w:b w:val="false"/>
          <w:i w:val="false"/>
          <w:color w:val="000000"/>
          <w:sz w:val="28"/>
        </w:rPr>
        <w:t xml:space="preserve">
      </w:t>
      </w:r>
      <w:r>
        <w:rPr>
          <w:rFonts w:ascii="Times New Roman"/>
          <w:b/>
          <w:i w:val="false"/>
          <w:color w:val="000000"/>
          <w:sz w:val="28"/>
        </w:rPr>
        <w:t>10-сурет – Су шайып кететін аңғарлар мен көпір аралықтарында оңай орналастырылатын көпір асты конустарды габиондық бекітудің сызбасы</w:t>
      </w:r>
    </w:p>
    <w:bookmarkEnd w:id="3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52" w:id="336"/>
    <w:p>
      <w:pPr>
        <w:spacing w:after="0"/>
        <w:ind w:left="0"/>
        <w:jc w:val="both"/>
      </w:pPr>
      <w:r>
        <w:rPr>
          <w:rFonts w:ascii="Times New Roman"/>
          <w:b w:val="false"/>
          <w:i w:val="false"/>
          <w:color w:val="000000"/>
          <w:sz w:val="28"/>
        </w:rPr>
        <w:t xml:space="preserve">
      Бұл сызбалар көпір асты кеңістігін ығыстырмайтын, оларға оңай орналастырылатын көпір асты конустарымен үлкен аралықтарда мақсатқа сәйкес. </w:t>
      </w:r>
    </w:p>
    <w:bookmarkEnd w:id="336"/>
    <w:bookmarkStart w:name="z353" w:id="337"/>
    <w:p>
      <w:pPr>
        <w:spacing w:after="0"/>
        <w:ind w:left="0"/>
        <w:jc w:val="both"/>
      </w:pPr>
      <w:r>
        <w:rPr>
          <w:rFonts w:ascii="Times New Roman"/>
          <w:b w:val="false"/>
          <w:i w:val="false"/>
          <w:color w:val="000000"/>
          <w:sz w:val="28"/>
        </w:rPr>
        <w:t>
      Көпір асты конустары реттеуші құрылымдармен қиыстырылмаған және бейнелеу жобасында бірқалыпты (10-сурет) немесе сатылы (11-сурет) болып құрылуы мүмкін.</w:t>
      </w:r>
    </w:p>
    <w:bookmarkEnd w:id="3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54" w:id="338"/>
    <w:p>
      <w:pPr>
        <w:spacing w:after="0"/>
        <w:ind w:left="0"/>
        <w:jc w:val="both"/>
      </w:pPr>
      <w:r>
        <w:rPr>
          <w:rFonts w:ascii="Times New Roman"/>
          <w:b w:val="false"/>
          <w:i w:val="false"/>
          <w:color w:val="000000"/>
          <w:sz w:val="28"/>
        </w:rPr>
        <w:t xml:space="preserve">
      </w:t>
      </w:r>
    </w:p>
    <w:bookmarkEnd w:id="338"/>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55" w:id="339"/>
    <w:p>
      <w:pPr>
        <w:spacing w:after="0"/>
        <w:ind w:left="0"/>
        <w:jc w:val="both"/>
      </w:pPr>
      <w:r>
        <w:rPr>
          <w:rFonts w:ascii="Times New Roman"/>
          <w:b w:val="false"/>
          <w:i w:val="false"/>
          <w:color w:val="000000"/>
          <w:sz w:val="28"/>
        </w:rPr>
        <w:t>
      1 - ЖСЕД; 2 - матрастар; 3 – су шайып кету сызығы</w:t>
      </w:r>
    </w:p>
    <w:bookmarkEnd w:id="339"/>
    <w:bookmarkStart w:name="z356" w:id="340"/>
    <w:p>
      <w:pPr>
        <w:spacing w:after="0"/>
        <w:ind w:left="0"/>
        <w:jc w:val="both"/>
      </w:pPr>
      <w:r>
        <w:rPr>
          <w:rFonts w:ascii="Times New Roman"/>
          <w:b w:val="false"/>
          <w:i w:val="false"/>
          <w:color w:val="000000"/>
          <w:sz w:val="28"/>
        </w:rPr>
        <w:t xml:space="preserve">
      </w:t>
      </w:r>
      <w:r>
        <w:rPr>
          <w:rFonts w:ascii="Times New Roman"/>
          <w:b/>
          <w:i w:val="false"/>
          <w:color w:val="000000"/>
          <w:sz w:val="28"/>
        </w:rPr>
        <w:t>11-сурет – Су шайып кететін аңғарлары бар көпірлердің аралықтарында оңай орналастырылатын көпір асты конустарын габиондық бекіту сызбасы</w:t>
      </w:r>
    </w:p>
    <w:bookmarkEnd w:id="34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57" w:id="341"/>
    <w:p>
      <w:pPr>
        <w:spacing w:after="0"/>
        <w:ind w:left="0"/>
        <w:jc w:val="both"/>
      </w:pPr>
      <w:r>
        <w:rPr>
          <w:rFonts w:ascii="Times New Roman"/>
          <w:b w:val="false"/>
          <w:i w:val="false"/>
          <w:color w:val="000000"/>
          <w:sz w:val="28"/>
        </w:rPr>
        <w:t>
      4.5.1.6 Көпір асты конустары мен олардың бекітулері қиын орналастырылған, мақсатқа сәйкес және құрылымдық шешімдері 12 және 13-суреттерде көрсетілген.</w:t>
      </w:r>
    </w:p>
    <w:bookmarkEnd w:id="3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59" w:id="342"/>
    <w:p>
      <w:pPr>
        <w:spacing w:after="0"/>
        <w:ind w:left="0"/>
        <w:jc w:val="both"/>
      </w:pPr>
      <w:r>
        <w:rPr>
          <w:rFonts w:ascii="Times New Roman"/>
          <w:b w:val="false"/>
          <w:i w:val="false"/>
          <w:color w:val="000000"/>
          <w:sz w:val="28"/>
        </w:rPr>
        <w:t>
      1 - ЖСЕД; 2 - матрастар; 3 – қорапты габиондар; 4 – су шайып кету сызығы.</w:t>
      </w:r>
    </w:p>
    <w:bookmarkEnd w:id="342"/>
    <w:bookmarkStart w:name="z360" w:id="343"/>
    <w:p>
      <w:pPr>
        <w:spacing w:after="0"/>
        <w:ind w:left="0"/>
        <w:jc w:val="both"/>
      </w:pPr>
      <w:r>
        <w:rPr>
          <w:rFonts w:ascii="Times New Roman"/>
          <w:b w:val="false"/>
          <w:i w:val="false"/>
          <w:color w:val="000000"/>
          <w:sz w:val="28"/>
        </w:rPr>
        <w:t xml:space="preserve">
      </w:t>
      </w:r>
      <w:r>
        <w:rPr>
          <w:rFonts w:ascii="Times New Roman"/>
          <w:b/>
          <w:i w:val="false"/>
          <w:color w:val="000000"/>
          <w:sz w:val="28"/>
        </w:rPr>
        <w:t>12-сурет – Су шайатын аңғарлармен көпірлердің аралықтарын ығыстыратын көпір асты конустарын габиондық бекіту сызбасы</w:t>
      </w:r>
    </w:p>
    <w:bookmarkEnd w:id="34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1" w:id="344"/>
    <w:p>
      <w:pPr>
        <w:spacing w:after="0"/>
        <w:ind w:left="0"/>
        <w:jc w:val="both"/>
      </w:pPr>
      <w:r>
        <w:rPr>
          <w:rFonts w:ascii="Times New Roman"/>
          <w:b w:val="false"/>
          <w:i w:val="false"/>
          <w:color w:val="000000"/>
          <w:sz w:val="28"/>
        </w:rPr>
        <w:t>
      Осы шешімдерде көпір асты конустары реттеуші құрылымдарымен қиыстырылмаған. Олар көпір асты кеңістігін ұлғайтуға, көпірдің аралық тіреуішінде пайда болған, жергілікті шайып кету құйғысынан жылжып кетуге және астын бекітудің жеткіліктігі кезінде көпір асты конусының қорғанысын қамтамасыз етуге мүмкіндік береді.</w:t>
      </w:r>
    </w:p>
    <w:bookmarkEnd w:id="344"/>
    <w:bookmarkStart w:name="z362" w:id="345"/>
    <w:p>
      <w:pPr>
        <w:spacing w:after="0"/>
        <w:ind w:left="0"/>
        <w:jc w:val="both"/>
      </w:pPr>
      <w:r>
        <w:rPr>
          <w:rFonts w:ascii="Times New Roman"/>
          <w:b w:val="false"/>
          <w:i w:val="false"/>
          <w:color w:val="000000"/>
          <w:sz w:val="28"/>
        </w:rPr>
        <w:t>
      Матрастарының (М-ГТБ) көлденең төселетін сыртқы жиектері бірқалыпты (12-сурет) немесе сатылы (13-сурет) болып құрылуы мүмкін.</w:t>
      </w:r>
    </w:p>
    <w:bookmarkEnd w:id="34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64" w:id="346"/>
    <w:p>
      <w:pPr>
        <w:spacing w:after="0"/>
        <w:ind w:left="0"/>
        <w:jc w:val="both"/>
      </w:pPr>
      <w:r>
        <w:rPr>
          <w:rFonts w:ascii="Times New Roman"/>
          <w:b w:val="false"/>
          <w:i w:val="false"/>
          <w:color w:val="000000"/>
          <w:sz w:val="28"/>
        </w:rPr>
        <w:t>
      1 - матрастар; 2 – қорапты габиондар; 3 – су шайып кету сызығы.</w:t>
      </w:r>
    </w:p>
    <w:bookmarkEnd w:id="346"/>
    <w:bookmarkStart w:name="z365" w:id="347"/>
    <w:p>
      <w:pPr>
        <w:spacing w:after="0"/>
        <w:ind w:left="0"/>
        <w:jc w:val="both"/>
      </w:pPr>
      <w:r>
        <w:rPr>
          <w:rFonts w:ascii="Times New Roman"/>
          <w:b w:val="false"/>
          <w:i w:val="false"/>
          <w:color w:val="000000"/>
          <w:sz w:val="28"/>
        </w:rPr>
        <w:t xml:space="preserve">
      </w:t>
      </w:r>
      <w:r>
        <w:rPr>
          <w:rFonts w:ascii="Times New Roman"/>
          <w:b/>
          <w:i w:val="false"/>
          <w:color w:val="000000"/>
          <w:sz w:val="28"/>
        </w:rPr>
        <w:t>13-сурет – Шайып кететін аңғарлармен көпірлердің аралықтарын ығыстыратын, көпір асты конустарының габиондық бекіту сызбасы</w:t>
      </w:r>
    </w:p>
    <w:bookmarkEnd w:id="34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6" w:id="348"/>
    <w:p>
      <w:pPr>
        <w:spacing w:after="0"/>
        <w:ind w:left="0"/>
        <w:jc w:val="both"/>
      </w:pPr>
      <w:r>
        <w:rPr>
          <w:rFonts w:ascii="Times New Roman"/>
          <w:b w:val="false"/>
          <w:i w:val="false"/>
          <w:color w:val="000000"/>
          <w:sz w:val="28"/>
        </w:rPr>
        <w:t>
      4.5.1.7 10-13 суреттерінде көрсетілген құрылымдық шешімдердің сызбалары, құрылыс кезеңінде сабалық сулардың жоқтығында және мерзімді су басуы кезінде, көпір асты аңғарларының шайып кетуінің шағын тереңдіктері кезінде қолданылуы мүмкін.</w:t>
      </w:r>
    </w:p>
    <w:bookmarkEnd w:id="348"/>
    <w:bookmarkStart w:name="z367" w:id="349"/>
    <w:p>
      <w:pPr>
        <w:spacing w:after="0"/>
        <w:ind w:left="0"/>
        <w:jc w:val="both"/>
      </w:pPr>
      <w:r>
        <w:rPr>
          <w:rFonts w:ascii="Times New Roman"/>
          <w:b w:val="false"/>
          <w:i w:val="false"/>
          <w:color w:val="000000"/>
          <w:sz w:val="28"/>
        </w:rPr>
        <w:t>
      Құрылыс кезеңінде осы аңғарлардың шағын шайып кетулері кезінде сабалық сулардың бар болуы кезінде, осы құрылымдық шешімдер көпір асты конустарының төменгі жағын бекітуінде түзетілуі керек.</w:t>
      </w:r>
    </w:p>
    <w:bookmarkEnd w:id="349"/>
    <w:bookmarkStart w:name="z368" w:id="350"/>
    <w:p>
      <w:pPr>
        <w:spacing w:after="0"/>
        <w:ind w:left="0"/>
        <w:jc w:val="both"/>
      </w:pPr>
      <w:r>
        <w:rPr>
          <w:rFonts w:ascii="Times New Roman"/>
          <w:b w:val="false"/>
          <w:i w:val="false"/>
          <w:color w:val="000000"/>
          <w:sz w:val="28"/>
        </w:rPr>
        <w:t>
      Осы шешімдерді түзету кезінде 8б, 9а суреттерінде көрсетілген құрылымдық шешімдер немесе өзге де жеке шешімдер қолданылуы мүмкін.</w:t>
      </w:r>
    </w:p>
    <w:bookmarkEnd w:id="350"/>
    <w:bookmarkStart w:name="z369" w:id="351"/>
    <w:p>
      <w:pPr>
        <w:spacing w:after="0"/>
        <w:ind w:left="0"/>
        <w:jc w:val="both"/>
      </w:pPr>
      <w:r>
        <w:rPr>
          <w:rFonts w:ascii="Times New Roman"/>
          <w:b w:val="false"/>
          <w:i w:val="false"/>
          <w:color w:val="000000"/>
          <w:sz w:val="28"/>
        </w:rPr>
        <w:t>
      4.5.1.8 Көпір асты конустарын бекітудің ұсынылған сызбаларында көрсетілген құрылымдық шешімдер (8-13-суреттерін қарау), құрылыс практикасымен және құрылған құрылыстарды пайдаланумен қабылданған.</w:t>
      </w:r>
    </w:p>
    <w:bookmarkEnd w:id="351"/>
    <w:bookmarkStart w:name="z370" w:id="352"/>
    <w:p>
      <w:pPr>
        <w:spacing w:after="0"/>
        <w:ind w:left="0"/>
        <w:jc w:val="both"/>
      </w:pPr>
      <w:r>
        <w:rPr>
          <w:rFonts w:ascii="Times New Roman"/>
          <w:b w:val="false"/>
          <w:i w:val="false"/>
          <w:color w:val="000000"/>
          <w:sz w:val="28"/>
        </w:rPr>
        <w:t>
      Олардың қайта қолдануы болуы мүмкін, бірақ жобалаудың барлық мүмкіндіктерін және аса алуан жағдайларын бітіре қоймайды және бекітетін құрылымдардың құрылысы кезеңінде көпір асты аңғарларының есепті-болжамды шаю тереңдігі мен су басу шарттарын есепке ала отырып, нақты нысандарда бөлшекті анықтап алуларға жатады.</w:t>
      </w:r>
    </w:p>
    <w:bookmarkEnd w:id="352"/>
    <w:bookmarkStart w:name="z371" w:id="353"/>
    <w:p>
      <w:pPr>
        <w:spacing w:after="0"/>
        <w:ind w:left="0"/>
        <w:jc w:val="both"/>
      </w:pPr>
      <w:r>
        <w:rPr>
          <w:rFonts w:ascii="Times New Roman"/>
          <w:b w:val="false"/>
          <w:i w:val="false"/>
          <w:color w:val="000000"/>
          <w:sz w:val="28"/>
        </w:rPr>
        <w:t xml:space="preserve">
      4.5.2 Көпірлерді бекітетін жағалық тіректер </w:t>
      </w:r>
    </w:p>
    <w:bookmarkEnd w:id="353"/>
    <w:bookmarkStart w:name="z372" w:id="354"/>
    <w:p>
      <w:pPr>
        <w:spacing w:after="0"/>
        <w:ind w:left="0"/>
        <w:jc w:val="both"/>
      </w:pPr>
      <w:r>
        <w:rPr>
          <w:rFonts w:ascii="Times New Roman"/>
          <w:b w:val="false"/>
          <w:i w:val="false"/>
          <w:color w:val="000000"/>
          <w:sz w:val="28"/>
        </w:rPr>
        <w:t>
      4.5.2.1 Көпір тіректерін және көпір асты аңғарларының бекіту қажеттілігі көпірлік өтпелерінің жобалануы, құрылысы мен пайдалануы ең кең тараған және айрықша жағдайы болып табылады [6].</w:t>
      </w:r>
    </w:p>
    <w:bookmarkEnd w:id="354"/>
    <w:bookmarkStart w:name="z373" w:id="355"/>
    <w:p>
      <w:pPr>
        <w:spacing w:after="0"/>
        <w:ind w:left="0"/>
        <w:jc w:val="both"/>
      </w:pPr>
      <w:r>
        <w:rPr>
          <w:rFonts w:ascii="Times New Roman"/>
          <w:b w:val="false"/>
          <w:i w:val="false"/>
          <w:color w:val="000000"/>
          <w:sz w:val="28"/>
        </w:rPr>
        <w:t>
      Осындай қажеттілік, әдетте, келесі үш жағдайлармен алдын ала анықталған болуы мүмкін:</w:t>
      </w:r>
    </w:p>
    <w:bookmarkEnd w:id="355"/>
    <w:bookmarkStart w:name="z374" w:id="356"/>
    <w:p>
      <w:pPr>
        <w:spacing w:after="0"/>
        <w:ind w:left="0"/>
        <w:jc w:val="both"/>
      </w:pPr>
      <w:r>
        <w:rPr>
          <w:rFonts w:ascii="Times New Roman"/>
          <w:b w:val="false"/>
          <w:i w:val="false"/>
          <w:color w:val="000000"/>
          <w:sz w:val="28"/>
        </w:rPr>
        <w:t>
      - таңдауы бойынша ең оңтайлы жобалық-құрылыстық шешімдердің құрылыстың нақты нысандарында жобалау шарттарымен;</w:t>
      </w:r>
    </w:p>
    <w:bookmarkEnd w:id="356"/>
    <w:bookmarkStart w:name="z375" w:id="357"/>
    <w:p>
      <w:pPr>
        <w:spacing w:after="0"/>
        <w:ind w:left="0"/>
        <w:jc w:val="both"/>
      </w:pPr>
      <w:r>
        <w:rPr>
          <w:rFonts w:ascii="Times New Roman"/>
          <w:b w:val="false"/>
          <w:i w:val="false"/>
          <w:color w:val="000000"/>
          <w:sz w:val="28"/>
        </w:rPr>
        <w:t>
      - жобалық шешімдермен қарастырылған көпірлердің тіреуіштерін терең орнатуды жүзеге асыруға мүмкіндігі болмаған жағдайда құрылыстың шарттарымен;</w:t>
      </w:r>
    </w:p>
    <w:bookmarkEnd w:id="357"/>
    <w:bookmarkStart w:name="z376" w:id="358"/>
    <w:p>
      <w:pPr>
        <w:spacing w:after="0"/>
        <w:ind w:left="0"/>
        <w:jc w:val="both"/>
      </w:pPr>
      <w:r>
        <w:rPr>
          <w:rFonts w:ascii="Times New Roman"/>
          <w:b w:val="false"/>
          <w:i w:val="false"/>
          <w:color w:val="000000"/>
          <w:sz w:val="28"/>
        </w:rPr>
        <w:t>
      - олардың тұрақтылықтарын жоғалтуға қауіп төндіретін, көпірлер тіреуіштерінің шайылып кетулерінің пайда болу шарттарымен.</w:t>
      </w:r>
    </w:p>
    <w:bookmarkEnd w:id="358"/>
    <w:bookmarkStart w:name="z377" w:id="359"/>
    <w:p>
      <w:pPr>
        <w:spacing w:after="0"/>
        <w:ind w:left="0"/>
        <w:jc w:val="both"/>
      </w:pPr>
      <w:r>
        <w:rPr>
          <w:rFonts w:ascii="Times New Roman"/>
          <w:b w:val="false"/>
          <w:i w:val="false"/>
          <w:color w:val="000000"/>
          <w:sz w:val="28"/>
        </w:rPr>
        <w:t>
      4.5.2.2 Олардың шайылып кетулерінің пайда болуларынан және сабалық сулардың жоқтығынан, сонымен қатар бекіту жұмыстарының өндірістері кезеңінде су басып кетуден, көпірдің жеке тіреуіштерін бекітуі 14-суретте көрсетілген құрылымдық шешімге қарай орындалуы мүмкін.</w:t>
      </w:r>
    </w:p>
    <w:bookmarkEnd w:id="359"/>
    <w:bookmarkStart w:name="z378" w:id="360"/>
    <w:p>
      <w:pPr>
        <w:spacing w:after="0"/>
        <w:ind w:left="0"/>
        <w:jc w:val="both"/>
      </w:pPr>
      <w:r>
        <w:rPr>
          <w:rFonts w:ascii="Times New Roman"/>
          <w:b w:val="false"/>
          <w:i w:val="false"/>
          <w:color w:val="000000"/>
          <w:sz w:val="28"/>
        </w:rPr>
        <w:t>
      Ол бетон ростверкісімен байланысқан қораптылармен бірге көпір тіреуішінің негізімен матрастық-төсеніштік габиондарды қолдануды ұсынады.</w:t>
      </w:r>
    </w:p>
    <w:bookmarkEnd w:id="360"/>
    <w:bookmarkStart w:name="z379" w:id="361"/>
    <w:p>
      <w:pPr>
        <w:spacing w:after="0"/>
        <w:ind w:left="0"/>
        <w:jc w:val="both"/>
      </w:pPr>
      <w:r>
        <w:rPr>
          <w:rFonts w:ascii="Times New Roman"/>
          <w:b w:val="false"/>
          <w:i w:val="false"/>
          <w:color w:val="000000"/>
          <w:sz w:val="28"/>
        </w:rPr>
        <w:t>
      4.5.2.3 Көпірдің бірнеше тіреуіштерінің су шайып кетуінің мүмкіндігі жағдайында, олардың біреуін бекітудің қажеттілігі туады (15 а-сурет). Осы тіреуіштерді 14-суретте көрсетілген құрылымдық шешімдерге қатысты қолданылатын бекіту ең мақсатты болып табылады.</w:t>
      </w:r>
    </w:p>
    <w:bookmarkEnd w:id="36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81" w:id="362"/>
    <w:p>
      <w:pPr>
        <w:spacing w:after="0"/>
        <w:ind w:left="0"/>
        <w:jc w:val="both"/>
      </w:pPr>
      <w:r>
        <w:rPr>
          <w:rFonts w:ascii="Times New Roman"/>
          <w:b w:val="false"/>
          <w:i w:val="false"/>
          <w:color w:val="000000"/>
          <w:sz w:val="28"/>
        </w:rPr>
        <w:t xml:space="preserve">
      </w:t>
      </w:r>
      <w:r>
        <w:rPr>
          <w:rFonts w:ascii="Times New Roman"/>
          <w:b/>
          <w:i w:val="false"/>
          <w:color w:val="000000"/>
          <w:sz w:val="28"/>
        </w:rPr>
        <w:t>14-сурет – Көпірлердің жеке тіреуіштерін бекіту жұмыстарын жүргізу барысында су басу болмаған кезде олардың ықтимал су шайып кетулерін</w:t>
      </w:r>
      <w:r>
        <w:rPr>
          <w:rFonts w:ascii="Times New Roman"/>
          <w:b w:val="false"/>
          <w:i w:val="false"/>
          <w:color w:val="000000"/>
          <w:sz w:val="28"/>
        </w:rPr>
        <w:t xml:space="preserve"> </w:t>
      </w:r>
      <w:r>
        <w:rPr>
          <w:rFonts w:ascii="Times New Roman"/>
          <w:b/>
          <w:i w:val="false"/>
          <w:color w:val="000000"/>
          <w:sz w:val="28"/>
        </w:rPr>
        <w:t>габиондық бекітудің сызбасы</w:t>
      </w:r>
      <w:r>
        <w:rPr>
          <w:rFonts w:ascii="Times New Roman"/>
          <w:b w:val="false"/>
          <w:i w:val="false"/>
          <w:color w:val="000000"/>
          <w:sz w:val="28"/>
        </w:rPr>
        <w:t>.</w:t>
      </w:r>
    </w:p>
    <w:bookmarkEnd w:id="36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82" w:id="363"/>
    <w:p>
      <w:pPr>
        <w:spacing w:after="0"/>
        <w:ind w:left="0"/>
        <w:jc w:val="both"/>
      </w:pPr>
      <w:r>
        <w:rPr>
          <w:rFonts w:ascii="Times New Roman"/>
          <w:b w:val="false"/>
          <w:i w:val="false"/>
          <w:color w:val="000000"/>
          <w:sz w:val="28"/>
        </w:rPr>
        <w:t>
      4.5.2.4 14 және 15 а-суреттерінде көрсетілген құрылымдық шешімдерде, матрастық-төсеніштік бекітулердің ұзындықтары жоғары және ағын бағыты бойынша көпірдің бекітетін тіреуіштерінен төмен, сонымен қатар көпір бойында су шаю құймасының жоспарлы-биіктікті есепті-болжамды көрінісіне және тереңдігіне байланысты жеке анықталуы тиіс.</w:t>
      </w:r>
    </w:p>
    <w:bookmarkEnd w:id="363"/>
    <w:bookmarkStart w:name="z383" w:id="364"/>
    <w:p>
      <w:pPr>
        <w:spacing w:after="0"/>
        <w:ind w:left="0"/>
        <w:jc w:val="both"/>
      </w:pPr>
      <w:r>
        <w:rPr>
          <w:rFonts w:ascii="Times New Roman"/>
          <w:b w:val="false"/>
          <w:i w:val="false"/>
          <w:color w:val="000000"/>
          <w:sz w:val="28"/>
        </w:rPr>
        <w:t>
      Құймасының өлшемі, көрінісі және тереңдігімен, көпірлердің қорғаныс тіреуіштеріндегі аңғарлары (немесе алқап) түбінің бетіне қатысты матрастық-төсеніштік бекітудің жоғарғы орналасуы (тереңдету) және оның соңғы бөліктерінің құрылымы анықталуы керек.</w:t>
      </w:r>
    </w:p>
    <w:bookmarkEnd w:id="36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85" w:id="365"/>
    <w:p>
      <w:pPr>
        <w:spacing w:after="0"/>
        <w:ind w:left="0"/>
        <w:jc w:val="both"/>
      </w:pPr>
      <w:r>
        <w:rPr>
          <w:rFonts w:ascii="Times New Roman"/>
          <w:b w:val="false"/>
          <w:i w:val="false"/>
          <w:color w:val="000000"/>
          <w:sz w:val="28"/>
        </w:rPr>
        <w:t>
      а – бірнеше тіреуіштер; б – сабалық сулардың болуы және жағаны бекіту кезінде; 1 – матрастар немесе қорапты габиондар; 2 – тас тастау; 3 – су шаю сызығы.</w:t>
      </w:r>
    </w:p>
    <w:bookmarkEnd w:id="365"/>
    <w:bookmarkStart w:name="z386" w:id="366"/>
    <w:p>
      <w:pPr>
        <w:spacing w:after="0"/>
        <w:ind w:left="0"/>
        <w:jc w:val="both"/>
      </w:pPr>
      <w:r>
        <w:rPr>
          <w:rFonts w:ascii="Times New Roman"/>
          <w:b w:val="false"/>
          <w:i w:val="false"/>
          <w:color w:val="000000"/>
          <w:sz w:val="28"/>
        </w:rPr>
        <w:t xml:space="preserve">
      </w:t>
      </w:r>
      <w:r>
        <w:rPr>
          <w:rFonts w:ascii="Times New Roman"/>
          <w:b/>
          <w:i w:val="false"/>
          <w:color w:val="000000"/>
          <w:sz w:val="28"/>
        </w:rPr>
        <w:t>15-сурет – Көпір тіреуіштерін су шайып кету ықтималында оларды габиондық бекіту сызбасы</w:t>
      </w:r>
    </w:p>
    <w:bookmarkEnd w:id="36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87" w:id="367"/>
    <w:p>
      <w:pPr>
        <w:spacing w:after="0"/>
        <w:ind w:left="0"/>
        <w:jc w:val="both"/>
      </w:pPr>
      <w:r>
        <w:rPr>
          <w:rFonts w:ascii="Times New Roman"/>
          <w:b w:val="false"/>
          <w:i w:val="false"/>
          <w:color w:val="000000"/>
          <w:sz w:val="28"/>
        </w:rPr>
        <w:t xml:space="preserve">
      4.5.2.5 Көпір асты аңғарларында (одан жоғары және төмен) сабалық сулардың және жағалық сызықтардың шайып кетуінде аралық тіреуіштерін қорғау үшін, 15 б-суретте көрсетілген габионды құрылымдық шешімдері мақсатқа сәйкес болуы мүмкін. </w:t>
      </w:r>
    </w:p>
    <w:bookmarkEnd w:id="367"/>
    <w:bookmarkStart w:name="z388" w:id="368"/>
    <w:p>
      <w:pPr>
        <w:spacing w:after="0"/>
        <w:ind w:left="0"/>
        <w:jc w:val="both"/>
      </w:pPr>
      <w:r>
        <w:rPr>
          <w:rFonts w:ascii="Times New Roman"/>
          <w:b w:val="false"/>
          <w:i w:val="false"/>
          <w:color w:val="000000"/>
          <w:sz w:val="28"/>
        </w:rPr>
        <w:t xml:space="preserve">
      Осы шешім судың шайылуларынан терең емес салынған тіреуіштерді және аңғардың жағалық сызықтарын қамтамасыз етуге мүмкіндік береді. </w:t>
      </w:r>
    </w:p>
    <w:bookmarkEnd w:id="368"/>
    <w:bookmarkStart w:name="z389" w:id="369"/>
    <w:p>
      <w:pPr>
        <w:spacing w:after="0"/>
        <w:ind w:left="0"/>
        <w:jc w:val="both"/>
      </w:pPr>
      <w:r>
        <w:rPr>
          <w:rFonts w:ascii="Times New Roman"/>
          <w:b w:val="false"/>
          <w:i w:val="false"/>
          <w:color w:val="000000"/>
          <w:sz w:val="28"/>
        </w:rPr>
        <w:t>
      4.5.2.6 Көпір асты қимасы бойынша су шайып кетулердің пайда болуының мүмкіндігі жағдайында, барлық көпірлерді су шайып кетудің қауіпінен ең оңтайлы шешімі, ол көпір асты аңғарларының тұтас бекітулерін орнату болуы мүмкін.</w:t>
      </w:r>
    </w:p>
    <w:bookmarkEnd w:id="369"/>
    <w:bookmarkStart w:name="z390" w:id="370"/>
    <w:p>
      <w:pPr>
        <w:spacing w:after="0"/>
        <w:ind w:left="0"/>
        <w:jc w:val="both"/>
      </w:pPr>
      <w:r>
        <w:rPr>
          <w:rFonts w:ascii="Times New Roman"/>
          <w:b w:val="false"/>
          <w:i w:val="false"/>
          <w:color w:val="000000"/>
          <w:sz w:val="28"/>
        </w:rPr>
        <w:t xml:space="preserve">
      16-суретте көрсетілген құрылымның типі бойынша габиондық бекіту осындай шешімдердің бірі болуы мүмкін. Барлық аралық тіреуіштері бар көпір асты конустарының бекітуін қиыстыруға және осылайша су шайылмайтын көпір асты кеңістігі бойынша су тасуының өту шарттарын құруға мүмкіндік береді. </w:t>
      </w:r>
    </w:p>
    <w:bookmarkEnd w:id="37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91" w:id="371"/>
    <w:p>
      <w:pPr>
        <w:spacing w:after="0"/>
        <w:ind w:left="0"/>
        <w:jc w:val="both"/>
      </w:pPr>
      <w:r>
        <w:rPr>
          <w:rFonts w:ascii="Times New Roman"/>
          <w:b w:val="false"/>
          <w:i w:val="false"/>
          <w:color w:val="000000"/>
          <w:sz w:val="28"/>
        </w:rPr>
        <w:t xml:space="preserve">
      </w:t>
      </w:r>
    </w:p>
    <w:bookmarkEnd w:id="371"/>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92" w:id="372"/>
    <w:p>
      <w:pPr>
        <w:spacing w:after="0"/>
        <w:ind w:left="0"/>
        <w:jc w:val="both"/>
      </w:pPr>
      <w:r>
        <w:rPr>
          <w:rFonts w:ascii="Times New Roman"/>
          <w:b w:val="false"/>
          <w:i w:val="false"/>
          <w:color w:val="000000"/>
          <w:sz w:val="28"/>
        </w:rPr>
        <w:t xml:space="preserve">
      </w:t>
      </w:r>
      <w:r>
        <w:rPr>
          <w:rFonts w:ascii="Times New Roman"/>
          <w:b/>
          <w:i w:val="false"/>
          <w:color w:val="000000"/>
          <w:sz w:val="28"/>
        </w:rPr>
        <w:t>16</w:t>
      </w:r>
      <w:r>
        <w:rPr>
          <w:rFonts w:ascii="Times New Roman"/>
          <w:b/>
          <w:i w:val="false"/>
          <w:color w:val="000000"/>
          <w:sz w:val="28"/>
        </w:rPr>
        <w:t>-сурет</w:t>
      </w:r>
      <w:r>
        <w:rPr>
          <w:rFonts w:ascii="Times New Roman"/>
          <w:b/>
          <w:i w:val="false"/>
          <w:color w:val="000000"/>
          <w:sz w:val="28"/>
        </w:rPr>
        <w:t xml:space="preserve"> – </w:t>
      </w:r>
      <w:r>
        <w:rPr>
          <w:rFonts w:ascii="Times New Roman"/>
          <w:b/>
          <w:i w:val="false"/>
          <w:color w:val="000000"/>
          <w:sz w:val="28"/>
        </w:rPr>
        <w:t>Көпір асты кеңістігін бекітудің габиондық сызбасы және сатылы көріністегі көпір асты конустарын салу</w:t>
      </w:r>
    </w:p>
    <w:bookmarkEnd w:id="37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93" w:id="373"/>
    <w:p>
      <w:pPr>
        <w:spacing w:after="0"/>
        <w:ind w:left="0"/>
        <w:jc w:val="both"/>
      </w:pPr>
      <w:r>
        <w:rPr>
          <w:rFonts w:ascii="Times New Roman"/>
          <w:b w:val="false"/>
          <w:i w:val="false"/>
          <w:color w:val="000000"/>
          <w:sz w:val="28"/>
        </w:rPr>
        <w:t>
      4.5.2.7 Бір-бірінен жақын орналасқан екі көпірлерде, олардың арасында шайып кету мүмкіндіктерінің шарттарында, сонымен қатар олардың тіреуіштерінің терең орнатылмаған кезінде, оларды қорғау бойынша оңтайлы шешімдерінің бірі осы екі көпірлердің көпір асты кеңістіктерін және де олардың арасындағы өзеннің телімін бір уақытта орнату болуы мүмкін.</w:t>
      </w:r>
    </w:p>
    <w:bookmarkEnd w:id="373"/>
    <w:bookmarkStart w:name="z394" w:id="374"/>
    <w:p>
      <w:pPr>
        <w:spacing w:after="0"/>
        <w:ind w:left="0"/>
        <w:jc w:val="both"/>
      </w:pPr>
      <w:r>
        <w:rPr>
          <w:rFonts w:ascii="Times New Roman"/>
          <w:b w:val="false"/>
          <w:i w:val="false"/>
          <w:color w:val="000000"/>
          <w:sz w:val="28"/>
        </w:rPr>
        <w:t xml:space="preserve">
      Осындай шешімнің негізіне 16-суретте көрсетілген көпір асты кеңістігінің габиондық бекітуінің құрылымдық сызбасы, сонымен қатар бекітілген аңғарларымен екі көпір арасында габиондық құрылымдардың жеке анықтаулары салынған болуы мүмкін. </w:t>
      </w:r>
    </w:p>
    <w:bookmarkEnd w:id="374"/>
    <w:bookmarkStart w:name="z395" w:id="375"/>
    <w:p>
      <w:pPr>
        <w:spacing w:after="0"/>
        <w:ind w:left="0"/>
        <w:jc w:val="both"/>
      </w:pPr>
      <w:r>
        <w:rPr>
          <w:rFonts w:ascii="Times New Roman"/>
          <w:b w:val="false"/>
          <w:i w:val="false"/>
          <w:color w:val="000000"/>
          <w:sz w:val="28"/>
        </w:rPr>
        <w:t>
      4.5.2.8 Көпір асты аңғарларын бекіту үшін нысандалған алдыншарттары, кішігірім биіктіктері, аралық өлшемдері мен саңылаулары бар көпір құрылыстарын орнату қажет болған жағдайда туындайды (17-сурет).</w:t>
      </w:r>
    </w:p>
    <w:bookmarkEnd w:id="37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96" w:id="376"/>
    <w:p>
      <w:pPr>
        <w:spacing w:after="0"/>
        <w:ind w:left="0"/>
        <w:jc w:val="both"/>
      </w:pPr>
      <w:r>
        <w:rPr>
          <w:rFonts w:ascii="Times New Roman"/>
          <w:b w:val="false"/>
          <w:i w:val="false"/>
          <w:color w:val="000000"/>
          <w:sz w:val="28"/>
        </w:rPr>
        <w:t xml:space="preserve">
      </w:t>
      </w:r>
    </w:p>
    <w:bookmarkEnd w:id="376"/>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97" w:id="377"/>
    <w:p>
      <w:pPr>
        <w:spacing w:after="0"/>
        <w:ind w:left="0"/>
        <w:jc w:val="both"/>
      </w:pPr>
      <w:r>
        <w:rPr>
          <w:rFonts w:ascii="Times New Roman"/>
          <w:b w:val="false"/>
          <w:i w:val="false"/>
          <w:color w:val="000000"/>
          <w:sz w:val="28"/>
        </w:rPr>
        <w:t xml:space="preserve">
      </w:t>
      </w:r>
      <w:r>
        <w:rPr>
          <w:rFonts w:ascii="Times New Roman"/>
          <w:b/>
          <w:i w:val="false"/>
          <w:color w:val="000000"/>
          <w:sz w:val="28"/>
        </w:rPr>
        <w:t>17-сурет – Бекіту аңғарларын орнату шарттарындағы көпір құрылыстарының сызбалары</w:t>
      </w:r>
    </w:p>
    <w:bookmarkEnd w:id="37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98" w:id="378"/>
    <w:p>
      <w:pPr>
        <w:spacing w:after="0"/>
        <w:ind w:left="0"/>
        <w:jc w:val="both"/>
      </w:pPr>
      <w:r>
        <w:rPr>
          <w:rFonts w:ascii="Times New Roman"/>
          <w:b w:val="false"/>
          <w:i w:val="false"/>
          <w:color w:val="000000"/>
          <w:sz w:val="28"/>
        </w:rPr>
        <w:t>
      - көп секциялы тіктөртбұрыш қорапты саңылауларымен көпірлер-жаймалары (17 а-сурет);</w:t>
      </w:r>
    </w:p>
    <w:bookmarkEnd w:id="378"/>
    <w:bookmarkStart w:name="z399" w:id="379"/>
    <w:p>
      <w:pPr>
        <w:spacing w:after="0"/>
        <w:ind w:left="0"/>
        <w:jc w:val="both"/>
      </w:pPr>
      <w:r>
        <w:rPr>
          <w:rFonts w:ascii="Times New Roman"/>
          <w:b w:val="false"/>
          <w:i w:val="false"/>
          <w:color w:val="000000"/>
          <w:sz w:val="28"/>
        </w:rPr>
        <w:t>
      - массивті жағалы тіреуіштерімен (тіреулер) және бетон ашқыштарымен бір аралықты көпірлер (17 б-сурет);</w:t>
      </w:r>
    </w:p>
    <w:bookmarkEnd w:id="379"/>
    <w:bookmarkStart w:name="z400" w:id="380"/>
    <w:p>
      <w:pPr>
        <w:spacing w:after="0"/>
        <w:ind w:left="0"/>
        <w:jc w:val="both"/>
      </w:pPr>
      <w:r>
        <w:rPr>
          <w:rFonts w:ascii="Times New Roman"/>
          <w:b w:val="false"/>
          <w:i w:val="false"/>
          <w:color w:val="000000"/>
          <w:sz w:val="28"/>
        </w:rPr>
        <w:t>
      - тұрақты қиыршық-шағыл тасты (немесе басқа) негізде терең орнатылмаған екі- немесе үш аралықты көпірлер (17 в-сурет);</w:t>
      </w:r>
    </w:p>
    <w:bookmarkEnd w:id="380"/>
    <w:bookmarkStart w:name="z401" w:id="381"/>
    <w:p>
      <w:pPr>
        <w:spacing w:after="0"/>
        <w:ind w:left="0"/>
        <w:jc w:val="both"/>
      </w:pPr>
      <w:r>
        <w:rPr>
          <w:rFonts w:ascii="Times New Roman"/>
          <w:b w:val="false"/>
          <w:i w:val="false"/>
          <w:color w:val="000000"/>
          <w:sz w:val="28"/>
        </w:rPr>
        <w:t>
      - тез қосылатын көпір асты конустарымен жақын бір аралықты көпірлер (17 г-сурет).</w:t>
      </w:r>
    </w:p>
    <w:bookmarkEnd w:id="381"/>
    <w:bookmarkStart w:name="z402" w:id="382"/>
    <w:p>
      <w:pPr>
        <w:spacing w:after="0"/>
        <w:ind w:left="0"/>
        <w:jc w:val="both"/>
      </w:pPr>
      <w:r>
        <w:rPr>
          <w:rFonts w:ascii="Times New Roman"/>
          <w:b w:val="false"/>
          <w:i w:val="false"/>
          <w:color w:val="000000"/>
          <w:sz w:val="28"/>
        </w:rPr>
        <w:t>
      4.5.2.9 Көпір құрылыстарында көпір асты аңғарларының оңтайлы бекітулердің бірімен, габиондық бекітулер құрылымының және 4.3.2.8 тармағында көрсетілетін қолдану аймақтарының ерекшеліктері болып табылады (17-суретті қарау).</w:t>
      </w:r>
    </w:p>
    <w:bookmarkEnd w:id="382"/>
    <w:bookmarkStart w:name="z403" w:id="383"/>
    <w:p>
      <w:pPr>
        <w:spacing w:after="0"/>
        <w:ind w:left="0"/>
        <w:jc w:val="both"/>
      </w:pPr>
      <w:r>
        <w:rPr>
          <w:rFonts w:ascii="Times New Roman"/>
          <w:b w:val="false"/>
          <w:i w:val="false"/>
          <w:color w:val="000000"/>
          <w:sz w:val="28"/>
        </w:rPr>
        <w:t>
      Осы габиондық бекітулердің құрылымдық шешулері көпір құрылысының әр типіне қатысты жеке анықталуы қажет.</w:t>
      </w:r>
    </w:p>
    <w:bookmarkEnd w:id="383"/>
    <w:bookmarkStart w:name="z404" w:id="384"/>
    <w:p>
      <w:pPr>
        <w:spacing w:after="0"/>
        <w:ind w:left="0"/>
        <w:jc w:val="both"/>
      </w:pPr>
      <w:r>
        <w:rPr>
          <w:rFonts w:ascii="Times New Roman"/>
          <w:b w:val="false"/>
          <w:i w:val="false"/>
          <w:color w:val="000000"/>
          <w:sz w:val="28"/>
        </w:rPr>
        <w:t>
      Көпір құрылыстарына (17 г-сурет) қатысты құрылымдық шешімдер үшін 16-суретте көрсетілген габионды бекітулердің сызбалары қолданылуы мүмкін.</w:t>
      </w:r>
    </w:p>
    <w:bookmarkEnd w:id="384"/>
    <w:bookmarkStart w:name="z405" w:id="385"/>
    <w:p>
      <w:pPr>
        <w:spacing w:after="0"/>
        <w:ind w:left="0"/>
        <w:jc w:val="both"/>
      </w:pPr>
      <w:r>
        <w:rPr>
          <w:rFonts w:ascii="Times New Roman"/>
          <w:b w:val="false"/>
          <w:i w:val="false"/>
          <w:color w:val="000000"/>
          <w:sz w:val="28"/>
        </w:rPr>
        <w:t>
      Көпір құрылыстарына (17а, б, в суреттері) қатысты құрылымдық шешімдер үшін 18-суретте көрсетілген габионды бекітулердің қағидалық сызбасы қолданылуы мүмкін.</w:t>
      </w:r>
    </w:p>
    <w:bookmarkEnd w:id="38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06" w:id="386"/>
    <w:p>
      <w:pPr>
        <w:spacing w:after="0"/>
        <w:ind w:left="0"/>
        <w:jc w:val="both"/>
      </w:pPr>
      <w:r>
        <w:rPr>
          <w:rFonts w:ascii="Times New Roman"/>
          <w:b w:val="false"/>
          <w:i w:val="false"/>
          <w:color w:val="000000"/>
          <w:sz w:val="28"/>
        </w:rPr>
        <w:t xml:space="preserve">
      </w:t>
      </w:r>
    </w:p>
    <w:bookmarkEnd w:id="386"/>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407" w:id="387"/>
    <w:p>
      <w:pPr>
        <w:spacing w:after="0"/>
        <w:ind w:left="0"/>
        <w:jc w:val="both"/>
      </w:pPr>
      <w:r>
        <w:rPr>
          <w:rFonts w:ascii="Times New Roman"/>
          <w:b w:val="false"/>
          <w:i w:val="false"/>
          <w:color w:val="000000"/>
          <w:sz w:val="28"/>
        </w:rPr>
        <w:t>
      1 – тіреуішті қорғаныс құрылғыларының контуры; 2, 3 – шығу мен кірудегі бекітулер.</w:t>
      </w:r>
    </w:p>
    <w:bookmarkEnd w:id="387"/>
    <w:bookmarkStart w:name="z408" w:id="388"/>
    <w:p>
      <w:pPr>
        <w:spacing w:after="0"/>
        <w:ind w:left="0"/>
        <w:jc w:val="both"/>
      </w:pPr>
      <w:r>
        <w:rPr>
          <w:rFonts w:ascii="Times New Roman"/>
          <w:b w:val="false"/>
          <w:i w:val="false"/>
          <w:color w:val="000000"/>
          <w:sz w:val="28"/>
        </w:rPr>
        <w:t xml:space="preserve">
      </w:t>
      </w:r>
      <w:r>
        <w:rPr>
          <w:rFonts w:ascii="Times New Roman"/>
          <w:b/>
          <w:i w:val="false"/>
          <w:color w:val="000000"/>
          <w:sz w:val="28"/>
        </w:rPr>
        <w:t>18-сурет – Тікбұрышты қималы қорапты элементтерінен тұрғызылған көп секциялы көпір-жаймасының аңғарындағы габионды бекітуді орналастыру планы</w:t>
      </w:r>
    </w:p>
    <w:bookmarkEnd w:id="38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09" w:id="389"/>
    <w:p>
      <w:pPr>
        <w:spacing w:after="0"/>
        <w:ind w:left="0"/>
        <w:jc w:val="both"/>
      </w:pPr>
      <w:r>
        <w:rPr>
          <w:rFonts w:ascii="Times New Roman"/>
          <w:b w:val="false"/>
          <w:i w:val="false"/>
          <w:color w:val="000000"/>
          <w:sz w:val="28"/>
        </w:rPr>
        <w:t>
      4.5.2.10 Көпір тіреуіштерін және көпір асты аңғарларының бекітулерін жобалау кезінде, олардың соңғы бөліктерінде орналасқан тіреуішті-қорғанысты құрылымдары, осы бекітулердің ең жауапты құрылымдары болып табылатының ескеру қажет (18-сурет).</w:t>
      </w:r>
    </w:p>
    <w:bookmarkEnd w:id="389"/>
    <w:bookmarkStart w:name="z410" w:id="390"/>
    <w:p>
      <w:pPr>
        <w:spacing w:after="0"/>
        <w:ind w:left="0"/>
        <w:jc w:val="both"/>
      </w:pPr>
      <w:r>
        <w:rPr>
          <w:rFonts w:ascii="Times New Roman"/>
          <w:b w:val="false"/>
          <w:i w:val="false"/>
          <w:color w:val="000000"/>
          <w:sz w:val="28"/>
        </w:rPr>
        <w:t>
      Осы тіреуіш-қорғаныс құрылымдарының құрылыстарын 19-суретте көрсетілген сызбаларын ескере отырып, жеке анықтап алу ұсынылады.</w:t>
      </w:r>
    </w:p>
    <w:bookmarkEnd w:id="39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11" w:id="391"/>
    <w:p>
      <w:pPr>
        <w:spacing w:after="0"/>
        <w:ind w:left="0"/>
        <w:jc w:val="both"/>
      </w:pPr>
      <w:r>
        <w:rPr>
          <w:rFonts w:ascii="Times New Roman"/>
          <w:b w:val="false"/>
          <w:i w:val="false"/>
          <w:color w:val="000000"/>
          <w:sz w:val="28"/>
        </w:rPr>
        <w:t xml:space="preserve">
      </w:t>
      </w:r>
    </w:p>
    <w:bookmarkEnd w:id="391"/>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412" w:id="392"/>
    <w:p>
      <w:pPr>
        <w:spacing w:after="0"/>
        <w:ind w:left="0"/>
        <w:jc w:val="both"/>
      </w:pPr>
      <w:r>
        <w:rPr>
          <w:rFonts w:ascii="Times New Roman"/>
          <w:b w:val="false"/>
          <w:i w:val="false"/>
          <w:color w:val="000000"/>
          <w:sz w:val="28"/>
        </w:rPr>
        <w:t>
      1 - матрастар; 2 – қорапты габиондар; 3 – тас тастау.</w:t>
      </w:r>
    </w:p>
    <w:bookmarkEnd w:id="392"/>
    <w:bookmarkStart w:name="z413" w:id="393"/>
    <w:p>
      <w:pPr>
        <w:spacing w:after="0"/>
        <w:ind w:left="0"/>
        <w:jc w:val="both"/>
      </w:pPr>
      <w:r>
        <w:rPr>
          <w:rFonts w:ascii="Times New Roman"/>
          <w:b w:val="false"/>
          <w:i w:val="false"/>
          <w:color w:val="000000"/>
          <w:sz w:val="28"/>
        </w:rPr>
        <w:t xml:space="preserve">
      </w:t>
      </w:r>
      <w:r>
        <w:rPr>
          <w:rFonts w:ascii="Times New Roman"/>
          <w:b/>
          <w:i w:val="false"/>
          <w:color w:val="000000"/>
          <w:sz w:val="28"/>
        </w:rPr>
        <w:t>19-сурет – Аңғарларының шығатын және кіретін шеткі бөліктеріндегі мүмкін болатын тіреуіш-қорғанысты габиондық құрылғыларының сызбалары</w:t>
      </w:r>
    </w:p>
    <w:bookmarkEnd w:id="39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14" w:id="394"/>
    <w:p>
      <w:pPr>
        <w:spacing w:after="0"/>
        <w:ind w:left="0"/>
        <w:jc w:val="both"/>
      </w:pPr>
      <w:r>
        <w:rPr>
          <w:rFonts w:ascii="Times New Roman"/>
          <w:b w:val="false"/>
          <w:i w:val="false"/>
          <w:color w:val="000000"/>
          <w:sz w:val="28"/>
        </w:rPr>
        <w:t>
      4.5.2.11 Матрастық-төсеніштік бекітулердің жоғары орындарының (тереңдігі) және оның соңғы қорғанысты-тіреуішті құрылымдарының тағайындалулары кезінде, жібергіш аллювиалдық түзілімдердің шамасын және олардың минималды ығысуының қажеттілігін ескеру қажет.</w:t>
      </w:r>
    </w:p>
    <w:bookmarkEnd w:id="394"/>
    <w:p>
      <w:pPr>
        <w:spacing w:after="0"/>
        <w:ind w:left="0"/>
        <w:jc w:val="both"/>
      </w:pPr>
      <w:r>
        <w:rPr>
          <w:rFonts w:ascii="Times New Roman"/>
          <w:b/>
          <w:i w:val="false"/>
          <w:color w:val="000000"/>
          <w:sz w:val="28"/>
        </w:rPr>
        <w:t>5 Көпірлік құрылыстарының тіректерін күтіп-ұстау және ақауларын жою бойынша ұсынымдар</w:t>
      </w:r>
    </w:p>
    <w:bookmarkStart w:name="z416" w:id="395"/>
    <w:p>
      <w:pPr>
        <w:spacing w:after="0"/>
        <w:ind w:left="0"/>
        <w:jc w:val="both"/>
      </w:pPr>
      <w:r>
        <w:rPr>
          <w:rFonts w:ascii="Times New Roman"/>
          <w:b w:val="false"/>
          <w:i w:val="false"/>
          <w:color w:val="000000"/>
          <w:sz w:val="28"/>
        </w:rPr>
        <w:t>
      5.1 Көпір құрылыстарының тіректерін күтіп-ұстау</w:t>
      </w:r>
    </w:p>
    <w:bookmarkEnd w:id="395"/>
    <w:bookmarkStart w:name="z417" w:id="396"/>
    <w:p>
      <w:pPr>
        <w:spacing w:after="0"/>
        <w:ind w:left="0"/>
        <w:jc w:val="both"/>
      </w:pPr>
      <w:r>
        <w:rPr>
          <w:rFonts w:ascii="Times New Roman"/>
          <w:b w:val="false"/>
          <w:i w:val="false"/>
          <w:color w:val="000000"/>
          <w:sz w:val="28"/>
        </w:rPr>
        <w:t>
      5.1.1 Тіреуіштерін күтіп ұстау оның беларқаларын және фармалық алаңшаларын, тіреуіш элементтерін су бетімен сияқты сондай-ақ су астымен де, мерзімінің ұзақтылығына және құрылыстарының жүк көтергіштігіне, сонымен қатар тіреуіштердің орналасуларын бақылауға әсер ететін ақауларын табу және уақытында жою мақсатында тазалықта ұстап тұрумен бекітіледі.</w:t>
      </w:r>
    </w:p>
    <w:bookmarkEnd w:id="396"/>
    <w:bookmarkStart w:name="z418" w:id="397"/>
    <w:p>
      <w:pPr>
        <w:spacing w:after="0"/>
        <w:ind w:left="0"/>
        <w:jc w:val="both"/>
      </w:pPr>
      <w:r>
        <w:rPr>
          <w:rFonts w:ascii="Times New Roman"/>
          <w:b w:val="false"/>
          <w:i w:val="false"/>
          <w:color w:val="000000"/>
          <w:sz w:val="28"/>
        </w:rPr>
        <w:t>
      5.1.2 Массивті тіреуіштердің (тіреуіш денесінің қалыңдығы 80 см және одан астам) сипатты ақаулары болып табылады [1] :</w:t>
      </w:r>
    </w:p>
    <w:bookmarkEnd w:id="397"/>
    <w:bookmarkStart w:name="z419" w:id="398"/>
    <w:p>
      <w:pPr>
        <w:spacing w:after="0"/>
        <w:ind w:left="0"/>
        <w:jc w:val="both"/>
      </w:pPr>
      <w:r>
        <w:rPr>
          <w:rFonts w:ascii="Times New Roman"/>
          <w:b w:val="false"/>
          <w:i w:val="false"/>
          <w:color w:val="000000"/>
          <w:sz w:val="28"/>
        </w:rPr>
        <w:t>
      - тіреуіштерде биіктігі 4 м астам стационарлық байқау жабдықталуларының жоқтығы;</w:t>
      </w:r>
    </w:p>
    <w:bookmarkEnd w:id="398"/>
    <w:bookmarkStart w:name="z420" w:id="399"/>
    <w:p>
      <w:pPr>
        <w:spacing w:after="0"/>
        <w:ind w:left="0"/>
        <w:jc w:val="both"/>
      </w:pPr>
      <w:r>
        <w:rPr>
          <w:rFonts w:ascii="Times New Roman"/>
          <w:b w:val="false"/>
          <w:i w:val="false"/>
          <w:color w:val="000000"/>
          <w:sz w:val="28"/>
        </w:rPr>
        <w:t>
      - арматурасын ашумен тіреуіштердің темірбетонды элементтерінде қорғаныс қабатының жеткіліксіздігі;</w:t>
      </w:r>
    </w:p>
    <w:bookmarkEnd w:id="399"/>
    <w:bookmarkStart w:name="z421" w:id="400"/>
    <w:p>
      <w:pPr>
        <w:spacing w:after="0"/>
        <w:ind w:left="0"/>
        <w:jc w:val="both"/>
      </w:pPr>
      <w:r>
        <w:rPr>
          <w:rFonts w:ascii="Times New Roman"/>
          <w:b w:val="false"/>
          <w:i w:val="false"/>
          <w:color w:val="000000"/>
          <w:sz w:val="28"/>
        </w:rPr>
        <w:t>
      - фарм астыларындағы нақыстар, жарықтар;</w:t>
      </w:r>
    </w:p>
    <w:bookmarkEnd w:id="400"/>
    <w:bookmarkStart w:name="z422" w:id="401"/>
    <w:p>
      <w:pPr>
        <w:spacing w:after="0"/>
        <w:ind w:left="0"/>
        <w:jc w:val="both"/>
      </w:pPr>
      <w:r>
        <w:rPr>
          <w:rFonts w:ascii="Times New Roman"/>
          <w:b w:val="false"/>
          <w:i w:val="false"/>
          <w:color w:val="000000"/>
          <w:sz w:val="28"/>
        </w:rPr>
        <w:t>
      - тіреуіш үстіндегі қоқыстар;</w:t>
      </w:r>
    </w:p>
    <w:bookmarkEnd w:id="401"/>
    <w:bookmarkStart w:name="z423" w:id="402"/>
    <w:p>
      <w:pPr>
        <w:spacing w:after="0"/>
        <w:ind w:left="0"/>
        <w:jc w:val="both"/>
      </w:pPr>
      <w:r>
        <w:rPr>
          <w:rFonts w:ascii="Times New Roman"/>
          <w:b w:val="false"/>
          <w:i w:val="false"/>
          <w:color w:val="000000"/>
          <w:sz w:val="28"/>
        </w:rPr>
        <w:t>
      - бетонды ағызғыштардың қабатталуы мен бұзылуы;</w:t>
      </w:r>
    </w:p>
    <w:bookmarkEnd w:id="402"/>
    <w:bookmarkStart w:name="z424" w:id="403"/>
    <w:p>
      <w:pPr>
        <w:spacing w:after="0"/>
        <w:ind w:left="0"/>
        <w:jc w:val="both"/>
      </w:pPr>
      <w:r>
        <w:rPr>
          <w:rFonts w:ascii="Times New Roman"/>
          <w:b w:val="false"/>
          <w:i w:val="false"/>
          <w:color w:val="000000"/>
          <w:sz w:val="28"/>
        </w:rPr>
        <w:t>
      - тіреуіштердің отырп қалуы мен қисаюы;</w:t>
      </w:r>
    </w:p>
    <w:bookmarkEnd w:id="403"/>
    <w:bookmarkStart w:name="z425" w:id="404"/>
    <w:p>
      <w:pPr>
        <w:spacing w:after="0"/>
        <w:ind w:left="0"/>
        <w:jc w:val="both"/>
      </w:pPr>
      <w:r>
        <w:rPr>
          <w:rFonts w:ascii="Times New Roman"/>
          <w:b w:val="false"/>
          <w:i w:val="false"/>
          <w:color w:val="000000"/>
          <w:sz w:val="28"/>
        </w:rPr>
        <w:t>
      - іргетасының және тіреуші денелерінің жарықтары мен сынулары;</w:t>
      </w:r>
    </w:p>
    <w:bookmarkEnd w:id="404"/>
    <w:bookmarkStart w:name="z426" w:id="405"/>
    <w:p>
      <w:pPr>
        <w:spacing w:after="0"/>
        <w:ind w:left="0"/>
        <w:jc w:val="both"/>
      </w:pPr>
      <w:r>
        <w:rPr>
          <w:rFonts w:ascii="Times New Roman"/>
          <w:b w:val="false"/>
          <w:i w:val="false"/>
          <w:color w:val="000000"/>
          <w:sz w:val="28"/>
        </w:rPr>
        <w:t>
      - жүйелік ылғалдату аймақтарында тіреуіш денесінің бетоның жібіту;</w:t>
      </w:r>
    </w:p>
    <w:bookmarkEnd w:id="405"/>
    <w:bookmarkStart w:name="z427" w:id="406"/>
    <w:p>
      <w:pPr>
        <w:spacing w:after="0"/>
        <w:ind w:left="0"/>
        <w:jc w:val="both"/>
      </w:pPr>
      <w:r>
        <w:rPr>
          <w:rFonts w:ascii="Times New Roman"/>
          <w:b w:val="false"/>
          <w:i w:val="false"/>
          <w:color w:val="000000"/>
          <w:sz w:val="28"/>
        </w:rPr>
        <w:t>
      - табиғи тастан жасалған қаптама қалауының жіктері бойымен бұзылуы;</w:t>
      </w:r>
    </w:p>
    <w:bookmarkEnd w:id="406"/>
    <w:bookmarkStart w:name="z428" w:id="407"/>
    <w:p>
      <w:pPr>
        <w:spacing w:after="0"/>
        <w:ind w:left="0"/>
        <w:jc w:val="both"/>
      </w:pPr>
      <w:r>
        <w:rPr>
          <w:rFonts w:ascii="Times New Roman"/>
          <w:b w:val="false"/>
          <w:i w:val="false"/>
          <w:color w:val="000000"/>
          <w:sz w:val="28"/>
        </w:rPr>
        <w:t>
      - тіреуіштердің фармалық (қаңқалы) қатарларында және беларқаларында сынықтар, нақыстар, жарықтар.</w:t>
      </w:r>
    </w:p>
    <w:bookmarkEnd w:id="407"/>
    <w:bookmarkStart w:name="z429" w:id="408"/>
    <w:p>
      <w:pPr>
        <w:spacing w:after="0"/>
        <w:ind w:left="0"/>
        <w:jc w:val="both"/>
      </w:pPr>
      <w:r>
        <w:rPr>
          <w:rFonts w:ascii="Times New Roman"/>
          <w:b w:val="false"/>
          <w:i w:val="false"/>
          <w:color w:val="000000"/>
          <w:sz w:val="28"/>
        </w:rPr>
        <w:t>
      5.1.3 Иілгіш тіреуіштерінің (дене қалыңдығы 80 см бағаналы тіреуіштер мен тіреуіш-қабырғалары) сипатты ақаулары болып табылады [1] :</w:t>
      </w:r>
    </w:p>
    <w:bookmarkEnd w:id="408"/>
    <w:bookmarkStart w:name="z430" w:id="409"/>
    <w:p>
      <w:pPr>
        <w:spacing w:after="0"/>
        <w:ind w:left="0"/>
        <w:jc w:val="both"/>
      </w:pPr>
      <w:r>
        <w:rPr>
          <w:rFonts w:ascii="Times New Roman"/>
          <w:b w:val="false"/>
          <w:i w:val="false"/>
          <w:color w:val="000000"/>
          <w:sz w:val="28"/>
        </w:rPr>
        <w:t>
      - жобалық шешімдерге болмыста секциялық көпірдің есептік сызбасымен сәйкес келмеуі;</w:t>
      </w:r>
    </w:p>
    <w:bookmarkEnd w:id="409"/>
    <w:bookmarkStart w:name="z431" w:id="410"/>
    <w:p>
      <w:pPr>
        <w:spacing w:after="0"/>
        <w:ind w:left="0"/>
        <w:jc w:val="both"/>
      </w:pPr>
      <w:r>
        <w:rPr>
          <w:rFonts w:ascii="Times New Roman"/>
          <w:b w:val="false"/>
          <w:i w:val="false"/>
          <w:color w:val="000000"/>
          <w:sz w:val="28"/>
        </w:rPr>
        <w:t>
       - бағаналарының жеткілікті тереңге отырғызылмағандығынан тіреуіштердің отырып қалуы мен қисаюы;</w:t>
      </w:r>
    </w:p>
    <w:bookmarkEnd w:id="410"/>
    <w:bookmarkStart w:name="z432" w:id="411"/>
    <w:p>
      <w:pPr>
        <w:spacing w:after="0"/>
        <w:ind w:left="0"/>
        <w:jc w:val="both"/>
      </w:pPr>
      <w:r>
        <w:rPr>
          <w:rFonts w:ascii="Times New Roman"/>
          <w:b w:val="false"/>
          <w:i w:val="false"/>
          <w:color w:val="000000"/>
          <w:sz w:val="28"/>
        </w:rPr>
        <w:t xml:space="preserve">
      - түбінің сынықтары мен стақанды тіреуіш-қабырғалар типті іргетастың қабырғаларының түсуінен тіреуіштердің отырып қалуы мен қисаюы; </w:t>
      </w:r>
    </w:p>
    <w:bookmarkEnd w:id="411"/>
    <w:bookmarkStart w:name="z433" w:id="412"/>
    <w:p>
      <w:pPr>
        <w:spacing w:after="0"/>
        <w:ind w:left="0"/>
        <w:jc w:val="both"/>
      </w:pPr>
      <w:r>
        <w:rPr>
          <w:rFonts w:ascii="Times New Roman"/>
          <w:b w:val="false"/>
          <w:i w:val="false"/>
          <w:color w:val="000000"/>
          <w:sz w:val="28"/>
        </w:rPr>
        <w:t>
      - жігінің бетонындадағы жарықтар (тіреуіш-қабырғасының немесе беларқасы денесінің блоктарын бетонмен толтыруда);</w:t>
      </w:r>
    </w:p>
    <w:bookmarkEnd w:id="412"/>
    <w:bookmarkStart w:name="z434" w:id="413"/>
    <w:p>
      <w:pPr>
        <w:spacing w:after="0"/>
        <w:ind w:left="0"/>
        <w:jc w:val="both"/>
      </w:pPr>
      <w:r>
        <w:rPr>
          <w:rFonts w:ascii="Times New Roman"/>
          <w:b w:val="false"/>
          <w:i w:val="false"/>
          <w:color w:val="000000"/>
          <w:sz w:val="28"/>
        </w:rPr>
        <w:t>
      - бағаналар, тіректер, жинақты немесе монолитті тіреуіш-қабырғаларының денелерін саба айытқуының немесе жер деңгейінің аймағында жібіту;</w:t>
      </w:r>
    </w:p>
    <w:bookmarkEnd w:id="413"/>
    <w:bookmarkStart w:name="z435" w:id="414"/>
    <w:p>
      <w:pPr>
        <w:spacing w:after="0"/>
        <w:ind w:left="0"/>
        <w:jc w:val="both"/>
      </w:pPr>
      <w:r>
        <w:rPr>
          <w:rFonts w:ascii="Times New Roman"/>
          <w:b w:val="false"/>
          <w:i w:val="false"/>
          <w:color w:val="000000"/>
          <w:sz w:val="28"/>
        </w:rPr>
        <w:t>
      - тіреуіш-қабырға немесе бағаналарының денесіне қатысты беларқаның бойлық эксцентриситеті;</w:t>
      </w:r>
    </w:p>
    <w:bookmarkEnd w:id="414"/>
    <w:bookmarkStart w:name="z436" w:id="415"/>
    <w:p>
      <w:pPr>
        <w:spacing w:after="0"/>
        <w:ind w:left="0"/>
        <w:jc w:val="both"/>
      </w:pPr>
      <w:r>
        <w:rPr>
          <w:rFonts w:ascii="Times New Roman"/>
          <w:b w:val="false"/>
          <w:i w:val="false"/>
          <w:color w:val="000000"/>
          <w:sz w:val="28"/>
        </w:rPr>
        <w:t>
      - тіреуіш беларқаларының (саптамалар) консольдары түбірінің жоғарғы аймақтарында жарықтар мен сынулар;</w:t>
      </w:r>
    </w:p>
    <w:bookmarkEnd w:id="415"/>
    <w:bookmarkStart w:name="z437" w:id="416"/>
    <w:p>
      <w:pPr>
        <w:spacing w:after="0"/>
        <w:ind w:left="0"/>
        <w:jc w:val="both"/>
      </w:pPr>
      <w:r>
        <w:rPr>
          <w:rFonts w:ascii="Times New Roman"/>
          <w:b w:val="false"/>
          <w:i w:val="false"/>
          <w:color w:val="000000"/>
          <w:sz w:val="28"/>
        </w:rPr>
        <w:t>
       - бағаналы тіреуіштер бағаналарының биіктігі бойымен көлденең жарықтар;</w:t>
      </w:r>
    </w:p>
    <w:bookmarkEnd w:id="416"/>
    <w:bookmarkStart w:name="z438" w:id="417"/>
    <w:p>
      <w:pPr>
        <w:spacing w:after="0"/>
        <w:ind w:left="0"/>
        <w:jc w:val="both"/>
      </w:pPr>
      <w:r>
        <w:rPr>
          <w:rFonts w:ascii="Times New Roman"/>
          <w:b w:val="false"/>
          <w:i w:val="false"/>
          <w:color w:val="000000"/>
          <w:sz w:val="28"/>
        </w:rPr>
        <w:t>
      - бағаналық тіреуіштерде жұмысшы арматурасын ашумен бағаналар бойындағы бойлық жарықтар;</w:t>
      </w:r>
    </w:p>
    <w:bookmarkEnd w:id="417"/>
    <w:bookmarkStart w:name="z439" w:id="418"/>
    <w:p>
      <w:pPr>
        <w:spacing w:after="0"/>
        <w:ind w:left="0"/>
        <w:jc w:val="both"/>
      </w:pPr>
      <w:r>
        <w:rPr>
          <w:rFonts w:ascii="Times New Roman"/>
          <w:b w:val="false"/>
          <w:i w:val="false"/>
          <w:color w:val="000000"/>
          <w:sz w:val="28"/>
        </w:rPr>
        <w:t>
      - аралық құрылыстардың бөренелерінің саптамаларға сүйенулерінің бұзылулары жағдайларында саптама астында пайда болған көлденең жарықтар;</w:t>
      </w:r>
    </w:p>
    <w:bookmarkEnd w:id="418"/>
    <w:bookmarkStart w:name="z440" w:id="419"/>
    <w:p>
      <w:pPr>
        <w:spacing w:after="0"/>
        <w:ind w:left="0"/>
        <w:jc w:val="both"/>
      </w:pPr>
      <w:r>
        <w:rPr>
          <w:rFonts w:ascii="Times New Roman"/>
          <w:b w:val="false"/>
          <w:i w:val="false"/>
          <w:color w:val="000000"/>
          <w:sz w:val="28"/>
        </w:rPr>
        <w:t>
      - бетон және арматура бойынша элементінің қимасын азайту.</w:t>
      </w:r>
    </w:p>
    <w:bookmarkEnd w:id="419"/>
    <w:bookmarkStart w:name="z441" w:id="420"/>
    <w:p>
      <w:pPr>
        <w:spacing w:after="0"/>
        <w:ind w:left="0"/>
        <w:jc w:val="both"/>
      </w:pPr>
      <w:r>
        <w:rPr>
          <w:rFonts w:ascii="Times New Roman"/>
          <w:b w:val="false"/>
          <w:i w:val="false"/>
          <w:color w:val="000000"/>
          <w:sz w:val="28"/>
        </w:rPr>
        <w:t xml:space="preserve">
      5.1.4 Отырып қалулар мне қисаюлар металл маркалары немесе оның құрылысынан бастап, тіреуіш элементтерінде болуға қажетті, басқа да қатты нүктелері бойынша тіктеуішпен және нивелирлеумен бағаланады. Анықталған отырып қалулар мен қисаюлар құрылыс бойынша қозғалыстың жабылуына шейін, жалпы тіреуіштің және құрылыстың жүк көтергіштігі туралы, шұғыл сұрақты шешуді қажет етеді. </w:t>
      </w:r>
    </w:p>
    <w:bookmarkEnd w:id="420"/>
    <w:bookmarkStart w:name="z442" w:id="421"/>
    <w:p>
      <w:pPr>
        <w:spacing w:after="0"/>
        <w:ind w:left="0"/>
        <w:jc w:val="both"/>
      </w:pPr>
      <w:r>
        <w:rPr>
          <w:rFonts w:ascii="Times New Roman"/>
          <w:b w:val="false"/>
          <w:i w:val="false"/>
          <w:color w:val="000000"/>
          <w:sz w:val="28"/>
        </w:rPr>
        <w:t xml:space="preserve">
      5.1.5 Тіреуіштердің бағаналарындағы жарықтардың диагностикасын көзбен көріп немесе ұлғайтқыш әйнектің немесе есептегіш микроскоптың көмегімен жүргізеді. </w:t>
      </w:r>
    </w:p>
    <w:bookmarkEnd w:id="421"/>
    <w:bookmarkStart w:name="z443" w:id="422"/>
    <w:p>
      <w:pPr>
        <w:spacing w:after="0"/>
        <w:ind w:left="0"/>
        <w:jc w:val="both"/>
      </w:pPr>
      <w:r>
        <w:rPr>
          <w:rFonts w:ascii="Times New Roman"/>
          <w:b w:val="false"/>
          <w:i w:val="false"/>
          <w:color w:val="000000"/>
          <w:sz w:val="28"/>
        </w:rPr>
        <w:t>
      5.1.6 Беларқа (саптамалар) консолі түбірінің жоғарғы аймақтарындағы сынулар, жарықтарды диагностикалауды, 0,5 м астам аралықпен беларқа (саптамалар) консольдерінде міндетті түрде жүргізу қажет. Жарықтарды, сынуларды ашуды оптикалық өлшеуіш аспаппен немесе саңылауларын өлшейтін қуыс бұрғымен анықтайды.</w:t>
      </w:r>
    </w:p>
    <w:bookmarkEnd w:id="422"/>
    <w:bookmarkStart w:name="z444" w:id="423"/>
    <w:p>
      <w:pPr>
        <w:spacing w:after="0"/>
        <w:ind w:left="0"/>
        <w:jc w:val="both"/>
      </w:pPr>
      <w:r>
        <w:rPr>
          <w:rFonts w:ascii="Times New Roman"/>
          <w:b w:val="false"/>
          <w:i w:val="false"/>
          <w:color w:val="000000"/>
          <w:sz w:val="28"/>
        </w:rPr>
        <w:t xml:space="preserve">
       5.1.7 Үлкен қызмет мерзімділігі бар тас қалаудан жасалған тіреуіштерді диагностикалау кезінде, жіктердің сөгілу сапасына, желдету іздерінің болуы, цесент ерітіндісін сілтіден айыруына назар аудару қажет. Айрықша ескі тіреуіштерде қалау бұзылуларының, жарықтарының және жіктеріндегі саңылауларын, жеке тастардың немесе бүтін блоктардың құлауын, қалаудың біртекті отырмауын, оның тік жарықтармен бөлінулерінің орындарын және т.б. айқындау қажет. </w:t>
      </w:r>
    </w:p>
    <w:bookmarkEnd w:id="423"/>
    <w:bookmarkStart w:name="z445" w:id="424"/>
    <w:p>
      <w:pPr>
        <w:spacing w:after="0"/>
        <w:ind w:left="0"/>
        <w:jc w:val="both"/>
      </w:pPr>
      <w:r>
        <w:rPr>
          <w:rFonts w:ascii="Times New Roman"/>
          <w:b w:val="false"/>
          <w:i w:val="false"/>
          <w:color w:val="000000"/>
          <w:sz w:val="28"/>
        </w:rPr>
        <w:t xml:space="preserve">
      5.1.8 Қапталған тіреуіштерде қаптауда өтетін үстіңгі, сонымен қатар терең және тесіп өтетін жарықтарды анықтау қажет. Жарықтардың тереңдігін анықтау үшін, қуыс бұрғыларды қолданады, бояма сұйықтықтың сықауын немесе тіреуіш қаптамасын ашуын жүргізеді. </w:t>
      </w:r>
    </w:p>
    <w:bookmarkEnd w:id="424"/>
    <w:bookmarkStart w:name="z446" w:id="425"/>
    <w:p>
      <w:pPr>
        <w:spacing w:after="0"/>
        <w:ind w:left="0"/>
        <w:jc w:val="both"/>
      </w:pPr>
      <w:r>
        <w:rPr>
          <w:rFonts w:ascii="Times New Roman"/>
          <w:b w:val="false"/>
          <w:i w:val="false"/>
          <w:color w:val="000000"/>
          <w:sz w:val="28"/>
        </w:rPr>
        <w:t xml:space="preserve">
      5.1.9 Жиынды бетон және темірбетонды тіреуіштерде, сонымен қатар бағаналар-қаптамаларының әсерінен діңгекті тіреуіштерде тортырумен бірге жіктердің, блоктардың, контурлық элементтерінің және қаптамаларының күйлеріне назар аудару қажет, онда қаптамаларының әр түрлі температуралық кеңейтілулері мен оны толтыру әсерінен жарықтардың пайда болуы мүмкін. </w:t>
      </w:r>
    </w:p>
    <w:bookmarkEnd w:id="425"/>
    <w:bookmarkStart w:name="z447" w:id="426"/>
    <w:p>
      <w:pPr>
        <w:spacing w:after="0"/>
        <w:ind w:left="0"/>
        <w:jc w:val="both"/>
      </w:pPr>
      <w:r>
        <w:rPr>
          <w:rFonts w:ascii="Times New Roman"/>
          <w:b w:val="false"/>
          <w:i w:val="false"/>
          <w:color w:val="000000"/>
          <w:sz w:val="28"/>
        </w:rPr>
        <w:t>
      5.1.10 Массивті төмен бөлігінен және бағаналарынан тұратын аралас тіреуіштерде, тіреуішті бөлетін бағаналар арасындағы массив бөлігінде тік жарықтың болуын тексеру қажет.</w:t>
      </w:r>
    </w:p>
    <w:bookmarkEnd w:id="426"/>
    <w:bookmarkStart w:name="z449" w:id="427"/>
    <w:p>
      <w:pPr>
        <w:spacing w:after="0"/>
        <w:ind w:left="0"/>
        <w:jc w:val="both"/>
      </w:pPr>
      <w:r>
        <w:rPr>
          <w:rFonts w:ascii="Times New Roman"/>
          <w:b w:val="false"/>
          <w:i w:val="false"/>
          <w:color w:val="000000"/>
          <w:sz w:val="28"/>
        </w:rPr>
        <w:t xml:space="preserve">
      5.2 Көпірлік құрылыстары тіректерінің ақауларын жою </w:t>
      </w:r>
    </w:p>
    <w:bookmarkEnd w:id="427"/>
    <w:bookmarkStart w:name="z450" w:id="428"/>
    <w:p>
      <w:pPr>
        <w:spacing w:after="0"/>
        <w:ind w:left="0"/>
        <w:jc w:val="both"/>
      </w:pPr>
      <w:r>
        <w:rPr>
          <w:rFonts w:ascii="Times New Roman"/>
          <w:b w:val="false"/>
          <w:i w:val="false"/>
          <w:color w:val="000000"/>
          <w:sz w:val="28"/>
        </w:rPr>
        <w:t>
      5.2.1 Пайдалану ерекшелігіне байланысты көпір құрылысының тіреуішін төрт аймаққа бөлуге болады: су асты; мұз қату мен қатқақтау аймағы; судың ауыспалы деңгейі мен тірек үсті.</w:t>
      </w:r>
    </w:p>
    <w:bookmarkEnd w:id="428"/>
    <w:bookmarkStart w:name="z451" w:id="429"/>
    <w:p>
      <w:pPr>
        <w:spacing w:after="0"/>
        <w:ind w:left="0"/>
        <w:jc w:val="both"/>
      </w:pPr>
      <w:r>
        <w:rPr>
          <w:rFonts w:ascii="Times New Roman"/>
          <w:b w:val="false"/>
          <w:i w:val="false"/>
          <w:color w:val="000000"/>
          <w:sz w:val="28"/>
        </w:rPr>
        <w:t>
      5.2.2 Құрама, монолитті және құрама-монолитті тіреуіштердің ең кең таралған ақаулары болып табылады:</w:t>
      </w:r>
    </w:p>
    <w:bookmarkEnd w:id="429"/>
    <w:bookmarkStart w:name="z452" w:id="430"/>
    <w:p>
      <w:pPr>
        <w:spacing w:after="0"/>
        <w:ind w:left="0"/>
        <w:jc w:val="both"/>
      </w:pPr>
      <w:r>
        <w:rPr>
          <w:rFonts w:ascii="Times New Roman"/>
          <w:b w:val="false"/>
          <w:i w:val="false"/>
          <w:color w:val="000000"/>
          <w:sz w:val="28"/>
        </w:rPr>
        <w:t>
      - әр түрлі аймақтарда әр түрлі сипатты және бағытты жарықтар;</w:t>
      </w:r>
    </w:p>
    <w:bookmarkEnd w:id="430"/>
    <w:bookmarkStart w:name="z453" w:id="431"/>
    <w:p>
      <w:pPr>
        <w:spacing w:after="0"/>
        <w:ind w:left="0"/>
        <w:jc w:val="both"/>
      </w:pPr>
      <w:r>
        <w:rPr>
          <w:rFonts w:ascii="Times New Roman"/>
          <w:b w:val="false"/>
          <w:i w:val="false"/>
          <w:color w:val="000000"/>
          <w:sz w:val="28"/>
        </w:rPr>
        <w:t>
      - бетонның қорғаныс қабатының бұзылуы, соның ішінде арматурасын ашық қалдыру және тот басуы;</w:t>
      </w:r>
    </w:p>
    <w:bookmarkEnd w:id="431"/>
    <w:bookmarkStart w:name="z454" w:id="432"/>
    <w:p>
      <w:pPr>
        <w:spacing w:after="0"/>
        <w:ind w:left="0"/>
        <w:jc w:val="both"/>
      </w:pPr>
      <w:r>
        <w:rPr>
          <w:rFonts w:ascii="Times New Roman"/>
          <w:b w:val="false"/>
          <w:i w:val="false"/>
          <w:color w:val="000000"/>
          <w:sz w:val="28"/>
        </w:rPr>
        <w:t>
      - цемент ерітіндісін сілтіден айыру және бетон беттерінің қабыршақтануы;</w:t>
      </w:r>
    </w:p>
    <w:bookmarkEnd w:id="432"/>
    <w:bookmarkStart w:name="z455" w:id="433"/>
    <w:p>
      <w:pPr>
        <w:spacing w:after="0"/>
        <w:ind w:left="0"/>
        <w:jc w:val="both"/>
      </w:pPr>
      <w:r>
        <w:rPr>
          <w:rFonts w:ascii="Times New Roman"/>
          <w:b w:val="false"/>
          <w:i w:val="false"/>
          <w:color w:val="000000"/>
          <w:sz w:val="28"/>
        </w:rPr>
        <w:t>
      - нақыстар, қабыршақтар және соның ішінде құрылымның көтеруші қабілетіне әсер ететін, басқа да технологиялық ақаулар;</w:t>
      </w:r>
    </w:p>
    <w:bookmarkEnd w:id="433"/>
    <w:bookmarkStart w:name="z456" w:id="434"/>
    <w:p>
      <w:pPr>
        <w:spacing w:after="0"/>
        <w:ind w:left="0"/>
        <w:jc w:val="both"/>
      </w:pPr>
      <w:r>
        <w:rPr>
          <w:rFonts w:ascii="Times New Roman"/>
          <w:b w:val="false"/>
          <w:i w:val="false"/>
          <w:color w:val="000000"/>
          <w:sz w:val="28"/>
        </w:rPr>
        <w:t>
      - тіреуіштердің массивті бөліктерінде температуралық-отырғызушы жарықтар;</w:t>
      </w:r>
    </w:p>
    <w:bookmarkEnd w:id="434"/>
    <w:bookmarkStart w:name="z457" w:id="435"/>
    <w:p>
      <w:pPr>
        <w:spacing w:after="0"/>
        <w:ind w:left="0"/>
        <w:jc w:val="both"/>
      </w:pPr>
      <w:r>
        <w:rPr>
          <w:rFonts w:ascii="Times New Roman"/>
          <w:b w:val="false"/>
          <w:i w:val="false"/>
          <w:color w:val="000000"/>
          <w:sz w:val="28"/>
        </w:rPr>
        <w:t>
      - қаптамасының бұзылуы, құрама-монолитті құрылымдары блоктарының арасындағы жіктерін толтыру кезінде болатын ақаулар;</w:t>
      </w:r>
    </w:p>
    <w:bookmarkEnd w:id="435"/>
    <w:bookmarkStart w:name="z458" w:id="436"/>
    <w:p>
      <w:pPr>
        <w:spacing w:after="0"/>
        <w:ind w:left="0"/>
        <w:jc w:val="both"/>
      </w:pPr>
      <w:r>
        <w:rPr>
          <w:rFonts w:ascii="Times New Roman"/>
          <w:b w:val="false"/>
          <w:i w:val="false"/>
          <w:color w:val="000000"/>
          <w:sz w:val="28"/>
        </w:rPr>
        <w:t>
      - мұз кету және ағаштардың тамырымен суға кету әсерлерінің аймақтарында құрылымдарының қажалуы және өзге де механикалық бұзылулары;</w:t>
      </w:r>
    </w:p>
    <w:bookmarkEnd w:id="436"/>
    <w:bookmarkStart w:name="z459" w:id="437"/>
    <w:p>
      <w:pPr>
        <w:spacing w:after="0"/>
        <w:ind w:left="0"/>
        <w:jc w:val="both"/>
      </w:pPr>
      <w:r>
        <w:rPr>
          <w:rFonts w:ascii="Times New Roman"/>
          <w:b w:val="false"/>
          <w:i w:val="false"/>
          <w:color w:val="000000"/>
          <w:sz w:val="28"/>
        </w:rPr>
        <w:t>
      - климаттық ақаулармен және судың әсерімен (мысалы, бетонды ерітумен және металлдың тот басуымен) пайда болған судың ауыспалы деңгейінің аймағында құрылымдарының зақымдануы;</w:t>
      </w:r>
    </w:p>
    <w:bookmarkEnd w:id="437"/>
    <w:bookmarkStart w:name="z460" w:id="438"/>
    <w:p>
      <w:pPr>
        <w:spacing w:after="0"/>
        <w:ind w:left="0"/>
        <w:jc w:val="both"/>
      </w:pPr>
      <w:r>
        <w:rPr>
          <w:rFonts w:ascii="Times New Roman"/>
          <w:b w:val="false"/>
          <w:i w:val="false"/>
          <w:color w:val="000000"/>
          <w:sz w:val="28"/>
        </w:rPr>
        <w:t>
      - кемелердің үйіндісімен және көліктердің келуімен пайда болған құрылымдарының зақымдануы.</w:t>
      </w:r>
    </w:p>
    <w:bookmarkEnd w:id="438"/>
    <w:bookmarkStart w:name="z461" w:id="439"/>
    <w:p>
      <w:pPr>
        <w:spacing w:after="0"/>
        <w:ind w:left="0"/>
        <w:jc w:val="both"/>
      </w:pPr>
      <w:r>
        <w:rPr>
          <w:rFonts w:ascii="Times New Roman"/>
          <w:b w:val="false"/>
          <w:i w:val="false"/>
          <w:color w:val="000000"/>
          <w:sz w:val="28"/>
        </w:rPr>
        <w:t>
      5.3 Мұз қату және тоңу аймағында орналасқан тіректердің және элементтердің суасты бөлігін құрылымдық жөндеу</w:t>
      </w:r>
    </w:p>
    <w:bookmarkEnd w:id="439"/>
    <w:bookmarkStart w:name="z462" w:id="440"/>
    <w:p>
      <w:pPr>
        <w:spacing w:after="0"/>
        <w:ind w:left="0"/>
        <w:jc w:val="both"/>
      </w:pPr>
      <w:r>
        <w:rPr>
          <w:rFonts w:ascii="Times New Roman"/>
          <w:b w:val="false"/>
          <w:i w:val="false"/>
          <w:color w:val="000000"/>
          <w:sz w:val="28"/>
        </w:rPr>
        <w:t>
      5.3.1 Арнайы құрғақ қоспаларымен немесе тез әрекет ететін цементтерімен көпір құрылыстарының су асты бөліктерін жөндеу құрылыс бөліктерін алдын ала кептіруді қажет етпейді.</w:t>
      </w:r>
    </w:p>
    <w:bookmarkEnd w:id="440"/>
    <w:bookmarkStart w:name="z463" w:id="441"/>
    <w:p>
      <w:pPr>
        <w:spacing w:after="0"/>
        <w:ind w:left="0"/>
        <w:jc w:val="both"/>
      </w:pPr>
      <w:r>
        <w:rPr>
          <w:rFonts w:ascii="Times New Roman"/>
          <w:b w:val="false"/>
          <w:i w:val="false"/>
          <w:color w:val="000000"/>
          <w:sz w:val="28"/>
        </w:rPr>
        <w:t>
      5.3.2 Бетон және темірбетон құрылымдарын су астында жөндеудің негізгі әдісі, қалыпты оның ішінен суды ығыстыратын жөндеу құрамымен толтырудан тұрады. Жөнделінетін беттері әлсізденген бетоннан, арматура тот басуының өнімдерінен, ластан және биологиялық өсулерінен тазартылуы қажет.</w:t>
      </w:r>
    </w:p>
    <w:bookmarkEnd w:id="441"/>
    <w:bookmarkStart w:name="z464" w:id="442"/>
    <w:p>
      <w:pPr>
        <w:spacing w:after="0"/>
        <w:ind w:left="0"/>
        <w:jc w:val="both"/>
      </w:pPr>
      <w:r>
        <w:rPr>
          <w:rFonts w:ascii="Times New Roman"/>
          <w:b w:val="false"/>
          <w:i w:val="false"/>
          <w:color w:val="000000"/>
          <w:sz w:val="28"/>
        </w:rPr>
        <w:t>
      5.3.3 Жөндеу құрамын қалыпқа судың қалыңдығы арқылы тастап жіберуге рұқсат етілмейді. Жөндеу құрамын қалыпқа жіберудің екі әдісі ұсынылады (20-сурет ).</w:t>
      </w:r>
    </w:p>
    <w:bookmarkEnd w:id="442"/>
    <w:bookmarkStart w:name="z465" w:id="443"/>
    <w:p>
      <w:pPr>
        <w:spacing w:after="0"/>
        <w:ind w:left="0"/>
        <w:jc w:val="both"/>
      </w:pPr>
      <w:r>
        <w:rPr>
          <w:rFonts w:ascii="Times New Roman"/>
          <w:b w:val="false"/>
          <w:i w:val="false"/>
          <w:color w:val="000000"/>
          <w:sz w:val="28"/>
        </w:rPr>
        <w:t>
      Бұл бірінші әдісте қалып бір-бірінің үстінде орналасқан келтеқосқыштармен жабдықталады, оларға бетоннан немесе қоспа сорғыдан құбыршек жалғанады. Қалыптың толғандығына байланысты астыда орналасқан келтеқосқыштар өшіріледі және ақырында құбыршек үстінде орналасқандарға жалғанады. Қосу, астыда орналасқан келтеқосқыш арқылы құйылған бетонның қатуына дейін жүргізілуі тиіс, яғни бетонды ұстатуының ені және биіктік бойынша келтеқосқыштарды орналастыру осы шарттарға сүйене отырып анықталады.</w:t>
      </w:r>
    </w:p>
    <w:bookmarkEnd w:id="443"/>
    <w:bookmarkStart w:name="z466" w:id="444"/>
    <w:p>
      <w:pPr>
        <w:spacing w:after="0"/>
        <w:ind w:left="0"/>
        <w:jc w:val="both"/>
      </w:pPr>
      <w:r>
        <w:rPr>
          <w:rFonts w:ascii="Times New Roman"/>
          <w:b w:val="false"/>
          <w:i w:val="false"/>
          <w:color w:val="000000"/>
          <w:sz w:val="28"/>
        </w:rPr>
        <w:t>
      Бетон құюдың екінші әдісінде бетон өткізгіш қолданылады, оның соңғы бөлігі үнемі бетон қоспасына батулы. Қалыптың толуына байланысты бетон өткізгіштің төменгі бөлігі де көтеріледі.</w:t>
      </w:r>
    </w:p>
    <w:bookmarkEnd w:id="444"/>
    <w:bookmarkStart w:name="z467" w:id="445"/>
    <w:p>
      <w:pPr>
        <w:spacing w:after="0"/>
        <w:ind w:left="0"/>
        <w:jc w:val="both"/>
      </w:pPr>
      <w:r>
        <w:rPr>
          <w:rFonts w:ascii="Times New Roman"/>
          <w:b w:val="false"/>
          <w:i w:val="false"/>
          <w:color w:val="000000"/>
          <w:sz w:val="28"/>
        </w:rPr>
        <w:t xml:space="preserve">
      Бетондаудың екі әдісінде де ұстатудың енін, бетонның жайлы отыруына (оны ұстатудың ортасына жіберу кезінде) байланысты 3…4 м шамасында тағайындау қажет. </w:t>
      </w:r>
    </w:p>
    <w:bookmarkEnd w:id="445"/>
    <w:bookmarkStart w:name="z468" w:id="446"/>
    <w:p>
      <w:pPr>
        <w:spacing w:after="0"/>
        <w:ind w:left="0"/>
        <w:jc w:val="both"/>
      </w:pPr>
      <w:r>
        <w:rPr>
          <w:rFonts w:ascii="Times New Roman"/>
          <w:b w:val="false"/>
          <w:i w:val="false"/>
          <w:color w:val="000000"/>
          <w:sz w:val="28"/>
        </w:rPr>
        <w:t>
      а)                        б)</w:t>
      </w:r>
    </w:p>
    <w:bookmarkEnd w:id="446"/>
    <w:bookmarkStart w:name="z469" w:id="447"/>
    <w:p>
      <w:pPr>
        <w:spacing w:after="0"/>
        <w:ind w:left="0"/>
        <w:jc w:val="both"/>
      </w:pPr>
      <w:r>
        <w:rPr>
          <w:rFonts w:ascii="Times New Roman"/>
          <w:b w:val="false"/>
          <w:i w:val="false"/>
          <w:color w:val="000000"/>
          <w:sz w:val="28"/>
        </w:rPr>
        <w:t xml:space="preserve">
      </w:t>
      </w:r>
    </w:p>
    <w:bookmarkEnd w:id="447"/>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470" w:id="448"/>
    <w:p>
      <w:pPr>
        <w:spacing w:after="0"/>
        <w:ind w:left="0"/>
        <w:jc w:val="both"/>
      </w:pPr>
      <w:r>
        <w:rPr>
          <w:rFonts w:ascii="Times New Roman"/>
          <w:b w:val="false"/>
          <w:i w:val="false"/>
          <w:color w:val="000000"/>
          <w:sz w:val="28"/>
        </w:rPr>
        <w:t>
      а) қалыпта иілгіш құбыршек бойынша келтеқосқыштар арқылы;</w:t>
      </w:r>
    </w:p>
    <w:bookmarkEnd w:id="448"/>
    <w:bookmarkStart w:name="z471" w:id="449"/>
    <w:p>
      <w:pPr>
        <w:spacing w:after="0"/>
        <w:ind w:left="0"/>
        <w:jc w:val="both"/>
      </w:pPr>
      <w:r>
        <w:rPr>
          <w:rFonts w:ascii="Times New Roman"/>
          <w:b w:val="false"/>
          <w:i w:val="false"/>
          <w:color w:val="000000"/>
          <w:sz w:val="28"/>
        </w:rPr>
        <w:t>
      б) соңғы бөлігі бетон массасына түсірілген құбыр желісі бойынша;</w:t>
      </w:r>
    </w:p>
    <w:bookmarkEnd w:id="449"/>
    <w:bookmarkStart w:name="z472" w:id="450"/>
    <w:p>
      <w:pPr>
        <w:spacing w:after="0"/>
        <w:ind w:left="0"/>
        <w:jc w:val="both"/>
      </w:pPr>
      <w:r>
        <w:rPr>
          <w:rFonts w:ascii="Times New Roman"/>
          <w:b w:val="false"/>
          <w:i w:val="false"/>
          <w:color w:val="000000"/>
          <w:sz w:val="28"/>
        </w:rPr>
        <w:t>
      1 - жөндеу құйма бетонды қоспасы, 2 - қалып, 3 – бетон сорғының құбыршегі,</w:t>
      </w:r>
    </w:p>
    <w:bookmarkEnd w:id="450"/>
    <w:bookmarkStart w:name="z473" w:id="451"/>
    <w:p>
      <w:pPr>
        <w:spacing w:after="0"/>
        <w:ind w:left="0"/>
        <w:jc w:val="both"/>
      </w:pPr>
      <w:r>
        <w:rPr>
          <w:rFonts w:ascii="Times New Roman"/>
          <w:b w:val="false"/>
          <w:i w:val="false"/>
          <w:color w:val="000000"/>
          <w:sz w:val="28"/>
        </w:rPr>
        <w:t>
      4 - келтеқосқыш, 5 – құбыр желісі.</w:t>
      </w:r>
    </w:p>
    <w:bookmarkEnd w:id="451"/>
    <w:bookmarkStart w:name="z474" w:id="452"/>
    <w:p>
      <w:pPr>
        <w:spacing w:after="0"/>
        <w:ind w:left="0"/>
        <w:jc w:val="both"/>
      </w:pPr>
      <w:r>
        <w:rPr>
          <w:rFonts w:ascii="Times New Roman"/>
          <w:b w:val="false"/>
          <w:i w:val="false"/>
          <w:color w:val="000000"/>
          <w:sz w:val="28"/>
        </w:rPr>
        <w:t xml:space="preserve">
      </w:t>
      </w:r>
      <w:r>
        <w:rPr>
          <w:rFonts w:ascii="Times New Roman"/>
          <w:b/>
          <w:i w:val="false"/>
          <w:color w:val="000000"/>
          <w:sz w:val="28"/>
        </w:rPr>
        <w:t>20-сурет – Су асты жөндеу жұмыстары кезінде жөндеу құймалы жөндеу бетон қоспасын беру сызбалары</w:t>
      </w:r>
    </w:p>
    <w:bookmarkEnd w:id="45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75" w:id="453"/>
    <w:p>
      <w:pPr>
        <w:spacing w:after="0"/>
        <w:ind w:left="0"/>
        <w:jc w:val="both"/>
      </w:pPr>
      <w:r>
        <w:rPr>
          <w:rFonts w:ascii="Times New Roman"/>
          <w:b w:val="false"/>
          <w:i w:val="false"/>
          <w:color w:val="000000"/>
          <w:sz w:val="28"/>
        </w:rPr>
        <w:t>
      5.3.4 Су астында бетондау кезінде арнайы бетондардың массасының үстіңгі босаған беті шайылып кетпейді және қозғалмайтын суда судың цементке қатынасы артпайды. Бетондардың су астында қатқан беріктік сипаттамалары, сондай әуе саласындағы беріктік құрамасы кезіндегі сияқты. Су ағыны бетон массасын шайып кете алады. Бұл құбылысты болдырмау үшін, қақпағы бар қалыпты қолдану қажет (21-сурет ).</w:t>
      </w:r>
    </w:p>
    <w:bookmarkEnd w:id="45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76" w:id="454"/>
    <w:p>
      <w:pPr>
        <w:spacing w:after="0"/>
        <w:ind w:left="0"/>
        <w:jc w:val="both"/>
      </w:pPr>
      <w:r>
        <w:rPr>
          <w:rFonts w:ascii="Times New Roman"/>
          <w:b w:val="false"/>
          <w:i w:val="false"/>
          <w:color w:val="000000"/>
          <w:sz w:val="28"/>
        </w:rPr>
        <w:t xml:space="preserve">
      </w:t>
      </w:r>
    </w:p>
    <w:bookmarkEnd w:id="454"/>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477" w:id="455"/>
    <w:p>
      <w:pPr>
        <w:spacing w:after="0"/>
        <w:ind w:left="0"/>
        <w:jc w:val="both"/>
      </w:pPr>
      <w:r>
        <w:rPr>
          <w:rFonts w:ascii="Times New Roman"/>
          <w:b w:val="false"/>
          <w:i w:val="false"/>
          <w:color w:val="000000"/>
          <w:sz w:val="28"/>
        </w:rPr>
        <w:t xml:space="preserve">
      1 – құйма жөндеу қоспасы, 2 – қалыптың бүйірлері, 3 – қалып қақпағы, </w:t>
      </w:r>
    </w:p>
    <w:bookmarkEnd w:id="455"/>
    <w:bookmarkStart w:name="z478" w:id="456"/>
    <w:p>
      <w:pPr>
        <w:spacing w:after="0"/>
        <w:ind w:left="0"/>
        <w:jc w:val="both"/>
      </w:pPr>
      <w:r>
        <w:rPr>
          <w:rFonts w:ascii="Times New Roman"/>
          <w:b w:val="false"/>
          <w:i w:val="false"/>
          <w:color w:val="000000"/>
          <w:sz w:val="28"/>
        </w:rPr>
        <w:t>
      4 - келтеқосқыш, 5 – бақылау саңылаулары, 6 – бетон сорғының құбыршегі.</w:t>
      </w:r>
    </w:p>
    <w:bookmarkEnd w:id="456"/>
    <w:bookmarkStart w:name="z479" w:id="457"/>
    <w:p>
      <w:pPr>
        <w:spacing w:after="0"/>
        <w:ind w:left="0"/>
        <w:jc w:val="both"/>
      </w:pPr>
      <w:r>
        <w:rPr>
          <w:rFonts w:ascii="Times New Roman"/>
          <w:b w:val="false"/>
          <w:i w:val="false"/>
          <w:color w:val="000000"/>
          <w:sz w:val="28"/>
        </w:rPr>
        <w:t xml:space="preserve">
      </w:t>
      </w:r>
      <w:r>
        <w:rPr>
          <w:rFonts w:ascii="Times New Roman"/>
          <w:b/>
          <w:i w:val="false"/>
          <w:color w:val="000000"/>
          <w:sz w:val="28"/>
        </w:rPr>
        <w:t>21-сурет – Су ағыны шарттарында көлденең орналасқан бетон құрылымдарын жөндеу сызбасы</w:t>
      </w:r>
    </w:p>
    <w:bookmarkEnd w:id="45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80" w:id="458"/>
    <w:p>
      <w:pPr>
        <w:spacing w:after="0"/>
        <w:ind w:left="0"/>
        <w:jc w:val="both"/>
      </w:pPr>
      <w:r>
        <w:rPr>
          <w:rFonts w:ascii="Times New Roman"/>
          <w:b w:val="false"/>
          <w:i w:val="false"/>
          <w:color w:val="000000"/>
          <w:sz w:val="28"/>
        </w:rPr>
        <w:t>
      5.3.5 Су астында төсеу қажет болған жағдайда сүңгуірді жөндеу қоспасының біраз мөлшерімен толтырылған сыйымдылықпен жабдықтау қажет. Массасы сыйымдылықтан қол сорғысының немесе сығымдағыштан келіп түскен ығысқан ауаның көмегімен сығылады.</w:t>
      </w:r>
    </w:p>
    <w:bookmarkEnd w:id="458"/>
    <w:bookmarkStart w:name="z481" w:id="459"/>
    <w:p>
      <w:pPr>
        <w:spacing w:after="0"/>
        <w:ind w:left="0"/>
        <w:jc w:val="both"/>
      </w:pPr>
      <w:r>
        <w:rPr>
          <w:rFonts w:ascii="Times New Roman"/>
          <w:b w:val="false"/>
          <w:i w:val="false"/>
          <w:color w:val="000000"/>
          <w:sz w:val="28"/>
        </w:rPr>
        <w:t>
      5.3.6 Су астында тиксотропты жөндеу құрамдарын бетон үстіне сығумен немесе қалыпты қолданусыз жағумен жасалынуы және тек қозғалмайтын суда қолдану қажет. Өндегіш тақталар арасындағы жіктерді есепке алмағанда, онда төселген жөндеу қабаты бірден нығыздаушы бауның бітелуімен қорғануы қажет (22-сурет).</w:t>
      </w:r>
    </w:p>
    <w:bookmarkEnd w:id="45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82" w:id="460"/>
    <w:p>
      <w:pPr>
        <w:spacing w:after="0"/>
        <w:ind w:left="0"/>
        <w:jc w:val="both"/>
      </w:pPr>
      <w:r>
        <w:rPr>
          <w:rFonts w:ascii="Times New Roman"/>
          <w:b w:val="false"/>
          <w:i w:val="false"/>
          <w:color w:val="000000"/>
          <w:sz w:val="28"/>
        </w:rPr>
        <w:t xml:space="preserve">
      </w:t>
      </w:r>
    </w:p>
    <w:bookmarkEnd w:id="460"/>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483" w:id="461"/>
    <w:p>
      <w:pPr>
        <w:spacing w:after="0"/>
        <w:ind w:left="0"/>
        <w:jc w:val="both"/>
      </w:pPr>
      <w:r>
        <w:rPr>
          <w:rFonts w:ascii="Times New Roman"/>
          <w:b w:val="false"/>
          <w:i w:val="false"/>
          <w:color w:val="000000"/>
          <w:sz w:val="28"/>
        </w:rPr>
        <w:t>
      1 – өндегіш тақта, 2 – тиксотропты жөндеу құрамы, 3 – Вилатерм нығыздауыш бауы</w:t>
      </w:r>
    </w:p>
    <w:bookmarkEnd w:id="461"/>
    <w:bookmarkStart w:name="z484" w:id="462"/>
    <w:p>
      <w:pPr>
        <w:spacing w:after="0"/>
        <w:ind w:left="0"/>
        <w:jc w:val="both"/>
      </w:pPr>
      <w:r>
        <w:rPr>
          <w:rFonts w:ascii="Times New Roman"/>
          <w:b w:val="false"/>
          <w:i w:val="false"/>
          <w:color w:val="000000"/>
          <w:sz w:val="28"/>
        </w:rPr>
        <w:t xml:space="preserve">
      </w:t>
      </w:r>
      <w:r>
        <w:rPr>
          <w:rFonts w:ascii="Times New Roman"/>
          <w:b/>
          <w:i w:val="false"/>
          <w:color w:val="000000"/>
          <w:sz w:val="28"/>
        </w:rPr>
        <w:t>22-сурет – Су ағыны жағдайында өндегіш тақталар арасындағы жіктерді толтыру</w:t>
      </w:r>
    </w:p>
    <w:bookmarkEnd w:id="46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85" w:id="463"/>
    <w:p>
      <w:pPr>
        <w:spacing w:after="0"/>
        <w:ind w:left="0"/>
        <w:jc w:val="both"/>
      </w:pPr>
      <w:r>
        <w:rPr>
          <w:rFonts w:ascii="Times New Roman"/>
          <w:b w:val="false"/>
          <w:i w:val="false"/>
          <w:color w:val="000000"/>
          <w:sz w:val="28"/>
        </w:rPr>
        <w:t>
      5.4 Судың ауыспалы деңгейін, мұз қату және тоңу аймағында орналасқан тіректерді жөндеу</w:t>
      </w:r>
    </w:p>
    <w:bookmarkEnd w:id="463"/>
    <w:bookmarkStart w:name="z486" w:id="464"/>
    <w:p>
      <w:pPr>
        <w:spacing w:after="0"/>
        <w:ind w:left="0"/>
        <w:jc w:val="both"/>
      </w:pPr>
      <w:r>
        <w:rPr>
          <w:rFonts w:ascii="Times New Roman"/>
          <w:b w:val="false"/>
          <w:i w:val="false"/>
          <w:color w:val="000000"/>
          <w:sz w:val="28"/>
        </w:rPr>
        <w:t>
      5.4.1 Ұзындығы бойынша тіреуіштер жолақтарының маңызды ұзындығы, сонымен қатар қисық сызықты көрінісі (аралық массивті тіреуіштер) бар құрылымдарда қалып құрылымына және қалып жұмыстарына ерекше талаптарды қояды. Бұзылған бетонның жолағында судың болмауынан жұмыстардың санын алу үшін жұмыстарды құрғақ күйде жүргізу ең оңтайлы болып табылады, себебі арматураны тоттан тазалау, бетон үстіңгі қабатына сіңіргіштерді (праймерлер) жағу мәселелік болып табылады, су асты бетондауды қажет етеді және т.с.с.</w:t>
      </w:r>
    </w:p>
    <w:bookmarkEnd w:id="464"/>
    <w:bookmarkStart w:name="z487" w:id="465"/>
    <w:p>
      <w:pPr>
        <w:spacing w:after="0"/>
        <w:ind w:left="0"/>
        <w:jc w:val="both"/>
      </w:pPr>
      <w:r>
        <w:rPr>
          <w:rFonts w:ascii="Times New Roman"/>
          <w:b w:val="false"/>
          <w:i w:val="false"/>
          <w:color w:val="000000"/>
          <w:sz w:val="28"/>
        </w:rPr>
        <w:t>
      5.4.2 Жұмыстарды "құрғақ" күйде жүргізу үшін жөндеу жұмыстарын ұйымдастырудың екі нұсқасы болуы мүмкін:</w:t>
      </w:r>
    </w:p>
    <w:bookmarkEnd w:id="465"/>
    <w:bookmarkStart w:name="z488" w:id="466"/>
    <w:p>
      <w:pPr>
        <w:spacing w:after="0"/>
        <w:ind w:left="0"/>
        <w:jc w:val="both"/>
      </w:pPr>
      <w:r>
        <w:rPr>
          <w:rFonts w:ascii="Times New Roman"/>
          <w:b w:val="false"/>
          <w:i w:val="false"/>
          <w:color w:val="000000"/>
          <w:sz w:val="28"/>
        </w:rPr>
        <w:t>
      - жұмыс сабалық сулардың деңгейлеріне қарамастан шпунт қоршауы астында жүргізіледі;</w:t>
      </w:r>
    </w:p>
    <w:bookmarkEnd w:id="466"/>
    <w:bookmarkStart w:name="z489" w:id="467"/>
    <w:p>
      <w:pPr>
        <w:spacing w:after="0"/>
        <w:ind w:left="0"/>
        <w:jc w:val="both"/>
      </w:pPr>
      <w:r>
        <w:rPr>
          <w:rFonts w:ascii="Times New Roman"/>
          <w:b w:val="false"/>
          <w:i w:val="false"/>
          <w:color w:val="000000"/>
          <w:sz w:val="28"/>
        </w:rPr>
        <w:t>
      - жұмыстар көпір астыларымен сабалық сулардың минималды деңгейлерінде жүргізіледі.</w:t>
      </w:r>
    </w:p>
    <w:bookmarkEnd w:id="467"/>
    <w:bookmarkStart w:name="z490" w:id="468"/>
    <w:p>
      <w:pPr>
        <w:spacing w:after="0"/>
        <w:ind w:left="0"/>
        <w:jc w:val="both"/>
      </w:pPr>
      <w:r>
        <w:rPr>
          <w:rFonts w:ascii="Times New Roman"/>
          <w:b w:val="false"/>
          <w:i w:val="false"/>
          <w:color w:val="000000"/>
          <w:sz w:val="28"/>
        </w:rPr>
        <w:t xml:space="preserve">
      Осы жағдайларда жұмыстардың ұзақтылығы су деңгейінің ауытқу тәртібімен, яғни бетонда құрғақ күйінде болған кездегі уақытпен анықталған болады. </w:t>
      </w:r>
    </w:p>
    <w:bookmarkEnd w:id="468"/>
    <w:bookmarkStart w:name="z491" w:id="469"/>
    <w:p>
      <w:pPr>
        <w:spacing w:after="0"/>
        <w:ind w:left="0"/>
        <w:jc w:val="both"/>
      </w:pPr>
      <w:r>
        <w:rPr>
          <w:rFonts w:ascii="Times New Roman"/>
          <w:b w:val="false"/>
          <w:i w:val="false"/>
          <w:color w:val="000000"/>
          <w:sz w:val="28"/>
        </w:rPr>
        <w:t>
      5.4.3 Мұз қатқы және қатқақтау, сонымен қатар судың ауыспалы деңгейінің аймағында орналасқан қалыпты немесе шпунтты қоршауды пайдалана отырып, тіреуіштердің құрылымдық элементтерін қалпына келтіру үшін, қолданады:</w:t>
      </w:r>
    </w:p>
    <w:bookmarkEnd w:id="469"/>
    <w:bookmarkStart w:name="z492" w:id="470"/>
    <w:p>
      <w:pPr>
        <w:spacing w:after="0"/>
        <w:ind w:left="0"/>
        <w:jc w:val="both"/>
      </w:pPr>
      <w:r>
        <w:rPr>
          <w:rFonts w:ascii="Times New Roman"/>
          <w:b w:val="false"/>
          <w:i w:val="false"/>
          <w:color w:val="000000"/>
          <w:sz w:val="28"/>
        </w:rPr>
        <w:t>
      - арматуралық қаңқасын қорғау үшін тот басуға қарсы жамылғы;</w:t>
      </w:r>
    </w:p>
    <w:bookmarkEnd w:id="470"/>
    <w:bookmarkStart w:name="z493" w:id="471"/>
    <w:p>
      <w:pPr>
        <w:spacing w:after="0"/>
        <w:ind w:left="0"/>
        <w:jc w:val="both"/>
      </w:pPr>
      <w:r>
        <w:rPr>
          <w:rFonts w:ascii="Times New Roman"/>
          <w:b w:val="false"/>
          <w:i w:val="false"/>
          <w:color w:val="000000"/>
          <w:sz w:val="28"/>
        </w:rPr>
        <w:t>
      - 40-тан 100 мм-ге дейінгі және одан астам қалыңдығы бар құйма типті жөндеу құрамалары;</w:t>
      </w:r>
    </w:p>
    <w:bookmarkEnd w:id="471"/>
    <w:bookmarkStart w:name="z494" w:id="472"/>
    <w:p>
      <w:pPr>
        <w:spacing w:after="0"/>
        <w:ind w:left="0"/>
        <w:jc w:val="both"/>
      </w:pPr>
      <w:r>
        <w:rPr>
          <w:rFonts w:ascii="Times New Roman"/>
          <w:b w:val="false"/>
          <w:i w:val="false"/>
          <w:color w:val="000000"/>
          <w:sz w:val="28"/>
        </w:rPr>
        <w:t>
      - қабаттарының қалыңдығы 10-нан 100 мм-ге дейін тез қататын жөндеу құрамалары (тығыз мерзімдерде жөндеу кездерінде).</w:t>
      </w:r>
    </w:p>
    <w:bookmarkEnd w:id="472"/>
    <w:bookmarkStart w:name="z495" w:id="473"/>
    <w:p>
      <w:pPr>
        <w:spacing w:after="0"/>
        <w:ind w:left="0"/>
        <w:jc w:val="both"/>
      </w:pPr>
      <w:r>
        <w:rPr>
          <w:rFonts w:ascii="Times New Roman"/>
          <w:b w:val="false"/>
          <w:i w:val="false"/>
          <w:color w:val="000000"/>
          <w:sz w:val="28"/>
        </w:rPr>
        <w:t xml:space="preserve">
      5.4.4 Кіші тереңдіктерде шағын сынуларды (қажетті жөндеу материалының көлемі бойынша) жөндеу үшін, соның ішінде су ағынының шарттарында тез қатыратын жөндеу құрамын қолдану ұсынылады. </w:t>
      </w:r>
    </w:p>
    <w:bookmarkEnd w:id="473"/>
    <w:bookmarkStart w:name="z496" w:id="474"/>
    <w:p>
      <w:pPr>
        <w:spacing w:after="0"/>
        <w:ind w:left="0"/>
        <w:jc w:val="both"/>
      </w:pPr>
      <w:r>
        <w:rPr>
          <w:rFonts w:ascii="Times New Roman"/>
          <w:b w:val="false"/>
          <w:i w:val="false"/>
          <w:color w:val="000000"/>
          <w:sz w:val="28"/>
        </w:rPr>
        <w:t>
      5.4.5 Су астында арматурасын бекіту үшін, анкерлерін әуе саласындағы сияқты 7.5.7. нұсқауларын басшылыққа ала отырып бетонға бітейді. Қалыпты бекіту үшін 7.5.17. тармағында ұсынылған анкерлерді қолдану қажет.</w:t>
      </w:r>
    </w:p>
    <w:bookmarkEnd w:id="474"/>
    <w:bookmarkStart w:name="z497" w:id="475"/>
    <w:p>
      <w:pPr>
        <w:spacing w:after="0"/>
        <w:ind w:left="0"/>
        <w:jc w:val="both"/>
      </w:pPr>
      <w:r>
        <w:rPr>
          <w:rFonts w:ascii="Times New Roman"/>
          <w:b w:val="false"/>
          <w:i w:val="false"/>
          <w:color w:val="000000"/>
          <w:sz w:val="28"/>
        </w:rPr>
        <w:t>
      5.4.6 Бұрғылап тесу, жөндеу телімдерін кескіндеу және әлсізденген бетонды жою үшін, су асты жөндеу жұмыстарын жасауға арналған пневмо- және сужетегі бар саймандарды қолдану қажет. Беттерін тазалау үшін суағызғыш және құмағызғыш қондырғыларды қолдану ұсынылады.</w:t>
      </w:r>
    </w:p>
    <w:bookmarkEnd w:id="475"/>
    <w:bookmarkStart w:name="z498" w:id="476"/>
    <w:p>
      <w:pPr>
        <w:spacing w:after="0"/>
        <w:ind w:left="0"/>
        <w:jc w:val="both"/>
      </w:pPr>
      <w:r>
        <w:rPr>
          <w:rFonts w:ascii="Times New Roman"/>
          <w:b w:val="false"/>
          <w:i w:val="false"/>
          <w:color w:val="000000"/>
          <w:sz w:val="28"/>
        </w:rPr>
        <w:t>
      5.5 Тіректердің су үсті бөлігін жөндеу</w:t>
      </w:r>
    </w:p>
    <w:bookmarkEnd w:id="476"/>
    <w:bookmarkStart w:name="z499" w:id="477"/>
    <w:p>
      <w:pPr>
        <w:spacing w:after="0"/>
        <w:ind w:left="0"/>
        <w:jc w:val="both"/>
      </w:pPr>
      <w:r>
        <w:rPr>
          <w:rFonts w:ascii="Times New Roman"/>
          <w:b w:val="false"/>
          <w:i w:val="false"/>
          <w:color w:val="000000"/>
          <w:sz w:val="28"/>
        </w:rPr>
        <w:t>
      5.5.1 Тіректер ішінде бос орындарды толтыру</w:t>
      </w:r>
    </w:p>
    <w:bookmarkEnd w:id="477"/>
    <w:bookmarkStart w:name="z500" w:id="478"/>
    <w:p>
      <w:pPr>
        <w:spacing w:after="0"/>
        <w:ind w:left="0"/>
        <w:jc w:val="both"/>
      </w:pPr>
      <w:r>
        <w:rPr>
          <w:rFonts w:ascii="Times New Roman"/>
          <w:b w:val="false"/>
          <w:i w:val="false"/>
          <w:color w:val="000000"/>
          <w:sz w:val="28"/>
        </w:rPr>
        <w:t>
      5.5.1.1 Су бетінде немесе жер үстіндегі бөлігіндегі тіреуіштердің, әдетте, жарықтар арқылы өтіп төсеудің сумен шайып кетуі салдарынан, көпірді пайдалану кезінде пайда болған бос орындарын толтыру бойынша жұмыстар енгізу қажет:</w:t>
      </w:r>
    </w:p>
    <w:bookmarkEnd w:id="478"/>
    <w:bookmarkStart w:name="z501" w:id="479"/>
    <w:p>
      <w:pPr>
        <w:spacing w:after="0"/>
        <w:ind w:left="0"/>
        <w:jc w:val="both"/>
      </w:pPr>
      <w:r>
        <w:rPr>
          <w:rFonts w:ascii="Times New Roman"/>
          <w:b w:val="false"/>
          <w:i w:val="false"/>
          <w:color w:val="000000"/>
          <w:sz w:val="28"/>
        </w:rPr>
        <w:t>
      - дайындық жұмыстарын;</w:t>
      </w:r>
    </w:p>
    <w:bookmarkEnd w:id="479"/>
    <w:bookmarkStart w:name="z502" w:id="480"/>
    <w:p>
      <w:pPr>
        <w:spacing w:after="0"/>
        <w:ind w:left="0"/>
        <w:jc w:val="both"/>
      </w:pPr>
      <w:r>
        <w:rPr>
          <w:rFonts w:ascii="Times New Roman"/>
          <w:b w:val="false"/>
          <w:i w:val="false"/>
          <w:color w:val="000000"/>
          <w:sz w:val="28"/>
        </w:rPr>
        <w:t>
      - теспелерін бұрғылау және инъекциялық құрылғыларын монтаждау;</w:t>
      </w:r>
    </w:p>
    <w:bookmarkEnd w:id="480"/>
    <w:bookmarkStart w:name="z503" w:id="481"/>
    <w:p>
      <w:pPr>
        <w:spacing w:after="0"/>
        <w:ind w:left="0"/>
        <w:jc w:val="both"/>
      </w:pPr>
      <w:r>
        <w:rPr>
          <w:rFonts w:ascii="Times New Roman"/>
          <w:b w:val="false"/>
          <w:i w:val="false"/>
          <w:color w:val="000000"/>
          <w:sz w:val="28"/>
        </w:rPr>
        <w:t>
      - теспелер арқылы бос орындарын инъекциялау;</w:t>
      </w:r>
    </w:p>
    <w:bookmarkEnd w:id="481"/>
    <w:bookmarkStart w:name="z504" w:id="482"/>
    <w:p>
      <w:pPr>
        <w:spacing w:after="0"/>
        <w:ind w:left="0"/>
        <w:jc w:val="both"/>
      </w:pPr>
      <w:r>
        <w:rPr>
          <w:rFonts w:ascii="Times New Roman"/>
          <w:b w:val="false"/>
          <w:i w:val="false"/>
          <w:color w:val="000000"/>
          <w:sz w:val="28"/>
        </w:rPr>
        <w:t>
      - қорытынды жұмыстар.</w:t>
      </w:r>
    </w:p>
    <w:bookmarkEnd w:id="482"/>
    <w:bookmarkStart w:name="z505" w:id="483"/>
    <w:p>
      <w:pPr>
        <w:spacing w:after="0"/>
        <w:ind w:left="0"/>
        <w:jc w:val="both"/>
      </w:pPr>
      <w:r>
        <w:rPr>
          <w:rFonts w:ascii="Times New Roman"/>
          <w:b w:val="false"/>
          <w:i w:val="false"/>
          <w:color w:val="000000"/>
          <w:sz w:val="28"/>
        </w:rPr>
        <w:t>
      5.5.1.2 Дайындық жұмыстары</w:t>
      </w:r>
    </w:p>
    <w:bookmarkEnd w:id="483"/>
    <w:bookmarkStart w:name="z506" w:id="484"/>
    <w:p>
      <w:pPr>
        <w:spacing w:after="0"/>
        <w:ind w:left="0"/>
        <w:jc w:val="both"/>
      </w:pPr>
      <w:r>
        <w:rPr>
          <w:rFonts w:ascii="Times New Roman"/>
          <w:b w:val="false"/>
          <w:i w:val="false"/>
          <w:color w:val="000000"/>
          <w:sz w:val="28"/>
        </w:rPr>
        <w:t>
      5.5.1.2.1 Тіреуіштерді жөндеу бойынша жұмыстар алдында қалыптың, жүзу құрылғыларын және мінбелерін, сонымен қатар ҚНжЕ 3.06.04 (6-бөлім) талаптарына сәйкес және жұмыстары өндірісінің жобасына сәйкес олардың орнатылу орындарының қосымша құрылғыларын жасап алу қажет.</w:t>
      </w:r>
    </w:p>
    <w:bookmarkEnd w:id="484"/>
    <w:bookmarkStart w:name="z507" w:id="485"/>
    <w:p>
      <w:pPr>
        <w:spacing w:after="0"/>
        <w:ind w:left="0"/>
        <w:jc w:val="both"/>
      </w:pPr>
      <w:r>
        <w:rPr>
          <w:rFonts w:ascii="Times New Roman"/>
          <w:b w:val="false"/>
          <w:i w:val="false"/>
          <w:color w:val="000000"/>
          <w:sz w:val="28"/>
        </w:rPr>
        <w:t>
      5.5.1.2.2 Өзен тіреуіштерінің жөндеу жұмыстары кезінде тіреуіштерінде жүзу құрылғыларында құрылыс алаңың ұйымдастыру қажет және көлікті жұмысшыларды және құрылыс материалдарын ҚНжЕ 3.06.04 (тармақтар 6.9-6.15) талаптарына сәйкес тасымалдау үшін дайындау қажет.</w:t>
      </w:r>
    </w:p>
    <w:bookmarkEnd w:id="485"/>
    <w:bookmarkStart w:name="z508" w:id="486"/>
    <w:p>
      <w:pPr>
        <w:spacing w:after="0"/>
        <w:ind w:left="0"/>
        <w:jc w:val="both"/>
      </w:pPr>
      <w:r>
        <w:rPr>
          <w:rFonts w:ascii="Times New Roman"/>
          <w:b w:val="false"/>
          <w:i w:val="false"/>
          <w:color w:val="000000"/>
          <w:sz w:val="28"/>
        </w:rPr>
        <w:t>
      5.5.1.2.3 Зақымданған жерлерде бетонның үстін ластан, цемент шаңынан мұқият тазартылған және сумен жуылған болуы қажет. Бетонды және темір бетонды элементтерінің жөндеулері кезінде бетонның әлсіз (күпсек және борқылдақ) телімдері жойылуы (кесілуі) қажет. Құрылымда бар бетонның беріктігін МЕМСТ 22690 бойынша бұзбайтын әдістермен анықтау қажет.</w:t>
      </w:r>
    </w:p>
    <w:bookmarkEnd w:id="486"/>
    <w:bookmarkStart w:name="z509" w:id="487"/>
    <w:p>
      <w:pPr>
        <w:spacing w:after="0"/>
        <w:ind w:left="0"/>
        <w:jc w:val="both"/>
      </w:pPr>
      <w:r>
        <w:rPr>
          <w:rFonts w:ascii="Times New Roman"/>
          <w:b w:val="false"/>
          <w:i w:val="false"/>
          <w:color w:val="000000"/>
          <w:sz w:val="28"/>
        </w:rPr>
        <w:t>
      5.5.1.2.4 Бетондау алдында арматураны шаңнан, ластан, май іздерден және қабықтанған тоттан, құм ағынды құрылғысының немесе қолмен металл шөткесінің көмегімен тазалануы қажет.</w:t>
      </w:r>
    </w:p>
    <w:bookmarkEnd w:id="487"/>
    <w:bookmarkStart w:name="z510" w:id="488"/>
    <w:p>
      <w:pPr>
        <w:spacing w:after="0"/>
        <w:ind w:left="0"/>
        <w:jc w:val="both"/>
      </w:pPr>
      <w:r>
        <w:rPr>
          <w:rFonts w:ascii="Times New Roman"/>
          <w:b w:val="false"/>
          <w:i w:val="false"/>
          <w:color w:val="000000"/>
          <w:sz w:val="28"/>
        </w:rPr>
        <w:t xml:space="preserve">
      5.5.1.2.5 Жөндеу құрамын жағу алдында беті кірден, цемент шаңынан тазаланған және сумен жуылған және мехникалық тәсілмен ылғалдатылған немесе жобалық құжаттамаға сәйкес қолмен тазартылған болуы керек. </w:t>
      </w:r>
    </w:p>
    <w:bookmarkEnd w:id="488"/>
    <w:bookmarkStart w:name="z511" w:id="489"/>
    <w:p>
      <w:pPr>
        <w:spacing w:after="0"/>
        <w:ind w:left="0"/>
        <w:jc w:val="both"/>
      </w:pPr>
      <w:r>
        <w:rPr>
          <w:rFonts w:ascii="Times New Roman"/>
          <w:b w:val="false"/>
          <w:i w:val="false"/>
          <w:color w:val="000000"/>
          <w:sz w:val="28"/>
        </w:rPr>
        <w:t>
      Ескерту – Бетонды құбыршектен су құюдың көмегімен ылғалдатады. Бетонды ылғалды күйде ұстап тұру үшін, бетон бетінде дымқыл шүберек немесе поролонды жабу (ораумен немесе жабысқақ лентамен) арқылы жүзеге асырылады.</w:t>
      </w:r>
    </w:p>
    <w:bookmarkEnd w:id="489"/>
    <w:bookmarkStart w:name="z512" w:id="490"/>
    <w:p>
      <w:pPr>
        <w:spacing w:after="0"/>
        <w:ind w:left="0"/>
        <w:jc w:val="both"/>
      </w:pPr>
      <w:r>
        <w:rPr>
          <w:rFonts w:ascii="Times New Roman"/>
          <w:b w:val="false"/>
          <w:i w:val="false"/>
          <w:color w:val="000000"/>
          <w:sz w:val="28"/>
        </w:rPr>
        <w:t>
      5.5.1.2.6 Жөндеу жұмыстарының алдында жабдықтар мен механизмдердің, оларды пайдалану жөніндегі нұсқаулықтарға сәйкес бар болуы мен жұмысқа қабілеттілігін тексеру, сонымен қатар орындалатын жұмыстардың алаңдарында электр энергиясымен қамтамасыз етілуін тексеру қажет.</w:t>
      </w:r>
    </w:p>
    <w:bookmarkEnd w:id="490"/>
    <w:bookmarkStart w:name="z513" w:id="491"/>
    <w:p>
      <w:pPr>
        <w:spacing w:after="0"/>
        <w:ind w:left="0"/>
        <w:jc w:val="both"/>
      </w:pPr>
      <w:r>
        <w:rPr>
          <w:rFonts w:ascii="Times New Roman"/>
          <w:b w:val="false"/>
          <w:i w:val="false"/>
          <w:color w:val="000000"/>
          <w:sz w:val="28"/>
        </w:rPr>
        <w:t>
       5.5.1.3 Теспелерін бұрғылау және инъекциялық құрылғыларын монтаждау</w:t>
      </w:r>
    </w:p>
    <w:bookmarkEnd w:id="491"/>
    <w:bookmarkStart w:name="z514" w:id="492"/>
    <w:p>
      <w:pPr>
        <w:spacing w:after="0"/>
        <w:ind w:left="0"/>
        <w:jc w:val="both"/>
      </w:pPr>
      <w:r>
        <w:rPr>
          <w:rFonts w:ascii="Times New Roman"/>
          <w:b w:val="false"/>
          <w:i w:val="false"/>
          <w:color w:val="000000"/>
          <w:sz w:val="28"/>
        </w:rPr>
        <w:t>
      5.5.1.3.1 Теспелерінің тіреуіштердің шеткі беттерінде орналасқан орындарын белгілеуді жұмыс өндірісінің жобасына сәйкес орындарын бормен немесе бояумен жүргізу қажет.</w:t>
      </w:r>
    </w:p>
    <w:bookmarkEnd w:id="492"/>
    <w:bookmarkStart w:name="z515" w:id="493"/>
    <w:p>
      <w:pPr>
        <w:spacing w:after="0"/>
        <w:ind w:left="0"/>
        <w:jc w:val="both"/>
      </w:pPr>
      <w:r>
        <w:rPr>
          <w:rFonts w:ascii="Times New Roman"/>
          <w:b w:val="false"/>
          <w:i w:val="false"/>
          <w:color w:val="000000"/>
          <w:sz w:val="28"/>
        </w:rPr>
        <w:t>
      Ескерту – Теспелердің кейбір топтарының қажеттіліктеріне деген мақсаттылығы сыртқы қағидалары бойынша нақтыланады. Мысалы, тұздарының шыққан жерлері, су аққан іздері тіреуіш ішіндегі төсеудің қирау ошақтарын көрсетеді.</w:t>
      </w:r>
    </w:p>
    <w:bookmarkEnd w:id="493"/>
    <w:bookmarkStart w:name="z516" w:id="494"/>
    <w:p>
      <w:pPr>
        <w:spacing w:after="0"/>
        <w:ind w:left="0"/>
        <w:jc w:val="both"/>
      </w:pPr>
      <w:r>
        <w:rPr>
          <w:rFonts w:ascii="Times New Roman"/>
          <w:b w:val="false"/>
          <w:i w:val="false"/>
          <w:color w:val="000000"/>
          <w:sz w:val="28"/>
        </w:rPr>
        <w:t xml:space="preserve">
      5.5.1.3.2 Жұмыстар өндірісінің жағдайларында бетон төсеуінің температурасын көктемде немесе күзде өлшеу үшін арнайы теспелерді бұрғылап алу қажет. </w:t>
      </w:r>
    </w:p>
    <w:bookmarkEnd w:id="494"/>
    <w:bookmarkStart w:name="z517" w:id="495"/>
    <w:p>
      <w:pPr>
        <w:spacing w:after="0"/>
        <w:ind w:left="0"/>
        <w:jc w:val="both"/>
      </w:pPr>
      <w:r>
        <w:rPr>
          <w:rFonts w:ascii="Times New Roman"/>
          <w:b w:val="false"/>
          <w:i w:val="false"/>
          <w:color w:val="000000"/>
          <w:sz w:val="28"/>
        </w:rPr>
        <w:t xml:space="preserve">
      5.5.1.3.3 Теспелерді диаметрі 80 мм-ден аспайтындай етіп бұрғылау қажет. </w:t>
      </w:r>
    </w:p>
    <w:bookmarkEnd w:id="495"/>
    <w:bookmarkStart w:name="z518" w:id="496"/>
    <w:p>
      <w:pPr>
        <w:spacing w:after="0"/>
        <w:ind w:left="0"/>
        <w:jc w:val="both"/>
      </w:pPr>
      <w:r>
        <w:rPr>
          <w:rFonts w:ascii="Times New Roman"/>
          <w:b w:val="false"/>
          <w:i w:val="false"/>
          <w:color w:val="000000"/>
          <w:sz w:val="28"/>
        </w:rPr>
        <w:t>
      5.5.1.3.4 Массивті тіреуішті бетондарда теспелердің жұмыс өндірісі жобасының нұсқауларына сәйкес перфораторлармен, ал басқа тіреуіштерде – бұрғылау білдектерімен бұрғылау қажет.</w:t>
      </w:r>
    </w:p>
    <w:bookmarkEnd w:id="496"/>
    <w:bookmarkStart w:name="z519" w:id="497"/>
    <w:p>
      <w:pPr>
        <w:spacing w:after="0"/>
        <w:ind w:left="0"/>
        <w:jc w:val="both"/>
      </w:pPr>
      <w:r>
        <w:rPr>
          <w:rFonts w:ascii="Times New Roman"/>
          <w:b w:val="false"/>
          <w:i w:val="false"/>
          <w:color w:val="000000"/>
          <w:sz w:val="28"/>
        </w:rPr>
        <w:t>
      5.5.1.3.5 Теспелер шахматты түрде 0,9-дан 1,5 м-ге дейінгі қадаммен орналасқан болуы қажет.</w:t>
      </w:r>
    </w:p>
    <w:bookmarkEnd w:id="497"/>
    <w:bookmarkStart w:name="z520" w:id="498"/>
    <w:p>
      <w:pPr>
        <w:spacing w:after="0"/>
        <w:ind w:left="0"/>
        <w:jc w:val="both"/>
      </w:pPr>
      <w:r>
        <w:rPr>
          <w:rFonts w:ascii="Times New Roman"/>
          <w:b w:val="false"/>
          <w:i w:val="false"/>
          <w:color w:val="000000"/>
          <w:sz w:val="28"/>
        </w:rPr>
        <w:t>
      5.5.1.3.6 Бүйірлік бетон беттерінде теспелерді 10°С кем емес бұрышпен жиекке жоғары жантайтып орналастыру қажет. Теспелердің ұзындығы 1,0 м-ден 1,5 м-ге дейін болу қажет.</w:t>
      </w:r>
    </w:p>
    <w:bookmarkEnd w:id="498"/>
    <w:bookmarkStart w:name="z521" w:id="499"/>
    <w:p>
      <w:pPr>
        <w:spacing w:after="0"/>
        <w:ind w:left="0"/>
        <w:jc w:val="both"/>
      </w:pPr>
      <w:r>
        <w:rPr>
          <w:rFonts w:ascii="Times New Roman"/>
          <w:b w:val="false"/>
          <w:i w:val="false"/>
          <w:color w:val="000000"/>
          <w:sz w:val="28"/>
        </w:rPr>
        <w:t>
      5.5.1.3.7 Бірінші кезекте теспелердің жобалық санынан 10 % -ын бұрғылау қажет және оларды МЕМСТ 12730.3 бойынша меншікті су тұтынуға сынау қажет.</w:t>
      </w:r>
    </w:p>
    <w:bookmarkEnd w:id="499"/>
    <w:bookmarkStart w:name="z522" w:id="500"/>
    <w:p>
      <w:pPr>
        <w:spacing w:after="0"/>
        <w:ind w:left="0"/>
        <w:jc w:val="both"/>
      </w:pPr>
      <w:r>
        <w:rPr>
          <w:rFonts w:ascii="Times New Roman"/>
          <w:b w:val="false"/>
          <w:i w:val="false"/>
          <w:color w:val="000000"/>
          <w:sz w:val="28"/>
        </w:rPr>
        <w:t>
      5.5.1.3.8 Тіреуіште барлық теспелерді бұрғылаудан кейін олар арқылы 0,2 МПа қысымы астында төсеуді сумен жуу қажет. Суды теспелерге орнатылған құбыр бойымен, немесе теспенің сағасына орнатылған инъекторлар арқылы айдамалау қажет. Тіреуіштің төсеуін көлденең қатарлармен жоғары қатарлардан бастап және астынғы жағына жылжи отырып, аққан су мөлдір болғанға шейін шаю қажет. Осыдан кейін теспелерді ығысқан ауамен 0,2 МПа қысымы астында үрлеу және талшығымен ағаш тығындары көмегімен жабу қажет, және оларды осы теспені инъекциялау алдында жою қажет.</w:t>
      </w:r>
    </w:p>
    <w:bookmarkEnd w:id="500"/>
    <w:bookmarkStart w:name="z523" w:id="501"/>
    <w:p>
      <w:pPr>
        <w:spacing w:after="0"/>
        <w:ind w:left="0"/>
        <w:jc w:val="both"/>
      </w:pPr>
      <w:r>
        <w:rPr>
          <w:rFonts w:ascii="Times New Roman"/>
          <w:b w:val="false"/>
          <w:i w:val="false"/>
          <w:color w:val="000000"/>
          <w:sz w:val="28"/>
        </w:rPr>
        <w:t>
      5.5.1.3.9 Теспелерді бұрғылау және инъекциялық құрылғыларды монтаждау бойынша орындалған жұмыстар жасырын жұмыстарының куәландыру актілерімен рәсімделуі қажет.</w:t>
      </w:r>
    </w:p>
    <w:bookmarkEnd w:id="501"/>
    <w:bookmarkStart w:name="z524" w:id="502"/>
    <w:p>
      <w:pPr>
        <w:spacing w:after="0"/>
        <w:ind w:left="0"/>
        <w:jc w:val="both"/>
      </w:pPr>
      <w:r>
        <w:rPr>
          <w:rFonts w:ascii="Times New Roman"/>
          <w:b w:val="false"/>
          <w:i w:val="false"/>
          <w:color w:val="000000"/>
          <w:sz w:val="28"/>
        </w:rPr>
        <w:t>
      5.5.1.4 Теспелер арқылы бос орындарын инъекциялау.</w:t>
      </w:r>
    </w:p>
    <w:bookmarkEnd w:id="502"/>
    <w:bookmarkStart w:name="z525" w:id="503"/>
    <w:p>
      <w:pPr>
        <w:spacing w:after="0"/>
        <w:ind w:left="0"/>
        <w:jc w:val="both"/>
      </w:pPr>
      <w:r>
        <w:rPr>
          <w:rFonts w:ascii="Times New Roman"/>
          <w:b w:val="false"/>
          <w:i w:val="false"/>
          <w:color w:val="000000"/>
          <w:sz w:val="28"/>
        </w:rPr>
        <w:t xml:space="preserve">
      5.5.1.4.1 Инъекциялау әдісімен тіреуіштердің құрылымдық бүтіндігін қалпына келтіру үшін, тиксотропты типті жөндеу құрамдары, ал жіктерін толтыру үшін – құйма типті жөндеу құрамдары қолданылады. </w:t>
      </w:r>
    </w:p>
    <w:bookmarkEnd w:id="503"/>
    <w:bookmarkStart w:name="z526" w:id="504"/>
    <w:p>
      <w:pPr>
        <w:spacing w:after="0"/>
        <w:ind w:left="0"/>
        <w:jc w:val="both"/>
      </w:pPr>
      <w:r>
        <w:rPr>
          <w:rFonts w:ascii="Times New Roman"/>
          <w:b w:val="false"/>
          <w:i w:val="false"/>
          <w:color w:val="000000"/>
          <w:sz w:val="28"/>
        </w:rPr>
        <w:t>
      5.5.1.4.2 Бос орындарын инъекциялау үшін тіреуіш үстінде теспелер арасындағы барлық жарықтарды саңылаусыздандыру қажет және блоктар арасындағы бос жіктерімен немесе айдалатын ерітіндінің шығып кетуі арқылы тастармен қаптау.</w:t>
      </w:r>
    </w:p>
    <w:bookmarkEnd w:id="504"/>
    <w:bookmarkStart w:name="z527" w:id="505"/>
    <w:p>
      <w:pPr>
        <w:spacing w:after="0"/>
        <w:ind w:left="0"/>
        <w:jc w:val="both"/>
      </w:pPr>
      <w:r>
        <w:rPr>
          <w:rFonts w:ascii="Times New Roman"/>
          <w:b w:val="false"/>
          <w:i w:val="false"/>
          <w:color w:val="000000"/>
          <w:sz w:val="28"/>
        </w:rPr>
        <w:t xml:space="preserve">
      5.5.1.4.3 Бірінші саңылаусыздандыратын қабатты инъекциялық құраммен, оны қалақшаның көмегімен жарыққа жағу арқылы орындау қажет. 30 минуттан соң бірінші қабатты салып жарыққа жаққаннан кейін, </w:t>
      </w:r>
      <w:r>
        <w:br/>
      </w:r>
      <w:r>
        <w:rPr>
          <w:rFonts w:ascii="Times New Roman"/>
          <w:b w:val="false"/>
          <w:i w:val="false"/>
          <w:color w:val="000000"/>
          <w:sz w:val="28"/>
        </w:rPr>
        <w:t>МЕМСТ 14791 бойынша саңылаусыздандыратын мастикамен екінші қабатты қалақпен жағу қажет және оны бетонның беттеуімен тегістеу қажет.</w:t>
      </w:r>
    </w:p>
    <w:bookmarkEnd w:id="505"/>
    <w:bookmarkStart w:name="z528" w:id="506"/>
    <w:p>
      <w:pPr>
        <w:spacing w:after="0"/>
        <w:ind w:left="0"/>
        <w:jc w:val="both"/>
      </w:pPr>
      <w:r>
        <w:rPr>
          <w:rFonts w:ascii="Times New Roman"/>
          <w:b w:val="false"/>
          <w:i w:val="false"/>
          <w:color w:val="000000"/>
          <w:sz w:val="28"/>
        </w:rPr>
        <w:t>
      5.5.1.4.4 Жағылған қабаттардың қатуынан кейін (әдетте, 24 сағаттан кем емес) МЕМСТ 2768 бойынша ацетонды немесе фурил спиртін (өндірушінің техникалық шарттарын қарау) қолдану көмегімен инъекцияланатын жарықтың саңылаусыздануын тексеру қажет. Сынауларды су өткізудің көздеп бекітумен ацетонның немесе фурил спиртінің әр теспесін сорғымен кезекпен айдау арқылы жүргізу қажет. Теспелердің арасында су ағулардың болуларынан осы орындар саңылаусыздандырылады.</w:t>
      </w:r>
    </w:p>
    <w:bookmarkEnd w:id="506"/>
    <w:bookmarkStart w:name="z529" w:id="507"/>
    <w:p>
      <w:pPr>
        <w:spacing w:after="0"/>
        <w:ind w:left="0"/>
        <w:jc w:val="both"/>
      </w:pPr>
      <w:r>
        <w:rPr>
          <w:rFonts w:ascii="Times New Roman"/>
          <w:b w:val="false"/>
          <w:i w:val="false"/>
          <w:color w:val="000000"/>
          <w:sz w:val="28"/>
        </w:rPr>
        <w:t xml:space="preserve">
      5.5.1.4.5 Жөндеу құрамасымен тіреуіштердің бос орындарын теспелер арқылы инъекциялауды төменгі теспелерден бастап, төменнен жоғарыға қарай кезекпен жүргізу қажет. </w:t>
      </w:r>
    </w:p>
    <w:bookmarkEnd w:id="507"/>
    <w:bookmarkStart w:name="z530" w:id="508"/>
    <w:p>
      <w:pPr>
        <w:spacing w:after="0"/>
        <w:ind w:left="0"/>
        <w:jc w:val="both"/>
      </w:pPr>
      <w:r>
        <w:rPr>
          <w:rFonts w:ascii="Times New Roman"/>
          <w:b w:val="false"/>
          <w:i w:val="false"/>
          <w:color w:val="000000"/>
          <w:sz w:val="28"/>
        </w:rPr>
        <w:t>
      5.5.1.4.6 Жөндеу құрамын инъекциялауды қысымы 0,1 МПа кезінде 0,5-тен 1.0 МПа дейін арттыру арқылы бастау қажет.</w:t>
      </w:r>
    </w:p>
    <w:bookmarkEnd w:id="508"/>
    <w:bookmarkStart w:name="z531" w:id="509"/>
    <w:p>
      <w:pPr>
        <w:spacing w:after="0"/>
        <w:ind w:left="0"/>
        <w:jc w:val="both"/>
      </w:pPr>
      <w:r>
        <w:rPr>
          <w:rFonts w:ascii="Times New Roman"/>
          <w:b w:val="false"/>
          <w:i w:val="false"/>
          <w:color w:val="000000"/>
          <w:sz w:val="28"/>
        </w:rPr>
        <w:t>
      5.5.1.4.7 Инъекциялау үдерісін енгізу дұрыстығын жарықтардың тығындағышы мен жоғары жатқан теспелерді жабатын тығындары арқылы өткен ылғалдың пайда болуы бойынша анықтау қажет.</w:t>
      </w:r>
    </w:p>
    <w:bookmarkEnd w:id="509"/>
    <w:bookmarkStart w:name="z532" w:id="510"/>
    <w:p>
      <w:pPr>
        <w:spacing w:after="0"/>
        <w:ind w:left="0"/>
        <w:jc w:val="both"/>
      </w:pPr>
      <w:r>
        <w:rPr>
          <w:rFonts w:ascii="Times New Roman"/>
          <w:b w:val="false"/>
          <w:i w:val="false"/>
          <w:color w:val="000000"/>
          <w:sz w:val="28"/>
        </w:rPr>
        <w:t xml:space="preserve">
       5.5.1.4.8 Егер қабылданған қысым кезінде цемент ерітіндісін сіңіру тоқтатылған болса, онда теспелерді инъекцияланып кеткен деп санау қажет. </w:t>
      </w:r>
    </w:p>
    <w:bookmarkEnd w:id="510"/>
    <w:bookmarkStart w:name="z533" w:id="511"/>
    <w:p>
      <w:pPr>
        <w:spacing w:after="0"/>
        <w:ind w:left="0"/>
        <w:jc w:val="both"/>
      </w:pPr>
      <w:r>
        <w:rPr>
          <w:rFonts w:ascii="Times New Roman"/>
          <w:b w:val="false"/>
          <w:i w:val="false"/>
          <w:color w:val="000000"/>
          <w:sz w:val="28"/>
        </w:rPr>
        <w:t>
       5.5.1.4.9 Кішігірім қысым кезінде есептіктен асатын ерітіндісінің шығындалуы жағдайында айдауды тоқтатып, ерітінді төсеуден тыс шығып кететін жарықтардың орналасуын анықтап, 5.5.1.4.3-5.5.1.4.4. тармақтарына сәйкес оларды саңылаусыздандыру қажет.</w:t>
      </w:r>
    </w:p>
    <w:bookmarkEnd w:id="511"/>
    <w:bookmarkStart w:name="z534" w:id="512"/>
    <w:p>
      <w:pPr>
        <w:spacing w:after="0"/>
        <w:ind w:left="0"/>
        <w:jc w:val="both"/>
      </w:pPr>
      <w:r>
        <w:rPr>
          <w:rFonts w:ascii="Times New Roman"/>
          <w:b w:val="false"/>
          <w:i w:val="false"/>
          <w:color w:val="000000"/>
          <w:sz w:val="28"/>
        </w:rPr>
        <w:t>
      5.5.1.4.10 Егер ерітіндінің аққан жерін анықтау мүмкін болмаса, онда жұмыста ерітіндінің ұстауына уақытша үзіліс жасау қажет, содан кейін ұңғыманы бұрғылап қайтадан инъекциялауды жүргізу қажет.</w:t>
      </w:r>
    </w:p>
    <w:bookmarkEnd w:id="512"/>
    <w:bookmarkStart w:name="z535" w:id="513"/>
    <w:p>
      <w:pPr>
        <w:spacing w:after="0"/>
        <w:ind w:left="0"/>
        <w:jc w:val="both"/>
      </w:pPr>
      <w:r>
        <w:rPr>
          <w:rFonts w:ascii="Times New Roman"/>
          <w:b w:val="false"/>
          <w:i w:val="false"/>
          <w:color w:val="000000"/>
          <w:sz w:val="28"/>
        </w:rPr>
        <w:t>
      5.5.1.4.11 Әр теспенің инъекциялау нәтижелерін, жұмыстардың өндірісінің күнің, нөмірлерін және теспелер сипаттамаларын, цемент ерітіндісінің құрамын, айдаудың жұмысшы қысымын және цемент ерітіндісінің шығының, сонымен қатар жұмыстардың өндірісі кезінде, ауаның температурасын көрсетумен бос орындарын инъекциялаудың арнайы журналына енгізу қажет.</w:t>
      </w:r>
    </w:p>
    <w:bookmarkEnd w:id="513"/>
    <w:bookmarkStart w:name="z536" w:id="514"/>
    <w:p>
      <w:pPr>
        <w:spacing w:after="0"/>
        <w:ind w:left="0"/>
        <w:jc w:val="both"/>
      </w:pPr>
      <w:r>
        <w:rPr>
          <w:rFonts w:ascii="Times New Roman"/>
          <w:b w:val="false"/>
          <w:i w:val="false"/>
          <w:color w:val="000000"/>
          <w:sz w:val="28"/>
        </w:rPr>
        <w:t>
      5.5.1.4.12 Теспелер арқылы бос орындарын инъекциялау бойынша орындалған жұмыстарды, жасырын жұмыстарын куәландырудың актісімен рәсімдеу қажет.</w:t>
      </w:r>
    </w:p>
    <w:bookmarkEnd w:id="514"/>
    <w:bookmarkStart w:name="z537" w:id="515"/>
    <w:p>
      <w:pPr>
        <w:spacing w:after="0"/>
        <w:ind w:left="0"/>
        <w:jc w:val="both"/>
      </w:pPr>
      <w:r>
        <w:rPr>
          <w:rFonts w:ascii="Times New Roman"/>
          <w:b w:val="false"/>
          <w:i w:val="false"/>
          <w:color w:val="000000"/>
          <w:sz w:val="28"/>
        </w:rPr>
        <w:t>
       5.5.1.4.13 Жұмыстардың аяқталуынан кейін қалыптың барлық бөлшектері мен мінбелерін демонтаждау қажет. Демонтаждау басы жұмыстар өндірісінің жобасында көрсетілген, жөндеу құрамының немесе бетонның алынған беріктігінің көлемі бойынша анықталуы қажет.</w:t>
      </w:r>
    </w:p>
    <w:bookmarkEnd w:id="515"/>
    <w:bookmarkStart w:name="z538" w:id="516"/>
    <w:p>
      <w:pPr>
        <w:spacing w:after="0"/>
        <w:ind w:left="0"/>
        <w:jc w:val="both"/>
      </w:pPr>
      <w:r>
        <w:rPr>
          <w:rFonts w:ascii="Times New Roman"/>
          <w:b w:val="false"/>
          <w:i w:val="false"/>
          <w:color w:val="000000"/>
          <w:sz w:val="28"/>
        </w:rPr>
        <w:t>
      5.5.1.4.14 Бетон бетін бетон қаспақтарынан тазартуды жүргізу және монтаждау арматуралық шығуларын алмаздық дисксі бар бұрыштық тегістейтін мәшинемен кесу қажет.</w:t>
      </w:r>
    </w:p>
    <w:bookmarkEnd w:id="516"/>
    <w:bookmarkStart w:name="z539" w:id="517"/>
    <w:p>
      <w:pPr>
        <w:spacing w:after="0"/>
        <w:ind w:left="0"/>
        <w:jc w:val="both"/>
      </w:pPr>
      <w:r>
        <w:rPr>
          <w:rFonts w:ascii="Times New Roman"/>
          <w:b w:val="false"/>
          <w:i w:val="false"/>
          <w:color w:val="000000"/>
          <w:sz w:val="28"/>
        </w:rPr>
        <w:t>
      5.5.1.4.15 Тіреуіштердің ішіндегі бос орындар мен жарықтарды инъекциялау бойынша, жұмыстардың аяқталуынан кейін 7.2.1. сәйкес тіреуіштің бетін қорғауды жүргізу қажет, сонымен қатар блоктар арасында жіктердің сөгуін орындау қажет.</w:t>
      </w:r>
    </w:p>
    <w:bookmarkEnd w:id="517"/>
    <w:bookmarkStart w:name="z540" w:id="518"/>
    <w:p>
      <w:pPr>
        <w:spacing w:after="0"/>
        <w:ind w:left="0"/>
        <w:jc w:val="both"/>
      </w:pPr>
      <w:r>
        <w:rPr>
          <w:rFonts w:ascii="Times New Roman"/>
          <w:b w:val="false"/>
          <w:i w:val="false"/>
          <w:color w:val="000000"/>
          <w:sz w:val="28"/>
        </w:rPr>
        <w:t>
      5.5.5.1.16 Жаңбырлы сумен шайып кету арқылы арналарды мүмкін болатын су өткізулерден тіреуіштерін қорғау үшін, 7.2.1. бойынша тіреуіштердің бастарының беттерін саңылаусыздандыру қажет.</w:t>
      </w:r>
    </w:p>
    <w:bookmarkEnd w:id="518"/>
    <w:bookmarkStart w:name="z541" w:id="519"/>
    <w:p>
      <w:pPr>
        <w:spacing w:after="0"/>
        <w:ind w:left="0"/>
        <w:jc w:val="both"/>
      </w:pPr>
      <w:r>
        <w:rPr>
          <w:rFonts w:ascii="Times New Roman"/>
          <w:b w:val="false"/>
          <w:i w:val="false"/>
          <w:color w:val="000000"/>
          <w:sz w:val="28"/>
        </w:rPr>
        <w:t xml:space="preserve">
      5.6 Бұзылған бетонды қалпына келтіру </w:t>
      </w:r>
    </w:p>
    <w:bookmarkEnd w:id="519"/>
    <w:bookmarkStart w:name="z542" w:id="520"/>
    <w:p>
      <w:pPr>
        <w:spacing w:after="0"/>
        <w:ind w:left="0"/>
        <w:jc w:val="both"/>
      </w:pPr>
      <w:r>
        <w:rPr>
          <w:rFonts w:ascii="Times New Roman"/>
          <w:b w:val="false"/>
          <w:i w:val="false"/>
          <w:color w:val="000000"/>
          <w:sz w:val="28"/>
        </w:rPr>
        <w:t>
      5.6.1 Тіреуіштердің бұзылған бетоның қалпына келтіру бойынша қамту қажет:</w:t>
      </w:r>
    </w:p>
    <w:bookmarkEnd w:id="520"/>
    <w:bookmarkStart w:name="z543" w:id="521"/>
    <w:p>
      <w:pPr>
        <w:spacing w:after="0"/>
        <w:ind w:left="0"/>
        <w:jc w:val="both"/>
      </w:pPr>
      <w:r>
        <w:rPr>
          <w:rFonts w:ascii="Times New Roman"/>
          <w:b w:val="false"/>
          <w:i w:val="false"/>
          <w:color w:val="000000"/>
          <w:sz w:val="28"/>
        </w:rPr>
        <w:t>
      - дайындық жұмыстары;</w:t>
      </w:r>
    </w:p>
    <w:bookmarkEnd w:id="521"/>
    <w:bookmarkStart w:name="z544" w:id="522"/>
    <w:p>
      <w:pPr>
        <w:spacing w:after="0"/>
        <w:ind w:left="0"/>
        <w:jc w:val="both"/>
      </w:pPr>
      <w:r>
        <w:rPr>
          <w:rFonts w:ascii="Times New Roman"/>
          <w:b w:val="false"/>
          <w:i w:val="false"/>
          <w:color w:val="000000"/>
          <w:sz w:val="28"/>
        </w:rPr>
        <w:t>
      - негізгі жұмыстар, әдетте, келесі үдерістерден тұратын:</w:t>
      </w:r>
    </w:p>
    <w:bookmarkEnd w:id="522"/>
    <w:bookmarkStart w:name="z545" w:id="523"/>
    <w:p>
      <w:pPr>
        <w:spacing w:after="0"/>
        <w:ind w:left="0"/>
        <w:jc w:val="both"/>
      </w:pPr>
      <w:r>
        <w:rPr>
          <w:rFonts w:ascii="Times New Roman"/>
          <w:b w:val="false"/>
          <w:i w:val="false"/>
          <w:color w:val="000000"/>
          <w:sz w:val="28"/>
        </w:rPr>
        <w:t>
      әлсіз және карбондалған бетондарды жою, қалыпты жұмыстар, бетон жұмыстар, бетонды күтіп ұстау, инъекциялау және/немесе жарықтарды гидроқорғау;</w:t>
      </w:r>
    </w:p>
    <w:bookmarkEnd w:id="523"/>
    <w:bookmarkStart w:name="z546" w:id="524"/>
    <w:p>
      <w:pPr>
        <w:spacing w:after="0"/>
        <w:ind w:left="0"/>
        <w:jc w:val="both"/>
      </w:pPr>
      <w:r>
        <w:rPr>
          <w:rFonts w:ascii="Times New Roman"/>
          <w:b w:val="false"/>
          <w:i w:val="false"/>
          <w:color w:val="000000"/>
          <w:sz w:val="28"/>
        </w:rPr>
        <w:t>
      - қорытынды жұмыстар.</w:t>
      </w:r>
    </w:p>
    <w:bookmarkEnd w:id="524"/>
    <w:bookmarkStart w:name="z547" w:id="525"/>
    <w:p>
      <w:pPr>
        <w:spacing w:after="0"/>
        <w:ind w:left="0"/>
        <w:jc w:val="both"/>
      </w:pPr>
      <w:r>
        <w:rPr>
          <w:rFonts w:ascii="Times New Roman"/>
          <w:b w:val="false"/>
          <w:i w:val="false"/>
          <w:color w:val="000000"/>
          <w:sz w:val="28"/>
        </w:rPr>
        <w:t>
      5.6.2 Дайындық жұмыстарды сәйкес 5.5.1.2. орындау қажет.</w:t>
      </w:r>
    </w:p>
    <w:bookmarkEnd w:id="525"/>
    <w:bookmarkStart w:name="z548" w:id="526"/>
    <w:p>
      <w:pPr>
        <w:spacing w:after="0"/>
        <w:ind w:left="0"/>
        <w:jc w:val="both"/>
      </w:pPr>
      <w:r>
        <w:rPr>
          <w:rFonts w:ascii="Times New Roman"/>
          <w:b w:val="false"/>
          <w:i w:val="false"/>
          <w:color w:val="000000"/>
          <w:sz w:val="28"/>
        </w:rPr>
        <w:t>
      5.6.3 Тіреуіштердің бұзылған бетондарын қалпына келтіру бойынша жұмыстардың басында, алмасты дискісі бар құралымен зақымданған бетонның телімдерін тереңдікке жобалық құжаттама және ЖӨЖ-мен сәйкес кескіндеу қажет.</w:t>
      </w:r>
    </w:p>
    <w:bookmarkEnd w:id="526"/>
    <w:bookmarkStart w:name="z549" w:id="527"/>
    <w:p>
      <w:pPr>
        <w:spacing w:after="0"/>
        <w:ind w:left="0"/>
        <w:jc w:val="both"/>
      </w:pPr>
      <w:r>
        <w:rPr>
          <w:rFonts w:ascii="Times New Roman"/>
          <w:b w:val="false"/>
          <w:i w:val="false"/>
          <w:color w:val="000000"/>
          <w:sz w:val="28"/>
        </w:rPr>
        <w:t>
      5.6.4 Орындалған дайындық жұмыстарды жасырын жұмыстарының куәландыру актісімен рәсімдеу қажет.</w:t>
      </w:r>
    </w:p>
    <w:bookmarkEnd w:id="527"/>
    <w:bookmarkStart w:name="z550" w:id="528"/>
    <w:p>
      <w:pPr>
        <w:spacing w:after="0"/>
        <w:ind w:left="0"/>
        <w:jc w:val="both"/>
      </w:pPr>
      <w:r>
        <w:rPr>
          <w:rFonts w:ascii="Times New Roman"/>
          <w:b w:val="false"/>
          <w:i w:val="false"/>
          <w:color w:val="000000"/>
          <w:sz w:val="28"/>
        </w:rPr>
        <w:t>
      5.7 Әлсіз және карбондалған бетонды жою</w:t>
      </w:r>
    </w:p>
    <w:bookmarkEnd w:id="528"/>
    <w:bookmarkStart w:name="z551" w:id="529"/>
    <w:p>
      <w:pPr>
        <w:spacing w:after="0"/>
        <w:ind w:left="0"/>
        <w:jc w:val="both"/>
      </w:pPr>
      <w:r>
        <w:rPr>
          <w:rFonts w:ascii="Times New Roman"/>
          <w:b w:val="false"/>
          <w:i w:val="false"/>
          <w:color w:val="000000"/>
          <w:sz w:val="28"/>
        </w:rPr>
        <w:t>
      5.7.1 Әлсіз жіне тез бұзылатын бетонды МЕМСТ 9533 бойынша күрекшенің көмегімен соғу және жою қажет.</w:t>
      </w:r>
    </w:p>
    <w:bookmarkEnd w:id="529"/>
    <w:bookmarkStart w:name="z552" w:id="530"/>
    <w:p>
      <w:pPr>
        <w:spacing w:after="0"/>
        <w:ind w:left="0"/>
        <w:jc w:val="both"/>
      </w:pPr>
      <w:r>
        <w:rPr>
          <w:rFonts w:ascii="Times New Roman"/>
          <w:b w:val="false"/>
          <w:i w:val="false"/>
          <w:color w:val="000000"/>
          <w:sz w:val="28"/>
        </w:rPr>
        <w:t>
      5.7.2 Карбондалған бетонды және тығыздығы жобалықтан төмен бетонды МЕСТ 16436 бойынша, қол перфораторының немесе кез келген басқа да жабдықтың көмегімен кесіп алу және жою қажет. Бетонды карбондауды МЕМСТ 31383 бойынша анықтау қажет.</w:t>
      </w:r>
    </w:p>
    <w:bookmarkEnd w:id="530"/>
    <w:bookmarkStart w:name="z553" w:id="531"/>
    <w:p>
      <w:pPr>
        <w:spacing w:after="0"/>
        <w:ind w:left="0"/>
        <w:jc w:val="both"/>
      </w:pPr>
      <w:r>
        <w:rPr>
          <w:rFonts w:ascii="Times New Roman"/>
          <w:b w:val="false"/>
          <w:i w:val="false"/>
          <w:color w:val="000000"/>
          <w:sz w:val="28"/>
        </w:rPr>
        <w:t>
      5.7.3 Әлсіз және карбондалған бетонды жою бойынша орындалған жұмыстарын жасырын жұмыстардың куәландыру актісімен рәсімдеу қажет.</w:t>
      </w:r>
    </w:p>
    <w:bookmarkEnd w:id="531"/>
    <w:bookmarkStart w:name="z554" w:id="532"/>
    <w:p>
      <w:pPr>
        <w:spacing w:after="0"/>
        <w:ind w:left="0"/>
        <w:jc w:val="both"/>
      </w:pPr>
      <w:r>
        <w:rPr>
          <w:rFonts w:ascii="Times New Roman"/>
          <w:b w:val="false"/>
          <w:i w:val="false"/>
          <w:color w:val="000000"/>
          <w:sz w:val="28"/>
        </w:rPr>
        <w:t>
      5.7.4 Қалыптау жұмыстар.</w:t>
      </w:r>
    </w:p>
    <w:bookmarkEnd w:id="532"/>
    <w:bookmarkStart w:name="z555" w:id="533"/>
    <w:p>
      <w:pPr>
        <w:spacing w:after="0"/>
        <w:ind w:left="0"/>
        <w:jc w:val="both"/>
      </w:pPr>
      <w:r>
        <w:rPr>
          <w:rFonts w:ascii="Times New Roman"/>
          <w:b w:val="false"/>
          <w:i w:val="false"/>
          <w:color w:val="000000"/>
          <w:sz w:val="28"/>
        </w:rPr>
        <w:t>
      5.7.4.1 Қалыпты жұмытардың өндірісінің жобасымен және МЕМСТ 52085 талаптарына сәйкес дайындау қажет.</w:t>
      </w:r>
    </w:p>
    <w:bookmarkEnd w:id="533"/>
    <w:bookmarkStart w:name="z556" w:id="534"/>
    <w:p>
      <w:pPr>
        <w:spacing w:after="0"/>
        <w:ind w:left="0"/>
        <w:jc w:val="both"/>
      </w:pPr>
      <w:r>
        <w:rPr>
          <w:rFonts w:ascii="Times New Roman"/>
          <w:b w:val="false"/>
          <w:i w:val="false"/>
          <w:color w:val="000000"/>
          <w:sz w:val="28"/>
        </w:rPr>
        <w:t>
      5.7.4.2 Қалыптау жұмыстары ҚР ҚНжЕ 5.03-37 5.16 талаптарына сәйкес жүргізілуі қажет.</w:t>
      </w:r>
    </w:p>
    <w:bookmarkEnd w:id="534"/>
    <w:bookmarkStart w:name="z557" w:id="535"/>
    <w:p>
      <w:pPr>
        <w:spacing w:after="0"/>
        <w:ind w:left="0"/>
        <w:jc w:val="both"/>
      </w:pPr>
      <w:r>
        <w:rPr>
          <w:rFonts w:ascii="Times New Roman"/>
          <w:b w:val="false"/>
          <w:i w:val="false"/>
          <w:color w:val="000000"/>
          <w:sz w:val="28"/>
        </w:rPr>
        <w:t>
      5.7.4.3 Қалыпты орнату бойынша орындалған жұмыстарын, жасырын жұмыстарының куәландыру актісімен рәсімдеу қажет.</w:t>
      </w:r>
    </w:p>
    <w:bookmarkEnd w:id="535"/>
    <w:bookmarkStart w:name="z558" w:id="536"/>
    <w:p>
      <w:pPr>
        <w:spacing w:after="0"/>
        <w:ind w:left="0"/>
        <w:jc w:val="both"/>
      </w:pPr>
      <w:r>
        <w:rPr>
          <w:rFonts w:ascii="Times New Roman"/>
          <w:b w:val="false"/>
          <w:i w:val="false"/>
          <w:color w:val="000000"/>
          <w:sz w:val="28"/>
        </w:rPr>
        <w:t>
      5.7.5 Бетондық жұмыстар.</w:t>
      </w:r>
    </w:p>
    <w:bookmarkEnd w:id="536"/>
    <w:bookmarkStart w:name="z559" w:id="537"/>
    <w:p>
      <w:pPr>
        <w:spacing w:after="0"/>
        <w:ind w:left="0"/>
        <w:jc w:val="both"/>
      </w:pPr>
      <w:r>
        <w:rPr>
          <w:rFonts w:ascii="Times New Roman"/>
          <w:b w:val="false"/>
          <w:i w:val="false"/>
          <w:color w:val="000000"/>
          <w:sz w:val="28"/>
        </w:rPr>
        <w:t>
      5.7.5.1 Бетондық жұмыстар ҚР ҚНжЕ 5.03-37 (5-бөлім) талаптарын сақтаумен жүргізілуі тиіс.</w:t>
      </w:r>
    </w:p>
    <w:bookmarkEnd w:id="537"/>
    <w:bookmarkStart w:name="z560" w:id="538"/>
    <w:p>
      <w:pPr>
        <w:spacing w:after="0"/>
        <w:ind w:left="0"/>
        <w:jc w:val="both"/>
      </w:pPr>
      <w:r>
        <w:rPr>
          <w:rFonts w:ascii="Times New Roman"/>
          <w:b w:val="false"/>
          <w:i w:val="false"/>
          <w:color w:val="000000"/>
          <w:sz w:val="28"/>
        </w:rPr>
        <w:t>
      5.7.5.2 Бетон қоспасының төсеу орнында оған оның қозғалғыштығын арттыру үшін су қосуға тыйым салынады.</w:t>
      </w:r>
    </w:p>
    <w:bookmarkEnd w:id="538"/>
    <w:bookmarkStart w:name="z561" w:id="539"/>
    <w:p>
      <w:pPr>
        <w:spacing w:after="0"/>
        <w:ind w:left="0"/>
        <w:jc w:val="both"/>
      </w:pPr>
      <w:r>
        <w:rPr>
          <w:rFonts w:ascii="Times New Roman"/>
          <w:b w:val="false"/>
          <w:i w:val="false"/>
          <w:color w:val="000000"/>
          <w:sz w:val="28"/>
        </w:rPr>
        <w:t xml:space="preserve">
      5.7.5.3 Арматурасын тот басумен немесе өзектерінің үзілулерімен зақымдаумен бетонның (40 мм-ден астам тереңдікке) үлкен бұзылулардың орындарында, жұмыстардың өндірісіне сәйкес, арматураның жобалық мөлшерін қалпына келтіру қажет. </w:t>
      </w:r>
    </w:p>
    <w:bookmarkEnd w:id="539"/>
    <w:bookmarkStart w:name="z562" w:id="540"/>
    <w:p>
      <w:pPr>
        <w:spacing w:after="0"/>
        <w:ind w:left="0"/>
        <w:jc w:val="both"/>
      </w:pPr>
      <w:r>
        <w:rPr>
          <w:rFonts w:ascii="Times New Roman"/>
          <w:b w:val="false"/>
          <w:i w:val="false"/>
          <w:color w:val="000000"/>
          <w:sz w:val="28"/>
        </w:rPr>
        <w:t>
      5.7.5.4 Бетонның зақымданған телімдеріне бетон қоспасын төсеу тәсілі, құрылымының бүтіндігін қамтамасыз ету керек. Бетон қоспасының әр жаңа бөлігі, оның алдында салынған бетон қабатының ұстауына дейін салыну қажет.</w:t>
      </w:r>
    </w:p>
    <w:bookmarkEnd w:id="540"/>
    <w:bookmarkStart w:name="z563" w:id="541"/>
    <w:p>
      <w:pPr>
        <w:spacing w:after="0"/>
        <w:ind w:left="0"/>
        <w:jc w:val="both"/>
      </w:pPr>
      <w:r>
        <w:rPr>
          <w:rFonts w:ascii="Times New Roman"/>
          <w:b w:val="false"/>
          <w:i w:val="false"/>
          <w:color w:val="000000"/>
          <w:sz w:val="28"/>
        </w:rPr>
        <w:t xml:space="preserve">
      Ескерту – Бетон қоспасының ұстау уақытының басы, бетон қоспасына жолдама құжаттамасымен көрсетіледі және жөндеу құрамдары немесе МЕМСТ 310.3 (2-бөлім) бойынша анықталады. </w:t>
      </w:r>
    </w:p>
    <w:bookmarkEnd w:id="541"/>
    <w:bookmarkStart w:name="z564" w:id="542"/>
    <w:p>
      <w:pPr>
        <w:spacing w:after="0"/>
        <w:ind w:left="0"/>
        <w:jc w:val="both"/>
      </w:pPr>
      <w:r>
        <w:rPr>
          <w:rFonts w:ascii="Times New Roman"/>
          <w:b w:val="false"/>
          <w:i w:val="false"/>
          <w:color w:val="000000"/>
          <w:sz w:val="28"/>
        </w:rPr>
        <w:t>
      5.7.5.5 Бетон қоспасын төсеу кезінде үзілістер жағдайларында бетондадауды қайта жаңарту, бұрын салынған бетонның 1,5 МПа кем емес беріктігіне жетуі бойынша жүргізуге болады. Бетонның беріктігін МЕМСТ 10180 бойынша анықтау қажет.</w:t>
      </w:r>
    </w:p>
    <w:bookmarkEnd w:id="542"/>
    <w:bookmarkStart w:name="z565" w:id="543"/>
    <w:p>
      <w:pPr>
        <w:spacing w:after="0"/>
        <w:ind w:left="0"/>
        <w:jc w:val="both"/>
      </w:pPr>
      <w:r>
        <w:rPr>
          <w:rFonts w:ascii="Times New Roman"/>
          <w:b w:val="false"/>
          <w:i w:val="false"/>
          <w:color w:val="000000"/>
          <w:sz w:val="28"/>
        </w:rPr>
        <w:t>
      5.7.5.6      Бетон қоспасын нығыздау қажетті тығыздықты және бетонның біркелкілігін қамтамасыз ету қажет. Қалыңдатылатын қабатының қалыңдығы, қалыңдату жабдығының анықтап алу тереңдігіне сәйкес келуі қажет.</w:t>
      </w:r>
    </w:p>
    <w:bookmarkEnd w:id="543"/>
    <w:bookmarkStart w:name="z566" w:id="544"/>
    <w:p>
      <w:pPr>
        <w:spacing w:after="0"/>
        <w:ind w:left="0"/>
        <w:jc w:val="both"/>
      </w:pPr>
      <w:r>
        <w:rPr>
          <w:rFonts w:ascii="Times New Roman"/>
          <w:b w:val="false"/>
          <w:i w:val="false"/>
          <w:color w:val="000000"/>
          <w:sz w:val="28"/>
        </w:rPr>
        <w:t xml:space="preserve">
      5.7.5.7 Бетон қоспаларын қалыңдату үшін, жайлы төсеу, құрылымының геометриясы, қалып түрі мен тіреуіште ақаулық телімінің орналасуы бойынша қалыңдату жабдығы, бетон қоспасы маркасының есебінен таңдалуы қажет. </w:t>
      </w:r>
    </w:p>
    <w:bookmarkEnd w:id="544"/>
    <w:bookmarkStart w:name="z567" w:id="545"/>
    <w:p>
      <w:pPr>
        <w:spacing w:after="0"/>
        <w:ind w:left="0"/>
        <w:jc w:val="both"/>
      </w:pPr>
      <w:r>
        <w:rPr>
          <w:rFonts w:ascii="Times New Roman"/>
          <w:b w:val="false"/>
          <w:i w:val="false"/>
          <w:color w:val="000000"/>
          <w:sz w:val="28"/>
        </w:rPr>
        <w:t>
      5.7.5.8 Тереңдікті дірілдеткіштермен бетон қоспасын нығыздау үшін дірілдеткіштердің арматураға, төсеу бұйымдарына, күштерге және қалыпты бекітудің басқа да элементтеріне таянуға рұқсат етілмейді.</w:t>
      </w:r>
    </w:p>
    <w:bookmarkEnd w:id="545"/>
    <w:bookmarkStart w:name="z568" w:id="546"/>
    <w:p>
      <w:pPr>
        <w:spacing w:after="0"/>
        <w:ind w:left="0"/>
        <w:jc w:val="both"/>
      </w:pPr>
      <w:r>
        <w:rPr>
          <w:rFonts w:ascii="Times New Roman"/>
          <w:b w:val="false"/>
          <w:i w:val="false"/>
          <w:color w:val="000000"/>
          <w:sz w:val="28"/>
        </w:rPr>
        <w:t>
      5.7.5.9 Бетон қоспасын дірілдетудің ұзақтығы жұмыстар өндірісінің жобасында, жайлы төселуі бойынша бетон қоспасының маркасына, бетондау телімінің конфигурациясы типіне және нығыздайтын жабдықтың параметрлерінің арқаулар түрі мен дәрежесіне байланысты тағайындалуы қажет. Нығыздаудың бағдарлы ұзақтығын үстірт дірілдеткіштер үшін көлемін 20-дан 60 с дейін, ал терең үшін – 20-дан 40 с дейін қабылдау қажет. Қыс кезеңінде дірілдеудің ұзақтығы 25 % ұлғайтылған болуы қажет.</w:t>
      </w:r>
    </w:p>
    <w:bookmarkEnd w:id="546"/>
    <w:bookmarkStart w:name="z569" w:id="547"/>
    <w:p>
      <w:pPr>
        <w:spacing w:after="0"/>
        <w:ind w:left="0"/>
        <w:jc w:val="both"/>
      </w:pPr>
      <w:r>
        <w:rPr>
          <w:rFonts w:ascii="Times New Roman"/>
          <w:b w:val="false"/>
          <w:i w:val="false"/>
          <w:color w:val="000000"/>
          <w:sz w:val="28"/>
        </w:rPr>
        <w:t>
      5.7.5.10 Бетон қоспасына терең дірілдеткішті батыру алдында салынған қабаттың көлеміне 5-тен 10 см-ге дейінгі тереңдікті қамтамасыз ету керек. Терең дірілдеткіштердің орын ауыстыру қадамы, олардың әрекетінің жартылай радиусынан аспауы қажет және дірілдеткіштің типіне байланысты 15-тен 60 см-ге дейін құрылған.</w:t>
      </w:r>
    </w:p>
    <w:bookmarkEnd w:id="547"/>
    <w:bookmarkStart w:name="z570" w:id="548"/>
    <w:p>
      <w:pPr>
        <w:spacing w:after="0"/>
        <w:ind w:left="0"/>
        <w:jc w:val="both"/>
      </w:pPr>
      <w:r>
        <w:rPr>
          <w:rFonts w:ascii="Times New Roman"/>
          <w:b w:val="false"/>
          <w:i w:val="false"/>
          <w:color w:val="000000"/>
          <w:sz w:val="28"/>
        </w:rPr>
        <w:t>
      5.7.5.11 Бетонды кескін блоктары, қаптау блоктары және гранитті қаптау тастары арасында бұзылған жіктерді толтыруды қалпына келтіру бойынша, жұмыстар келесі үдерістерді жүргізумен орындалуы қажет:</w:t>
      </w:r>
    </w:p>
    <w:bookmarkEnd w:id="548"/>
    <w:bookmarkStart w:name="z571" w:id="549"/>
    <w:p>
      <w:pPr>
        <w:spacing w:after="0"/>
        <w:ind w:left="0"/>
        <w:jc w:val="both"/>
      </w:pPr>
      <w:r>
        <w:rPr>
          <w:rFonts w:ascii="Times New Roman"/>
          <w:b w:val="false"/>
          <w:i w:val="false"/>
          <w:color w:val="000000"/>
          <w:sz w:val="28"/>
        </w:rPr>
        <w:t>
      - балғаның және кесаіштің немесе басқа да саймандардың көмегімен жіктердің ескі материалын жою;</w:t>
      </w:r>
    </w:p>
    <w:bookmarkEnd w:id="549"/>
    <w:bookmarkStart w:name="z572" w:id="550"/>
    <w:p>
      <w:pPr>
        <w:spacing w:after="0"/>
        <w:ind w:left="0"/>
        <w:jc w:val="both"/>
      </w:pPr>
      <w:r>
        <w:rPr>
          <w:rFonts w:ascii="Times New Roman"/>
          <w:b w:val="false"/>
          <w:i w:val="false"/>
          <w:color w:val="000000"/>
          <w:sz w:val="28"/>
        </w:rPr>
        <w:t>
      - ығысқан ауаның көмегімен үрлеу кезінде материалдың ескі қалдықтарынан жіктерін тазарту;</w:t>
      </w:r>
    </w:p>
    <w:bookmarkEnd w:id="550"/>
    <w:bookmarkStart w:name="z573" w:id="551"/>
    <w:p>
      <w:pPr>
        <w:spacing w:after="0"/>
        <w:ind w:left="0"/>
        <w:jc w:val="both"/>
      </w:pPr>
      <w:r>
        <w:rPr>
          <w:rFonts w:ascii="Times New Roman"/>
          <w:b w:val="false"/>
          <w:i w:val="false"/>
          <w:color w:val="000000"/>
          <w:sz w:val="28"/>
        </w:rPr>
        <w:t>
      - су құю көмегімен жіктерін ылғалдату және жіктерін дымқыл поролонмен немесе талшықпен толтыру арқылы 6 сағаттай дымқыл күйінде ұстап тұру;</w:t>
      </w:r>
    </w:p>
    <w:bookmarkEnd w:id="551"/>
    <w:bookmarkStart w:name="z574" w:id="552"/>
    <w:p>
      <w:pPr>
        <w:spacing w:after="0"/>
        <w:ind w:left="0"/>
        <w:jc w:val="both"/>
      </w:pPr>
      <w:r>
        <w:rPr>
          <w:rFonts w:ascii="Times New Roman"/>
          <w:b w:val="false"/>
          <w:i w:val="false"/>
          <w:color w:val="000000"/>
          <w:sz w:val="28"/>
        </w:rPr>
        <w:t>
      - отырып қалуы жоқ және адгезиясы бар зауыт-өндірушінің техникалық шарттары бойынша, жаңа ерітіндіні қалақтың көмегімен жіктерін толтыру;</w:t>
      </w:r>
    </w:p>
    <w:bookmarkEnd w:id="552"/>
    <w:bookmarkStart w:name="z575" w:id="553"/>
    <w:p>
      <w:pPr>
        <w:spacing w:after="0"/>
        <w:ind w:left="0"/>
        <w:jc w:val="both"/>
      </w:pPr>
      <w:r>
        <w:rPr>
          <w:rFonts w:ascii="Times New Roman"/>
          <w:b w:val="false"/>
          <w:i w:val="false"/>
          <w:color w:val="000000"/>
          <w:sz w:val="28"/>
        </w:rPr>
        <w:t>
      - МЕМСТ 10354 бойынша, МЕМСТ 20477 бойынша жабысқақ лентаның көмегімен, полиэтилен қабықшасымен толтырылған жіктерін жабыстыру.</w:t>
      </w:r>
    </w:p>
    <w:bookmarkEnd w:id="553"/>
    <w:bookmarkStart w:name="z576" w:id="554"/>
    <w:p>
      <w:pPr>
        <w:spacing w:after="0"/>
        <w:ind w:left="0"/>
        <w:jc w:val="both"/>
      </w:pPr>
      <w:r>
        <w:rPr>
          <w:rFonts w:ascii="Times New Roman"/>
          <w:b w:val="false"/>
          <w:i w:val="false"/>
          <w:color w:val="000000"/>
          <w:sz w:val="28"/>
        </w:rPr>
        <w:t xml:space="preserve">
      5.7.5.12 Орындалған бетондық жұмыстарды жасырын жұмыстарды куәландыру актісімен рәсімдеу қажет. </w:t>
      </w:r>
    </w:p>
    <w:bookmarkEnd w:id="554"/>
    <w:bookmarkStart w:name="z577" w:id="555"/>
    <w:p>
      <w:pPr>
        <w:spacing w:after="0"/>
        <w:ind w:left="0"/>
        <w:jc w:val="both"/>
      </w:pPr>
      <w:r>
        <w:rPr>
          <w:rFonts w:ascii="Times New Roman"/>
          <w:b w:val="false"/>
          <w:i w:val="false"/>
          <w:color w:val="000000"/>
          <w:sz w:val="28"/>
        </w:rPr>
        <w:t xml:space="preserve">
      5.7.6 Қорытынды жұмыстар </w:t>
      </w:r>
    </w:p>
    <w:bookmarkEnd w:id="555"/>
    <w:bookmarkStart w:name="z578" w:id="556"/>
    <w:p>
      <w:pPr>
        <w:spacing w:after="0"/>
        <w:ind w:left="0"/>
        <w:jc w:val="both"/>
      </w:pPr>
      <w:r>
        <w:rPr>
          <w:rFonts w:ascii="Times New Roman"/>
          <w:b w:val="false"/>
          <w:i w:val="false"/>
          <w:color w:val="000000"/>
          <w:sz w:val="28"/>
        </w:rPr>
        <w:t xml:space="preserve">
      5.7.6.1 Жұмыстары аяқталғаннан кейін қалып және мінбелердің барлық бөлшектерін демонтаждау қажет. Демонтаждың басы жұмыстар өндірісінің жобасының көрсетілген жөндеу құрамының немесе бетонның алынған беріктігінің көлемі бойынша анықталуы қажет. </w:t>
      </w:r>
    </w:p>
    <w:bookmarkEnd w:id="556"/>
    <w:bookmarkStart w:name="z579" w:id="557"/>
    <w:p>
      <w:pPr>
        <w:spacing w:after="0"/>
        <w:ind w:left="0"/>
        <w:jc w:val="both"/>
      </w:pPr>
      <w:r>
        <w:rPr>
          <w:rFonts w:ascii="Times New Roman"/>
          <w:b w:val="false"/>
          <w:i w:val="false"/>
          <w:color w:val="000000"/>
          <w:sz w:val="28"/>
        </w:rPr>
        <w:t>
      Бетон үстін бетон тасқындарынан тазалау жүргізу және алмасты дискісімен МЕМСТ Р ИСО 60745-2-3 бойынша бұрыштық тегістеу мәшинесімен монтаждық арматуралық шығуларын кесу қажет.</w:t>
      </w:r>
    </w:p>
    <w:bookmarkEnd w:id="557"/>
    <w:bookmarkStart w:name="z580" w:id="558"/>
    <w:p>
      <w:pPr>
        <w:spacing w:after="0"/>
        <w:ind w:left="0"/>
        <w:jc w:val="both"/>
      </w:pPr>
      <w:r>
        <w:rPr>
          <w:rFonts w:ascii="Times New Roman"/>
          <w:b w:val="false"/>
          <w:i w:val="false"/>
          <w:color w:val="000000"/>
          <w:sz w:val="28"/>
        </w:rPr>
        <w:t>
      5.7.7 Қатайғыш бетонды күту</w:t>
      </w:r>
    </w:p>
    <w:bookmarkEnd w:id="558"/>
    <w:bookmarkStart w:name="z581" w:id="559"/>
    <w:p>
      <w:pPr>
        <w:spacing w:after="0"/>
        <w:ind w:left="0"/>
        <w:jc w:val="both"/>
      </w:pPr>
      <w:r>
        <w:rPr>
          <w:rFonts w:ascii="Times New Roman"/>
          <w:b w:val="false"/>
          <w:i w:val="false"/>
          <w:color w:val="000000"/>
          <w:sz w:val="28"/>
        </w:rPr>
        <w:t xml:space="preserve">
      5.7.7.1 Қатып келе жатқан бетонды күтіп ұстауды 15 бөлімінің талаптарына сәйкес орындау қажет [5]. </w:t>
      </w:r>
    </w:p>
    <w:bookmarkEnd w:id="559"/>
    <w:bookmarkStart w:name="z582" w:id="560"/>
    <w:p>
      <w:pPr>
        <w:spacing w:after="0"/>
        <w:ind w:left="0"/>
        <w:jc w:val="both"/>
      </w:pPr>
      <w:r>
        <w:rPr>
          <w:rFonts w:ascii="Times New Roman"/>
          <w:b w:val="false"/>
          <w:i w:val="false"/>
          <w:color w:val="000000"/>
          <w:sz w:val="28"/>
        </w:rPr>
        <w:t>
      5.7.7.2 Бетонды күтіп ұстау бойынша жұмыстарды орындау кезінде бетонды күтіп ұстау журналын жүргізу қажет.</w:t>
      </w:r>
    </w:p>
    <w:bookmarkEnd w:id="560"/>
    <w:bookmarkStart w:name="z583" w:id="561"/>
    <w:p>
      <w:pPr>
        <w:spacing w:after="0"/>
        <w:ind w:left="0"/>
        <w:jc w:val="both"/>
      </w:pPr>
      <w:r>
        <w:rPr>
          <w:rFonts w:ascii="Times New Roman"/>
          <w:b w:val="false"/>
          <w:i w:val="false"/>
          <w:color w:val="000000"/>
          <w:sz w:val="28"/>
        </w:rPr>
        <w:t xml:space="preserve">
      5.8 Жарықшақтарды инъекциялау </w:t>
      </w:r>
    </w:p>
    <w:bookmarkEnd w:id="561"/>
    <w:bookmarkStart w:name="z584" w:id="562"/>
    <w:p>
      <w:pPr>
        <w:spacing w:after="0"/>
        <w:ind w:left="0"/>
        <w:jc w:val="both"/>
      </w:pPr>
      <w:r>
        <w:rPr>
          <w:rFonts w:ascii="Times New Roman"/>
          <w:b w:val="false"/>
          <w:i w:val="false"/>
          <w:color w:val="000000"/>
          <w:sz w:val="28"/>
        </w:rPr>
        <w:t>
      5.8.1 Дайындық жұмыстары</w:t>
      </w:r>
    </w:p>
    <w:bookmarkEnd w:id="562"/>
    <w:bookmarkStart w:name="z585" w:id="563"/>
    <w:p>
      <w:pPr>
        <w:spacing w:after="0"/>
        <w:ind w:left="0"/>
        <w:jc w:val="both"/>
      </w:pPr>
      <w:r>
        <w:rPr>
          <w:rFonts w:ascii="Times New Roman"/>
          <w:b w:val="false"/>
          <w:i w:val="false"/>
          <w:color w:val="000000"/>
          <w:sz w:val="28"/>
        </w:rPr>
        <w:t>
      5.8.1.1 Дайындық жұмыстарын орындау кезінде жарықшақтарды инъекциялаудың таңбасын жүргізу қажет. Таңбаны жарықшақтардың аймақтары бойынша, МЕМСТ 7502 бойынша, өлшегіштің және бетон бойынша маркердің көмегімен жүргізу қажет.</w:t>
      </w:r>
    </w:p>
    <w:bookmarkEnd w:id="563"/>
    <w:bookmarkStart w:name="z586" w:id="564"/>
    <w:p>
      <w:pPr>
        <w:spacing w:after="0"/>
        <w:ind w:left="0"/>
        <w:jc w:val="both"/>
      </w:pPr>
      <w:r>
        <w:rPr>
          <w:rFonts w:ascii="Times New Roman"/>
          <w:b w:val="false"/>
          <w:i w:val="false"/>
          <w:color w:val="000000"/>
          <w:sz w:val="28"/>
        </w:rPr>
        <w:t>
      Ескерту – Жарықтарды таңбалау олардың орналасуын белгілеу үшін орындалады.</w:t>
      </w:r>
    </w:p>
    <w:bookmarkEnd w:id="564"/>
    <w:bookmarkStart w:name="z587" w:id="565"/>
    <w:p>
      <w:pPr>
        <w:spacing w:after="0"/>
        <w:ind w:left="0"/>
        <w:jc w:val="both"/>
      </w:pPr>
      <w:r>
        <w:rPr>
          <w:rFonts w:ascii="Times New Roman"/>
          <w:b w:val="false"/>
          <w:i w:val="false"/>
          <w:color w:val="000000"/>
          <w:sz w:val="28"/>
        </w:rPr>
        <w:t>
      5.8.1.2 Жарықшақтарға жақын бетонның беттерін ластанудан және бөгде қосулардан тазалау, құрғақ, таза талшықтың көмегімен шаңнан тазалау немесе ығысқан ауамен үрлеу қажет.</w:t>
      </w:r>
    </w:p>
    <w:bookmarkEnd w:id="565"/>
    <w:bookmarkStart w:name="z588" w:id="566"/>
    <w:p>
      <w:pPr>
        <w:spacing w:after="0"/>
        <w:ind w:left="0"/>
        <w:jc w:val="both"/>
      </w:pPr>
      <w:r>
        <w:rPr>
          <w:rFonts w:ascii="Times New Roman"/>
          <w:b w:val="false"/>
          <w:i w:val="false"/>
          <w:color w:val="000000"/>
          <w:sz w:val="28"/>
        </w:rPr>
        <w:t>
      5.8.1.3 Жарықшақтарды инъекциялау бойынша жұмыстарды басында ҚНжЕ 3.06.04 (6-бөлім) сәйкес барлық қажетті арнайы қосымша құралдар мен құрылғыларын монтаждау қажет.</w:t>
      </w:r>
    </w:p>
    <w:bookmarkEnd w:id="566"/>
    <w:bookmarkStart w:name="z589" w:id="567"/>
    <w:p>
      <w:pPr>
        <w:spacing w:after="0"/>
        <w:ind w:left="0"/>
        <w:jc w:val="both"/>
      </w:pPr>
      <w:r>
        <w:rPr>
          <w:rFonts w:ascii="Times New Roman"/>
          <w:b w:val="false"/>
          <w:i w:val="false"/>
          <w:color w:val="000000"/>
          <w:sz w:val="28"/>
        </w:rPr>
        <w:t xml:space="preserve">
      5.8.1.4 Теспелерін бұрғылау алдында МЕСТ 22904 бойынша, магниттік әдіспен оның зақымдану мүмкіндігін болдырмас үшін, арматурасының бетонда орналасуын анықтау қажет. Арматуралық өзектердің жобалануын тіреуіштер бетонына бормен жазып қою қажет. </w:t>
      </w:r>
    </w:p>
    <w:bookmarkEnd w:id="567"/>
    <w:bookmarkStart w:name="z590" w:id="568"/>
    <w:p>
      <w:pPr>
        <w:spacing w:after="0"/>
        <w:ind w:left="0"/>
        <w:jc w:val="both"/>
      </w:pPr>
      <w:r>
        <w:rPr>
          <w:rFonts w:ascii="Times New Roman"/>
          <w:b w:val="false"/>
          <w:i w:val="false"/>
          <w:color w:val="000000"/>
          <w:sz w:val="28"/>
        </w:rPr>
        <w:t>
      5.8.2 Инъекциялық құрылғыларды монтаждау.</w:t>
      </w:r>
    </w:p>
    <w:bookmarkEnd w:id="568"/>
    <w:bookmarkStart w:name="z591" w:id="569"/>
    <w:p>
      <w:pPr>
        <w:spacing w:after="0"/>
        <w:ind w:left="0"/>
        <w:jc w:val="both"/>
      </w:pPr>
      <w:r>
        <w:rPr>
          <w:rFonts w:ascii="Times New Roman"/>
          <w:b w:val="false"/>
          <w:i w:val="false"/>
          <w:color w:val="000000"/>
          <w:sz w:val="28"/>
        </w:rPr>
        <w:t>
      5.8.2.1 Инъекциялауға жататын жарықшақтарда олар арқылы инъекциялау жүргізілетін 5.8.1.1. бойынша келтеқосқыштардың орнату орындарының таңбасы жүргізілген болуы қажет, келтеқосқыштар арасындағы қашықтықтар қалдыру қажет:</w:t>
      </w:r>
    </w:p>
    <w:bookmarkEnd w:id="569"/>
    <w:bookmarkStart w:name="z592" w:id="570"/>
    <w:p>
      <w:pPr>
        <w:spacing w:after="0"/>
        <w:ind w:left="0"/>
        <w:jc w:val="both"/>
      </w:pPr>
      <w:r>
        <w:rPr>
          <w:rFonts w:ascii="Times New Roman"/>
          <w:b w:val="false"/>
          <w:i w:val="false"/>
          <w:color w:val="000000"/>
          <w:sz w:val="28"/>
        </w:rPr>
        <w:t>
      - 0,3 мм-ге дейін жарықтарды ашу кезінде – 20 см-ден аспайтын;</w:t>
      </w:r>
    </w:p>
    <w:bookmarkEnd w:id="570"/>
    <w:bookmarkStart w:name="z593" w:id="571"/>
    <w:p>
      <w:pPr>
        <w:spacing w:after="0"/>
        <w:ind w:left="0"/>
        <w:jc w:val="both"/>
      </w:pPr>
      <w:r>
        <w:rPr>
          <w:rFonts w:ascii="Times New Roman"/>
          <w:b w:val="false"/>
          <w:i w:val="false"/>
          <w:color w:val="000000"/>
          <w:sz w:val="28"/>
        </w:rPr>
        <w:t>
      - 0,3-тен 0,5 мм-ге дейін ашу кезінде – 20-дан 25 см-ге дейін;</w:t>
      </w:r>
    </w:p>
    <w:bookmarkEnd w:id="571"/>
    <w:bookmarkStart w:name="z594" w:id="572"/>
    <w:p>
      <w:pPr>
        <w:spacing w:after="0"/>
        <w:ind w:left="0"/>
        <w:jc w:val="both"/>
      </w:pPr>
      <w:r>
        <w:rPr>
          <w:rFonts w:ascii="Times New Roman"/>
          <w:b w:val="false"/>
          <w:i w:val="false"/>
          <w:color w:val="000000"/>
          <w:sz w:val="28"/>
        </w:rPr>
        <w:t>
      - 0,5 мм-ден ашу кезінде – 40 см.</w:t>
      </w:r>
    </w:p>
    <w:bookmarkEnd w:id="572"/>
    <w:bookmarkStart w:name="z595" w:id="573"/>
    <w:p>
      <w:pPr>
        <w:spacing w:after="0"/>
        <w:ind w:left="0"/>
        <w:jc w:val="both"/>
      </w:pPr>
      <w:r>
        <w:rPr>
          <w:rFonts w:ascii="Times New Roman"/>
          <w:b w:val="false"/>
          <w:i w:val="false"/>
          <w:color w:val="000000"/>
          <w:sz w:val="28"/>
        </w:rPr>
        <w:t xml:space="preserve">
      5.8.2.2 Қапталған келтеқосқыштардың орнатуында теспелерді бұрғылап тесу керек (мысалы, электрлі немесе пневматикалық перфоратордың көмегімен). Теспелердің диаметрлері жобада көрсетілуі қажет. </w:t>
      </w:r>
    </w:p>
    <w:bookmarkEnd w:id="573"/>
    <w:bookmarkStart w:name="z596" w:id="574"/>
    <w:p>
      <w:pPr>
        <w:spacing w:after="0"/>
        <w:ind w:left="0"/>
        <w:jc w:val="both"/>
      </w:pPr>
      <w:r>
        <w:rPr>
          <w:rFonts w:ascii="Times New Roman"/>
          <w:b w:val="false"/>
          <w:i w:val="false"/>
          <w:color w:val="000000"/>
          <w:sz w:val="28"/>
        </w:rPr>
        <w:t>
      5.8.2.3 Теспелерді бұрғылап тесу кезінде тесетін саңылаумен жарықтың жазықтығына тиюі қажет. Бұрғылап тесу кезінде арматурасын зақымдауға жол берілмейді.</w:t>
      </w:r>
    </w:p>
    <w:bookmarkEnd w:id="574"/>
    <w:bookmarkStart w:name="z597" w:id="575"/>
    <w:p>
      <w:pPr>
        <w:spacing w:after="0"/>
        <w:ind w:left="0"/>
        <w:jc w:val="both"/>
      </w:pPr>
      <w:r>
        <w:rPr>
          <w:rFonts w:ascii="Times New Roman"/>
          <w:b w:val="false"/>
          <w:i w:val="false"/>
          <w:color w:val="000000"/>
          <w:sz w:val="28"/>
        </w:rPr>
        <w:t>
      5.8.2.4 Теспелерді бұрғылап тесуді жарықтың сағасына жақын, жарықтың шеттерін сындырып алмай жүргізілуі қажет. Жарықтың құрылымның бетонына бату тереңдігі тіреуіштердің ақауларымен зақымданулары тізімдемесінде көрсетілуі қажет, жұмыс жүргізу кезінде, мысалы, МЕМСТ 17624 бойынша ультрадыбыстық әдіспен нақтылануы қажет.</w:t>
      </w:r>
    </w:p>
    <w:bookmarkEnd w:id="575"/>
    <w:bookmarkStart w:name="z598" w:id="576"/>
    <w:p>
      <w:pPr>
        <w:spacing w:after="0"/>
        <w:ind w:left="0"/>
        <w:jc w:val="both"/>
      </w:pPr>
      <w:r>
        <w:rPr>
          <w:rFonts w:ascii="Times New Roman"/>
          <w:b w:val="false"/>
          <w:i w:val="false"/>
          <w:color w:val="000000"/>
          <w:sz w:val="28"/>
        </w:rPr>
        <w:t>
      5.8.2.5 Теспелерді бұрғылап тесуден кейін пайда болған олардың беттеріндегі ұсақтарды өндірістік шаңсорғышпен үрлеп тастау немесе тазарту қажет. Саңылауларын сумен жууды келесі ығысқан ауамен 0,5 МПа кем емес қысым астында үрлеу мен жүргізу рұқсат етіледі.</w:t>
      </w:r>
    </w:p>
    <w:bookmarkEnd w:id="576"/>
    <w:bookmarkStart w:name="z599" w:id="577"/>
    <w:p>
      <w:pPr>
        <w:spacing w:after="0"/>
        <w:ind w:left="0"/>
        <w:jc w:val="both"/>
      </w:pPr>
      <w:r>
        <w:rPr>
          <w:rFonts w:ascii="Times New Roman"/>
          <w:b w:val="false"/>
          <w:i w:val="false"/>
          <w:color w:val="000000"/>
          <w:sz w:val="28"/>
        </w:rPr>
        <w:t xml:space="preserve">
      5.8.2.6 Бетонның бетіне келтеқосқышты бекітудің тиімділігі үшін, МЕМСТ Р 53920 бойынша, келтеқосқыш астына тақтайдан жасалған негізді дайындау қажет. </w:t>
      </w:r>
    </w:p>
    <w:bookmarkEnd w:id="577"/>
    <w:bookmarkStart w:name="z600" w:id="578"/>
    <w:p>
      <w:pPr>
        <w:spacing w:after="0"/>
        <w:ind w:left="0"/>
        <w:jc w:val="both"/>
      </w:pPr>
      <w:r>
        <w:rPr>
          <w:rFonts w:ascii="Times New Roman"/>
          <w:b w:val="false"/>
          <w:i w:val="false"/>
          <w:color w:val="000000"/>
          <w:sz w:val="28"/>
        </w:rPr>
        <w:t>
      5.8.2.7 Ұзындығы 40 мм-ден 50 мм-ге дейін келтеқосқыштың түтігін осы қосылыстың саңылаусыздануымен тақтай саңылауына орнату қажет. Тақтайлық негізде келтеқосқыштың түтігі астында жарыққа инъекциялық құрамды бағытты жиберу үшін, жарықтың бойымен арықты (МЕМСТ 1184 бойынша қашаумен) орнату қажет.</w:t>
      </w:r>
    </w:p>
    <w:bookmarkEnd w:id="578"/>
    <w:bookmarkStart w:name="z601" w:id="579"/>
    <w:p>
      <w:pPr>
        <w:spacing w:after="0"/>
        <w:ind w:left="0"/>
        <w:jc w:val="both"/>
      </w:pPr>
      <w:r>
        <w:rPr>
          <w:rFonts w:ascii="Times New Roman"/>
          <w:b w:val="false"/>
          <w:i w:val="false"/>
          <w:color w:val="000000"/>
          <w:sz w:val="28"/>
        </w:rPr>
        <w:t xml:space="preserve">
      5.8.2.8 Келтеқосқыштарда бетонның бұрғылап тесілген саңылауларына бату тереңдегінің шектеуіштері болуы қажет. </w:t>
      </w:r>
    </w:p>
    <w:bookmarkEnd w:id="579"/>
    <w:bookmarkStart w:name="z602" w:id="580"/>
    <w:p>
      <w:pPr>
        <w:spacing w:after="0"/>
        <w:ind w:left="0"/>
        <w:jc w:val="both"/>
      </w:pPr>
      <w:r>
        <w:rPr>
          <w:rFonts w:ascii="Times New Roman"/>
          <w:b w:val="false"/>
          <w:i w:val="false"/>
          <w:color w:val="000000"/>
          <w:sz w:val="28"/>
        </w:rPr>
        <w:t xml:space="preserve">
      Ескерту – ағаштан, металл немесе шайба түрінде басқа да материалдардан дайындалған болуы мүмкін. </w:t>
      </w:r>
    </w:p>
    <w:bookmarkEnd w:id="580"/>
    <w:bookmarkStart w:name="z603" w:id="581"/>
    <w:p>
      <w:pPr>
        <w:spacing w:after="0"/>
        <w:ind w:left="0"/>
        <w:jc w:val="both"/>
      </w:pPr>
      <w:r>
        <w:rPr>
          <w:rFonts w:ascii="Times New Roman"/>
          <w:b w:val="false"/>
          <w:i w:val="false"/>
          <w:color w:val="000000"/>
          <w:sz w:val="28"/>
        </w:rPr>
        <w:t xml:space="preserve">
      5.8.2.9 Құрамының сорғыдан шығуында максималды қысымы (жұмыстар өндірісінің жобасында көрсетілген) кезінде, жарықтың құрамына өтуі кезінде, құрылым ішінде жарықтың даму тегістігінен ауытқу және саңылаусыздықты қамтамасыз ету мүмкіндігін алып тастау үшін, келтеқосқыштың бітеу тереңдігі жарық тереңдігінің 1/10 аспайтын болуы қажет. </w:t>
      </w:r>
    </w:p>
    <w:bookmarkEnd w:id="581"/>
    <w:bookmarkStart w:name="z604" w:id="582"/>
    <w:p>
      <w:pPr>
        <w:spacing w:after="0"/>
        <w:ind w:left="0"/>
        <w:jc w:val="both"/>
      </w:pPr>
      <w:r>
        <w:rPr>
          <w:rFonts w:ascii="Times New Roman"/>
          <w:b w:val="false"/>
          <w:i w:val="false"/>
          <w:color w:val="000000"/>
          <w:sz w:val="28"/>
        </w:rPr>
        <w:t>
      5.8.2.10 Келтеқосқыш астындағы теспенің тереңдігі келтеқосқыш бөлігінің бетонға жабыстырылған ұзындығының 5…10 мм-ге көп болуы қажет.</w:t>
      </w:r>
    </w:p>
    <w:bookmarkEnd w:id="582"/>
    <w:bookmarkStart w:name="z605" w:id="583"/>
    <w:p>
      <w:pPr>
        <w:spacing w:after="0"/>
        <w:ind w:left="0"/>
        <w:jc w:val="both"/>
      </w:pPr>
      <w:r>
        <w:rPr>
          <w:rFonts w:ascii="Times New Roman"/>
          <w:b w:val="false"/>
          <w:i w:val="false"/>
          <w:color w:val="000000"/>
          <w:sz w:val="28"/>
        </w:rPr>
        <w:t xml:space="preserve">
      5.8.2.11 Бетонға келтеқосқышты бітеу тереңдігінің 10 мм-ге дейін төмендеуін саңылауға МЕМСТ 30535 бойынша желіммен тығыздау жолымен қамтамасыз ету қажет. Саңылауға келтеқосқышты тығыздау үшін МЕМСТ 8966 бойынша, диаметрі 9,5 мм-ден 12,7 мм-ге дейін дайын су желісінің жалғастырғыштары мен қосылыстарын қолдану қажет. Сорғыға жататын келтеқосқыштың бос басында қысымды құбыршектің ілмекті сомынының бұрандамасына ұқсас бұрандамасы болуы қажет. </w:t>
      </w:r>
    </w:p>
    <w:bookmarkEnd w:id="583"/>
    <w:bookmarkStart w:name="z606" w:id="584"/>
    <w:p>
      <w:pPr>
        <w:spacing w:after="0"/>
        <w:ind w:left="0"/>
        <w:jc w:val="both"/>
      </w:pPr>
      <w:r>
        <w:rPr>
          <w:rFonts w:ascii="Times New Roman"/>
          <w:b w:val="false"/>
          <w:i w:val="false"/>
          <w:color w:val="000000"/>
          <w:sz w:val="28"/>
        </w:rPr>
        <w:t>
      5.8.2.12 Жарықтарды инъекциялау бойынша жұмыстары келесі технологиялардың бірімен орындалуы қажет:</w:t>
      </w:r>
    </w:p>
    <w:bookmarkEnd w:id="584"/>
    <w:bookmarkStart w:name="z607" w:id="585"/>
    <w:p>
      <w:pPr>
        <w:spacing w:after="0"/>
        <w:ind w:left="0"/>
        <w:jc w:val="both"/>
      </w:pPr>
      <w:r>
        <w:rPr>
          <w:rFonts w:ascii="Times New Roman"/>
          <w:b w:val="false"/>
          <w:i w:val="false"/>
          <w:color w:val="000000"/>
          <w:sz w:val="28"/>
        </w:rPr>
        <w:t>
      - Төмен қысымды технология (инъекциялық құрамын жіберу қысымын 0,3 МПа-ға дейін);</w:t>
      </w:r>
    </w:p>
    <w:bookmarkEnd w:id="585"/>
    <w:bookmarkStart w:name="z608" w:id="586"/>
    <w:p>
      <w:pPr>
        <w:spacing w:after="0"/>
        <w:ind w:left="0"/>
        <w:jc w:val="both"/>
      </w:pPr>
      <w:r>
        <w:rPr>
          <w:rFonts w:ascii="Times New Roman"/>
          <w:b w:val="false"/>
          <w:i w:val="false"/>
          <w:color w:val="000000"/>
          <w:sz w:val="28"/>
        </w:rPr>
        <w:t>
      - Жоғары қысымды технологиясы (инъекциялық құрамын жіберу қысымын 0,3 МПа-дан астам).</w:t>
      </w:r>
    </w:p>
    <w:bookmarkEnd w:id="586"/>
    <w:bookmarkStart w:name="z609" w:id="587"/>
    <w:p>
      <w:pPr>
        <w:spacing w:after="0"/>
        <w:ind w:left="0"/>
        <w:jc w:val="both"/>
      </w:pPr>
      <w:r>
        <w:rPr>
          <w:rFonts w:ascii="Times New Roman"/>
          <w:b w:val="false"/>
          <w:i w:val="false"/>
          <w:color w:val="000000"/>
          <w:sz w:val="28"/>
        </w:rPr>
        <w:t>
      5.8.2.13 Инъекциялаудың төмен қысымды технологиясы кезінде бетонмен байланыстырылатын келтеқосқыш негізінің бетіне ені 5 мм-ден аспайтын тез ұстайтын желім (мысалы, тез қататын бір құрамды циакриндік желім) құрамасын жағу жолмен келтеқосқыштардың жабысуын жүргізу қажет.</w:t>
      </w:r>
    </w:p>
    <w:bookmarkEnd w:id="587"/>
    <w:bookmarkStart w:name="z610" w:id="588"/>
    <w:p>
      <w:pPr>
        <w:spacing w:after="0"/>
        <w:ind w:left="0"/>
        <w:jc w:val="both"/>
      </w:pPr>
      <w:r>
        <w:rPr>
          <w:rFonts w:ascii="Times New Roman"/>
          <w:b w:val="false"/>
          <w:i w:val="false"/>
          <w:color w:val="000000"/>
          <w:sz w:val="28"/>
        </w:rPr>
        <w:t xml:space="preserve">
      Келтеқосқышты жарықтың үстіне орталықтау үшін, келтеқосқыш құбырының ішіне қойылатын металл бағыттаушы өзекті қолдана отырып орнату қажет (23-сурет). Бұл ретте келтеқосқыш негізінің бастауы жарық бойымен бағытталуы қажет. Келтеқосқышты 1-2 минутқа бетонға тигізіп ұстап тұру қажет. </w:t>
      </w:r>
    </w:p>
    <w:bookmarkEnd w:id="588"/>
    <w:bookmarkStart w:name="z611" w:id="589"/>
    <w:p>
      <w:pPr>
        <w:spacing w:after="0"/>
        <w:ind w:left="0"/>
        <w:jc w:val="both"/>
      </w:pPr>
      <w:r>
        <w:rPr>
          <w:rFonts w:ascii="Times New Roman"/>
          <w:b w:val="false"/>
          <w:i w:val="false"/>
          <w:color w:val="000000"/>
          <w:sz w:val="28"/>
        </w:rPr>
        <w:t xml:space="preserve">
      Келтеқосқыштарды орнатудан кейін, МЕМСТ 14791 бойынша саңылаусызданған мастиканың бетонымен келтеқосқыш негіздері байланысының аймақтар периметрі бойынша, май жағу жолымен олардың саңылаусыздануын жүргізу қажет. </w:t>
      </w:r>
    </w:p>
    <w:bookmarkEnd w:id="589"/>
    <w:bookmarkStart w:name="z612" w:id="590"/>
    <w:p>
      <w:pPr>
        <w:spacing w:after="0"/>
        <w:ind w:left="0"/>
        <w:jc w:val="both"/>
      </w:pPr>
      <w:r>
        <w:rPr>
          <w:rFonts w:ascii="Times New Roman"/>
          <w:b w:val="false"/>
          <w:i w:val="false"/>
          <w:color w:val="000000"/>
          <w:sz w:val="28"/>
        </w:rPr>
        <w:t xml:space="preserve">
      Жоғары қысымды технология кезінде бетонға жабыстырылатын келтеқосқыш бөлігінің бетін МЕМСТ 2768 бойынша ацетонмен тазалау және майсыздандыру қажет. </w:t>
      </w:r>
    </w:p>
    <w:bookmarkEnd w:id="590"/>
    <w:bookmarkStart w:name="z613" w:id="591"/>
    <w:p>
      <w:pPr>
        <w:spacing w:after="0"/>
        <w:ind w:left="0"/>
        <w:jc w:val="both"/>
      </w:pPr>
      <w:r>
        <w:rPr>
          <w:rFonts w:ascii="Times New Roman"/>
          <w:b w:val="false"/>
          <w:i w:val="false"/>
          <w:color w:val="000000"/>
          <w:sz w:val="28"/>
        </w:rPr>
        <w:t>
      Келтеқосқыштың тазаланғыш бетине МЕМСТ 14791 бойынша саңылаусыздандыратын мастиканы жағу қажет, содан соң саңылаудың үстіне келтеқосқышты орнату және балғаның соққысымен ағаш немесе мыс төсеуі арқылы бетонға тығыздау қажет. Содан соң МЕМСТ 14791 бойынша саңылаусыздандыратын мастикасымен құрылым бетонының бетімен келтеқосқыш периметрі бойынша қосымша саңылаусыздандыруды жүргізу қажет.</w:t>
      </w:r>
    </w:p>
    <w:bookmarkEnd w:id="591"/>
    <w:bookmarkStart w:name="z614" w:id="592"/>
    <w:p>
      <w:pPr>
        <w:spacing w:after="0"/>
        <w:ind w:left="0"/>
        <w:jc w:val="both"/>
      </w:pPr>
      <w:r>
        <w:rPr>
          <w:rFonts w:ascii="Times New Roman"/>
          <w:b w:val="false"/>
          <w:i w:val="false"/>
          <w:color w:val="000000"/>
          <w:sz w:val="28"/>
        </w:rPr>
        <w:t xml:space="preserve">
      </w:t>
      </w:r>
    </w:p>
    <w:bookmarkEnd w:id="592"/>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615" w:id="593"/>
    <w:p>
      <w:pPr>
        <w:spacing w:after="0"/>
        <w:ind w:left="0"/>
        <w:jc w:val="both"/>
      </w:pPr>
      <w:r>
        <w:rPr>
          <w:rFonts w:ascii="Times New Roman"/>
          <w:b w:val="false"/>
          <w:i w:val="false"/>
          <w:color w:val="000000"/>
          <w:sz w:val="28"/>
        </w:rPr>
        <w:t>
      1 – бағыттаушы өзек, 2 - шектеуші, 3 - келтеқосқыш, 4 – тақтай негіз, 5 - теспе,</w:t>
      </w:r>
    </w:p>
    <w:bookmarkEnd w:id="593"/>
    <w:bookmarkStart w:name="z616" w:id="594"/>
    <w:p>
      <w:pPr>
        <w:spacing w:after="0"/>
        <w:ind w:left="0"/>
        <w:jc w:val="both"/>
      </w:pPr>
      <w:r>
        <w:rPr>
          <w:rFonts w:ascii="Times New Roman"/>
          <w:b w:val="false"/>
          <w:i w:val="false"/>
          <w:color w:val="000000"/>
          <w:sz w:val="28"/>
        </w:rPr>
        <w:t>
      6 - жарық, 7 – бетон денесі.</w:t>
      </w:r>
    </w:p>
    <w:bookmarkEnd w:id="594"/>
    <w:bookmarkStart w:name="z617" w:id="595"/>
    <w:p>
      <w:pPr>
        <w:spacing w:after="0"/>
        <w:ind w:left="0"/>
        <w:jc w:val="both"/>
      </w:pPr>
      <w:r>
        <w:rPr>
          <w:rFonts w:ascii="Times New Roman"/>
          <w:b w:val="false"/>
          <w:i w:val="false"/>
          <w:color w:val="000000"/>
          <w:sz w:val="28"/>
        </w:rPr>
        <w:t xml:space="preserve">
      </w:t>
      </w:r>
      <w:r>
        <w:rPr>
          <w:rFonts w:ascii="Times New Roman"/>
          <w:b/>
          <w:i w:val="false"/>
          <w:color w:val="000000"/>
          <w:sz w:val="28"/>
        </w:rPr>
        <w:t>23-сурет – Келтеқосқыш орнатудың сызбасы</w:t>
      </w:r>
    </w:p>
    <w:bookmarkEnd w:id="59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18" w:id="596"/>
    <w:p>
      <w:pPr>
        <w:spacing w:after="0"/>
        <w:ind w:left="0"/>
        <w:jc w:val="both"/>
      </w:pPr>
      <w:r>
        <w:rPr>
          <w:rFonts w:ascii="Times New Roman"/>
          <w:b w:val="false"/>
          <w:i w:val="false"/>
          <w:color w:val="000000"/>
          <w:sz w:val="28"/>
        </w:rPr>
        <w:t>
      5.8.2.1      5.8.2.12 бойынша жұмыстарды орындағаннан кейін МЕМСТ 2768 бойынша, ацетон келтеқосқыш қосқышына айдау жолымен жарығы бар келтеқосқыштың хабарлығын тексеру қажет. Бұл ретте ацетон жарықтан ағуы керек.</w:t>
      </w:r>
    </w:p>
    <w:bookmarkEnd w:id="596"/>
    <w:bookmarkStart w:name="z619" w:id="597"/>
    <w:p>
      <w:pPr>
        <w:spacing w:after="0"/>
        <w:ind w:left="0"/>
        <w:jc w:val="both"/>
      </w:pPr>
      <w:r>
        <w:rPr>
          <w:rFonts w:ascii="Times New Roman"/>
          <w:b w:val="false"/>
          <w:i w:val="false"/>
          <w:color w:val="000000"/>
          <w:sz w:val="28"/>
        </w:rPr>
        <w:t>
      5.8.2.2      Тексеруден кейін 5.5.1.4.3-5.5.1.4.4 сәйкес екі қабатпен келтеқосқыштар арасындағы жарықты саңылаусыздандыру қажет.</w:t>
      </w:r>
    </w:p>
    <w:bookmarkEnd w:id="597"/>
    <w:bookmarkStart w:name="z620" w:id="598"/>
    <w:p>
      <w:pPr>
        <w:spacing w:after="0"/>
        <w:ind w:left="0"/>
        <w:jc w:val="both"/>
      </w:pPr>
      <w:r>
        <w:rPr>
          <w:rFonts w:ascii="Times New Roman"/>
          <w:b w:val="false"/>
          <w:i w:val="false"/>
          <w:color w:val="000000"/>
          <w:sz w:val="28"/>
        </w:rPr>
        <w:t xml:space="preserve">
      5.8.2.3      Жарық қуысының саңылаусыздануын ауамен, оны 0,2 МПа кем емес қысымы кезінде әр келтеқосқышқа айдау жолымен тексеру рұқсат етіледі. Қалған келтеқосқыштар осы уақытта ағаш тығындармен жабық болуы керек. Монометрге нөлге дейін қысымының түсу уакыты 30 секундтан кем емес болуы қажет, бұл ақаулық орындардың жоқтығы туралы куәландырады. 30 секунд ішінде қысымның нөлге дейін түсуі жағдайында саңылаусыздандыратын қабатты сабынның сұйық ерітіндісімен жабу және бетонның (көпіршіктердің болуы) үстіне ауаның шығуы бойынша ақаулық орындарды көзбен шығару қажет. </w:t>
      </w:r>
    </w:p>
    <w:bookmarkEnd w:id="598"/>
    <w:bookmarkStart w:name="z621" w:id="599"/>
    <w:p>
      <w:pPr>
        <w:spacing w:after="0"/>
        <w:ind w:left="0"/>
        <w:jc w:val="both"/>
      </w:pPr>
      <w:r>
        <w:rPr>
          <w:rFonts w:ascii="Times New Roman"/>
          <w:b w:val="false"/>
          <w:i w:val="false"/>
          <w:color w:val="000000"/>
          <w:sz w:val="28"/>
        </w:rPr>
        <w:t xml:space="preserve">
      5.8.2.4 Инъекциялық құрылғыларды монтаждау бойынша жұмыстарын орындау нәтижесінде, жасырын жұмыстардың куәландыру актісін рәсімдеу қажет. </w:t>
      </w:r>
    </w:p>
    <w:bookmarkEnd w:id="599"/>
    <w:bookmarkStart w:name="z622" w:id="600"/>
    <w:p>
      <w:pPr>
        <w:spacing w:after="0"/>
        <w:ind w:left="0"/>
        <w:jc w:val="both"/>
      </w:pPr>
      <w:r>
        <w:rPr>
          <w:rFonts w:ascii="Times New Roman"/>
          <w:b w:val="false"/>
          <w:i w:val="false"/>
          <w:color w:val="000000"/>
          <w:sz w:val="28"/>
        </w:rPr>
        <w:t>
      5.8.3 Инъекциялық ерітінділерді дайындау.</w:t>
      </w:r>
    </w:p>
    <w:bookmarkEnd w:id="600"/>
    <w:bookmarkStart w:name="z623" w:id="601"/>
    <w:p>
      <w:pPr>
        <w:spacing w:after="0"/>
        <w:ind w:left="0"/>
        <w:jc w:val="both"/>
      </w:pPr>
      <w:r>
        <w:rPr>
          <w:rFonts w:ascii="Times New Roman"/>
          <w:b w:val="false"/>
          <w:i w:val="false"/>
          <w:color w:val="000000"/>
          <w:sz w:val="28"/>
        </w:rPr>
        <w:t>
      5.8.3.1 Инъекциялық ерітінділерді дайындауды тек 5.8.2.1-5.8.2.11 бойынша жұмыстарды орындағаннан кейін ғана жүргізу қажет.</w:t>
      </w:r>
    </w:p>
    <w:bookmarkEnd w:id="601"/>
    <w:bookmarkStart w:name="z624" w:id="602"/>
    <w:p>
      <w:pPr>
        <w:spacing w:after="0"/>
        <w:ind w:left="0"/>
        <w:jc w:val="both"/>
      </w:pPr>
      <w:r>
        <w:rPr>
          <w:rFonts w:ascii="Times New Roman"/>
          <w:b w:val="false"/>
          <w:i w:val="false"/>
          <w:color w:val="000000"/>
          <w:sz w:val="28"/>
        </w:rPr>
        <w:t>
      5.8.3.2 Инъекциялық ерітінділерді дайындау бойынша барлық жұмыстарды, оларға берілген нұсқаулықтар бойынша жүргізу қажет.</w:t>
      </w:r>
    </w:p>
    <w:bookmarkEnd w:id="602"/>
    <w:bookmarkStart w:name="z625" w:id="603"/>
    <w:p>
      <w:pPr>
        <w:spacing w:after="0"/>
        <w:ind w:left="0"/>
        <w:jc w:val="both"/>
      </w:pPr>
      <w:r>
        <w:rPr>
          <w:rFonts w:ascii="Times New Roman"/>
          <w:b w:val="false"/>
          <w:i w:val="false"/>
          <w:color w:val="000000"/>
          <w:sz w:val="28"/>
        </w:rPr>
        <w:t xml:space="preserve">
      5.8.3.3 Бір уақытты кішігірім (5....10 л-ге дейін) қажеттіліктері кезінде инъекциялық ерітіндіде жарықтарды инъекциялау үшін ерітіндіні қолмен тікелей құрылыс алаңында дайындау қажет. Көлемі бойынша шағын полиэтилендік сыйымдылықтар (мысалы, ішетін сұйықтықтарға арналған бөтелкелер) жәшік қызмет атқара алады. </w:t>
      </w:r>
    </w:p>
    <w:bookmarkEnd w:id="603"/>
    <w:bookmarkStart w:name="z626" w:id="604"/>
    <w:p>
      <w:pPr>
        <w:spacing w:after="0"/>
        <w:ind w:left="0"/>
        <w:jc w:val="both"/>
      </w:pPr>
      <w:r>
        <w:rPr>
          <w:rFonts w:ascii="Times New Roman"/>
          <w:b w:val="false"/>
          <w:i w:val="false"/>
          <w:color w:val="000000"/>
          <w:sz w:val="28"/>
        </w:rPr>
        <w:t xml:space="preserve">
      5.8.3.4 Дайындалатын инъекциялық ерітіндінің саны, сондағы құрамның өмірге төзімділігінің уақыты шегінде қажеттілігімен байланысты болуы керек. </w:t>
      </w:r>
    </w:p>
    <w:bookmarkEnd w:id="604"/>
    <w:bookmarkStart w:name="z627" w:id="605"/>
    <w:p>
      <w:pPr>
        <w:spacing w:after="0"/>
        <w:ind w:left="0"/>
        <w:jc w:val="both"/>
      </w:pPr>
      <w:r>
        <w:rPr>
          <w:rFonts w:ascii="Times New Roman"/>
          <w:b w:val="false"/>
          <w:i w:val="false"/>
          <w:color w:val="000000"/>
          <w:sz w:val="28"/>
        </w:rPr>
        <w:t xml:space="preserve">
      Ескерту – Инъекциялық ерітіндінің өмірге икемділігінің уақытын сақтау, оның дайындау бойынша нұсқауында көрсетіледі, бірақ 2 сағаттан кем емес. </w:t>
      </w:r>
    </w:p>
    <w:bookmarkEnd w:id="605"/>
    <w:bookmarkStart w:name="z628" w:id="606"/>
    <w:p>
      <w:pPr>
        <w:spacing w:after="0"/>
        <w:ind w:left="0"/>
        <w:jc w:val="both"/>
      </w:pPr>
      <w:r>
        <w:rPr>
          <w:rFonts w:ascii="Times New Roman"/>
          <w:b w:val="false"/>
          <w:i w:val="false"/>
          <w:color w:val="000000"/>
          <w:sz w:val="28"/>
        </w:rPr>
        <w:t>
      5.8.3.5 Әдетте, инъекциялық ерітінділерді эпоксидті шайырдың негізінде МЕМСТ 10587 бойынша қолдану қажет. Эпоксидті шайырды қолданумен инъекциялық ерітіндіні дайындау кезінде жұмыстарды келесі түрде орындаған жөн: ыдысқа нұсқау бойынша қажетті эпоксидті шайырдың мөлшерін, содан соң дайындау бойынша нұсқауындағы басқа да құраушыларын өлшеп алу қажет және оларды бұранда саптауы бар төмен айналымды (500 айналым/мин) бұрғымен біртекті консистенциясына дейін араластыру қажет. Қатайтқышты инъекциялық ерітіндіге тікелей инъекциялық ерітіндіні қолдану алдында, екі минут бойы арластырып отырып қосу қажет.</w:t>
      </w:r>
    </w:p>
    <w:bookmarkEnd w:id="606"/>
    <w:bookmarkStart w:name="z629" w:id="607"/>
    <w:p>
      <w:pPr>
        <w:spacing w:after="0"/>
        <w:ind w:left="0"/>
        <w:jc w:val="both"/>
      </w:pPr>
      <w:r>
        <w:rPr>
          <w:rFonts w:ascii="Times New Roman"/>
          <w:b w:val="false"/>
          <w:i w:val="false"/>
          <w:color w:val="000000"/>
          <w:sz w:val="28"/>
        </w:rPr>
        <w:t>
      5.8.3.6 Инъекциялық ерітінділерді дайындау кезінде құраушыларын мөлшерлеу үшін өлшеуіш ыдысы, құрамын дайындау үшін ыдысы, МЕМСТ 28498 бойынша термометрі және МЕМСТ 10028 бойынша вискозиметрі болуы қажет.</w:t>
      </w:r>
    </w:p>
    <w:bookmarkEnd w:id="607"/>
    <w:bookmarkStart w:name="z630" w:id="608"/>
    <w:p>
      <w:pPr>
        <w:spacing w:after="0"/>
        <w:ind w:left="0"/>
        <w:jc w:val="both"/>
      </w:pPr>
      <w:r>
        <w:rPr>
          <w:rFonts w:ascii="Times New Roman"/>
          <w:b w:val="false"/>
          <w:i w:val="false"/>
          <w:color w:val="000000"/>
          <w:sz w:val="28"/>
        </w:rPr>
        <w:t>
      5.8.4 Жарықшақтарды инъекциялау әдісі мен шарттары.</w:t>
      </w:r>
    </w:p>
    <w:bookmarkEnd w:id="608"/>
    <w:bookmarkStart w:name="z631" w:id="609"/>
    <w:p>
      <w:pPr>
        <w:spacing w:after="0"/>
        <w:ind w:left="0"/>
        <w:jc w:val="both"/>
      </w:pPr>
      <w:r>
        <w:rPr>
          <w:rFonts w:ascii="Times New Roman"/>
          <w:b w:val="false"/>
          <w:i w:val="false"/>
          <w:color w:val="000000"/>
          <w:sz w:val="28"/>
        </w:rPr>
        <w:t>
      5.8.4.1 Инъекциялау бойынша жұмыстарды жүргізу ұсынлмайды:</w:t>
      </w:r>
    </w:p>
    <w:bookmarkEnd w:id="609"/>
    <w:bookmarkStart w:name="z632" w:id="610"/>
    <w:p>
      <w:pPr>
        <w:spacing w:after="0"/>
        <w:ind w:left="0"/>
        <w:jc w:val="both"/>
      </w:pPr>
      <w:r>
        <w:rPr>
          <w:rFonts w:ascii="Times New Roman"/>
          <w:b w:val="false"/>
          <w:i w:val="false"/>
          <w:color w:val="000000"/>
          <w:sz w:val="28"/>
        </w:rPr>
        <w:t>
      - жауын-шашынды ауа райында және ылғалдылығы үлкен шарттарында (қатысты ылғалдылығы 80%-ға дейін);</w:t>
      </w:r>
    </w:p>
    <w:bookmarkEnd w:id="610"/>
    <w:bookmarkStart w:name="z633" w:id="611"/>
    <w:p>
      <w:pPr>
        <w:spacing w:after="0"/>
        <w:ind w:left="0"/>
        <w:jc w:val="both"/>
      </w:pPr>
      <w:r>
        <w:rPr>
          <w:rFonts w:ascii="Times New Roman"/>
          <w:b w:val="false"/>
          <w:i w:val="false"/>
          <w:color w:val="000000"/>
          <w:sz w:val="28"/>
        </w:rPr>
        <w:t>
      Ескерту - Жауын-шашынды ауа райында судың қатайтқыштарға теріс әсерінен құрамдарының адгезиялық қасиеттері күрт төмендейді.</w:t>
      </w:r>
    </w:p>
    <w:bookmarkEnd w:id="611"/>
    <w:bookmarkStart w:name="z634" w:id="612"/>
    <w:p>
      <w:pPr>
        <w:spacing w:after="0"/>
        <w:ind w:left="0"/>
        <w:jc w:val="both"/>
      </w:pPr>
      <w:r>
        <w:rPr>
          <w:rFonts w:ascii="Times New Roman"/>
          <w:b w:val="false"/>
          <w:i w:val="false"/>
          <w:color w:val="000000"/>
          <w:sz w:val="28"/>
        </w:rPr>
        <w:t>
      - Температуралары төмен болғанда (+10°С-тан төмен);</w:t>
      </w:r>
    </w:p>
    <w:bookmarkEnd w:id="612"/>
    <w:bookmarkStart w:name="z635" w:id="613"/>
    <w:p>
      <w:pPr>
        <w:spacing w:after="0"/>
        <w:ind w:left="0"/>
        <w:jc w:val="both"/>
      </w:pPr>
      <w:r>
        <w:rPr>
          <w:rFonts w:ascii="Times New Roman"/>
          <w:b w:val="false"/>
          <w:i w:val="false"/>
          <w:color w:val="000000"/>
          <w:sz w:val="28"/>
        </w:rPr>
        <w:t>
      Ескерту – Төмен температуралары кезінде қрамдарының жабысқақтылығы күрт артады және олар баяу қатаяды.</w:t>
      </w:r>
    </w:p>
    <w:bookmarkEnd w:id="613"/>
    <w:bookmarkStart w:name="z636" w:id="614"/>
    <w:p>
      <w:pPr>
        <w:spacing w:after="0"/>
        <w:ind w:left="0"/>
        <w:jc w:val="both"/>
      </w:pPr>
      <w:r>
        <w:rPr>
          <w:rFonts w:ascii="Times New Roman"/>
          <w:b w:val="false"/>
          <w:i w:val="false"/>
          <w:color w:val="000000"/>
          <w:sz w:val="28"/>
        </w:rPr>
        <w:t>
      - Қоршаған ортаның жоғары температуралары кезінде (ауаның температурасы +40 °С-тан жоғары).</w:t>
      </w:r>
    </w:p>
    <w:bookmarkEnd w:id="614"/>
    <w:bookmarkStart w:name="z637" w:id="615"/>
    <w:p>
      <w:pPr>
        <w:spacing w:after="0"/>
        <w:ind w:left="0"/>
        <w:jc w:val="both"/>
      </w:pPr>
      <w:r>
        <w:rPr>
          <w:rFonts w:ascii="Times New Roman"/>
          <w:b w:val="false"/>
          <w:i w:val="false"/>
          <w:color w:val="000000"/>
          <w:sz w:val="28"/>
        </w:rPr>
        <w:t>
      Ескерту – Жоғары температуралары кезінде құрамдарының өмірге икемділігі күрт төмендейді.</w:t>
      </w:r>
    </w:p>
    <w:bookmarkEnd w:id="615"/>
    <w:bookmarkStart w:name="z638" w:id="616"/>
    <w:p>
      <w:pPr>
        <w:spacing w:after="0"/>
        <w:ind w:left="0"/>
        <w:jc w:val="both"/>
      </w:pPr>
      <w:r>
        <w:rPr>
          <w:rFonts w:ascii="Times New Roman"/>
          <w:b w:val="false"/>
          <w:i w:val="false"/>
          <w:color w:val="000000"/>
          <w:sz w:val="28"/>
        </w:rPr>
        <w:t>
      5.8.4.2 Инъекциялық ерітіндіні айдауды, МЕМСТ Р 52615 бойынша бес минут ішінде айдауды аяқтағаннан кейін қысым астында келтеқосқыштың ұсталымымен, шағын өнімді қысымды келтеқосқыштар арқылы қол сорғыларының көмегімен жүргізу қажет.</w:t>
      </w:r>
    </w:p>
    <w:bookmarkEnd w:id="616"/>
    <w:bookmarkStart w:name="z639" w:id="617"/>
    <w:p>
      <w:pPr>
        <w:spacing w:after="0"/>
        <w:ind w:left="0"/>
        <w:jc w:val="both"/>
      </w:pPr>
      <w:r>
        <w:rPr>
          <w:rFonts w:ascii="Times New Roman"/>
          <w:b w:val="false"/>
          <w:i w:val="false"/>
          <w:color w:val="000000"/>
          <w:sz w:val="28"/>
        </w:rPr>
        <w:t>
      5.8.4.3 Инъекциялық ерітіндісінің айдау жылдамдығын аздап арттыру қажет. Әдетте, 0,2 МПа-ға дейінгі қысым жұмысшы қысым болып табылады. Инъекциялық ерітіндінің шығының сорғының манометрінде жазылған, қысымның төмендеуі бойынша көзбен анықтау қажет. Жұмысшы шамасына дейін қысымын қалпына келтіруді айдау үдерісінде оның шектес келтеқосқышынан шығу сәтіне дейін инъекциялық ерітіндінің беру жылдамдығына байланысты үзіліссіз жүргізу қажет.</w:t>
      </w:r>
    </w:p>
    <w:bookmarkEnd w:id="617"/>
    <w:bookmarkStart w:name="z640" w:id="618"/>
    <w:p>
      <w:pPr>
        <w:spacing w:after="0"/>
        <w:ind w:left="0"/>
        <w:jc w:val="both"/>
      </w:pPr>
      <w:r>
        <w:rPr>
          <w:rFonts w:ascii="Times New Roman"/>
          <w:b w:val="false"/>
          <w:i w:val="false"/>
          <w:color w:val="000000"/>
          <w:sz w:val="28"/>
        </w:rPr>
        <w:t>
      5.8.4.4 Егер айдау үдерісінде аралық теспелерді қолданатын болса, онда көрсетілген теспелерді, құрамының шектес келтеқосқышы арқылы шығып кетуіне дейін ағаш тығындармен жабу қажет. Құрамның шығуына дейін 5.8.4.2 бойынша ұсталымын орындау және содан соң келесі келтеқосқышты инъекциялауға көшу қажет.</w:t>
      </w:r>
    </w:p>
    <w:bookmarkEnd w:id="618"/>
    <w:bookmarkStart w:name="z641" w:id="619"/>
    <w:p>
      <w:pPr>
        <w:spacing w:after="0"/>
        <w:ind w:left="0"/>
        <w:jc w:val="both"/>
      </w:pPr>
      <w:r>
        <w:rPr>
          <w:rFonts w:ascii="Times New Roman"/>
          <w:b w:val="false"/>
          <w:i w:val="false"/>
          <w:color w:val="000000"/>
          <w:sz w:val="28"/>
        </w:rPr>
        <w:t>
      5.8.4.5 Егер құрамын айдау кезінде жарықтың толтырылуы жүрмесе, онда келтеқосқыштың қасына жарықтың (манометрде қысымның күрт артуы) сағасына тереңдігі 20 мм-ге дейін көлбеу тесікті бұрғылап тесу қажет. Егер осы жағдайда құрамы ағып кетпеген болса, онда жарық өткізбейтін болып саналады және осы телімде 5.9.2.15. сәйкес саңылаусыздандырылған болуы керек.</w:t>
      </w:r>
    </w:p>
    <w:bookmarkEnd w:id="619"/>
    <w:bookmarkStart w:name="z642" w:id="620"/>
    <w:p>
      <w:pPr>
        <w:spacing w:after="0"/>
        <w:ind w:left="0"/>
        <w:jc w:val="both"/>
      </w:pPr>
      <w:r>
        <w:rPr>
          <w:rFonts w:ascii="Times New Roman"/>
          <w:b w:val="false"/>
          <w:i w:val="false"/>
          <w:color w:val="000000"/>
          <w:sz w:val="28"/>
        </w:rPr>
        <w:t>
      5.8.4.6 Жарықтарды инъекциялауды келесі тәртіппен жүргізу қажет:</w:t>
      </w:r>
    </w:p>
    <w:bookmarkEnd w:id="620"/>
    <w:bookmarkStart w:name="z643" w:id="621"/>
    <w:p>
      <w:pPr>
        <w:spacing w:after="0"/>
        <w:ind w:left="0"/>
        <w:jc w:val="both"/>
      </w:pPr>
      <w:r>
        <w:rPr>
          <w:rFonts w:ascii="Times New Roman"/>
          <w:b w:val="false"/>
          <w:i w:val="false"/>
          <w:color w:val="000000"/>
          <w:sz w:val="28"/>
        </w:rPr>
        <w:t>
      - инъекциялық ерітіндіні инъектор ыдысына құю;</w:t>
      </w:r>
    </w:p>
    <w:bookmarkEnd w:id="621"/>
    <w:bookmarkStart w:name="z644" w:id="622"/>
    <w:p>
      <w:pPr>
        <w:spacing w:after="0"/>
        <w:ind w:left="0"/>
        <w:jc w:val="both"/>
      </w:pPr>
      <w:r>
        <w:rPr>
          <w:rFonts w:ascii="Times New Roman"/>
          <w:b w:val="false"/>
          <w:i w:val="false"/>
          <w:color w:val="000000"/>
          <w:sz w:val="28"/>
        </w:rPr>
        <w:t>
      - инъектордың қысымды құбыршегін келтеқосқыштың келтеқұбырына кигізу;</w:t>
      </w:r>
    </w:p>
    <w:bookmarkEnd w:id="622"/>
    <w:bookmarkStart w:name="z645" w:id="623"/>
    <w:p>
      <w:pPr>
        <w:spacing w:after="0"/>
        <w:ind w:left="0"/>
        <w:jc w:val="both"/>
      </w:pPr>
      <w:r>
        <w:rPr>
          <w:rFonts w:ascii="Times New Roman"/>
          <w:b w:val="false"/>
          <w:i w:val="false"/>
          <w:color w:val="000000"/>
          <w:sz w:val="28"/>
        </w:rPr>
        <w:t>
      - инъектордың қақпағында орнатылған ауа үшін пневмосорғыны келтеқұбырмен жалғау;</w:t>
      </w:r>
    </w:p>
    <w:bookmarkEnd w:id="623"/>
    <w:bookmarkStart w:name="z646" w:id="624"/>
    <w:p>
      <w:pPr>
        <w:spacing w:after="0"/>
        <w:ind w:left="0"/>
        <w:jc w:val="both"/>
      </w:pPr>
      <w:r>
        <w:rPr>
          <w:rFonts w:ascii="Times New Roman"/>
          <w:b w:val="false"/>
          <w:i w:val="false"/>
          <w:color w:val="000000"/>
          <w:sz w:val="28"/>
        </w:rPr>
        <w:t>
      - осы қысымның деңгейін ұстап отырып, ыдысқа ауаны 0,2 МПа қысымға дейін сықау жүргізу.</w:t>
      </w:r>
    </w:p>
    <w:bookmarkEnd w:id="624"/>
    <w:bookmarkStart w:name="z647" w:id="625"/>
    <w:p>
      <w:pPr>
        <w:spacing w:after="0"/>
        <w:ind w:left="0"/>
        <w:jc w:val="both"/>
      </w:pPr>
      <w:r>
        <w:rPr>
          <w:rFonts w:ascii="Times New Roman"/>
          <w:b w:val="false"/>
          <w:i w:val="false"/>
          <w:color w:val="000000"/>
          <w:sz w:val="28"/>
        </w:rPr>
        <w:t>
      Инъекциялауды жиегіне қатысты төменгі келтеқосқыштан жоғарғыға қарай жүргізу қажет.</w:t>
      </w:r>
    </w:p>
    <w:bookmarkEnd w:id="625"/>
    <w:bookmarkStart w:name="z648" w:id="626"/>
    <w:p>
      <w:pPr>
        <w:spacing w:after="0"/>
        <w:ind w:left="0"/>
        <w:jc w:val="both"/>
      </w:pPr>
      <w:r>
        <w:rPr>
          <w:rFonts w:ascii="Times New Roman"/>
          <w:b w:val="false"/>
          <w:i w:val="false"/>
          <w:color w:val="000000"/>
          <w:sz w:val="28"/>
        </w:rPr>
        <w:t>
      5.8.4.7 Әр келтеқосқышқа инъекциялық ерітіндісі сықауының аяқталуын, жоғарыда орналасқан келтеқосқыштардың инъекциялық ерітіндісінің пайда болуы бойынша немесе сықау басталғаннан бастап 10 минуттан ерте емес бағалау қажет.</w:t>
      </w:r>
    </w:p>
    <w:bookmarkEnd w:id="626"/>
    <w:bookmarkStart w:name="z649" w:id="627"/>
    <w:p>
      <w:pPr>
        <w:spacing w:after="0"/>
        <w:ind w:left="0"/>
        <w:jc w:val="both"/>
      </w:pPr>
      <w:r>
        <w:rPr>
          <w:rFonts w:ascii="Times New Roman"/>
          <w:b w:val="false"/>
          <w:i w:val="false"/>
          <w:color w:val="000000"/>
          <w:sz w:val="28"/>
        </w:rPr>
        <w:t>
      Ескерту</w:t>
      </w:r>
    </w:p>
    <w:bookmarkEnd w:id="627"/>
    <w:bookmarkStart w:name="z650" w:id="628"/>
    <w:p>
      <w:pPr>
        <w:spacing w:after="0"/>
        <w:ind w:left="0"/>
        <w:jc w:val="both"/>
      </w:pPr>
      <w:r>
        <w:rPr>
          <w:rFonts w:ascii="Times New Roman"/>
          <w:b w:val="false"/>
          <w:i w:val="false"/>
          <w:color w:val="000000"/>
          <w:sz w:val="28"/>
        </w:rPr>
        <w:t>
      1 Құрамының келтеқосқышқа сықау уақыты жарықтың ашылған енімен, оның тереңдігімен, құрылым бетонының температурасымен, құрамының ағуымен және тағы басқаларымен анықталады.</w:t>
      </w:r>
    </w:p>
    <w:bookmarkEnd w:id="628"/>
    <w:bookmarkStart w:name="z651" w:id="629"/>
    <w:p>
      <w:pPr>
        <w:spacing w:after="0"/>
        <w:ind w:left="0"/>
        <w:jc w:val="both"/>
      </w:pPr>
      <w:r>
        <w:rPr>
          <w:rFonts w:ascii="Times New Roman"/>
          <w:b w:val="false"/>
          <w:i w:val="false"/>
          <w:color w:val="000000"/>
          <w:sz w:val="28"/>
        </w:rPr>
        <w:t>
      2 Сықау уақыты жарықтардың параметрлерінің артуымен артады, өз кезегінде жарықтардың параметрлерін арттыру тікелей қоршаған ортаның температурасына байланысты.</w:t>
      </w:r>
    </w:p>
    <w:bookmarkEnd w:id="629"/>
    <w:bookmarkStart w:name="z652" w:id="630"/>
    <w:p>
      <w:pPr>
        <w:spacing w:after="0"/>
        <w:ind w:left="0"/>
        <w:jc w:val="both"/>
      </w:pPr>
      <w:r>
        <w:rPr>
          <w:rFonts w:ascii="Times New Roman"/>
          <w:b w:val="false"/>
          <w:i w:val="false"/>
          <w:color w:val="000000"/>
          <w:sz w:val="28"/>
        </w:rPr>
        <w:t xml:space="preserve">
      5.8.4.8 Қысымды келтеқұбырды кезектегі келтеқосқышқа қайта орнату кезінде, жарықта әуе тығындарының пайда болуларын болдырмау үшін, сықауды ары қарай жалғастыру алдында жылжымалы қысымды құбыршек инъекциялық құраммен толтырылған болу керек. </w:t>
      </w:r>
    </w:p>
    <w:bookmarkEnd w:id="630"/>
    <w:bookmarkStart w:name="z653" w:id="631"/>
    <w:p>
      <w:pPr>
        <w:spacing w:after="0"/>
        <w:ind w:left="0"/>
        <w:jc w:val="both"/>
      </w:pPr>
      <w:r>
        <w:rPr>
          <w:rFonts w:ascii="Times New Roman"/>
          <w:b w:val="false"/>
          <w:i w:val="false"/>
          <w:color w:val="000000"/>
          <w:sz w:val="28"/>
        </w:rPr>
        <w:t xml:space="preserve">
      5.8.4.9 Саңылаусыздандырылған қабат арқылы инъекциялық құрамының жарылуы немесе теспеден келтеқосқыштың түсіп кетуі кезінде, ағаш тығындардың көмегімен зақымданған жерлерді қалпына келтіру қажет. </w:t>
      </w:r>
    </w:p>
    <w:bookmarkEnd w:id="631"/>
    <w:bookmarkStart w:name="z654" w:id="632"/>
    <w:p>
      <w:pPr>
        <w:spacing w:after="0"/>
        <w:ind w:left="0"/>
        <w:jc w:val="both"/>
      </w:pPr>
      <w:r>
        <w:rPr>
          <w:rFonts w:ascii="Times New Roman"/>
          <w:b w:val="false"/>
          <w:i w:val="false"/>
          <w:color w:val="000000"/>
          <w:sz w:val="28"/>
        </w:rPr>
        <w:t>
      5.8.4.10 Инъекцияланған жарықтардың барлығы, сонымен қатар ашылуы 0,3 мм-ге дейінгі жарықтар мен ішкі кеңістіктері цементті сілтіден айыратын қатты өнімдермен толтырылған және инъекциялауды өткізбейтін жарықтар МЕСТ 14791 бойынша, 5.9 бойынша саңылаусыздандыратын мастикамен толтырылған болуы керек.</w:t>
      </w:r>
    </w:p>
    <w:bookmarkEnd w:id="632"/>
    <w:bookmarkStart w:name="z655" w:id="633"/>
    <w:p>
      <w:pPr>
        <w:spacing w:after="0"/>
        <w:ind w:left="0"/>
        <w:jc w:val="both"/>
      </w:pPr>
      <w:r>
        <w:rPr>
          <w:rFonts w:ascii="Times New Roman"/>
          <w:b w:val="false"/>
          <w:i w:val="false"/>
          <w:color w:val="000000"/>
          <w:sz w:val="28"/>
        </w:rPr>
        <w:t>
      5.8.4.11 Жарықтарды инъекциялау бойынша үзілістерде немесе жұмыстардың аяқталуы кезінде сорғыны және құбыршектерді ММЕСТ 2768 бойынша ацетонмен жуу керек.</w:t>
      </w:r>
    </w:p>
    <w:bookmarkEnd w:id="633"/>
    <w:bookmarkStart w:name="z656" w:id="634"/>
    <w:p>
      <w:pPr>
        <w:spacing w:after="0"/>
        <w:ind w:left="0"/>
        <w:jc w:val="both"/>
      </w:pPr>
      <w:r>
        <w:rPr>
          <w:rFonts w:ascii="Times New Roman"/>
          <w:b w:val="false"/>
          <w:i w:val="false"/>
          <w:color w:val="000000"/>
          <w:sz w:val="28"/>
        </w:rPr>
        <w:t>
      5.8.4.12 Жарықтарды инъекциялау бойынша жұмыстардың орындалу нәтижелері кезінде жасырын жұмыстардың куәландыру актісін рәсімдеу қажет.</w:t>
      </w:r>
    </w:p>
    <w:bookmarkEnd w:id="634"/>
    <w:bookmarkStart w:name="z657" w:id="635"/>
    <w:p>
      <w:pPr>
        <w:spacing w:after="0"/>
        <w:ind w:left="0"/>
        <w:jc w:val="both"/>
      </w:pPr>
      <w:r>
        <w:rPr>
          <w:rFonts w:ascii="Times New Roman"/>
          <w:b w:val="false"/>
          <w:i w:val="false"/>
          <w:color w:val="000000"/>
          <w:sz w:val="28"/>
        </w:rPr>
        <w:t>
      5.8.5 Қорытынды жұмыстар.</w:t>
      </w:r>
    </w:p>
    <w:bookmarkEnd w:id="635"/>
    <w:bookmarkStart w:name="z658" w:id="636"/>
    <w:p>
      <w:pPr>
        <w:spacing w:after="0"/>
        <w:ind w:left="0"/>
        <w:jc w:val="both"/>
      </w:pPr>
      <w:r>
        <w:rPr>
          <w:rFonts w:ascii="Times New Roman"/>
          <w:b w:val="false"/>
          <w:i w:val="false"/>
          <w:color w:val="000000"/>
          <w:sz w:val="28"/>
        </w:rPr>
        <w:t>
      5.8.5.1 Инъекциялық ерітіндіні әр келтеқосқышқа сықау аяқталғаннан кейін ағаш тығынды орнату қажет. Жарықтарына инъекциялық ерітіндіні сықау бойынша кем дегенде 24 сағаттан кейін жұмыс аяқталысымен, келтеқосқыштарды бетонның бетінен МЕМСТ Р МЭК 60745-2-3 бойынша бұрышты тегістеуші машинаның, МЕМСТ Р ИСО 7711-2 бойынша алмас дискісімен кесу арқылы жою қажет. Келтеқосқыштарды орнатудан пайда болған іздерді жою (мысалы, цемент ерітіндісімен сылау) қажет.</w:t>
      </w:r>
    </w:p>
    <w:bookmarkEnd w:id="636"/>
    <w:bookmarkStart w:name="z659" w:id="637"/>
    <w:p>
      <w:pPr>
        <w:spacing w:after="0"/>
        <w:ind w:left="0"/>
        <w:jc w:val="both"/>
      </w:pPr>
      <w:r>
        <w:rPr>
          <w:rFonts w:ascii="Times New Roman"/>
          <w:b w:val="false"/>
          <w:i w:val="false"/>
          <w:color w:val="000000"/>
          <w:sz w:val="28"/>
        </w:rPr>
        <w:t>
      5.9 Жарықшақтарды гидроқорғау</w:t>
      </w:r>
    </w:p>
    <w:bookmarkEnd w:id="637"/>
    <w:bookmarkStart w:name="z660" w:id="638"/>
    <w:p>
      <w:pPr>
        <w:spacing w:after="0"/>
        <w:ind w:left="0"/>
        <w:jc w:val="both"/>
      </w:pPr>
      <w:r>
        <w:rPr>
          <w:rFonts w:ascii="Times New Roman"/>
          <w:b w:val="false"/>
          <w:i w:val="false"/>
          <w:color w:val="000000"/>
          <w:sz w:val="28"/>
        </w:rPr>
        <w:t xml:space="preserve">
      5.9.1 Жарықтарды дайындау [7]. </w:t>
      </w:r>
    </w:p>
    <w:bookmarkEnd w:id="638"/>
    <w:bookmarkStart w:name="z661" w:id="639"/>
    <w:p>
      <w:pPr>
        <w:spacing w:after="0"/>
        <w:ind w:left="0"/>
        <w:jc w:val="both"/>
      </w:pPr>
      <w:r>
        <w:rPr>
          <w:rFonts w:ascii="Times New Roman"/>
          <w:b w:val="false"/>
          <w:i w:val="false"/>
          <w:color w:val="000000"/>
          <w:sz w:val="28"/>
        </w:rPr>
        <w:t>
      5.9.1.1 Жарықтың сағасы бойымен бетонның қорғаныс қабатының шектерінде саймандардың көмегімен кемерді қию және оны жөндеу құрамымен толтыру қажет. Кемердің ені жарықтың ашылу көлеміне байланысты анықталуы керек. Кемердің минималды ені 5 мм-ден кем болмауы қажет (24-сурет). Кемердің минималды тереңдігі 10 мм-ден кем болмауы қажет.</w:t>
      </w:r>
    </w:p>
    <w:bookmarkEnd w:id="639"/>
    <w:bookmarkStart w:name="z662" w:id="640"/>
    <w:p>
      <w:pPr>
        <w:spacing w:after="0"/>
        <w:ind w:left="0"/>
        <w:jc w:val="both"/>
      </w:pPr>
      <w:r>
        <w:rPr>
          <w:rFonts w:ascii="Times New Roman"/>
          <w:b w:val="false"/>
          <w:i w:val="false"/>
          <w:color w:val="000000"/>
          <w:sz w:val="28"/>
        </w:rPr>
        <w:t xml:space="preserve">
      </w:t>
      </w:r>
    </w:p>
    <w:bookmarkEnd w:id="640"/>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663" w:id="641"/>
    <w:p>
      <w:pPr>
        <w:spacing w:after="0"/>
        <w:ind w:left="0"/>
        <w:jc w:val="both"/>
      </w:pPr>
      <w:r>
        <w:rPr>
          <w:rFonts w:ascii="Times New Roman"/>
          <w:b w:val="false"/>
          <w:i w:val="false"/>
          <w:color w:val="000000"/>
          <w:sz w:val="28"/>
        </w:rPr>
        <w:t>
      1 – бетон денесі, 2 - жарық, 3 – жарықты бітеу сызығы</w:t>
      </w:r>
    </w:p>
    <w:bookmarkEnd w:id="641"/>
    <w:bookmarkStart w:name="z664" w:id="642"/>
    <w:p>
      <w:pPr>
        <w:spacing w:after="0"/>
        <w:ind w:left="0"/>
        <w:jc w:val="both"/>
      </w:pPr>
      <w:r>
        <w:rPr>
          <w:rFonts w:ascii="Times New Roman"/>
          <w:b w:val="false"/>
          <w:i w:val="false"/>
          <w:color w:val="000000"/>
          <w:sz w:val="28"/>
        </w:rPr>
        <w:t xml:space="preserve">
      </w:t>
      </w:r>
      <w:r>
        <w:rPr>
          <w:rFonts w:ascii="Times New Roman"/>
          <w:b/>
          <w:i w:val="false"/>
          <w:color w:val="000000"/>
          <w:sz w:val="28"/>
        </w:rPr>
        <w:t>24-сурет</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Гидроқорғау кезінде жарықшақтарды дайындау сызбасы</w:t>
      </w:r>
    </w:p>
    <w:bookmarkEnd w:id="64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65" w:id="643"/>
    <w:p>
      <w:pPr>
        <w:spacing w:after="0"/>
        <w:ind w:left="0"/>
        <w:jc w:val="both"/>
      </w:pPr>
      <w:r>
        <w:rPr>
          <w:rFonts w:ascii="Times New Roman"/>
          <w:b w:val="false"/>
          <w:i w:val="false"/>
          <w:color w:val="000000"/>
          <w:sz w:val="28"/>
        </w:rPr>
        <w:t xml:space="preserve">
      5.9.1.2 Кемерді шаңнан ығысқан ауамен 0,2 МПа көп емес қысымымен сығымдағыштың көмегіммен тазарту қажет. </w:t>
      </w:r>
    </w:p>
    <w:bookmarkEnd w:id="643"/>
    <w:bookmarkStart w:name="z666" w:id="644"/>
    <w:p>
      <w:pPr>
        <w:spacing w:after="0"/>
        <w:ind w:left="0"/>
        <w:jc w:val="both"/>
      </w:pPr>
      <w:r>
        <w:rPr>
          <w:rFonts w:ascii="Times New Roman"/>
          <w:b w:val="false"/>
          <w:i w:val="false"/>
          <w:color w:val="000000"/>
          <w:sz w:val="28"/>
        </w:rPr>
        <w:t>
      5.9.1.3 Сығымдағышты кемердің тазалауына қолдану кезінде сығымдағышта кемерге конденсаттың және майдың өтуін болдырмайтын сүзгі орнатылған болуы тиіс.</w:t>
      </w:r>
    </w:p>
    <w:bookmarkEnd w:id="644"/>
    <w:bookmarkStart w:name="z667" w:id="645"/>
    <w:p>
      <w:pPr>
        <w:spacing w:after="0"/>
        <w:ind w:left="0"/>
        <w:jc w:val="both"/>
      </w:pPr>
      <w:r>
        <w:rPr>
          <w:rFonts w:ascii="Times New Roman"/>
          <w:b w:val="false"/>
          <w:i w:val="false"/>
          <w:color w:val="000000"/>
          <w:sz w:val="28"/>
        </w:rPr>
        <w:t>
      5.9.1.4 Кемерді кесу бойынша жұмыстарды орындаудың нәтижесінде жасырын жұмыстардың куәландыру актісін рәсімдеу қажет.</w:t>
      </w:r>
    </w:p>
    <w:bookmarkEnd w:id="645"/>
    <w:bookmarkStart w:name="z668" w:id="646"/>
    <w:p>
      <w:pPr>
        <w:spacing w:after="0"/>
        <w:ind w:left="0"/>
        <w:jc w:val="both"/>
      </w:pPr>
      <w:r>
        <w:rPr>
          <w:rFonts w:ascii="Times New Roman"/>
          <w:b w:val="false"/>
          <w:i w:val="false"/>
          <w:color w:val="000000"/>
          <w:sz w:val="28"/>
        </w:rPr>
        <w:t>
      5.9.2 Жөндеу жұмыстарын дайындау.</w:t>
      </w:r>
    </w:p>
    <w:bookmarkEnd w:id="646"/>
    <w:bookmarkStart w:name="z669" w:id="647"/>
    <w:p>
      <w:pPr>
        <w:spacing w:after="0"/>
        <w:ind w:left="0"/>
        <w:jc w:val="both"/>
      </w:pPr>
      <w:r>
        <w:rPr>
          <w:rFonts w:ascii="Times New Roman"/>
          <w:b w:val="false"/>
          <w:i w:val="false"/>
          <w:color w:val="000000"/>
          <w:sz w:val="28"/>
        </w:rPr>
        <w:t>
      5.9.2.1 Жөндеу құрамдарын дайындауды таңдалған жөндеу құрамы үшін тіркелеген нұсқауына сәйкес жүргізу қажет.</w:t>
      </w:r>
    </w:p>
    <w:bookmarkEnd w:id="647"/>
    <w:bookmarkStart w:name="z670" w:id="648"/>
    <w:p>
      <w:pPr>
        <w:spacing w:after="0"/>
        <w:ind w:left="0"/>
        <w:jc w:val="both"/>
      </w:pPr>
      <w:r>
        <w:rPr>
          <w:rFonts w:ascii="Times New Roman"/>
          <w:b w:val="false"/>
          <w:i w:val="false"/>
          <w:color w:val="000000"/>
          <w:sz w:val="28"/>
        </w:rPr>
        <w:t>
      5.9.2.2 Әдетте, жарықтарды саңылаусыздандыру үшін саңылаусыздандыратын мастикадан жасалған жөндеу құрамдарын қолдану ұсынылады. Саңылаусыздандыратын мастиканы дайындау үшін нұсқау бойынша МЕМСТ 10587 бойынша эпоксидті шайырдың мөлшерін, МЕМСТ 8728 бойынша пластификаторды және МЕМСТ Р 50096 бойынша қатайтқышты бұранда саптауы бар төмен айналымды (500 айналым/мин) бұрғымен біртекті консистенциясына дейін араластыру қажет, араластыру үдерісінде 100-ден 200-ге дейін массалық бөліктер санының толтырмасын қосу қажет.</w:t>
      </w:r>
    </w:p>
    <w:bookmarkEnd w:id="648"/>
    <w:bookmarkStart w:name="z671" w:id="649"/>
    <w:p>
      <w:pPr>
        <w:spacing w:after="0"/>
        <w:ind w:left="0"/>
        <w:jc w:val="both"/>
      </w:pPr>
      <w:r>
        <w:rPr>
          <w:rFonts w:ascii="Times New Roman"/>
          <w:b w:val="false"/>
          <w:i w:val="false"/>
          <w:color w:val="000000"/>
          <w:sz w:val="28"/>
        </w:rPr>
        <w:t>
      5.9.3 Жөндеу құрамаларын салу.</w:t>
      </w:r>
    </w:p>
    <w:bookmarkEnd w:id="649"/>
    <w:bookmarkStart w:name="z672" w:id="650"/>
    <w:p>
      <w:pPr>
        <w:spacing w:after="0"/>
        <w:ind w:left="0"/>
        <w:jc w:val="both"/>
      </w:pPr>
      <w:r>
        <w:rPr>
          <w:rFonts w:ascii="Times New Roman"/>
          <w:b w:val="false"/>
          <w:i w:val="false"/>
          <w:color w:val="000000"/>
          <w:sz w:val="28"/>
        </w:rPr>
        <w:t>
      5.9.3.1 Жөндеу құрамы салынатын бетон беті құрғақ, қонудан, ластан, шаңнан тазартылған болуы қажет.</w:t>
      </w:r>
    </w:p>
    <w:bookmarkEnd w:id="650"/>
    <w:bookmarkStart w:name="z673" w:id="651"/>
    <w:p>
      <w:pPr>
        <w:spacing w:after="0"/>
        <w:ind w:left="0"/>
        <w:jc w:val="both"/>
      </w:pPr>
      <w:r>
        <w:rPr>
          <w:rFonts w:ascii="Times New Roman"/>
          <w:b w:val="false"/>
          <w:i w:val="false"/>
          <w:color w:val="000000"/>
          <w:sz w:val="28"/>
        </w:rPr>
        <w:t>
      5.9.3.2 Бетон бетінің температурасы + 5°С төмен болмауы қажет.</w:t>
      </w:r>
    </w:p>
    <w:bookmarkEnd w:id="651"/>
    <w:bookmarkStart w:name="z674" w:id="652"/>
    <w:p>
      <w:pPr>
        <w:spacing w:after="0"/>
        <w:ind w:left="0"/>
        <w:jc w:val="both"/>
      </w:pPr>
      <w:r>
        <w:rPr>
          <w:rFonts w:ascii="Times New Roman"/>
          <w:b w:val="false"/>
          <w:i w:val="false"/>
          <w:color w:val="000000"/>
          <w:sz w:val="28"/>
        </w:rPr>
        <w:t>
      5.9.3.3 Кемерді жөндеу құрамымен толтыру қалақтың немесе құрылысты-монтаждау пистолетінің көмегімен жүргізіледі. Әдетте, жөндеу ерітіндісін құю кемер бойынша астынан жоғарыға дейін жүргізілуі қажет.</w:t>
      </w:r>
    </w:p>
    <w:bookmarkEnd w:id="652"/>
    <w:bookmarkStart w:name="z675" w:id="653"/>
    <w:p>
      <w:pPr>
        <w:spacing w:after="0"/>
        <w:ind w:left="0"/>
        <w:jc w:val="both"/>
      </w:pPr>
      <w:r>
        <w:rPr>
          <w:rFonts w:ascii="Times New Roman"/>
          <w:b w:val="false"/>
          <w:i w:val="false"/>
          <w:color w:val="000000"/>
          <w:sz w:val="28"/>
        </w:rPr>
        <w:t>
      5.9.3.4 Терең жарықтарды жөндеу кезінде зауыт-өндірушінің техникалық шарттары бойынша нығыздаушы бауларын қолдану қажет, мысалы, ТШ 2291-009-0398419-2006 бойынша, жөндеу құрамын жағу алдында МЕМСТ 11042 бойынша кемерге бекіністік балғамен қағу қажет. МЕМСТ 6467 бойынша нығыздауыш резеңкеден жасалған бауларды қолдану рұқсат етіледі. Баудың диаметрі кемердің енінен 2 мм-ге аспауы қажет.</w:t>
      </w:r>
    </w:p>
    <w:bookmarkEnd w:id="653"/>
    <w:bookmarkStart w:name="z676" w:id="654"/>
    <w:p>
      <w:pPr>
        <w:spacing w:after="0"/>
        <w:ind w:left="0"/>
        <w:jc w:val="both"/>
      </w:pPr>
      <w:r>
        <w:rPr>
          <w:rFonts w:ascii="Times New Roman"/>
          <w:b w:val="false"/>
          <w:i w:val="false"/>
          <w:color w:val="000000"/>
          <w:sz w:val="28"/>
        </w:rPr>
        <w:t>
      Нығыздау бауын қолдану кезінде кемердің тереңдігі 15 мм-ден кем емес болуы қажет.</w:t>
      </w:r>
    </w:p>
    <w:bookmarkEnd w:id="654"/>
    <w:bookmarkStart w:name="z677" w:id="655"/>
    <w:p>
      <w:pPr>
        <w:spacing w:after="0"/>
        <w:ind w:left="0"/>
        <w:jc w:val="both"/>
      </w:pPr>
      <w:r>
        <w:rPr>
          <w:rFonts w:ascii="Times New Roman"/>
          <w:b w:val="false"/>
          <w:i w:val="false"/>
          <w:color w:val="000000"/>
          <w:sz w:val="28"/>
        </w:rPr>
        <w:t>
      Ескерту – нығыздауыш бауын кемерге бітеу кезінде деформация нәтижесінде ол үлкен көлемнің орның алады.</w:t>
      </w:r>
    </w:p>
    <w:bookmarkEnd w:id="655"/>
    <w:bookmarkStart w:name="z678" w:id="656"/>
    <w:p>
      <w:pPr>
        <w:spacing w:after="0"/>
        <w:ind w:left="0"/>
        <w:jc w:val="both"/>
      </w:pPr>
      <w:r>
        <w:rPr>
          <w:rFonts w:ascii="Times New Roman"/>
          <w:b w:val="false"/>
          <w:i w:val="false"/>
          <w:color w:val="000000"/>
          <w:sz w:val="28"/>
        </w:rPr>
        <w:t xml:space="preserve">
      5.9.3.5 Жарықтарды гидроқорғау бойынша жұмыстардың орындалуы нәтижесінде жасырын жұмыстардың куәландыру актісін рәсімдеу қажет. </w:t>
      </w:r>
    </w:p>
    <w:bookmarkEnd w:id="656"/>
    <w:bookmarkStart w:name="z679" w:id="657"/>
    <w:p>
      <w:pPr>
        <w:spacing w:after="0"/>
        <w:ind w:left="0"/>
        <w:jc w:val="both"/>
      </w:pPr>
      <w:r>
        <w:rPr>
          <w:rFonts w:ascii="Times New Roman"/>
          <w:b w:val="false"/>
          <w:i w:val="false"/>
          <w:color w:val="000000"/>
          <w:sz w:val="28"/>
        </w:rPr>
        <w:t>
      5.9.4 Қорытынды жұмыстар.</w:t>
      </w:r>
    </w:p>
    <w:bookmarkEnd w:id="657"/>
    <w:bookmarkStart w:name="z680" w:id="658"/>
    <w:p>
      <w:pPr>
        <w:spacing w:after="0"/>
        <w:ind w:left="0"/>
        <w:jc w:val="both"/>
      </w:pPr>
      <w:r>
        <w:rPr>
          <w:rFonts w:ascii="Times New Roman"/>
          <w:b w:val="false"/>
          <w:i w:val="false"/>
          <w:color w:val="000000"/>
          <w:sz w:val="28"/>
        </w:rPr>
        <w:t>
      5.9.4.1 Кемерге жаңа салынған жөндеу құрамын жөндеу аймағын МЕСТ 10354 бойынша, кемердің енің екі есе арттыратын полиэтилен қабықтарымен жабысқақ ленталардың көмегімен жабыстырып шығу арқылы қорғау қажет.</w:t>
      </w:r>
    </w:p>
    <w:bookmarkEnd w:id="658"/>
    <w:p>
      <w:pPr>
        <w:spacing w:after="0"/>
        <w:ind w:left="0"/>
        <w:jc w:val="both"/>
      </w:pPr>
      <w:r>
        <w:rPr>
          <w:rFonts w:ascii="Times New Roman"/>
          <w:b/>
          <w:i w:val="false"/>
          <w:color w:val="000000"/>
          <w:sz w:val="28"/>
        </w:rPr>
        <w:t>6 Ақауларды күтіп-ұстау және жою бойынша ұсынымдар</w:t>
      </w:r>
    </w:p>
    <w:bookmarkStart w:name="z682" w:id="659"/>
    <w:p>
      <w:pPr>
        <w:spacing w:after="0"/>
        <w:ind w:left="0"/>
        <w:jc w:val="both"/>
      </w:pPr>
      <w:r>
        <w:rPr>
          <w:rFonts w:ascii="Times New Roman"/>
          <w:b w:val="false"/>
          <w:i w:val="false"/>
          <w:color w:val="000000"/>
          <w:sz w:val="28"/>
        </w:rPr>
        <w:t>
      6.1 Тіреу бөліктері мен ферменниктерді күтіп-ұстау</w:t>
      </w:r>
    </w:p>
    <w:bookmarkEnd w:id="659"/>
    <w:bookmarkStart w:name="z683" w:id="660"/>
    <w:p>
      <w:pPr>
        <w:spacing w:after="0"/>
        <w:ind w:left="0"/>
        <w:jc w:val="both"/>
      </w:pPr>
      <w:r>
        <w:rPr>
          <w:rFonts w:ascii="Times New Roman"/>
          <w:b w:val="false"/>
          <w:i w:val="false"/>
          <w:color w:val="000000"/>
          <w:sz w:val="28"/>
        </w:rPr>
        <w:t>
      6.1.1 Тіреуішті бөліктерін күтіп ұстау кезінде тексеру қажет [1].:</w:t>
      </w:r>
    </w:p>
    <w:bookmarkEnd w:id="660"/>
    <w:bookmarkStart w:name="z684" w:id="661"/>
    <w:p>
      <w:pPr>
        <w:spacing w:after="0"/>
        <w:ind w:left="0"/>
        <w:jc w:val="both"/>
      </w:pPr>
      <w:r>
        <w:rPr>
          <w:rFonts w:ascii="Times New Roman"/>
          <w:b w:val="false"/>
          <w:i w:val="false"/>
          <w:color w:val="000000"/>
          <w:sz w:val="28"/>
        </w:rPr>
        <w:t>
      - ферменниктердің күйін, ферменникке тіреуіш бөліктерінің таяну біркелкілігін және тығыздығы мен аралық құрылыстардың бөренелерінің таянышты бөліктерін;</w:t>
      </w:r>
    </w:p>
    <w:bookmarkEnd w:id="661"/>
    <w:bookmarkStart w:name="z685" w:id="662"/>
    <w:p>
      <w:pPr>
        <w:spacing w:after="0"/>
        <w:ind w:left="0"/>
        <w:jc w:val="both"/>
      </w:pPr>
      <w:r>
        <w:rPr>
          <w:rFonts w:ascii="Times New Roman"/>
          <w:b w:val="false"/>
          <w:i w:val="false"/>
          <w:color w:val="000000"/>
          <w:sz w:val="28"/>
        </w:rPr>
        <w:t>
      - анкерлеу және бекітулердің болуын;</w:t>
      </w:r>
    </w:p>
    <w:bookmarkEnd w:id="662"/>
    <w:bookmarkStart w:name="z686" w:id="663"/>
    <w:p>
      <w:pPr>
        <w:spacing w:after="0"/>
        <w:ind w:left="0"/>
        <w:jc w:val="both"/>
      </w:pPr>
      <w:r>
        <w:rPr>
          <w:rFonts w:ascii="Times New Roman"/>
          <w:b w:val="false"/>
          <w:i w:val="false"/>
          <w:color w:val="000000"/>
          <w:sz w:val="28"/>
        </w:rPr>
        <w:t>
      - тіреуіш бөліктерінің элементтерінің түйісу күйін және олардың құрылымдарының күйін (жарықтардың болуы, металлдың тот басуы, ластануы және тағы басқаларын);</w:t>
      </w:r>
    </w:p>
    <w:bookmarkEnd w:id="663"/>
    <w:bookmarkStart w:name="z687" w:id="664"/>
    <w:p>
      <w:pPr>
        <w:spacing w:after="0"/>
        <w:ind w:left="0"/>
        <w:jc w:val="both"/>
      </w:pPr>
      <w:r>
        <w:rPr>
          <w:rFonts w:ascii="Times New Roman"/>
          <w:b w:val="false"/>
          <w:i w:val="false"/>
          <w:color w:val="000000"/>
          <w:sz w:val="28"/>
        </w:rPr>
        <w:t>
      - домалатқыштардың және олардың нақты орындарын жобалықпен салыстыра отырып тіреуіш бөліктерінің басқа да элементтерінің күйі.</w:t>
      </w:r>
    </w:p>
    <w:bookmarkEnd w:id="664"/>
    <w:bookmarkStart w:name="z688" w:id="665"/>
    <w:p>
      <w:pPr>
        <w:spacing w:after="0"/>
        <w:ind w:left="0"/>
        <w:jc w:val="both"/>
      </w:pPr>
      <w:r>
        <w:rPr>
          <w:rFonts w:ascii="Times New Roman"/>
          <w:b w:val="false"/>
          <w:i w:val="false"/>
          <w:color w:val="000000"/>
          <w:sz w:val="28"/>
        </w:rPr>
        <w:t>
      6.1.2 Болат тіреуіштері бөліктерінің тангенстік типті сипатты ақаулары болып табылады [1].:</w:t>
      </w:r>
    </w:p>
    <w:bookmarkEnd w:id="665"/>
    <w:bookmarkStart w:name="z689" w:id="666"/>
    <w:p>
      <w:pPr>
        <w:spacing w:after="0"/>
        <w:ind w:left="0"/>
        <w:jc w:val="both"/>
      </w:pPr>
      <w:r>
        <w:rPr>
          <w:rFonts w:ascii="Times New Roman"/>
          <w:b w:val="false"/>
          <w:i w:val="false"/>
          <w:color w:val="000000"/>
          <w:sz w:val="28"/>
        </w:rPr>
        <w:t>
      - таяну аймағындағы көрінетін болат элементтерінің тот басуы (кіргізетін бөлшектер, дәнекерленген жіктер, жоғарғы және төменгі тіреуішті негіздер, бекітпелер);</w:t>
      </w:r>
    </w:p>
    <w:bookmarkEnd w:id="666"/>
    <w:bookmarkStart w:name="z690" w:id="667"/>
    <w:p>
      <w:pPr>
        <w:spacing w:after="0"/>
        <w:ind w:left="0"/>
        <w:jc w:val="both"/>
      </w:pPr>
      <w:r>
        <w:rPr>
          <w:rFonts w:ascii="Times New Roman"/>
          <w:b w:val="false"/>
          <w:i w:val="false"/>
          <w:color w:val="000000"/>
          <w:sz w:val="28"/>
        </w:rPr>
        <w:t>
      - таяну аймағынан дәнекерленген жіктің болмауынан немесе оның үзілуінен, не көлденең қырының төменгі қабырғаларының бірінен жоғары тіреуіш негіздің төменгі тіреуіш негізбен байланысы аймағында "тіреуіш әсерінің" пайда болуы себебінен, төменгі тіреуішті негіздерді шығару;</w:t>
      </w:r>
    </w:p>
    <w:bookmarkEnd w:id="667"/>
    <w:bookmarkStart w:name="z691" w:id="668"/>
    <w:p>
      <w:pPr>
        <w:spacing w:after="0"/>
        <w:ind w:left="0"/>
        <w:jc w:val="both"/>
      </w:pPr>
      <w:r>
        <w:rPr>
          <w:rFonts w:ascii="Times New Roman"/>
          <w:b w:val="false"/>
          <w:i w:val="false"/>
          <w:color w:val="000000"/>
          <w:sz w:val="28"/>
        </w:rPr>
        <w:t>
      - теріс температураларда пайда болатын "тіреуіш әсерінің" салдарынан, төсеуіш тілімшелерімен және тіреуіш аймағының бетонымен төменгі тіреуішті негіздерді үзу;</w:t>
      </w:r>
    </w:p>
    <w:bookmarkEnd w:id="668"/>
    <w:bookmarkStart w:name="z692" w:id="669"/>
    <w:p>
      <w:pPr>
        <w:spacing w:after="0"/>
        <w:ind w:left="0"/>
        <w:jc w:val="both"/>
      </w:pPr>
      <w:r>
        <w:rPr>
          <w:rFonts w:ascii="Times New Roman"/>
          <w:b w:val="false"/>
          <w:i w:val="false"/>
          <w:color w:val="000000"/>
          <w:sz w:val="28"/>
        </w:rPr>
        <w:t>
      - бөрененің қабырғасы бойынша бетонның түсуімен бөрененің шет жағы бойынша тік жарықтар;</w:t>
      </w:r>
    </w:p>
    <w:bookmarkEnd w:id="669"/>
    <w:bookmarkStart w:name="z693" w:id="670"/>
    <w:p>
      <w:pPr>
        <w:spacing w:after="0"/>
        <w:ind w:left="0"/>
        <w:jc w:val="both"/>
      </w:pPr>
      <w:r>
        <w:rPr>
          <w:rFonts w:ascii="Times New Roman"/>
          <w:b w:val="false"/>
          <w:i w:val="false"/>
          <w:color w:val="000000"/>
          <w:sz w:val="28"/>
        </w:rPr>
        <w:t>
      - тіреуіш бөліктерінің байланыс сырттарында майлауының болмауы;</w:t>
      </w:r>
    </w:p>
    <w:bookmarkEnd w:id="670"/>
    <w:bookmarkStart w:name="z694" w:id="671"/>
    <w:p>
      <w:pPr>
        <w:spacing w:after="0"/>
        <w:ind w:left="0"/>
        <w:jc w:val="both"/>
      </w:pPr>
      <w:r>
        <w:rPr>
          <w:rFonts w:ascii="Times New Roman"/>
          <w:b w:val="false"/>
          <w:i w:val="false"/>
          <w:color w:val="000000"/>
          <w:sz w:val="28"/>
        </w:rPr>
        <w:t>
      - тіреуіш негіздерін жауып қалған тіреуіш үстіндегі қоқыс;</w:t>
      </w:r>
    </w:p>
    <w:bookmarkEnd w:id="671"/>
    <w:bookmarkStart w:name="z695" w:id="672"/>
    <w:p>
      <w:pPr>
        <w:spacing w:after="0"/>
        <w:ind w:left="0"/>
        <w:jc w:val="both"/>
      </w:pPr>
      <w:r>
        <w:rPr>
          <w:rFonts w:ascii="Times New Roman"/>
          <w:b w:val="false"/>
          <w:i w:val="false"/>
          <w:color w:val="000000"/>
          <w:sz w:val="28"/>
        </w:rPr>
        <w:t>
      - ферменниктерді бұзу.</w:t>
      </w:r>
    </w:p>
    <w:bookmarkEnd w:id="672"/>
    <w:bookmarkStart w:name="z696" w:id="673"/>
    <w:p>
      <w:pPr>
        <w:spacing w:after="0"/>
        <w:ind w:left="0"/>
        <w:jc w:val="both"/>
      </w:pPr>
      <w:r>
        <w:rPr>
          <w:rFonts w:ascii="Times New Roman"/>
          <w:b w:val="false"/>
          <w:i w:val="false"/>
          <w:color w:val="000000"/>
          <w:sz w:val="28"/>
        </w:rPr>
        <w:t>
      6.1.3 Жылжымалы тіреуіш бөліктері біліктерінің болат және темірболат ақауларының сипатты ақаулары болып табылады [1]. :</w:t>
      </w:r>
    </w:p>
    <w:bookmarkEnd w:id="673"/>
    <w:bookmarkStart w:name="z697" w:id="674"/>
    <w:p>
      <w:pPr>
        <w:spacing w:after="0"/>
        <w:ind w:left="0"/>
        <w:jc w:val="both"/>
      </w:pPr>
      <w:r>
        <w:rPr>
          <w:rFonts w:ascii="Times New Roman"/>
          <w:b w:val="false"/>
          <w:i w:val="false"/>
          <w:color w:val="000000"/>
          <w:sz w:val="28"/>
        </w:rPr>
        <w:t>
      - тіреуіш бөліктерінің көрінетін болат элементтерінің тот басуы (жоғарғы және төменгі тіреуіш негіздері, тұтас болат біліктері, домалатқыштар, анкерлік және бекіткішті бұрандалар, бекітпелер, темірбетонды біліктің жоғар және төмен жиектеуі, қаптамалар элементтері);</w:t>
      </w:r>
    </w:p>
    <w:bookmarkEnd w:id="674"/>
    <w:bookmarkStart w:name="z698" w:id="675"/>
    <w:p>
      <w:pPr>
        <w:spacing w:after="0"/>
        <w:ind w:left="0"/>
        <w:jc w:val="both"/>
      </w:pPr>
      <w:r>
        <w:rPr>
          <w:rFonts w:ascii="Times New Roman"/>
          <w:b w:val="false"/>
          <w:i w:val="false"/>
          <w:color w:val="000000"/>
          <w:sz w:val="28"/>
        </w:rPr>
        <w:t>
      - темірбетонды біліктің бетонында жарықтар мен қабыршақтар;</w:t>
      </w:r>
    </w:p>
    <w:bookmarkEnd w:id="675"/>
    <w:bookmarkStart w:name="z699" w:id="676"/>
    <w:p>
      <w:pPr>
        <w:spacing w:after="0"/>
        <w:ind w:left="0"/>
        <w:jc w:val="both"/>
      </w:pPr>
      <w:r>
        <w:rPr>
          <w:rFonts w:ascii="Times New Roman"/>
          <w:b w:val="false"/>
          <w:i w:val="false"/>
          <w:color w:val="000000"/>
          <w:sz w:val="28"/>
        </w:rPr>
        <w:t>
      - біліктердің болымсыз көлбеулері;</w:t>
      </w:r>
    </w:p>
    <w:bookmarkEnd w:id="676"/>
    <w:bookmarkStart w:name="z700" w:id="677"/>
    <w:p>
      <w:pPr>
        <w:spacing w:after="0"/>
        <w:ind w:left="0"/>
        <w:jc w:val="both"/>
      </w:pPr>
      <w:r>
        <w:rPr>
          <w:rFonts w:ascii="Times New Roman"/>
          <w:b w:val="false"/>
          <w:i w:val="false"/>
          <w:color w:val="000000"/>
          <w:sz w:val="28"/>
        </w:rPr>
        <w:t>
      - домалатқыштар немесе біліктердің қисаюы және "ығысуы";</w:t>
      </w:r>
    </w:p>
    <w:bookmarkEnd w:id="677"/>
    <w:bookmarkStart w:name="z701" w:id="678"/>
    <w:p>
      <w:pPr>
        <w:spacing w:after="0"/>
        <w:ind w:left="0"/>
        <w:jc w:val="both"/>
      </w:pPr>
      <w:r>
        <w:rPr>
          <w:rFonts w:ascii="Times New Roman"/>
          <w:b w:val="false"/>
          <w:i w:val="false"/>
          <w:color w:val="000000"/>
          <w:sz w:val="28"/>
        </w:rPr>
        <w:t>
      - бекітетін тістің ілінісінен шығу;</w:t>
      </w:r>
    </w:p>
    <w:bookmarkEnd w:id="678"/>
    <w:bookmarkStart w:name="z702" w:id="679"/>
    <w:p>
      <w:pPr>
        <w:spacing w:after="0"/>
        <w:ind w:left="0"/>
        <w:jc w:val="both"/>
      </w:pPr>
      <w:r>
        <w:rPr>
          <w:rFonts w:ascii="Times New Roman"/>
          <w:b w:val="false"/>
          <w:i w:val="false"/>
          <w:color w:val="000000"/>
          <w:sz w:val="28"/>
        </w:rPr>
        <w:t>
      - тіреуішті тақталарда анкерлік бұрандамалардың немесе бұрандамаларда сомындардың жоқтығы;</w:t>
      </w:r>
    </w:p>
    <w:bookmarkEnd w:id="679"/>
    <w:bookmarkStart w:name="z703" w:id="680"/>
    <w:p>
      <w:pPr>
        <w:spacing w:after="0"/>
        <w:ind w:left="0"/>
        <w:jc w:val="both"/>
      </w:pPr>
      <w:r>
        <w:rPr>
          <w:rFonts w:ascii="Times New Roman"/>
          <w:b w:val="false"/>
          <w:i w:val="false"/>
          <w:color w:val="000000"/>
          <w:sz w:val="28"/>
        </w:rPr>
        <w:t>
      - байланыс беттерінде майлаудың жоқтығы;</w:t>
      </w:r>
    </w:p>
    <w:bookmarkEnd w:id="680"/>
    <w:bookmarkStart w:name="z704" w:id="681"/>
    <w:p>
      <w:pPr>
        <w:spacing w:after="0"/>
        <w:ind w:left="0"/>
        <w:jc w:val="both"/>
      </w:pPr>
      <w:r>
        <w:rPr>
          <w:rFonts w:ascii="Times New Roman"/>
          <w:b w:val="false"/>
          <w:i w:val="false"/>
          <w:color w:val="000000"/>
          <w:sz w:val="28"/>
        </w:rPr>
        <w:t>
      - қорғаныс қабыршақтарының болмауы;</w:t>
      </w:r>
    </w:p>
    <w:bookmarkEnd w:id="681"/>
    <w:bookmarkStart w:name="z705" w:id="682"/>
    <w:p>
      <w:pPr>
        <w:spacing w:after="0"/>
        <w:ind w:left="0"/>
        <w:jc w:val="both"/>
      </w:pPr>
      <w:r>
        <w:rPr>
          <w:rFonts w:ascii="Times New Roman"/>
          <w:b w:val="false"/>
          <w:i w:val="false"/>
          <w:color w:val="000000"/>
          <w:sz w:val="28"/>
        </w:rPr>
        <w:t>
      - біліктерді (домалатқыш) жауып қалған ферменник үстіндегі қоқыс.</w:t>
      </w:r>
    </w:p>
    <w:bookmarkEnd w:id="682"/>
    <w:bookmarkStart w:name="z706" w:id="683"/>
    <w:p>
      <w:pPr>
        <w:spacing w:after="0"/>
        <w:ind w:left="0"/>
        <w:jc w:val="both"/>
      </w:pPr>
      <w:r>
        <w:rPr>
          <w:rFonts w:ascii="Times New Roman"/>
          <w:b w:val="false"/>
          <w:i w:val="false"/>
          <w:color w:val="000000"/>
          <w:sz w:val="28"/>
        </w:rPr>
        <w:t>
      6.1.4 Резеңке металл және полиуретандық тіреуіш бөліктерінің сипатты ақаулары болып табылады [1]. :</w:t>
      </w:r>
    </w:p>
    <w:bookmarkEnd w:id="683"/>
    <w:bookmarkStart w:name="z707" w:id="684"/>
    <w:p>
      <w:pPr>
        <w:spacing w:after="0"/>
        <w:ind w:left="0"/>
        <w:jc w:val="both"/>
      </w:pPr>
      <w:r>
        <w:rPr>
          <w:rFonts w:ascii="Times New Roman"/>
          <w:b w:val="false"/>
          <w:i w:val="false"/>
          <w:color w:val="000000"/>
          <w:sz w:val="28"/>
        </w:rPr>
        <w:t>
      - істемей қалған тіреуіш бөліктерін тез ауыстыруды қамтамасыз ететін, құрылыс тіреуіштерінде стационарлық құрылғыларының жоқтығы;</w:t>
      </w:r>
    </w:p>
    <w:bookmarkEnd w:id="684"/>
    <w:bookmarkStart w:name="z708" w:id="685"/>
    <w:p>
      <w:pPr>
        <w:spacing w:after="0"/>
        <w:ind w:left="0"/>
        <w:jc w:val="both"/>
      </w:pPr>
      <w:r>
        <w:rPr>
          <w:rFonts w:ascii="Times New Roman"/>
          <w:b w:val="false"/>
          <w:i w:val="false"/>
          <w:color w:val="000000"/>
          <w:sz w:val="28"/>
        </w:rPr>
        <w:t>
      - бойлық еңкіштерінде аралық құрылыстардың "ығысуымен" байланысты, резеңкесін немесе полиуретаның бұзумен тіреуіш бөліктерінің бір жақты қисаюы;</w:t>
      </w:r>
    </w:p>
    <w:bookmarkEnd w:id="685"/>
    <w:bookmarkStart w:name="z709" w:id="686"/>
    <w:p>
      <w:pPr>
        <w:spacing w:after="0"/>
        <w:ind w:left="0"/>
        <w:jc w:val="both"/>
      </w:pPr>
      <w:r>
        <w:rPr>
          <w:rFonts w:ascii="Times New Roman"/>
          <w:b w:val="false"/>
          <w:i w:val="false"/>
          <w:color w:val="000000"/>
          <w:sz w:val="28"/>
        </w:rPr>
        <w:t>
      - тіреуіш бөліктерінің бүйір жақтарында резеңке бойынша жарықтар, оның қалыңдығында резеңкесінің қабатталуы және болат қағаздарының тот басуы;</w:t>
      </w:r>
    </w:p>
    <w:bookmarkEnd w:id="686"/>
    <w:bookmarkStart w:name="z710" w:id="687"/>
    <w:p>
      <w:pPr>
        <w:spacing w:after="0"/>
        <w:ind w:left="0"/>
        <w:jc w:val="both"/>
      </w:pPr>
      <w:r>
        <w:rPr>
          <w:rFonts w:ascii="Times New Roman"/>
          <w:b w:val="false"/>
          <w:i w:val="false"/>
          <w:color w:val="000000"/>
          <w:sz w:val="28"/>
        </w:rPr>
        <w:t>
      - тіреуіш бөліктерінің бүйір жақтары бойымен толқындары (кеңірдектері), қағидаты болып табылатын резеңке металл тіреуіш бөліктерінің деформациясы. Тең немесе 2 мм-ден астам толқындардың биіктігінде тіреуіш бөлігі басылған болып саналады және ауыстыруға жатады;</w:t>
      </w:r>
    </w:p>
    <w:bookmarkEnd w:id="687"/>
    <w:bookmarkStart w:name="z711" w:id="688"/>
    <w:p>
      <w:pPr>
        <w:spacing w:after="0"/>
        <w:ind w:left="0"/>
        <w:jc w:val="both"/>
      </w:pPr>
      <w:r>
        <w:rPr>
          <w:rFonts w:ascii="Times New Roman"/>
          <w:b w:val="false"/>
          <w:i w:val="false"/>
          <w:color w:val="000000"/>
          <w:sz w:val="28"/>
        </w:rPr>
        <w:t>
      - тіреуіш бөлігі бетінің, сына түрдегі элементтерінің жоқтығынан немесе бойлық көлбеуі бар көпір құрылыстарының өзге құрылғыларының жоқтығынан, сонымен қатар құрылысқа көлденең қисаюмен бөренелерде аралық құрылыстың бөренесімен толмаған байланысы;</w:t>
      </w:r>
    </w:p>
    <w:bookmarkEnd w:id="688"/>
    <w:bookmarkStart w:name="z712" w:id="689"/>
    <w:p>
      <w:pPr>
        <w:spacing w:after="0"/>
        <w:ind w:left="0"/>
        <w:jc w:val="both"/>
      </w:pPr>
      <w:r>
        <w:rPr>
          <w:rFonts w:ascii="Times New Roman"/>
          <w:b w:val="false"/>
          <w:i w:val="false"/>
          <w:color w:val="000000"/>
          <w:sz w:val="28"/>
        </w:rPr>
        <w:t>
      - кіргізетін бөлшектердің және болат сына түрдегі қағаздардың тот басуы;</w:t>
      </w:r>
    </w:p>
    <w:bookmarkEnd w:id="689"/>
    <w:bookmarkStart w:name="z713" w:id="690"/>
    <w:p>
      <w:pPr>
        <w:spacing w:after="0"/>
        <w:ind w:left="0"/>
        <w:jc w:val="both"/>
      </w:pPr>
      <w:r>
        <w:rPr>
          <w:rFonts w:ascii="Times New Roman"/>
          <w:b w:val="false"/>
          <w:i w:val="false"/>
          <w:color w:val="000000"/>
          <w:sz w:val="28"/>
        </w:rPr>
        <w:t>
      - тіреуіш бөлігінің полиуретанындағы жарықтар;</w:t>
      </w:r>
    </w:p>
    <w:bookmarkEnd w:id="690"/>
    <w:bookmarkStart w:name="z714" w:id="691"/>
    <w:p>
      <w:pPr>
        <w:spacing w:after="0"/>
        <w:ind w:left="0"/>
        <w:jc w:val="both"/>
      </w:pPr>
      <w:r>
        <w:rPr>
          <w:rFonts w:ascii="Times New Roman"/>
          <w:b w:val="false"/>
          <w:i w:val="false"/>
          <w:color w:val="000000"/>
          <w:sz w:val="28"/>
        </w:rPr>
        <w:t>
      - жүктеме астында полиуретан тістерінің деформациялары (бөшке тәріздес);</w:t>
      </w:r>
    </w:p>
    <w:bookmarkEnd w:id="691"/>
    <w:bookmarkStart w:name="z715" w:id="692"/>
    <w:p>
      <w:pPr>
        <w:spacing w:after="0"/>
        <w:ind w:left="0"/>
        <w:jc w:val="both"/>
      </w:pPr>
      <w:r>
        <w:rPr>
          <w:rFonts w:ascii="Times New Roman"/>
          <w:b w:val="false"/>
          <w:i w:val="false"/>
          <w:color w:val="000000"/>
          <w:sz w:val="28"/>
        </w:rPr>
        <w:t>
      - тіреуіш бөліктерін жауып тастаған тіреуіш үстіндегі қоқыстар.</w:t>
      </w:r>
    </w:p>
    <w:bookmarkEnd w:id="692"/>
    <w:bookmarkStart w:name="z716" w:id="693"/>
    <w:p>
      <w:pPr>
        <w:spacing w:after="0"/>
        <w:ind w:left="0"/>
        <w:jc w:val="both"/>
      </w:pPr>
      <w:r>
        <w:rPr>
          <w:rFonts w:ascii="Times New Roman"/>
          <w:b w:val="false"/>
          <w:i w:val="false"/>
          <w:color w:val="000000"/>
          <w:sz w:val="28"/>
        </w:rPr>
        <w:t xml:space="preserve">
      6.1.5 Гидрооқшаулау материалынан жасалған төсеуге тіреуіш элементтерісіз тіреуіштің сипатты ақаулары болып табылады </w:t>
      </w:r>
      <w:r>
        <w:rPr>
          <w:rFonts w:ascii="Times New Roman"/>
          <w:b/>
          <w:i w:val="false"/>
          <w:color w:val="000000"/>
          <w:sz w:val="28"/>
        </w:rPr>
        <w:t>[1</w:t>
      </w:r>
      <w:r>
        <w:rPr>
          <w:rFonts w:ascii="Times New Roman"/>
          <w:b/>
          <w:i w:val="false"/>
          <w:color w:val="000000"/>
          <w:sz w:val="28"/>
        </w:rPr>
        <w:t>].</w:t>
      </w:r>
      <w:r>
        <w:rPr>
          <w:rFonts w:ascii="Times New Roman"/>
          <w:b w:val="false"/>
          <w:i w:val="false"/>
          <w:color w:val="000000"/>
          <w:sz w:val="28"/>
        </w:rPr>
        <w:t>:</w:t>
      </w:r>
    </w:p>
    <w:bookmarkEnd w:id="693"/>
    <w:bookmarkStart w:name="z717" w:id="694"/>
    <w:p>
      <w:pPr>
        <w:spacing w:after="0"/>
        <w:ind w:left="0"/>
        <w:jc w:val="both"/>
      </w:pPr>
      <w:r>
        <w:rPr>
          <w:rFonts w:ascii="Times New Roman"/>
          <w:b w:val="false"/>
          <w:i w:val="false"/>
          <w:color w:val="000000"/>
          <w:sz w:val="28"/>
        </w:rPr>
        <w:t>
      - негізгі бөренелер арматурасының қаңқаларын ашумен бүйіржақтарының нақыстары;</w:t>
      </w:r>
    </w:p>
    <w:bookmarkEnd w:id="694"/>
    <w:bookmarkStart w:name="z718" w:id="695"/>
    <w:p>
      <w:pPr>
        <w:spacing w:after="0"/>
        <w:ind w:left="0"/>
        <w:jc w:val="both"/>
      </w:pPr>
      <w:r>
        <w:rPr>
          <w:rFonts w:ascii="Times New Roman"/>
          <w:b w:val="false"/>
          <w:i w:val="false"/>
          <w:color w:val="000000"/>
          <w:sz w:val="28"/>
        </w:rPr>
        <w:t>
      - арматурасын ашық қалдырумен сүйену аймағындағы тіреуіштер беларқаларының бетон нақыстары;</w:t>
      </w:r>
    </w:p>
    <w:bookmarkEnd w:id="695"/>
    <w:bookmarkStart w:name="z719" w:id="696"/>
    <w:p>
      <w:pPr>
        <w:spacing w:after="0"/>
        <w:ind w:left="0"/>
        <w:jc w:val="both"/>
      </w:pPr>
      <w:r>
        <w:rPr>
          <w:rFonts w:ascii="Times New Roman"/>
          <w:b w:val="false"/>
          <w:i w:val="false"/>
          <w:color w:val="000000"/>
          <w:sz w:val="28"/>
        </w:rPr>
        <w:t>
      - тіреуіштер беларқаларының қасбеттік шектерінің үзілулері;</w:t>
      </w:r>
    </w:p>
    <w:bookmarkEnd w:id="696"/>
    <w:bookmarkStart w:name="z720" w:id="697"/>
    <w:p>
      <w:pPr>
        <w:spacing w:after="0"/>
        <w:ind w:left="0"/>
        <w:jc w:val="both"/>
      </w:pPr>
      <w:r>
        <w:rPr>
          <w:rFonts w:ascii="Times New Roman"/>
          <w:b w:val="false"/>
          <w:i w:val="false"/>
          <w:color w:val="000000"/>
          <w:sz w:val="28"/>
        </w:rPr>
        <w:t>
      - бөренелер бетонының және тіреуіштер беларқаларының сынулары кезінде бөренелердің сүйену ұзындықтарының жеткіліксіздігі (15 см-ден кем емес);</w:t>
      </w:r>
    </w:p>
    <w:bookmarkEnd w:id="697"/>
    <w:bookmarkStart w:name="z721" w:id="698"/>
    <w:p>
      <w:pPr>
        <w:spacing w:after="0"/>
        <w:ind w:left="0"/>
        <w:jc w:val="both"/>
      </w:pPr>
      <w:r>
        <w:rPr>
          <w:rFonts w:ascii="Times New Roman"/>
          <w:b w:val="false"/>
          <w:i w:val="false"/>
          <w:color w:val="000000"/>
          <w:sz w:val="28"/>
        </w:rPr>
        <w:t>
      6.1.6 Аралас тіреуіш бөліктерінің сипатты ақаулары болып табылады:</w:t>
      </w:r>
    </w:p>
    <w:bookmarkEnd w:id="698"/>
    <w:bookmarkStart w:name="z722" w:id="699"/>
    <w:p>
      <w:pPr>
        <w:spacing w:after="0"/>
        <w:ind w:left="0"/>
        <w:jc w:val="both"/>
      </w:pPr>
      <w:r>
        <w:rPr>
          <w:rFonts w:ascii="Times New Roman"/>
          <w:b w:val="false"/>
          <w:i w:val="false"/>
          <w:color w:val="000000"/>
          <w:sz w:val="28"/>
        </w:rPr>
        <w:t>
      - тіреуіш бөлігінің металл элементтерінің тот басуы;</w:t>
      </w:r>
    </w:p>
    <w:bookmarkEnd w:id="699"/>
    <w:bookmarkStart w:name="z723" w:id="700"/>
    <w:p>
      <w:pPr>
        <w:spacing w:after="0"/>
        <w:ind w:left="0"/>
        <w:jc w:val="both"/>
      </w:pPr>
      <w:r>
        <w:rPr>
          <w:rFonts w:ascii="Times New Roman"/>
          <w:b w:val="false"/>
          <w:i w:val="false"/>
          <w:color w:val="000000"/>
          <w:sz w:val="28"/>
        </w:rPr>
        <w:t>
      - бекітетін және бағыттайтын элементтерінің деформациялары мен сынулары;</w:t>
      </w:r>
    </w:p>
    <w:bookmarkEnd w:id="700"/>
    <w:bookmarkStart w:name="z724" w:id="701"/>
    <w:p>
      <w:pPr>
        <w:spacing w:after="0"/>
        <w:ind w:left="0"/>
        <w:jc w:val="both"/>
      </w:pPr>
      <w:r>
        <w:rPr>
          <w:rFonts w:ascii="Times New Roman"/>
          <w:b w:val="false"/>
          <w:i w:val="false"/>
          <w:color w:val="000000"/>
          <w:sz w:val="28"/>
        </w:rPr>
        <w:t>
      - су өткізбейтін қорғаныс қаптарының жоқтығы немесе зақымданулары.</w:t>
      </w:r>
    </w:p>
    <w:bookmarkEnd w:id="701"/>
    <w:bookmarkStart w:name="z725" w:id="702"/>
    <w:p>
      <w:pPr>
        <w:spacing w:after="0"/>
        <w:ind w:left="0"/>
        <w:jc w:val="both"/>
      </w:pPr>
      <w:r>
        <w:rPr>
          <w:rFonts w:ascii="Times New Roman"/>
          <w:b w:val="false"/>
          <w:i w:val="false"/>
          <w:color w:val="000000"/>
          <w:sz w:val="28"/>
        </w:rPr>
        <w:t>
      6.1.7 Аспалардың болат топсаларына тән ақаулары болып табылады:</w:t>
      </w:r>
    </w:p>
    <w:bookmarkEnd w:id="702"/>
    <w:bookmarkStart w:name="z726" w:id="703"/>
    <w:p>
      <w:pPr>
        <w:spacing w:after="0"/>
        <w:ind w:left="0"/>
        <w:jc w:val="both"/>
      </w:pPr>
      <w:r>
        <w:rPr>
          <w:rFonts w:ascii="Times New Roman"/>
          <w:b w:val="false"/>
          <w:i w:val="false"/>
          <w:color w:val="000000"/>
          <w:sz w:val="28"/>
        </w:rPr>
        <w:t>
      - аспалар сүйенуіндегі түйіннің болат элементтерін тот басу;</w:t>
      </w:r>
    </w:p>
    <w:bookmarkEnd w:id="703"/>
    <w:bookmarkStart w:name="z727" w:id="704"/>
    <w:p>
      <w:pPr>
        <w:spacing w:after="0"/>
        <w:ind w:left="0"/>
        <w:jc w:val="both"/>
      </w:pPr>
      <w:r>
        <w:rPr>
          <w:rFonts w:ascii="Times New Roman"/>
          <w:b w:val="false"/>
          <w:i w:val="false"/>
          <w:color w:val="000000"/>
          <w:sz w:val="28"/>
        </w:rPr>
        <w:t>
      - монолиттеу аймағы бетонындағы жарықтар немесе сынулар;</w:t>
      </w:r>
    </w:p>
    <w:bookmarkEnd w:id="704"/>
    <w:bookmarkStart w:name="z728" w:id="705"/>
    <w:p>
      <w:pPr>
        <w:spacing w:after="0"/>
        <w:ind w:left="0"/>
        <w:jc w:val="both"/>
      </w:pPr>
      <w:r>
        <w:rPr>
          <w:rFonts w:ascii="Times New Roman"/>
          <w:b w:val="false"/>
          <w:i w:val="false"/>
          <w:color w:val="000000"/>
          <w:sz w:val="28"/>
        </w:rPr>
        <w:t>
      - аспа түйіндерінің тіреуішті барлық болат элементтерінің ластануымен жүйелік ылғалдату;</w:t>
      </w:r>
    </w:p>
    <w:bookmarkEnd w:id="705"/>
    <w:bookmarkStart w:name="z729" w:id="706"/>
    <w:p>
      <w:pPr>
        <w:spacing w:after="0"/>
        <w:ind w:left="0"/>
        <w:jc w:val="both"/>
      </w:pPr>
      <w:r>
        <w:rPr>
          <w:rFonts w:ascii="Times New Roman"/>
          <w:b w:val="false"/>
          <w:i w:val="false"/>
          <w:color w:val="000000"/>
          <w:sz w:val="28"/>
        </w:rPr>
        <w:t>
      - аспалар түйінің күтіп ұстау және жөндеуде тексерулер үшін инвентарлық жолдарының болмауы.</w:t>
      </w:r>
    </w:p>
    <w:bookmarkEnd w:id="706"/>
    <w:bookmarkStart w:name="z730" w:id="707"/>
    <w:p>
      <w:pPr>
        <w:spacing w:after="0"/>
        <w:ind w:left="0"/>
        <w:jc w:val="both"/>
      </w:pPr>
      <w:r>
        <w:rPr>
          <w:rFonts w:ascii="Times New Roman"/>
          <w:b w:val="false"/>
          <w:i w:val="false"/>
          <w:color w:val="000000"/>
          <w:sz w:val="28"/>
        </w:rPr>
        <w:t>
      6.1.8 Тіреуіш бөліктерін күтіп ұстау және сүйемелдеу кезінде құралмен өлшеу келесі мақсатпен орындалады:</w:t>
      </w:r>
    </w:p>
    <w:bookmarkEnd w:id="707"/>
    <w:bookmarkStart w:name="z731" w:id="708"/>
    <w:p>
      <w:pPr>
        <w:spacing w:after="0"/>
        <w:ind w:left="0"/>
        <w:jc w:val="both"/>
      </w:pPr>
      <w:r>
        <w:rPr>
          <w:rFonts w:ascii="Times New Roman"/>
          <w:b w:val="false"/>
          <w:i w:val="false"/>
          <w:color w:val="000000"/>
          <w:sz w:val="28"/>
        </w:rPr>
        <w:t>
      - сүйенулерде эксцентриситетті анықтау;</w:t>
      </w:r>
    </w:p>
    <w:bookmarkEnd w:id="708"/>
    <w:bookmarkStart w:name="z732" w:id="709"/>
    <w:p>
      <w:pPr>
        <w:spacing w:after="0"/>
        <w:ind w:left="0"/>
        <w:jc w:val="both"/>
      </w:pPr>
      <w:r>
        <w:rPr>
          <w:rFonts w:ascii="Times New Roman"/>
          <w:b w:val="false"/>
          <w:i w:val="false"/>
          <w:color w:val="000000"/>
          <w:sz w:val="28"/>
        </w:rPr>
        <w:t>
      - біліктер мен домалатқыштарда "ығысу" мен қисаюын бағалау;</w:t>
      </w:r>
    </w:p>
    <w:bookmarkEnd w:id="709"/>
    <w:bookmarkStart w:name="z733" w:id="710"/>
    <w:p>
      <w:pPr>
        <w:spacing w:after="0"/>
        <w:ind w:left="0"/>
        <w:jc w:val="both"/>
      </w:pPr>
      <w:r>
        <w:rPr>
          <w:rFonts w:ascii="Times New Roman"/>
          <w:b w:val="false"/>
          <w:i w:val="false"/>
          <w:color w:val="000000"/>
          <w:sz w:val="28"/>
        </w:rPr>
        <w:t>
      - бөрене шетжағы немесе тіреуіш беларқаларының (саптау) сынуы жағдайында сүйену (тіреуіш бөлігі жоқ) ұзындығын анықтау;</w:t>
      </w:r>
    </w:p>
    <w:bookmarkEnd w:id="710"/>
    <w:bookmarkStart w:name="z734" w:id="711"/>
    <w:p>
      <w:pPr>
        <w:spacing w:after="0"/>
        <w:ind w:left="0"/>
        <w:jc w:val="both"/>
      </w:pPr>
      <w:r>
        <w:rPr>
          <w:rFonts w:ascii="Times New Roman"/>
          <w:b w:val="false"/>
          <w:i w:val="false"/>
          <w:color w:val="000000"/>
          <w:sz w:val="28"/>
        </w:rPr>
        <w:t>
      - жоспарда тегіс немесе тангенстік тіреуіш бөліктерінің орындарын анықтау;</w:t>
      </w:r>
    </w:p>
    <w:bookmarkEnd w:id="711"/>
    <w:bookmarkStart w:name="z735" w:id="712"/>
    <w:p>
      <w:pPr>
        <w:spacing w:after="0"/>
        <w:ind w:left="0"/>
        <w:jc w:val="both"/>
      </w:pPr>
      <w:r>
        <w:rPr>
          <w:rFonts w:ascii="Times New Roman"/>
          <w:b w:val="false"/>
          <w:i w:val="false"/>
          <w:color w:val="000000"/>
          <w:sz w:val="28"/>
        </w:rPr>
        <w:t>
      - білік (біліктердің экстремалдық көлбеулері қыста немесе жазда болуы мүмкін) көлбеуінің ұйғарындылығын бағалаулары;</w:t>
      </w:r>
    </w:p>
    <w:bookmarkEnd w:id="712"/>
    <w:bookmarkStart w:name="z736" w:id="713"/>
    <w:p>
      <w:pPr>
        <w:spacing w:after="0"/>
        <w:ind w:left="0"/>
        <w:jc w:val="both"/>
      </w:pPr>
      <w:r>
        <w:rPr>
          <w:rFonts w:ascii="Times New Roman"/>
          <w:b w:val="false"/>
          <w:i w:val="false"/>
          <w:color w:val="000000"/>
          <w:sz w:val="28"/>
        </w:rPr>
        <w:t>
      - төменгі тіреуіш негіздерін жылжыту кезінде жылдық орын ауыстыруларды ("ойықтар") анықтау.</w:t>
      </w:r>
    </w:p>
    <w:bookmarkEnd w:id="713"/>
    <w:bookmarkStart w:name="z737" w:id="714"/>
    <w:p>
      <w:pPr>
        <w:spacing w:after="0"/>
        <w:ind w:left="0"/>
        <w:jc w:val="both"/>
      </w:pPr>
      <w:r>
        <w:rPr>
          <w:rFonts w:ascii="Times New Roman"/>
          <w:b w:val="false"/>
          <w:i w:val="false"/>
          <w:color w:val="000000"/>
          <w:sz w:val="28"/>
        </w:rPr>
        <w:t>
      6.2 Полиуретандық тірек бөліктерді жөндеу және орнату</w:t>
      </w:r>
    </w:p>
    <w:bookmarkEnd w:id="714"/>
    <w:bookmarkStart w:name="z738" w:id="715"/>
    <w:p>
      <w:pPr>
        <w:spacing w:after="0"/>
        <w:ind w:left="0"/>
        <w:jc w:val="both"/>
      </w:pPr>
      <w:r>
        <w:rPr>
          <w:rFonts w:ascii="Times New Roman"/>
          <w:b w:val="false"/>
          <w:i w:val="false"/>
          <w:color w:val="000000"/>
          <w:sz w:val="28"/>
        </w:rPr>
        <w:t xml:space="preserve">
      6.2.1 Тіреуіш бөліктерінің жөндеу жұмыстары кезінде ҚНжЕ 2.05.03 бойынша шекті ұйғарынды сына түрдегі төсеулерісіз жүріс төсемесінің еңістерімен көпір құрылыстарында қолдану ұйғарынды. Жүріс төсемінің бойлықпен 20 % көлбеуі кезінде, сондай көпір осіне көлденең түрде, фермалық алаңдарының еңісі жүріс төсемінің жобалық еңісіне сәйкес келуі керек. Фермалық алаңдарында еңісі 20 % жоғары болған кезде, тереңдігі 10 мм тіреуіш бөліктері астына тереңдету құрылғысын орнатуды қарастыру қажет. Тереңдету алаңының түбінде жүріс төсемінің еңісіне тең еңісі болуы қажет. Сүйену алаңдары беттерінің еңістерін жобалықтан қабылдамау 5 % дейін ұйғарынды. </w:t>
      </w:r>
    </w:p>
    <w:bookmarkEnd w:id="715"/>
    <w:bookmarkStart w:name="z739" w:id="716"/>
    <w:p>
      <w:pPr>
        <w:spacing w:after="0"/>
        <w:ind w:left="0"/>
        <w:jc w:val="both"/>
      </w:pPr>
      <w:r>
        <w:rPr>
          <w:rFonts w:ascii="Times New Roman"/>
          <w:b w:val="false"/>
          <w:i w:val="false"/>
          <w:color w:val="000000"/>
          <w:sz w:val="28"/>
        </w:rPr>
        <w:t>
      6.2.2 Тіреуіш бөліктерін ауыстыру "Ұсынымдардың" 5 және 6 бөлімдеріне сәйкес жүргізіледі [8].</w:t>
      </w:r>
    </w:p>
    <w:bookmarkEnd w:id="716"/>
    <w:bookmarkStart w:name="z740" w:id="717"/>
    <w:p>
      <w:pPr>
        <w:spacing w:after="0"/>
        <w:ind w:left="0"/>
        <w:jc w:val="both"/>
      </w:pPr>
      <w:r>
        <w:rPr>
          <w:rFonts w:ascii="Times New Roman"/>
          <w:b w:val="false"/>
          <w:i w:val="false"/>
          <w:color w:val="000000"/>
          <w:sz w:val="28"/>
        </w:rPr>
        <w:t>
      6.2.3 Көпір осінің бойымен аралық құрылыс біліктерінің немесе тақталарының тіреуіш түйіні астында тек бір тіреуіш бөлігін ғана орналастыру қажет, ал көпірдің көлденең осінің бойына бір жармада бір маркалы тіреуіш бөліктерін шамамен бірдей қаттылықта оларға тіреуіш реакциясын біркелкі жіберуді қамтамасыз етіп орналастыру қажет.</w:t>
      </w:r>
    </w:p>
    <w:bookmarkEnd w:id="717"/>
    <w:bookmarkStart w:name="z741" w:id="718"/>
    <w:p>
      <w:pPr>
        <w:spacing w:after="0"/>
        <w:ind w:left="0"/>
        <w:jc w:val="both"/>
      </w:pPr>
      <w:r>
        <w:rPr>
          <w:rFonts w:ascii="Times New Roman"/>
          <w:b w:val="false"/>
          <w:i w:val="false"/>
          <w:color w:val="000000"/>
          <w:sz w:val="28"/>
        </w:rPr>
        <w:t xml:space="preserve">
      Жылжымалы тіреуіш бөліктерін тіреуіш алаңдарына тіреуіштерге және аралық құрылыстарға анкерлік бекітпесіз жоғары немесе төмен құрғақ жоталарын орнатады. Бұл ретте тіреуіш бөліктерінің жоталары бөрененің (тақта) бойлық осі арқылы өтетін тік жазықтыққа перпендикуляр болуы қажет. </w:t>
      </w:r>
    </w:p>
    <w:bookmarkEnd w:id="718"/>
    <w:bookmarkStart w:name="z742" w:id="719"/>
    <w:p>
      <w:pPr>
        <w:spacing w:after="0"/>
        <w:ind w:left="0"/>
        <w:jc w:val="both"/>
      </w:pPr>
      <w:r>
        <w:rPr>
          <w:rFonts w:ascii="Times New Roman"/>
          <w:b w:val="false"/>
          <w:i w:val="false"/>
          <w:color w:val="000000"/>
          <w:sz w:val="28"/>
        </w:rPr>
        <w:t>
      Беларқаларға, саптамаларға немесе фермалық алаңдарға беларқаның беті тегістелетін цементті, цементті-құмды немесе полимер ерітіндісі арқылы полиуретандық тіреуіш бөліктерін орнату ұйғарынды.</w:t>
      </w:r>
    </w:p>
    <w:bookmarkEnd w:id="719"/>
    <w:bookmarkStart w:name="z743" w:id="720"/>
    <w:p>
      <w:pPr>
        <w:spacing w:after="0"/>
        <w:ind w:left="0"/>
        <w:jc w:val="both"/>
      </w:pPr>
      <w:r>
        <w:rPr>
          <w:rFonts w:ascii="Times New Roman"/>
          <w:b w:val="false"/>
          <w:i w:val="false"/>
          <w:color w:val="000000"/>
          <w:sz w:val="28"/>
        </w:rPr>
        <w:t>
      6.2.4 Аралықтарының ұзындығы 18 м және одан астам кезінде тіреуіш бөліктерін фермалық алаңдарында 15 см-ден кем емес биіктікпен орналастыру қажет.</w:t>
      </w:r>
    </w:p>
    <w:bookmarkEnd w:id="720"/>
    <w:bookmarkStart w:name="z744" w:id="721"/>
    <w:p>
      <w:pPr>
        <w:spacing w:after="0"/>
        <w:ind w:left="0"/>
        <w:jc w:val="both"/>
      </w:pPr>
      <w:r>
        <w:rPr>
          <w:rFonts w:ascii="Times New Roman"/>
          <w:b w:val="false"/>
          <w:i w:val="false"/>
          <w:color w:val="000000"/>
          <w:sz w:val="28"/>
        </w:rPr>
        <w:t xml:space="preserve">
       6.2.5 Тікелей полиуретандық тіреуіш бөліктеріне орнатылатын, аралық құрылыстың тіреуіш алаңдарының немесе біліктерінің беттері және фермалық алаңдарының беттері тегіс болуы қажет. Байланыс беттерінің жергілікті кедір-бұдырлылықтары 3 мм-ден аспауы қажет. </w:t>
      </w:r>
    </w:p>
    <w:bookmarkEnd w:id="721"/>
    <w:bookmarkStart w:name="z745" w:id="722"/>
    <w:p>
      <w:pPr>
        <w:spacing w:after="0"/>
        <w:ind w:left="0"/>
        <w:jc w:val="both"/>
      </w:pPr>
      <w:r>
        <w:rPr>
          <w:rFonts w:ascii="Times New Roman"/>
          <w:b w:val="false"/>
          <w:i w:val="false"/>
          <w:color w:val="000000"/>
          <w:sz w:val="28"/>
        </w:rPr>
        <w:t>
       Аралық құрылыстары біліктерінің және тіректерінің тіреуіш алаңдарында бетонның ағуларын жою қажет, қабыршақтарын жауып тастау қажет. Тіреуіштердің орнатылған жерлеріндегі фермалық алаңдарында және олардың байланыс беттеріндегі майлы іздерді жою қажет.</w:t>
      </w:r>
    </w:p>
    <w:bookmarkEnd w:id="722"/>
    <w:bookmarkStart w:name="z746" w:id="723"/>
    <w:p>
      <w:pPr>
        <w:spacing w:after="0"/>
        <w:ind w:left="0"/>
        <w:jc w:val="both"/>
      </w:pPr>
      <w:r>
        <w:rPr>
          <w:rFonts w:ascii="Times New Roman"/>
          <w:b w:val="false"/>
          <w:i w:val="false"/>
          <w:color w:val="000000"/>
          <w:sz w:val="28"/>
        </w:rPr>
        <w:t>
       Құрғақ цементтен себуге тіреуіш бөліктерін орнатуға тыйым салынады.</w:t>
      </w:r>
    </w:p>
    <w:bookmarkEnd w:id="723"/>
    <w:bookmarkStart w:name="z747" w:id="724"/>
    <w:p>
      <w:pPr>
        <w:spacing w:after="0"/>
        <w:ind w:left="0"/>
        <w:jc w:val="both"/>
      </w:pPr>
      <w:r>
        <w:rPr>
          <w:rFonts w:ascii="Times New Roman"/>
          <w:b w:val="false"/>
          <w:i w:val="false"/>
          <w:color w:val="000000"/>
          <w:sz w:val="28"/>
        </w:rPr>
        <w:t xml:space="preserve">
       Орнату кезінде түйісетін құрылымдарымен тіреуіш бөліктерінің саңылауларсыз байланыс жазықтары қамтамасыз етілуі қажет. </w:t>
      </w:r>
    </w:p>
    <w:bookmarkEnd w:id="724"/>
    <w:bookmarkStart w:name="z748" w:id="725"/>
    <w:p>
      <w:pPr>
        <w:spacing w:after="0"/>
        <w:ind w:left="0"/>
        <w:jc w:val="both"/>
      </w:pPr>
      <w:r>
        <w:rPr>
          <w:rFonts w:ascii="Times New Roman"/>
          <w:b w:val="false"/>
          <w:i w:val="false"/>
          <w:color w:val="000000"/>
          <w:sz w:val="28"/>
        </w:rPr>
        <w:t xml:space="preserve">
       Жіңішке қабырғамен аралық құрылыстың бөренелерін сүйеу үшін, оларды бөрене қабырғасының енінен 5 %-ға шығып тұратын ұзындығы бар полиуретандық тіреуіш бөліктерін орнатуға болмайды. </w:t>
      </w:r>
    </w:p>
    <w:bookmarkEnd w:id="725"/>
    <w:bookmarkStart w:name="z749" w:id="726"/>
    <w:p>
      <w:pPr>
        <w:spacing w:after="0"/>
        <w:ind w:left="0"/>
        <w:jc w:val="both"/>
      </w:pPr>
      <w:r>
        <w:rPr>
          <w:rFonts w:ascii="Times New Roman"/>
          <w:b w:val="false"/>
          <w:i w:val="false"/>
          <w:color w:val="000000"/>
          <w:sz w:val="28"/>
        </w:rPr>
        <w:t xml:space="preserve">
       Жөнделінетін көпірлерде және өтпе жолдарда полиуретандық тіреуіш бөліктерін орнатуға дейін, тіреуіш түйіндерінде қажетті байланыс шарттары (байланыстың есептік алаңың) мен түйісетін құрылымдарының беріктілігін қамтамасыз ете отырып, бөренелер мен тіреуіштердің бастарын жөндеуді орындау қажет. </w:t>
      </w:r>
    </w:p>
    <w:bookmarkEnd w:id="726"/>
    <w:bookmarkStart w:name="z750" w:id="727"/>
    <w:p>
      <w:pPr>
        <w:spacing w:after="0"/>
        <w:ind w:left="0"/>
        <w:jc w:val="both"/>
      </w:pPr>
      <w:r>
        <w:rPr>
          <w:rFonts w:ascii="Times New Roman"/>
          <w:b w:val="false"/>
          <w:i w:val="false"/>
          <w:color w:val="000000"/>
          <w:sz w:val="28"/>
        </w:rPr>
        <w:t>
       6.2.6 Аралық құрылыстар мен бөренелерді полиуретандық тіреуіш бөліктеріне орнатуды, температуралық-кесілмейтіндер, кесілмейтін және рамалы аралық құрылыстарды монолиттеу және тұйықтауды, жобалық құжаттамада көрсетілген температуралардың мөлшерінде кезекпен орындау қажет.</w:t>
      </w:r>
    </w:p>
    <w:bookmarkEnd w:id="727"/>
    <w:bookmarkStart w:name="z751" w:id="728"/>
    <w:p>
      <w:pPr>
        <w:spacing w:after="0"/>
        <w:ind w:left="0"/>
        <w:jc w:val="both"/>
      </w:pPr>
      <w:r>
        <w:rPr>
          <w:rFonts w:ascii="Times New Roman"/>
          <w:b w:val="false"/>
          <w:i w:val="false"/>
          <w:color w:val="000000"/>
          <w:sz w:val="28"/>
        </w:rPr>
        <w:t xml:space="preserve">
      6.2.7 Тіреуіш бөлігі тақтасының шетінен тіреуіштердің элементтерінің шетіне дейін, оларды орналастыруға қажетті ара қашықтық көпір осінен 5 см-ден кем емес болуы қажет. </w:t>
      </w:r>
    </w:p>
    <w:bookmarkEnd w:id="728"/>
    <w:bookmarkStart w:name="z752" w:id="729"/>
    <w:p>
      <w:pPr>
        <w:spacing w:after="0"/>
        <w:ind w:left="0"/>
        <w:jc w:val="both"/>
      </w:pPr>
      <w:r>
        <w:rPr>
          <w:rFonts w:ascii="Times New Roman"/>
          <w:b w:val="false"/>
          <w:i w:val="false"/>
          <w:color w:val="000000"/>
          <w:sz w:val="28"/>
        </w:rPr>
        <w:t xml:space="preserve">
      Темірбетон аралық құрылыстың жылжымалы полиуретандық тіреуіш бөліктерімен байланыс аймағында, әдетте, болатты салу бөлшектері жоқ болуы қажет. </w:t>
      </w:r>
    </w:p>
    <w:bookmarkEnd w:id="729"/>
    <w:bookmarkStart w:name="z753" w:id="730"/>
    <w:p>
      <w:pPr>
        <w:spacing w:after="0"/>
        <w:ind w:left="0"/>
        <w:jc w:val="both"/>
      </w:pPr>
      <w:r>
        <w:rPr>
          <w:rFonts w:ascii="Times New Roman"/>
          <w:b w:val="false"/>
          <w:i w:val="false"/>
          <w:color w:val="000000"/>
          <w:sz w:val="28"/>
        </w:rPr>
        <w:t>
      Аралық құрылыстың темірбетонды бөренелерде (тақталар) болатты салу бөлшектерінде, оларды жылжымайтын тіреуіш бөлшектеріне орнату орындарында тот басуға қарсы қорғанысы болуы қажет. Бұл ретте осы салу бөлшектері көпір осінен көлденең және бойында аралық құрылыстардың ығысуын болдырмайтын тіректермен жабдықталуы қажет. Тіреуіш бөліктерінің орналқан жерлерінде дәнекерлеу жұмыстары рұқсат етілмейді.</w:t>
      </w:r>
    </w:p>
    <w:bookmarkEnd w:id="730"/>
    <w:bookmarkStart w:name="z754" w:id="731"/>
    <w:p>
      <w:pPr>
        <w:spacing w:after="0"/>
        <w:ind w:left="0"/>
        <w:jc w:val="both"/>
      </w:pPr>
      <w:r>
        <w:rPr>
          <w:rFonts w:ascii="Times New Roman"/>
          <w:b w:val="false"/>
          <w:i w:val="false"/>
          <w:color w:val="000000"/>
          <w:sz w:val="28"/>
        </w:rPr>
        <w:t>
      6.2.8 Биіктігі 4 м-ден астам автожол көпірлерінде істен шыққан тіреуіш бөлшектерін ауыстыру үшін, аралық құрылыстың бөренелерін көтеретін және домкраттарды тіректердің үстіне орналастыратын құрылғыларын қарастыру қажет.</w:t>
      </w:r>
    </w:p>
    <w:bookmarkEnd w:id="731"/>
    <w:bookmarkStart w:name="z755" w:id="732"/>
    <w:p>
      <w:pPr>
        <w:spacing w:after="0"/>
        <w:ind w:left="0"/>
        <w:jc w:val="both"/>
      </w:pPr>
      <w:r>
        <w:rPr>
          <w:rFonts w:ascii="Times New Roman"/>
          <w:b w:val="false"/>
          <w:i w:val="false"/>
          <w:color w:val="000000"/>
          <w:sz w:val="28"/>
        </w:rPr>
        <w:t>
      Биіктігі 4 м-ден кіші көпірлері кезінде осы мақсаттар үшін, топыраққа немесе тұрақты тіректің іргетасына сүйенетін уақытша тіректерді және мінбелерді қолдануға болады.</w:t>
      </w:r>
    </w:p>
    <w:bookmarkEnd w:id="732"/>
    <w:bookmarkStart w:name="z756" w:id="733"/>
    <w:p>
      <w:pPr>
        <w:spacing w:after="0"/>
        <w:ind w:left="0"/>
        <w:jc w:val="both"/>
      </w:pPr>
      <w:r>
        <w:rPr>
          <w:rFonts w:ascii="Times New Roman"/>
          <w:b w:val="false"/>
          <w:i w:val="false"/>
          <w:color w:val="000000"/>
          <w:sz w:val="28"/>
        </w:rPr>
        <w:t>
      6.2.9 Аралық құрылыстарды, бөренелер мен блоктарды тіреуіш бөліктеріне дәлме-дәл тігінен түсіру қажет. Аралық құрылыстың бөренелерін (тақта) көлденең жазықтықта оларды тіреуіш бөлігімен жанасуға енгізгеннен кейін бұруға, жылжытуға болмайды.</w:t>
      </w:r>
    </w:p>
    <w:bookmarkEnd w:id="733"/>
    <w:bookmarkStart w:name="z757" w:id="734"/>
    <w:p>
      <w:pPr>
        <w:spacing w:after="0"/>
        <w:ind w:left="0"/>
        <w:jc w:val="both"/>
      </w:pPr>
      <w:r>
        <w:rPr>
          <w:rFonts w:ascii="Times New Roman"/>
          <w:b w:val="false"/>
          <w:i w:val="false"/>
          <w:color w:val="000000"/>
          <w:sz w:val="28"/>
        </w:rPr>
        <w:t>
      Егер аралық құрылыстың бөренесін орындаудан кейін көлемі бойынша жоталарының (қабырғаларының) көлбеуі тіреуіш бөлігі биіктігінен үштен бірін асып кеткен болса, онда аралық құрылыстың бөренесін тіреуіш бөліктерінен шешу қажет және жоталарын қалпына келтіргеннен кейін қайтадан орнату қажет.</w:t>
      </w:r>
    </w:p>
    <w:bookmarkEnd w:id="734"/>
    <w:bookmarkStart w:name="z758" w:id="735"/>
    <w:p>
      <w:pPr>
        <w:spacing w:after="0"/>
        <w:ind w:left="0"/>
        <w:jc w:val="both"/>
      </w:pPr>
      <w:r>
        <w:rPr>
          <w:rFonts w:ascii="Times New Roman"/>
          <w:b w:val="false"/>
          <w:i w:val="false"/>
          <w:color w:val="000000"/>
          <w:sz w:val="28"/>
        </w:rPr>
        <w:t>
      6.2.10 Тіреуіш бөліктерін орнатып болғаннан және аралық құрылыстарды жобалық түрге түсіргеннен кейін, жұмыстар өндірісінің жалпы журналында және жасырын жұмыстардың актісінде: бөренелерді және тіреуіш бөліктерін орнату күнің, аралық құрылыстың температуралық-кесілмейтін, кесілмеген және рамалық-кесілмеген жүйесінің тұйықталу күнің, желісінің тұйықталуы кезінде ауаның температурасын, тіреуіш алаңдарына және фермалық құрылғыларына қатысты тіреуіш бөліктерінің нақты орның, тіреуіш бөліктері партиясының нөмірін және өндіруші кәсіпорынының атауын көрсету қажет.</w:t>
      </w:r>
    </w:p>
    <w:bookmarkEnd w:id="735"/>
    <w:bookmarkStart w:name="z759" w:id="736"/>
    <w:p>
      <w:pPr>
        <w:spacing w:after="0"/>
        <w:ind w:left="0"/>
        <w:jc w:val="both"/>
      </w:pPr>
      <w:r>
        <w:rPr>
          <w:rFonts w:ascii="Times New Roman"/>
          <w:b w:val="false"/>
          <w:i w:val="false"/>
          <w:color w:val="000000"/>
          <w:sz w:val="28"/>
        </w:rPr>
        <w:t>
      6.3 Тірек бөліктерінің ферменниктерін жөндеу</w:t>
      </w:r>
    </w:p>
    <w:bookmarkEnd w:id="736"/>
    <w:bookmarkStart w:name="z760" w:id="737"/>
    <w:p>
      <w:pPr>
        <w:spacing w:after="0"/>
        <w:ind w:left="0"/>
        <w:jc w:val="both"/>
      </w:pPr>
      <w:r>
        <w:rPr>
          <w:rFonts w:ascii="Times New Roman"/>
          <w:b w:val="false"/>
          <w:i w:val="false"/>
          <w:color w:val="000000"/>
          <w:sz w:val="28"/>
        </w:rPr>
        <w:t>
      6.3.1 Көпір құрылыстарының тіреуіш бөліктерін түзеу және жөндеу үшін, жоғарғы модульдық беріктігі бар тез әрекет ететін отырмайтын бетон қоспаларынан жасалған суаратын құрамдарын қолданады. Суару қалыңдығын 20...200 мм қабылдау қажет.</w:t>
      </w:r>
    </w:p>
    <w:bookmarkEnd w:id="737"/>
    <w:bookmarkStart w:name="z761" w:id="738"/>
    <w:p>
      <w:pPr>
        <w:spacing w:after="0"/>
        <w:ind w:left="0"/>
        <w:jc w:val="both"/>
      </w:pPr>
      <w:r>
        <w:rPr>
          <w:rFonts w:ascii="Times New Roman"/>
          <w:b w:val="false"/>
          <w:i w:val="false"/>
          <w:color w:val="000000"/>
          <w:sz w:val="28"/>
        </w:rPr>
        <w:t>
      6.3.2 Көпір бойынша қозғалысты жаппай жөндеу жұмыстарының өндірісі кезінде, қалыңдыққа 10-нан 100 мм-ге дейін құйылатын жоғары тез әрекет ететін құрамын қолдану ұсынылады, ерітіндінің өміршендігі қоршаған ортаның температурасына байланысты 15...25 минутты құрайды. Тез әрекет ететін құрамын қолданудың температурасы -10 оС-тан +30 оС шегінде, бұл оны апаттық жөндеулер кезінде күзгі-қысқы кезеңінде қолдануға мүмкіндік береді.</w:t>
      </w:r>
    </w:p>
    <w:bookmarkEnd w:id="738"/>
    <w:bookmarkStart w:name="z762" w:id="739"/>
    <w:p>
      <w:pPr>
        <w:spacing w:after="0"/>
        <w:ind w:left="0"/>
        <w:jc w:val="both"/>
      </w:pPr>
      <w:r>
        <w:rPr>
          <w:rFonts w:ascii="Times New Roman"/>
          <w:b w:val="false"/>
          <w:i w:val="false"/>
          <w:color w:val="000000"/>
          <w:sz w:val="28"/>
        </w:rPr>
        <w:t>
      6.3.3 Суаратын құрамдарының негізгі қасиеттері:</w:t>
      </w:r>
    </w:p>
    <w:bookmarkEnd w:id="739"/>
    <w:bookmarkStart w:name="z763" w:id="740"/>
    <w:p>
      <w:pPr>
        <w:spacing w:after="0"/>
        <w:ind w:left="0"/>
        <w:jc w:val="both"/>
      </w:pPr>
      <w:r>
        <w:rPr>
          <w:rFonts w:ascii="Times New Roman"/>
          <w:b w:val="false"/>
          <w:i w:val="false"/>
          <w:color w:val="000000"/>
          <w:sz w:val="28"/>
        </w:rPr>
        <w:t>
      - жоғары жайлы төсеулік, қосымша созғыш қосымшаларын енгізусіз;</w:t>
      </w:r>
    </w:p>
    <w:bookmarkEnd w:id="740"/>
    <w:bookmarkStart w:name="z764" w:id="741"/>
    <w:p>
      <w:pPr>
        <w:spacing w:after="0"/>
        <w:ind w:left="0"/>
        <w:jc w:val="both"/>
      </w:pPr>
      <w:r>
        <w:rPr>
          <w:rFonts w:ascii="Times New Roman"/>
          <w:b w:val="false"/>
          <w:i w:val="false"/>
          <w:color w:val="000000"/>
          <w:sz w:val="28"/>
        </w:rPr>
        <w:t>
       - беріктіктің тез жиыны (1 тәуліктен кейін қысуға беріктігі 25 МПа, 28 тәулікте – 60 МПа);</w:t>
      </w:r>
    </w:p>
    <w:bookmarkEnd w:id="741"/>
    <w:bookmarkStart w:name="z765" w:id="742"/>
    <w:p>
      <w:pPr>
        <w:spacing w:after="0"/>
        <w:ind w:left="0"/>
        <w:jc w:val="both"/>
      </w:pPr>
      <w:r>
        <w:rPr>
          <w:rFonts w:ascii="Times New Roman"/>
          <w:b w:val="false"/>
          <w:i w:val="false"/>
          <w:color w:val="000000"/>
          <w:sz w:val="28"/>
        </w:rPr>
        <w:t>
      - суыққа жоғары төзімділік – F300;</w:t>
      </w:r>
    </w:p>
    <w:bookmarkEnd w:id="742"/>
    <w:bookmarkStart w:name="z766" w:id="743"/>
    <w:p>
      <w:pPr>
        <w:spacing w:after="0"/>
        <w:ind w:left="0"/>
        <w:jc w:val="both"/>
      </w:pPr>
      <w:r>
        <w:rPr>
          <w:rFonts w:ascii="Times New Roman"/>
          <w:b w:val="false"/>
          <w:i w:val="false"/>
          <w:color w:val="000000"/>
          <w:sz w:val="28"/>
        </w:rPr>
        <w:t>
      - қатудың жылдам мерзімдері: басталуы – 30 минуттан соң; аяқталуы – 8 сағат.</w:t>
      </w:r>
    </w:p>
    <w:bookmarkEnd w:id="743"/>
    <w:bookmarkStart w:name="z767" w:id="744"/>
    <w:p>
      <w:pPr>
        <w:spacing w:after="0"/>
        <w:ind w:left="0"/>
        <w:jc w:val="both"/>
      </w:pPr>
      <w:r>
        <w:rPr>
          <w:rFonts w:ascii="Times New Roman"/>
          <w:b w:val="false"/>
          <w:i w:val="false"/>
          <w:color w:val="000000"/>
          <w:sz w:val="28"/>
        </w:rPr>
        <w:t>
       - жоғары су өткізбеушілік.</w:t>
      </w:r>
    </w:p>
    <w:bookmarkEnd w:id="744"/>
    <w:bookmarkStart w:name="z768" w:id="745"/>
    <w:p>
      <w:pPr>
        <w:spacing w:after="0"/>
        <w:ind w:left="0"/>
        <w:jc w:val="both"/>
      </w:pPr>
      <w:r>
        <w:rPr>
          <w:rFonts w:ascii="Times New Roman"/>
          <w:b w:val="false"/>
          <w:i w:val="false"/>
          <w:color w:val="000000"/>
          <w:sz w:val="28"/>
        </w:rPr>
        <w:t>
      6.3.4 Дайындық жұмыстары.</w:t>
      </w:r>
    </w:p>
    <w:bookmarkEnd w:id="745"/>
    <w:bookmarkStart w:name="z769" w:id="746"/>
    <w:p>
      <w:pPr>
        <w:spacing w:after="0"/>
        <w:ind w:left="0"/>
        <w:jc w:val="both"/>
      </w:pPr>
      <w:r>
        <w:rPr>
          <w:rFonts w:ascii="Times New Roman"/>
          <w:b w:val="false"/>
          <w:i w:val="false"/>
          <w:color w:val="000000"/>
          <w:sz w:val="28"/>
        </w:rPr>
        <w:t>
      6.3.4.1 Дайындық жұмыстары ласты, шаңды, КҚМ іздерін жоюмен және ферменниктің бетон негізін тіреуіш бөлігінің астында сумен қанықтырумен байланысты, келесі кезекпен орындалады:</w:t>
      </w:r>
    </w:p>
    <w:bookmarkEnd w:id="746"/>
    <w:bookmarkStart w:name="z770" w:id="747"/>
    <w:p>
      <w:pPr>
        <w:spacing w:after="0"/>
        <w:ind w:left="0"/>
        <w:jc w:val="both"/>
      </w:pPr>
      <w:r>
        <w:rPr>
          <w:rFonts w:ascii="Times New Roman"/>
          <w:b w:val="false"/>
          <w:i w:val="false"/>
          <w:color w:val="000000"/>
          <w:sz w:val="28"/>
        </w:rPr>
        <w:t>
      - ірі қоқыс қолмен жойылады;</w:t>
      </w:r>
    </w:p>
    <w:bookmarkEnd w:id="747"/>
    <w:bookmarkStart w:name="z771" w:id="748"/>
    <w:p>
      <w:pPr>
        <w:spacing w:after="0"/>
        <w:ind w:left="0"/>
        <w:jc w:val="both"/>
      </w:pPr>
      <w:r>
        <w:rPr>
          <w:rFonts w:ascii="Times New Roman"/>
          <w:b w:val="false"/>
          <w:i w:val="false"/>
          <w:color w:val="000000"/>
          <w:sz w:val="28"/>
        </w:rPr>
        <w:t>
      - тіреуіш бөлігін көтеру жүргізіледі;</w:t>
      </w:r>
    </w:p>
    <w:bookmarkEnd w:id="748"/>
    <w:bookmarkStart w:name="z772" w:id="749"/>
    <w:p>
      <w:pPr>
        <w:spacing w:after="0"/>
        <w:ind w:left="0"/>
        <w:jc w:val="both"/>
      </w:pPr>
      <w:r>
        <w:rPr>
          <w:rFonts w:ascii="Times New Roman"/>
          <w:b w:val="false"/>
          <w:i w:val="false"/>
          <w:color w:val="000000"/>
          <w:sz w:val="28"/>
        </w:rPr>
        <w:t>
      - ферменник бетіне нивелирлеу жүргізіледі;</w:t>
      </w:r>
    </w:p>
    <w:bookmarkEnd w:id="749"/>
    <w:bookmarkStart w:name="z773" w:id="750"/>
    <w:p>
      <w:pPr>
        <w:spacing w:after="0"/>
        <w:ind w:left="0"/>
        <w:jc w:val="both"/>
      </w:pPr>
      <w:r>
        <w:rPr>
          <w:rFonts w:ascii="Times New Roman"/>
          <w:b w:val="false"/>
          <w:i w:val="false"/>
          <w:color w:val="000000"/>
          <w:sz w:val="28"/>
        </w:rPr>
        <w:t>
      - ұсақ қоқыс, кір мен шаң су ағынының құрылғысымен жойылады және сумен қанықтырады;</w:t>
      </w:r>
    </w:p>
    <w:bookmarkEnd w:id="750"/>
    <w:bookmarkStart w:name="z774" w:id="751"/>
    <w:p>
      <w:pPr>
        <w:spacing w:after="0"/>
        <w:ind w:left="0"/>
        <w:jc w:val="both"/>
      </w:pPr>
      <w:r>
        <w:rPr>
          <w:rFonts w:ascii="Times New Roman"/>
          <w:b w:val="false"/>
          <w:i w:val="false"/>
          <w:color w:val="000000"/>
          <w:sz w:val="28"/>
        </w:rPr>
        <w:t>
      - беттеріндегі судың қалдықтарын жою және ауамен үрлеу.</w:t>
      </w:r>
    </w:p>
    <w:bookmarkEnd w:id="751"/>
    <w:bookmarkStart w:name="z775" w:id="752"/>
    <w:p>
      <w:pPr>
        <w:spacing w:after="0"/>
        <w:ind w:left="0"/>
        <w:jc w:val="both"/>
      </w:pPr>
      <w:r>
        <w:rPr>
          <w:rFonts w:ascii="Times New Roman"/>
          <w:b w:val="false"/>
          <w:i w:val="false"/>
          <w:color w:val="000000"/>
          <w:sz w:val="28"/>
        </w:rPr>
        <w:t xml:space="preserve">
       6.3.4.2 Қажет болған жағдайда қалыпты орнату жүргізіледі. Қалып 5.8.4.1. талаптарына сәйкес келуі тиіс. Қалыптың ішкі беті антиадгезивпен өнделуі қажет. Қалып жоспардағы құйма ферменниктің тірек тақтасынан шығатындай етіп орналасады. Бұл көлем жобамен анықталады және құйма материалының минималды қалыңдығынан кем болмауы қажет. </w:t>
      </w:r>
    </w:p>
    <w:bookmarkEnd w:id="752"/>
    <w:bookmarkStart w:name="z776" w:id="753"/>
    <w:p>
      <w:pPr>
        <w:spacing w:after="0"/>
        <w:ind w:left="0"/>
        <w:jc w:val="both"/>
      </w:pPr>
      <w:r>
        <w:rPr>
          <w:rFonts w:ascii="Times New Roman"/>
          <w:b w:val="false"/>
          <w:i w:val="false"/>
          <w:color w:val="000000"/>
          <w:sz w:val="28"/>
        </w:rPr>
        <w:t xml:space="preserve">
       6.3.5 Ерітіндіні дайындау және төсеу. </w:t>
      </w:r>
    </w:p>
    <w:bookmarkEnd w:id="753"/>
    <w:bookmarkStart w:name="z777" w:id="754"/>
    <w:p>
      <w:pPr>
        <w:spacing w:after="0"/>
        <w:ind w:left="0"/>
        <w:jc w:val="both"/>
      </w:pPr>
      <w:r>
        <w:rPr>
          <w:rFonts w:ascii="Times New Roman"/>
          <w:b w:val="false"/>
          <w:i w:val="false"/>
          <w:color w:val="000000"/>
          <w:sz w:val="28"/>
        </w:rPr>
        <w:t>
       6.3.5.1 Тіреуіш бөліктері астына құюға арналған жөндеу құрамын дайындау үшін, араластырғышқа судың минималды мөлшерін құяды және араластырғышты үнемі араластырып отырып, құрғақ қоспадан жасалған полимерлік негіздегі тез әрекет ететін жөндеу құрамын ақырын және үзбей себеді. Содан барлық қоспасын сеуіп болған соң араластырғышты 3...4 минут бойы біркелкі массасының пайда болуына дейін араластыруды жалғастырады. Қажет болған жағдайда қажетті консистенцияға жеткенге дейін су қосады да, тағы бір рет араластырғышты 2...3 минут араластырады.</w:t>
      </w:r>
    </w:p>
    <w:bookmarkEnd w:id="754"/>
    <w:bookmarkStart w:name="z778" w:id="755"/>
    <w:p>
      <w:pPr>
        <w:spacing w:after="0"/>
        <w:ind w:left="0"/>
        <w:jc w:val="both"/>
      </w:pPr>
      <w:r>
        <w:rPr>
          <w:rFonts w:ascii="Times New Roman"/>
          <w:b w:val="false"/>
          <w:i w:val="false"/>
          <w:color w:val="000000"/>
          <w:sz w:val="28"/>
        </w:rPr>
        <w:t xml:space="preserve">
       6.3.5.2 Ерітіндіні тіреуіш бөлігінің саңылауы арқылы немесе қарама-қарсы жақтан ерітінді тіреуіш бөлігінің төменгі тақтасынан аспайтын жазық деңгейге жеткенге шейін ферменниктің үстінен көтеріліп тұрған тіреуіш бөлігінің бір жағынан береді. </w:t>
      </w:r>
    </w:p>
    <w:bookmarkEnd w:id="755"/>
    <w:bookmarkStart w:name="z779" w:id="756"/>
    <w:p>
      <w:pPr>
        <w:spacing w:after="0"/>
        <w:ind w:left="0"/>
        <w:jc w:val="both"/>
      </w:pPr>
      <w:r>
        <w:rPr>
          <w:rFonts w:ascii="Times New Roman"/>
          <w:b w:val="false"/>
          <w:i w:val="false"/>
          <w:color w:val="000000"/>
          <w:sz w:val="28"/>
        </w:rPr>
        <w:t xml:space="preserve">
       6.3.5.3 Ерітіндіні төсеуді үзіліссіз жүргізеді, сондай-ақ дайын қоспаның өміршендігі сияқты шамамен бір сағатты (+ 20 °С температурасы кезінде) құрайды, сондықтан осы уақыт ішінде барлық мөлшері төселіп үлгерілуі қажет. </w:t>
      </w:r>
    </w:p>
    <w:bookmarkEnd w:id="756"/>
    <w:bookmarkStart w:name="z780" w:id="757"/>
    <w:p>
      <w:pPr>
        <w:spacing w:after="0"/>
        <w:ind w:left="0"/>
        <w:jc w:val="both"/>
      </w:pPr>
      <w:r>
        <w:rPr>
          <w:rFonts w:ascii="Times New Roman"/>
          <w:b w:val="false"/>
          <w:i w:val="false"/>
          <w:color w:val="000000"/>
          <w:sz w:val="28"/>
        </w:rPr>
        <w:t xml:space="preserve">
      Материалды төсеуді қолмен немесе бетон сорғыларының көмегімен тек бір жағынан (ауаның қалып қалуынан) ғана жүргізу қажет. </w:t>
      </w:r>
    </w:p>
    <w:bookmarkEnd w:id="757"/>
    <w:bookmarkStart w:name="z781" w:id="758"/>
    <w:p>
      <w:pPr>
        <w:spacing w:after="0"/>
        <w:ind w:left="0"/>
        <w:jc w:val="both"/>
      </w:pPr>
      <w:r>
        <w:rPr>
          <w:rFonts w:ascii="Times New Roman"/>
          <w:b w:val="false"/>
          <w:i w:val="false"/>
          <w:color w:val="000000"/>
          <w:sz w:val="28"/>
        </w:rPr>
        <w:t>
      Жақсы аққыштығына байланысты қоспаны төсеу қосымша дірілдетусіз тек қана болатты иілгіш арқанды алдыға-артқа жылжытумен жүргізіледі (25-сурет).</w:t>
      </w:r>
    </w:p>
    <w:bookmarkEnd w:id="75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82" w:id="759"/>
    <w:p>
      <w:pPr>
        <w:spacing w:after="0"/>
        <w:ind w:left="0"/>
        <w:jc w:val="both"/>
      </w:pPr>
      <w:r>
        <w:rPr>
          <w:rFonts w:ascii="Times New Roman"/>
          <w:b w:val="false"/>
          <w:i w:val="false"/>
          <w:color w:val="000000"/>
          <w:sz w:val="28"/>
        </w:rPr>
        <w:t xml:space="preserve">
      </w:t>
      </w:r>
    </w:p>
    <w:bookmarkEnd w:id="759"/>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783" w:id="760"/>
    <w:p>
      <w:pPr>
        <w:spacing w:after="0"/>
        <w:ind w:left="0"/>
        <w:jc w:val="both"/>
      </w:pPr>
      <w:r>
        <w:rPr>
          <w:rFonts w:ascii="Times New Roman"/>
          <w:b w:val="false"/>
          <w:i w:val="false"/>
          <w:color w:val="000000"/>
          <w:sz w:val="28"/>
        </w:rPr>
        <w:t>
      1 – ферма асты; 2 – түзейтін қабат; 3 - қалып; 4 – тіреуіш бөлігі; 5 – анкерлік тақта;</w:t>
      </w:r>
    </w:p>
    <w:bookmarkEnd w:id="760"/>
    <w:bookmarkStart w:name="z784" w:id="761"/>
    <w:p>
      <w:pPr>
        <w:spacing w:after="0"/>
        <w:ind w:left="0"/>
        <w:jc w:val="both"/>
      </w:pPr>
      <w:r>
        <w:rPr>
          <w:rFonts w:ascii="Times New Roman"/>
          <w:b w:val="false"/>
          <w:i w:val="false"/>
          <w:color w:val="000000"/>
          <w:sz w:val="28"/>
        </w:rPr>
        <w:t>
      6 – анкерлік бұрандамалар; 7 - сайлар; 8 – бетон қоспа; 9 – иілгіш болат арқан</w:t>
      </w:r>
    </w:p>
    <w:bookmarkEnd w:id="761"/>
    <w:bookmarkStart w:name="z785" w:id="762"/>
    <w:p>
      <w:pPr>
        <w:spacing w:after="0"/>
        <w:ind w:left="0"/>
        <w:jc w:val="both"/>
      </w:pPr>
      <w:r>
        <w:rPr>
          <w:rFonts w:ascii="Times New Roman"/>
          <w:b w:val="false"/>
          <w:i w:val="false"/>
          <w:color w:val="000000"/>
          <w:sz w:val="28"/>
        </w:rPr>
        <w:t>
      (ұсақ болат шынжырларының жинағы)</w:t>
      </w:r>
    </w:p>
    <w:bookmarkEnd w:id="762"/>
    <w:bookmarkStart w:name="z786" w:id="763"/>
    <w:p>
      <w:pPr>
        <w:spacing w:after="0"/>
        <w:ind w:left="0"/>
        <w:jc w:val="both"/>
      </w:pPr>
      <w:r>
        <w:rPr>
          <w:rFonts w:ascii="Times New Roman"/>
          <w:b w:val="false"/>
          <w:i w:val="false"/>
          <w:color w:val="000000"/>
          <w:sz w:val="28"/>
        </w:rPr>
        <w:t xml:space="preserve">
      </w:t>
      </w:r>
      <w:r>
        <w:rPr>
          <w:rFonts w:ascii="Times New Roman"/>
          <w:b/>
          <w:i w:val="false"/>
          <w:color w:val="000000"/>
          <w:sz w:val="28"/>
        </w:rPr>
        <w:t>25-сурет – Тегістегіш қабаты салу сызбасы</w:t>
      </w:r>
    </w:p>
    <w:bookmarkEnd w:id="76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87" w:id="764"/>
    <w:p>
      <w:pPr>
        <w:spacing w:after="0"/>
        <w:ind w:left="0"/>
        <w:jc w:val="both"/>
      </w:pPr>
      <w:r>
        <w:rPr>
          <w:rFonts w:ascii="Times New Roman"/>
          <w:b w:val="false"/>
          <w:i w:val="false"/>
          <w:color w:val="000000"/>
          <w:sz w:val="28"/>
        </w:rPr>
        <w:t>
      6.3.5.4 Жөндеу құрамы терінің және шырышты қабығының тітіркенуің тудыратын цементтен тұрады. Сондықтан көзге түсіп кетуін және терімен байланысуын болдырмау қажет. Тітіркену жағдайында зақымданған жерлерін сумен мұқият жуу керек және материалдың құрамы туралы ақпаратты көрсетіп дәрігерге жолығу қажет.</w:t>
      </w:r>
    </w:p>
    <w:bookmarkEnd w:id="764"/>
    <w:p>
      <w:pPr>
        <w:spacing w:after="0"/>
        <w:ind w:left="0"/>
        <w:jc w:val="both"/>
      </w:pPr>
      <w:r>
        <w:rPr>
          <w:rFonts w:ascii="Times New Roman"/>
          <w:b/>
          <w:i w:val="false"/>
          <w:color w:val="000000"/>
          <w:sz w:val="28"/>
        </w:rPr>
        <w:t>7 Көпір құрылыстарының аралық құрылыстарындағы темір бетоннан жасалған арқалықтардың ақауларын күтіп-ұстау және жою бойынша ұсынымдар</w:t>
      </w:r>
    </w:p>
    <w:bookmarkStart w:name="z789" w:id="765"/>
    <w:p>
      <w:pPr>
        <w:spacing w:after="0"/>
        <w:ind w:left="0"/>
        <w:jc w:val="both"/>
      </w:pPr>
      <w:r>
        <w:rPr>
          <w:rFonts w:ascii="Times New Roman"/>
          <w:b w:val="false"/>
          <w:i w:val="false"/>
          <w:color w:val="000000"/>
          <w:sz w:val="28"/>
        </w:rPr>
        <w:t>
      7.1 Темір бетоннан жасалған арқалықтардың аралық құрылыстарын күтіп-ұстау</w:t>
      </w:r>
    </w:p>
    <w:bookmarkEnd w:id="765"/>
    <w:bookmarkStart w:name="z790" w:id="766"/>
    <w:p>
      <w:pPr>
        <w:spacing w:after="0"/>
        <w:ind w:left="0"/>
        <w:jc w:val="both"/>
      </w:pPr>
      <w:r>
        <w:rPr>
          <w:rFonts w:ascii="Times New Roman"/>
          <w:b w:val="false"/>
          <w:i w:val="false"/>
          <w:color w:val="000000"/>
          <w:sz w:val="28"/>
        </w:rPr>
        <w:t xml:space="preserve">
      7.1.1 Темірбетон аралық құрылыстарды күтіп ұстау кезінде негізгі құрылымдарының күйін, жиын элементтерінің дұрыс түйісулерін және тіреуіш бөліктеріне аралық құрылыстарының сүйенулерін тексеру, негізгі элементтерінің ылғалдану және ластану орындарын, бетонның және арматураның зақымдануын табу қажет, сондай-ақ жалпы деформациялар – негізгі бөренелерінің салбырау, негізі элементтерінің тік жазықтығында жылжып кетулер мен майысуларды табу қажет [1] . </w:t>
      </w:r>
    </w:p>
    <w:bookmarkEnd w:id="766"/>
    <w:bookmarkStart w:name="z791" w:id="767"/>
    <w:p>
      <w:pPr>
        <w:spacing w:after="0"/>
        <w:ind w:left="0"/>
        <w:jc w:val="both"/>
      </w:pPr>
      <w:r>
        <w:rPr>
          <w:rFonts w:ascii="Times New Roman"/>
          <w:b w:val="false"/>
          <w:i w:val="false"/>
          <w:color w:val="000000"/>
          <w:sz w:val="28"/>
        </w:rPr>
        <w:t>
      7.1.2 Құрылымның элементтерінде судың сүзілуі мен бетонды сілтіден айыруын, бетон бетіндегі тот басу іздерін, жарықтарды, бетондағы қуыстар мен сынуларын, түйістерінің бұзылу орындарын көрсету қажет. Арматурасының ашық қалуы мен тот басу жерлерінде, жинау элементтерінің түйісу орындарындағы бұзылулар мен зақымданулар, бетонның қорғаныс қабаты мен сыртқы жабын қабаттарының (сылаулар, торкретбетон және тағы басқалары) қабыршақтануы, бетонда қалыптың ағаш қалдықтары және өтіп бара жатқан көліктің соққыларымен және басқа да механикалық әрекеттермен бетон мен арматураны бұзу телімдері.</w:t>
      </w:r>
    </w:p>
    <w:bookmarkEnd w:id="767"/>
    <w:bookmarkStart w:name="z792" w:id="768"/>
    <w:p>
      <w:pPr>
        <w:spacing w:after="0"/>
        <w:ind w:left="0"/>
        <w:jc w:val="both"/>
      </w:pPr>
      <w:r>
        <w:rPr>
          <w:rFonts w:ascii="Times New Roman"/>
          <w:b w:val="false"/>
          <w:i w:val="false"/>
          <w:color w:val="000000"/>
          <w:sz w:val="28"/>
        </w:rPr>
        <w:t>
      7.1.3 Темірбетонды аралық құрылыстардың негізгі құрылымдық элементтері – негізгі бөренелер, көлденең бөренелер (диафрагмалар), жүру бөлігінің тақтасы.</w:t>
      </w:r>
    </w:p>
    <w:bookmarkEnd w:id="768"/>
    <w:bookmarkStart w:name="z793" w:id="769"/>
    <w:p>
      <w:pPr>
        <w:spacing w:after="0"/>
        <w:ind w:left="0"/>
        <w:jc w:val="both"/>
      </w:pPr>
      <w:r>
        <w:rPr>
          <w:rFonts w:ascii="Times New Roman"/>
          <w:b w:val="false"/>
          <w:i w:val="false"/>
          <w:color w:val="000000"/>
          <w:sz w:val="28"/>
        </w:rPr>
        <w:t>
      7.1.4 Зақымдану түріне байланысты ақауларды мынаған бөлу қажет [1]:</w:t>
      </w:r>
    </w:p>
    <w:bookmarkEnd w:id="769"/>
    <w:bookmarkStart w:name="z794" w:id="770"/>
    <w:p>
      <w:pPr>
        <w:spacing w:after="0"/>
        <w:ind w:left="0"/>
        <w:jc w:val="both"/>
      </w:pPr>
      <w:r>
        <w:rPr>
          <w:rFonts w:ascii="Times New Roman"/>
          <w:b w:val="false"/>
          <w:i w:val="false"/>
          <w:color w:val="000000"/>
          <w:sz w:val="28"/>
        </w:rPr>
        <w:t>
      - құрылымның есептік сызбасын өзгеріске әкелетін ақаулар (осындай ақауларды бағалау, тек лицензиясы бар ұйымдармен немесе мамандармен зерттеулер кезінде ғана жүзеге асырылады);</w:t>
      </w:r>
    </w:p>
    <w:bookmarkEnd w:id="770"/>
    <w:bookmarkStart w:name="z795" w:id="771"/>
    <w:p>
      <w:pPr>
        <w:spacing w:after="0"/>
        <w:ind w:left="0"/>
        <w:jc w:val="both"/>
      </w:pPr>
      <w:r>
        <w:rPr>
          <w:rFonts w:ascii="Times New Roman"/>
          <w:b w:val="false"/>
          <w:i w:val="false"/>
          <w:color w:val="000000"/>
          <w:sz w:val="28"/>
        </w:rPr>
        <w:t>
      - аралық құрылыстар элементтерінің бұзылулары (құрылыс кезектен тыс зерттеуге жатады);</w:t>
      </w:r>
    </w:p>
    <w:bookmarkEnd w:id="771"/>
    <w:bookmarkStart w:name="z796" w:id="772"/>
    <w:p>
      <w:pPr>
        <w:spacing w:after="0"/>
        <w:ind w:left="0"/>
        <w:jc w:val="both"/>
      </w:pPr>
      <w:r>
        <w:rPr>
          <w:rFonts w:ascii="Times New Roman"/>
          <w:b w:val="false"/>
          <w:i w:val="false"/>
          <w:color w:val="000000"/>
          <w:sz w:val="28"/>
        </w:rPr>
        <w:t>
      - қорғаныс қабатының жарықтары, қуыстары мен сынулары;</w:t>
      </w:r>
    </w:p>
    <w:bookmarkEnd w:id="772"/>
    <w:bookmarkStart w:name="z797" w:id="773"/>
    <w:p>
      <w:pPr>
        <w:spacing w:after="0"/>
        <w:ind w:left="0"/>
        <w:jc w:val="both"/>
      </w:pPr>
      <w:r>
        <w:rPr>
          <w:rFonts w:ascii="Times New Roman"/>
          <w:b w:val="false"/>
          <w:i w:val="false"/>
          <w:color w:val="000000"/>
          <w:sz w:val="28"/>
        </w:rPr>
        <w:t>
      - бетонды еріту және арматурасын тот басу.</w:t>
      </w:r>
    </w:p>
    <w:bookmarkEnd w:id="773"/>
    <w:bookmarkStart w:name="z798" w:id="774"/>
    <w:p>
      <w:pPr>
        <w:spacing w:after="0"/>
        <w:ind w:left="0"/>
        <w:jc w:val="both"/>
      </w:pPr>
      <w:r>
        <w:rPr>
          <w:rFonts w:ascii="Times New Roman"/>
          <w:b w:val="false"/>
          <w:i w:val="false"/>
          <w:color w:val="000000"/>
          <w:sz w:val="28"/>
        </w:rPr>
        <w:t>
      7.1.4 Құрылыс элементтеріндегі жарықтарды тексерулік жабдықтардан егжей-тегжейлі тексерумен анықтау қажет.</w:t>
      </w:r>
    </w:p>
    <w:bookmarkEnd w:id="774"/>
    <w:bookmarkStart w:name="z799" w:id="775"/>
    <w:p>
      <w:pPr>
        <w:spacing w:after="0"/>
        <w:ind w:left="0"/>
        <w:jc w:val="both"/>
      </w:pPr>
      <w:r>
        <w:rPr>
          <w:rFonts w:ascii="Times New Roman"/>
          <w:b w:val="false"/>
          <w:i w:val="false"/>
          <w:color w:val="000000"/>
          <w:sz w:val="28"/>
        </w:rPr>
        <w:t>
      Темірбетон құрылымдарында жарықтардың ашылу ені ҚНжЕ 2.05.03 орнатылған шекті мәндерінен аспауы қажет.</w:t>
      </w:r>
    </w:p>
    <w:bookmarkEnd w:id="775"/>
    <w:bookmarkStart w:name="z800" w:id="776"/>
    <w:p>
      <w:pPr>
        <w:spacing w:after="0"/>
        <w:ind w:left="0"/>
        <w:jc w:val="both"/>
      </w:pPr>
      <w:r>
        <w:rPr>
          <w:rFonts w:ascii="Times New Roman"/>
          <w:b w:val="false"/>
          <w:i w:val="false"/>
          <w:color w:val="000000"/>
          <w:sz w:val="28"/>
        </w:rPr>
        <w:t xml:space="preserve">
      Толық нормативтік жүктеме астында кәдімгі темірбетон құрылымдарында жарықтардың ашылу ені 0,3 мм-ге дейін ұйғарынды. Мүшеленген алдын ала кернелген бөренелерде күштік жарықтардың пайда болуы рұқсат етілмейді. Бүтін қалпында тасымалданатын алдын ала кернелген бөренелерде толық нормативтік жүктемесі кезінде кұштіккөлденең жарықтар 0,15 мм-ге дейін ұйғарынды. </w:t>
      </w:r>
    </w:p>
    <w:bookmarkEnd w:id="776"/>
    <w:bookmarkStart w:name="z801" w:id="777"/>
    <w:p>
      <w:pPr>
        <w:spacing w:after="0"/>
        <w:ind w:left="0"/>
        <w:jc w:val="both"/>
      </w:pPr>
      <w:r>
        <w:rPr>
          <w:rFonts w:ascii="Times New Roman"/>
          <w:b w:val="false"/>
          <w:i w:val="false"/>
          <w:color w:val="000000"/>
          <w:sz w:val="28"/>
        </w:rPr>
        <w:t>
      Кәдімгі темірбетоннан ашылуы 0,6 мм құрылымдарындағы жарықтар бұзылулар болып саналады. Темірбетоннан аса ұйғарынды ашу енімен құрылымның негізгі қабілетін жоюы және оның апаттық жағдайға ауысуы туралы куәландырады.</w:t>
      </w:r>
    </w:p>
    <w:bookmarkEnd w:id="777"/>
    <w:bookmarkStart w:name="z802" w:id="778"/>
    <w:p>
      <w:pPr>
        <w:spacing w:after="0"/>
        <w:ind w:left="0"/>
        <w:jc w:val="both"/>
      </w:pPr>
      <w:r>
        <w:rPr>
          <w:rFonts w:ascii="Times New Roman"/>
          <w:b w:val="false"/>
          <w:i w:val="false"/>
          <w:color w:val="000000"/>
          <w:sz w:val="28"/>
        </w:rPr>
        <w:t>
      Аралық құрылыстардың орындары бойынша бөренелердің бойлық осіне қатысты жарықтар мынадай болуы мүмкін:</w:t>
      </w:r>
    </w:p>
    <w:bookmarkEnd w:id="778"/>
    <w:bookmarkStart w:name="z803" w:id="779"/>
    <w:p>
      <w:pPr>
        <w:spacing w:after="0"/>
        <w:ind w:left="0"/>
        <w:jc w:val="both"/>
      </w:pPr>
      <w:r>
        <w:rPr>
          <w:rFonts w:ascii="Times New Roman"/>
          <w:b w:val="false"/>
          <w:i w:val="false"/>
          <w:color w:val="000000"/>
          <w:sz w:val="28"/>
        </w:rPr>
        <w:t>
      - жазықтықты бойлық;</w:t>
      </w:r>
    </w:p>
    <w:bookmarkEnd w:id="779"/>
    <w:bookmarkStart w:name="z804" w:id="780"/>
    <w:p>
      <w:pPr>
        <w:spacing w:after="0"/>
        <w:ind w:left="0"/>
        <w:jc w:val="both"/>
      </w:pPr>
      <w:r>
        <w:rPr>
          <w:rFonts w:ascii="Times New Roman"/>
          <w:b w:val="false"/>
          <w:i w:val="false"/>
          <w:color w:val="000000"/>
          <w:sz w:val="28"/>
        </w:rPr>
        <w:t>
      - жазықтық көлденеңдер;</w:t>
      </w:r>
    </w:p>
    <w:bookmarkEnd w:id="780"/>
    <w:bookmarkStart w:name="z805" w:id="781"/>
    <w:p>
      <w:pPr>
        <w:spacing w:after="0"/>
        <w:ind w:left="0"/>
        <w:jc w:val="both"/>
      </w:pPr>
      <w:r>
        <w:rPr>
          <w:rFonts w:ascii="Times New Roman"/>
          <w:b w:val="false"/>
          <w:i w:val="false"/>
          <w:color w:val="000000"/>
          <w:sz w:val="28"/>
        </w:rPr>
        <w:t>
      - тік;</w:t>
      </w:r>
    </w:p>
    <w:bookmarkEnd w:id="781"/>
    <w:bookmarkStart w:name="z806" w:id="782"/>
    <w:p>
      <w:pPr>
        <w:spacing w:after="0"/>
        <w:ind w:left="0"/>
        <w:jc w:val="both"/>
      </w:pPr>
      <w:r>
        <w:rPr>
          <w:rFonts w:ascii="Times New Roman"/>
          <w:b w:val="false"/>
          <w:i w:val="false"/>
          <w:color w:val="000000"/>
          <w:sz w:val="28"/>
        </w:rPr>
        <w:t>
      - еңкіш;</w:t>
      </w:r>
    </w:p>
    <w:bookmarkEnd w:id="782"/>
    <w:bookmarkStart w:name="z807" w:id="783"/>
    <w:p>
      <w:pPr>
        <w:spacing w:after="0"/>
        <w:ind w:left="0"/>
        <w:jc w:val="both"/>
      </w:pPr>
      <w:r>
        <w:rPr>
          <w:rFonts w:ascii="Times New Roman"/>
          <w:b w:val="false"/>
          <w:i w:val="false"/>
          <w:color w:val="000000"/>
          <w:sz w:val="28"/>
        </w:rPr>
        <w:t>
      - ретсіз (жарықтар торы).</w:t>
      </w:r>
    </w:p>
    <w:bookmarkEnd w:id="783"/>
    <w:bookmarkStart w:name="z808" w:id="784"/>
    <w:p>
      <w:pPr>
        <w:spacing w:after="0"/>
        <w:ind w:left="0"/>
        <w:jc w:val="both"/>
      </w:pPr>
      <w:r>
        <w:rPr>
          <w:rFonts w:ascii="Times New Roman"/>
          <w:b w:val="false"/>
          <w:i w:val="false"/>
          <w:color w:val="000000"/>
          <w:sz w:val="28"/>
        </w:rPr>
        <w:t>
      Жарықтың шығуына байланысты жіктеу қажет:</w:t>
      </w:r>
    </w:p>
    <w:bookmarkEnd w:id="784"/>
    <w:bookmarkStart w:name="z809" w:id="785"/>
    <w:p>
      <w:pPr>
        <w:spacing w:after="0"/>
        <w:ind w:left="0"/>
        <w:jc w:val="both"/>
      </w:pPr>
      <w:r>
        <w:rPr>
          <w:rFonts w:ascii="Times New Roman"/>
          <w:b w:val="false"/>
          <w:i w:val="false"/>
          <w:color w:val="000000"/>
          <w:sz w:val="28"/>
        </w:rPr>
        <w:t>
      - күшті (күшті фактордың құрылымына әсер ету нәтижесінде пайда болған);</w:t>
      </w:r>
    </w:p>
    <w:bookmarkEnd w:id="785"/>
    <w:bookmarkStart w:name="z810" w:id="786"/>
    <w:p>
      <w:pPr>
        <w:spacing w:after="0"/>
        <w:ind w:left="0"/>
        <w:jc w:val="both"/>
      </w:pPr>
      <w:r>
        <w:rPr>
          <w:rFonts w:ascii="Times New Roman"/>
          <w:b w:val="false"/>
          <w:i w:val="false"/>
          <w:color w:val="000000"/>
          <w:sz w:val="28"/>
        </w:rPr>
        <w:t>
      - технологиялық (ширау жарықтары жүру бөлігінің қабырғасы мен тақтасы арасында және басқалары);</w:t>
      </w:r>
    </w:p>
    <w:bookmarkEnd w:id="786"/>
    <w:bookmarkStart w:name="z811" w:id="787"/>
    <w:p>
      <w:pPr>
        <w:spacing w:after="0"/>
        <w:ind w:left="0"/>
        <w:jc w:val="both"/>
      </w:pPr>
      <w:r>
        <w:rPr>
          <w:rFonts w:ascii="Times New Roman"/>
          <w:b w:val="false"/>
          <w:i w:val="false"/>
          <w:color w:val="000000"/>
          <w:sz w:val="28"/>
        </w:rPr>
        <w:t>
      - коррозиялық.</w:t>
      </w:r>
    </w:p>
    <w:bookmarkEnd w:id="787"/>
    <w:bookmarkStart w:name="z812" w:id="788"/>
    <w:p>
      <w:pPr>
        <w:spacing w:after="0"/>
        <w:ind w:left="0"/>
        <w:jc w:val="both"/>
      </w:pPr>
      <w:r>
        <w:rPr>
          <w:rFonts w:ascii="Times New Roman"/>
          <w:b w:val="false"/>
          <w:i w:val="false"/>
          <w:color w:val="000000"/>
          <w:sz w:val="28"/>
        </w:rPr>
        <w:t>
      Күштік жарықтардың пайда болу орындарына тән мыналарды жатқызуға болады:</w:t>
      </w:r>
    </w:p>
    <w:bookmarkEnd w:id="788"/>
    <w:bookmarkStart w:name="z813" w:id="789"/>
    <w:p>
      <w:pPr>
        <w:spacing w:after="0"/>
        <w:ind w:left="0"/>
        <w:jc w:val="both"/>
      </w:pPr>
      <w:r>
        <w:rPr>
          <w:rFonts w:ascii="Times New Roman"/>
          <w:b w:val="false"/>
          <w:i w:val="false"/>
          <w:color w:val="000000"/>
          <w:sz w:val="28"/>
        </w:rPr>
        <w:t>
      - жүру бөлігінің тақталары – бойлық жазықтықты жарықтар;</w:t>
      </w:r>
    </w:p>
    <w:bookmarkEnd w:id="789"/>
    <w:bookmarkStart w:name="z814" w:id="790"/>
    <w:p>
      <w:pPr>
        <w:spacing w:after="0"/>
        <w:ind w:left="0"/>
        <w:jc w:val="both"/>
      </w:pPr>
      <w:r>
        <w:rPr>
          <w:rFonts w:ascii="Times New Roman"/>
          <w:b w:val="false"/>
          <w:i w:val="false"/>
          <w:color w:val="000000"/>
          <w:sz w:val="28"/>
        </w:rPr>
        <w:t>
      - бөренелердің тіреуіш аймақтары – көлбеу жарықтар;</w:t>
      </w:r>
    </w:p>
    <w:bookmarkEnd w:id="790"/>
    <w:bookmarkStart w:name="z815" w:id="791"/>
    <w:p>
      <w:pPr>
        <w:spacing w:after="0"/>
        <w:ind w:left="0"/>
        <w:jc w:val="both"/>
      </w:pPr>
      <w:r>
        <w:rPr>
          <w:rFonts w:ascii="Times New Roman"/>
          <w:b w:val="false"/>
          <w:i w:val="false"/>
          <w:color w:val="000000"/>
          <w:sz w:val="28"/>
        </w:rPr>
        <w:t>
      - бөлетін бөренелердің аралық ені - тік;</w:t>
      </w:r>
    </w:p>
    <w:bookmarkEnd w:id="791"/>
    <w:bookmarkStart w:name="z816" w:id="792"/>
    <w:p>
      <w:pPr>
        <w:spacing w:after="0"/>
        <w:ind w:left="0"/>
        <w:jc w:val="both"/>
      </w:pPr>
      <w:r>
        <w:rPr>
          <w:rFonts w:ascii="Times New Roman"/>
          <w:b w:val="false"/>
          <w:i w:val="false"/>
          <w:color w:val="000000"/>
          <w:sz w:val="28"/>
        </w:rPr>
        <w:t>
      - бөлінбейтін бөренелердің тіреуіш аймақтары - тік;</w:t>
      </w:r>
    </w:p>
    <w:bookmarkEnd w:id="792"/>
    <w:bookmarkStart w:name="z817" w:id="793"/>
    <w:p>
      <w:pPr>
        <w:spacing w:after="0"/>
        <w:ind w:left="0"/>
        <w:jc w:val="both"/>
      </w:pPr>
      <w:r>
        <w:rPr>
          <w:rFonts w:ascii="Times New Roman"/>
          <w:b w:val="false"/>
          <w:i w:val="false"/>
          <w:color w:val="000000"/>
          <w:sz w:val="28"/>
        </w:rPr>
        <w:t>
      - аралық құрылыстардың тақталары – жазықтықты бойлық және жазықтықты көлденең.</w:t>
      </w:r>
    </w:p>
    <w:bookmarkEnd w:id="793"/>
    <w:bookmarkStart w:name="z818" w:id="794"/>
    <w:p>
      <w:pPr>
        <w:spacing w:after="0"/>
        <w:ind w:left="0"/>
        <w:jc w:val="both"/>
      </w:pPr>
      <w:r>
        <w:rPr>
          <w:rFonts w:ascii="Times New Roman"/>
          <w:b w:val="false"/>
          <w:i w:val="false"/>
          <w:color w:val="000000"/>
          <w:sz w:val="28"/>
        </w:rPr>
        <w:t>
      Технологиялық жарықтардың пайда болу жерлеріне тән мыналарды жатқызу қажет:</w:t>
      </w:r>
    </w:p>
    <w:bookmarkEnd w:id="794"/>
    <w:bookmarkStart w:name="z819" w:id="795"/>
    <w:p>
      <w:pPr>
        <w:spacing w:after="0"/>
        <w:ind w:left="0"/>
        <w:jc w:val="both"/>
      </w:pPr>
      <w:r>
        <w:rPr>
          <w:rFonts w:ascii="Times New Roman"/>
          <w:b w:val="false"/>
          <w:i w:val="false"/>
          <w:color w:val="000000"/>
          <w:sz w:val="28"/>
        </w:rPr>
        <w:t>
      - бөлетін бөренелердің жүру бөлігінің тақталары – бойлық жарықтар;</w:t>
      </w:r>
    </w:p>
    <w:bookmarkEnd w:id="795"/>
    <w:bookmarkStart w:name="z820" w:id="796"/>
    <w:p>
      <w:pPr>
        <w:spacing w:after="0"/>
        <w:ind w:left="0"/>
        <w:jc w:val="both"/>
      </w:pPr>
      <w:r>
        <w:rPr>
          <w:rFonts w:ascii="Times New Roman"/>
          <w:b w:val="false"/>
          <w:i w:val="false"/>
          <w:color w:val="000000"/>
          <w:sz w:val="28"/>
        </w:rPr>
        <w:t>
      - жүру бөлігі мен қабырғасы тақтасының торабы – бойлық жазықтықты жарықтар;</w:t>
      </w:r>
    </w:p>
    <w:bookmarkEnd w:id="796"/>
    <w:bookmarkStart w:name="z821" w:id="797"/>
    <w:p>
      <w:pPr>
        <w:spacing w:after="0"/>
        <w:ind w:left="0"/>
        <w:jc w:val="both"/>
      </w:pPr>
      <w:r>
        <w:rPr>
          <w:rFonts w:ascii="Times New Roman"/>
          <w:b w:val="false"/>
          <w:i w:val="false"/>
          <w:color w:val="000000"/>
          <w:sz w:val="28"/>
        </w:rPr>
        <w:t>
      - алдын ала керілген бөренелерінің алмұрт тәрізді кеңейтілуі;</w:t>
      </w:r>
    </w:p>
    <w:bookmarkEnd w:id="797"/>
    <w:bookmarkStart w:name="z822" w:id="798"/>
    <w:p>
      <w:pPr>
        <w:spacing w:after="0"/>
        <w:ind w:left="0"/>
        <w:jc w:val="both"/>
      </w:pPr>
      <w:r>
        <w:rPr>
          <w:rFonts w:ascii="Times New Roman"/>
          <w:b w:val="false"/>
          <w:i w:val="false"/>
          <w:color w:val="000000"/>
          <w:sz w:val="28"/>
        </w:rPr>
        <w:t>
      - алдын ала керілген бөренелерінің орталары – көлбеу және тік жарықтар;</w:t>
      </w:r>
    </w:p>
    <w:bookmarkEnd w:id="798"/>
    <w:bookmarkStart w:name="z823" w:id="799"/>
    <w:p>
      <w:pPr>
        <w:spacing w:after="0"/>
        <w:ind w:left="0"/>
        <w:jc w:val="both"/>
      </w:pPr>
      <w:r>
        <w:rPr>
          <w:rFonts w:ascii="Times New Roman"/>
          <w:b w:val="false"/>
          <w:i w:val="false"/>
          <w:color w:val="000000"/>
          <w:sz w:val="28"/>
        </w:rPr>
        <w:t>
      - құрылымның кез келген жері – ширау жарықтары.</w:t>
      </w:r>
    </w:p>
    <w:bookmarkEnd w:id="799"/>
    <w:bookmarkStart w:name="z824" w:id="800"/>
    <w:p>
      <w:pPr>
        <w:spacing w:after="0"/>
        <w:ind w:left="0"/>
        <w:jc w:val="both"/>
      </w:pPr>
      <w:r>
        <w:rPr>
          <w:rFonts w:ascii="Times New Roman"/>
          <w:b w:val="false"/>
          <w:i w:val="false"/>
          <w:color w:val="000000"/>
          <w:sz w:val="28"/>
        </w:rPr>
        <w:t>
       Коррозиялық жарықтардың сипатты белгісі – жарықтардың жүйелі сипаты, қадамы мен орны құрылым элементтерінің арқаулау сызбасына сәйкес келеді. Коррозиялық жарықтың пайда болуын растау үшін, 3...4-жарықтарында бетонның қорғаныс қабатын ашу қажет. Егер жарықтардың орындарында арматурасы табылған болса, онда жарықтардың пайда болуы, әдетте, коррозиямен байланысты. суды жарықтар арқылы сүзу кезінде коррозия жылдамдығы 3 есе артады.</w:t>
      </w:r>
    </w:p>
    <w:bookmarkEnd w:id="800"/>
    <w:bookmarkStart w:name="z825" w:id="801"/>
    <w:p>
      <w:pPr>
        <w:spacing w:after="0"/>
        <w:ind w:left="0"/>
        <w:jc w:val="both"/>
      </w:pPr>
      <w:r>
        <w:rPr>
          <w:rFonts w:ascii="Times New Roman"/>
          <w:b w:val="false"/>
          <w:i w:val="false"/>
          <w:color w:val="000000"/>
          <w:sz w:val="28"/>
        </w:rPr>
        <w:t>
      Бөренелердің тіреуіш және бүйіржағы аймағында жергілікті кернеулердің (алдын ала кернеуленген арматураларының анкерлерінде, тіреуіш бөліктерінің қисаюы кезінде, бөренелердің толық таянбағандығы кезінде) шоғырлануынан жарықтар пайда болады. Жылжымалы тіреуіш бөліктерінің жылжымалылығын жоғалтқан кезінде жарықтардың дамуы күшейеді.</w:t>
      </w:r>
    </w:p>
    <w:bookmarkEnd w:id="801"/>
    <w:bookmarkStart w:name="z826" w:id="802"/>
    <w:p>
      <w:pPr>
        <w:spacing w:after="0"/>
        <w:ind w:left="0"/>
        <w:jc w:val="both"/>
      </w:pPr>
      <w:r>
        <w:rPr>
          <w:rFonts w:ascii="Times New Roman"/>
          <w:b w:val="false"/>
          <w:i w:val="false"/>
          <w:color w:val="000000"/>
          <w:sz w:val="28"/>
        </w:rPr>
        <w:t>
      7.1.5 Судың (бөренелердің жүру бөлігі тақталарының консольдық асылмалары мен тораптары, бөренелердің бүйіржақтары, су бұру құбырлары бөренелерінің аймақтары, жүру бөлігі тақталарының жарықтары) әрекетіне үнемі шалдығатын бетонды еріту құрылымының орындарында байқалады. Сипатты белгі – 3-тен 7 см-ге дейінгі ұсақ бойлық жарықтардың болуы, бетон балғаның жеңіл соққысымен немесе қолмен бөлшектенеді. Ақау қиманың өміршендігінің және негізгі қабілетінің төмендеуіне әкеледі. Суыққа төзімділікті МЕМСТ 10060.2. бойынша анықтау ұйғарынды.</w:t>
      </w:r>
    </w:p>
    <w:bookmarkEnd w:id="802"/>
    <w:bookmarkStart w:name="z827" w:id="803"/>
    <w:p>
      <w:pPr>
        <w:spacing w:after="0"/>
        <w:ind w:left="0"/>
        <w:jc w:val="both"/>
      </w:pPr>
      <w:r>
        <w:rPr>
          <w:rFonts w:ascii="Times New Roman"/>
          <w:b w:val="false"/>
          <w:i w:val="false"/>
          <w:color w:val="000000"/>
          <w:sz w:val="28"/>
        </w:rPr>
        <w:t>
      Аса қауіпті ақау – арматурасын тіреуіштерге керумен бетонды немесе бүйіржақтарын монолиттеудің ерітіндісін еріту. Су деформациялық жіктер арқылы бүйіржақтарына және алдын ала кернеуленген арматураға түседі. Түйінінің құрылымы судың ішкі анкерлеріне және олардың элементтерінің коррозиясына дейін өтуіне ықпал етеді. Бөренеде алдын ала кернеуді төмендетудің жанама белгісі – құрылыстық көтерушінің жоқтығы (бөренені иіндеу). Ақау құрылымда элементтерінің негізгі қабілеттілігін жоғалтуға және өміршендігінің төмендеуіне әкеледі.</w:t>
      </w:r>
    </w:p>
    <w:bookmarkEnd w:id="803"/>
    <w:bookmarkStart w:name="z828" w:id="804"/>
    <w:p>
      <w:pPr>
        <w:spacing w:after="0"/>
        <w:ind w:left="0"/>
        <w:jc w:val="both"/>
      </w:pPr>
      <w:r>
        <w:rPr>
          <w:rFonts w:ascii="Times New Roman"/>
          <w:b w:val="false"/>
          <w:i w:val="false"/>
          <w:color w:val="000000"/>
          <w:sz w:val="28"/>
        </w:rPr>
        <w:t>
      7.1.6 Құрылыстық көтергішті жоғалту – аралықтың тұрақты жүктемелермен асқын жүктелуі немесе бөренелерінің қанағаттанарлықсыз күйлері туралы куәландыратын, аралық құрылыстың қанағаттанарлықсыз күйінің белгісі. Осы ақауға қорытынды диагностикасын бақылау кезінде жүргізеді.</w:t>
      </w:r>
    </w:p>
    <w:bookmarkEnd w:id="804"/>
    <w:bookmarkStart w:name="z829" w:id="805"/>
    <w:p>
      <w:pPr>
        <w:spacing w:after="0"/>
        <w:ind w:left="0"/>
        <w:jc w:val="both"/>
      </w:pPr>
      <w:r>
        <w:rPr>
          <w:rFonts w:ascii="Times New Roman"/>
          <w:b w:val="false"/>
          <w:i w:val="false"/>
          <w:color w:val="000000"/>
          <w:sz w:val="28"/>
        </w:rPr>
        <w:t>
      7.1.7 Құрылымдар бетонының сапасын тексеру кезінде, ол үшін бақылаудың бұзбайтын әдістерін: МЕМСТ 22690 сәйкес эталонды балғалар, склерометрлер, ультрадыбыстық аспаптарды қолдана отырып, оның тығыздығы мен беріктігін анықтау қажет. Неғұрлым сенімді нәтижелерді жарып жұлып алу әдісін қолдану арқылы алады. Бетонның сипаттамаларын толық анықтау үшін МЕМСТ 28570 сәйкес, сынау арқылы үлгілерін (таужыныс үлгісі) таңдауды жүргізу қажет. Бетонның нақты беріктігін МЕМСТ 10180 талаптарына сәйкес анықтау қажет.</w:t>
      </w:r>
    </w:p>
    <w:bookmarkEnd w:id="805"/>
    <w:bookmarkStart w:name="z830" w:id="806"/>
    <w:p>
      <w:pPr>
        <w:spacing w:after="0"/>
        <w:ind w:left="0"/>
        <w:jc w:val="both"/>
      </w:pPr>
      <w:r>
        <w:rPr>
          <w:rFonts w:ascii="Times New Roman"/>
          <w:b w:val="false"/>
          <w:i w:val="false"/>
          <w:color w:val="000000"/>
          <w:sz w:val="28"/>
        </w:rPr>
        <w:t>
      7.2 Бетон бетін қорғау және бітеу</w:t>
      </w:r>
    </w:p>
    <w:bookmarkEnd w:id="806"/>
    <w:bookmarkStart w:name="z831" w:id="807"/>
    <w:p>
      <w:pPr>
        <w:spacing w:after="0"/>
        <w:ind w:left="0"/>
        <w:jc w:val="both"/>
      </w:pPr>
      <w:r>
        <w:rPr>
          <w:rFonts w:ascii="Times New Roman"/>
          <w:b w:val="false"/>
          <w:i w:val="false"/>
          <w:color w:val="000000"/>
          <w:sz w:val="28"/>
        </w:rPr>
        <w:t>
      7.2.1 Бетон үстін саңылаусыздандыру</w:t>
      </w:r>
    </w:p>
    <w:bookmarkEnd w:id="807"/>
    <w:bookmarkStart w:name="z832" w:id="808"/>
    <w:p>
      <w:pPr>
        <w:spacing w:after="0"/>
        <w:ind w:left="0"/>
        <w:jc w:val="both"/>
      </w:pPr>
      <w:r>
        <w:rPr>
          <w:rFonts w:ascii="Times New Roman"/>
          <w:b w:val="false"/>
          <w:i w:val="false"/>
          <w:color w:val="000000"/>
          <w:sz w:val="28"/>
        </w:rPr>
        <w:t>
      7.2.1.1 Бетонды саңылаусыздандыру үшін келесі технологиялық іс-шараларды орындау қажет [9]:</w:t>
      </w:r>
    </w:p>
    <w:bookmarkEnd w:id="808"/>
    <w:bookmarkStart w:name="z833" w:id="809"/>
    <w:p>
      <w:pPr>
        <w:spacing w:after="0"/>
        <w:ind w:left="0"/>
        <w:jc w:val="both"/>
      </w:pPr>
      <w:r>
        <w:rPr>
          <w:rFonts w:ascii="Times New Roman"/>
          <w:b w:val="false"/>
          <w:i w:val="false"/>
          <w:color w:val="000000"/>
          <w:sz w:val="28"/>
        </w:rPr>
        <w:t xml:space="preserve">
      - сіңірту, яғни бетонға сіңіп ұсақ тесіктерін бітейтін сұйық материалдарды қолдану; </w:t>
      </w:r>
    </w:p>
    <w:bookmarkEnd w:id="809"/>
    <w:bookmarkStart w:name="z834" w:id="810"/>
    <w:p>
      <w:pPr>
        <w:spacing w:after="0"/>
        <w:ind w:left="0"/>
        <w:jc w:val="both"/>
      </w:pPr>
      <w:r>
        <w:rPr>
          <w:rFonts w:ascii="Times New Roman"/>
          <w:b w:val="false"/>
          <w:i w:val="false"/>
          <w:color w:val="000000"/>
          <w:sz w:val="28"/>
        </w:rPr>
        <w:t>
      - жарықтарын бітеумен бірге бетіне қорғаныс жамылғысын салу;</w:t>
      </w:r>
    </w:p>
    <w:bookmarkEnd w:id="810"/>
    <w:bookmarkStart w:name="z835" w:id="811"/>
    <w:p>
      <w:pPr>
        <w:spacing w:after="0"/>
        <w:ind w:left="0"/>
        <w:jc w:val="both"/>
      </w:pPr>
      <w:r>
        <w:rPr>
          <w:rFonts w:ascii="Times New Roman"/>
          <w:b w:val="false"/>
          <w:i w:val="false"/>
          <w:color w:val="000000"/>
          <w:sz w:val="28"/>
        </w:rPr>
        <w:t>
      - жарықтарды шектеп бітеу.</w:t>
      </w:r>
    </w:p>
    <w:bookmarkEnd w:id="811"/>
    <w:bookmarkStart w:name="z836" w:id="812"/>
    <w:p>
      <w:pPr>
        <w:spacing w:after="0"/>
        <w:ind w:left="0"/>
        <w:jc w:val="both"/>
      </w:pPr>
      <w:r>
        <w:rPr>
          <w:rFonts w:ascii="Times New Roman"/>
          <w:b w:val="false"/>
          <w:i w:val="false"/>
          <w:color w:val="000000"/>
          <w:sz w:val="28"/>
        </w:rPr>
        <w:t>
      7.2.1.2 Сіңірту – бетонның үстіңгі қабатын беріктету мен нығыздау үшін бетонды өндеу (26-сурет).</w:t>
      </w:r>
    </w:p>
    <w:bookmarkEnd w:id="8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37" w:id="813"/>
    <w:p>
      <w:pPr>
        <w:spacing w:after="0"/>
        <w:ind w:left="0"/>
        <w:jc w:val="both"/>
      </w:pPr>
      <w:r>
        <w:rPr>
          <w:rFonts w:ascii="Times New Roman"/>
          <w:b w:val="false"/>
          <w:i w:val="false"/>
          <w:color w:val="000000"/>
          <w:sz w:val="28"/>
        </w:rPr>
        <w:t xml:space="preserve">
      </w:t>
      </w:r>
    </w:p>
    <w:bookmarkEnd w:id="813"/>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838" w:id="814"/>
    <w:p>
      <w:pPr>
        <w:spacing w:after="0"/>
        <w:ind w:left="0"/>
        <w:jc w:val="both"/>
      </w:pPr>
      <w:r>
        <w:rPr>
          <w:rFonts w:ascii="Times New Roman"/>
          <w:b w:val="false"/>
          <w:i w:val="false"/>
          <w:color w:val="000000"/>
          <w:sz w:val="28"/>
        </w:rPr>
        <w:t xml:space="preserve">
      </w:t>
      </w:r>
      <w:r>
        <w:rPr>
          <w:rFonts w:ascii="Times New Roman"/>
          <w:b/>
          <w:i w:val="false"/>
          <w:color w:val="000000"/>
          <w:sz w:val="28"/>
        </w:rPr>
        <w:t>26</w:t>
      </w:r>
      <w:r>
        <w:rPr>
          <w:rFonts w:ascii="Times New Roman"/>
          <w:b/>
          <w:i w:val="false"/>
          <w:color w:val="000000"/>
          <w:sz w:val="28"/>
        </w:rPr>
        <w:t>-сурет</w:t>
      </w:r>
      <w:r>
        <w:rPr>
          <w:rFonts w:ascii="Times New Roman"/>
          <w:b/>
          <w:i w:val="false"/>
          <w:color w:val="000000"/>
          <w:sz w:val="28"/>
        </w:rPr>
        <w:t xml:space="preserve"> – </w:t>
      </w:r>
      <w:r>
        <w:rPr>
          <w:rFonts w:ascii="Times New Roman"/>
          <w:b/>
          <w:i w:val="false"/>
          <w:color w:val="000000"/>
          <w:sz w:val="28"/>
        </w:rPr>
        <w:t>Бетонды бітеу арқылы қорғау сызбасы</w:t>
      </w:r>
    </w:p>
    <w:bookmarkEnd w:id="8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39" w:id="815"/>
    <w:p>
      <w:pPr>
        <w:spacing w:after="0"/>
        <w:ind w:left="0"/>
        <w:jc w:val="both"/>
      </w:pPr>
      <w:r>
        <w:rPr>
          <w:rFonts w:ascii="Times New Roman"/>
          <w:b w:val="false"/>
          <w:i w:val="false"/>
          <w:color w:val="000000"/>
          <w:sz w:val="28"/>
        </w:rPr>
        <w:t>
      7.2.1.3 Судың әсерінен цемент тасының еритін бөліктерінің сілтіден айырылуы және бетон бетінің қабыршақтануы жүреді. Су өткізбеушілігін, коррозиялық тұрақтылығын арттыру және жамылғысының үстіңгі қабатының беріктігін ұлғайту үшін бетон бетін сіңіртумен қорғау жүргізу қажет.</w:t>
      </w:r>
    </w:p>
    <w:bookmarkEnd w:id="815"/>
    <w:bookmarkStart w:name="z840" w:id="816"/>
    <w:p>
      <w:pPr>
        <w:spacing w:after="0"/>
        <w:ind w:left="0"/>
        <w:jc w:val="both"/>
      </w:pPr>
      <w:r>
        <w:rPr>
          <w:rFonts w:ascii="Times New Roman"/>
          <w:b w:val="false"/>
          <w:i w:val="false"/>
          <w:color w:val="000000"/>
          <w:sz w:val="28"/>
        </w:rPr>
        <w:t>
      7.2.2 Дайындық жұмыстары</w:t>
      </w:r>
    </w:p>
    <w:bookmarkEnd w:id="816"/>
    <w:bookmarkStart w:name="z841" w:id="817"/>
    <w:p>
      <w:pPr>
        <w:spacing w:after="0"/>
        <w:ind w:left="0"/>
        <w:jc w:val="both"/>
      </w:pPr>
      <w:r>
        <w:rPr>
          <w:rFonts w:ascii="Times New Roman"/>
          <w:b w:val="false"/>
          <w:i w:val="false"/>
          <w:color w:val="000000"/>
          <w:sz w:val="28"/>
        </w:rPr>
        <w:t xml:space="preserve">
      7.2.2.1 Дайындық жұмыстары жөнделінетін беттерін тығыз және тегіс бетон түріне дейін кірден, шаңнан, цемент сүтінен, майлы іздерден тазалаумен бекітіледі. Беті берік болуы керек және өткір шығыңқы жерлері болмауы қажет. Бетін тазалау механикалық шөткесімен, біріктіргіштер, инелік пистолет, құм ағынымен немесе су мен құм ағынының құрылғысымен жүргізіледі. </w:t>
      </w:r>
    </w:p>
    <w:bookmarkEnd w:id="817"/>
    <w:bookmarkStart w:name="z842" w:id="818"/>
    <w:p>
      <w:pPr>
        <w:spacing w:after="0"/>
        <w:ind w:left="0"/>
        <w:jc w:val="both"/>
      </w:pPr>
      <w:r>
        <w:rPr>
          <w:rFonts w:ascii="Times New Roman"/>
          <w:b w:val="false"/>
          <w:i w:val="false"/>
          <w:color w:val="000000"/>
          <w:sz w:val="28"/>
        </w:rPr>
        <w:t xml:space="preserve">
      7.2.2.2 Перфораторларды қолдануға тыйым салынады, себебі ол дайындалатын бетінің беріктігіне теріс әсер етуі мүмкін. </w:t>
      </w:r>
    </w:p>
    <w:bookmarkEnd w:id="818"/>
    <w:bookmarkStart w:name="z843" w:id="819"/>
    <w:p>
      <w:pPr>
        <w:spacing w:after="0"/>
        <w:ind w:left="0"/>
        <w:jc w:val="both"/>
      </w:pPr>
      <w:r>
        <w:rPr>
          <w:rFonts w:ascii="Times New Roman"/>
          <w:b w:val="false"/>
          <w:i w:val="false"/>
          <w:color w:val="000000"/>
          <w:sz w:val="28"/>
        </w:rPr>
        <w:t>
      7.2.2.3 Бетінің цемент сүтімен, майлармен, битумдық дақтармен, асфальтпен және басқа да органикалық қосылыстарымен қатты кірлеуі кезінде, жеткілікті беріктілікке ие бетон беттерін беттік-белсенді заттармен тазалау және майсыздандыру қажет. Химиялық өндеумен сәйкес келетін 10% күйдіргіш сода ерітіндісін шөтке көмегімен жағу және қатты су ағынымен жуумен механикалық тазалауын қолдануға болады.</w:t>
      </w:r>
    </w:p>
    <w:bookmarkEnd w:id="819"/>
    <w:bookmarkStart w:name="z844" w:id="820"/>
    <w:p>
      <w:pPr>
        <w:spacing w:after="0"/>
        <w:ind w:left="0"/>
        <w:jc w:val="both"/>
      </w:pPr>
      <w:r>
        <w:rPr>
          <w:rFonts w:ascii="Times New Roman"/>
          <w:b w:val="false"/>
          <w:i w:val="false"/>
          <w:color w:val="000000"/>
          <w:sz w:val="28"/>
        </w:rPr>
        <w:t>
      7.2.2.4 Цемент сүтін жою үшін қышқылды қолдану кезінде бетонның беті сумен мұқият тазаланған және құрғатылған болуы қажет.</w:t>
      </w:r>
    </w:p>
    <w:bookmarkEnd w:id="820"/>
    <w:bookmarkStart w:name="z845" w:id="821"/>
    <w:p>
      <w:pPr>
        <w:spacing w:after="0"/>
        <w:ind w:left="0"/>
        <w:jc w:val="both"/>
      </w:pPr>
      <w:r>
        <w:rPr>
          <w:rFonts w:ascii="Times New Roman"/>
          <w:b w:val="false"/>
          <w:i w:val="false"/>
          <w:color w:val="000000"/>
          <w:sz w:val="28"/>
        </w:rPr>
        <w:t>
      7.2.2.5 Бетон құрылымдары бетінің шағын алаңындағы май дақтары бензинге, бензолға, ацетон немесе басқа да еріткіштерге малынған шүберектің көмегімен жойылуы мүмкін.</w:t>
      </w:r>
    </w:p>
    <w:bookmarkEnd w:id="821"/>
    <w:bookmarkStart w:name="z846" w:id="822"/>
    <w:p>
      <w:pPr>
        <w:spacing w:after="0"/>
        <w:ind w:left="0"/>
        <w:jc w:val="both"/>
      </w:pPr>
      <w:r>
        <w:rPr>
          <w:rFonts w:ascii="Times New Roman"/>
          <w:b w:val="false"/>
          <w:i w:val="false"/>
          <w:color w:val="000000"/>
          <w:sz w:val="28"/>
        </w:rPr>
        <w:t xml:space="preserve">
      7.2.2.6 Тазартудан кейін жөндеу беті шаң мен ұсақ бөлшектерді жою үшін, сонымен қатар бетін сумен қанықтыру үшін қысым астында таза сумен жуылған болуы керек. Бетін дайындау үшін ағынды суды қолдану жағдайында бұл үдеріс қажет емес. Суды артықтары ығысқан ауамен немесе шүберекпен жойылады. </w:t>
      </w:r>
    </w:p>
    <w:bookmarkEnd w:id="822"/>
    <w:bookmarkStart w:name="z847" w:id="823"/>
    <w:p>
      <w:pPr>
        <w:spacing w:after="0"/>
        <w:ind w:left="0"/>
        <w:jc w:val="both"/>
      </w:pPr>
      <w:r>
        <w:rPr>
          <w:rFonts w:ascii="Times New Roman"/>
          <w:b w:val="false"/>
          <w:i w:val="false"/>
          <w:color w:val="000000"/>
          <w:sz w:val="28"/>
        </w:rPr>
        <w:t xml:space="preserve">
      7.2.2.7 Дайындалған беті жөндеу материалымен бұжырлықты құра жақсы жабысу үшін бұжыр, шығыңқы жерлері мен ойыстары болуы қажет. </w:t>
      </w:r>
    </w:p>
    <w:bookmarkEnd w:id="823"/>
    <w:bookmarkStart w:name="z848" w:id="824"/>
    <w:p>
      <w:pPr>
        <w:spacing w:after="0"/>
        <w:ind w:left="0"/>
        <w:jc w:val="both"/>
      </w:pPr>
      <w:r>
        <w:rPr>
          <w:rFonts w:ascii="Times New Roman"/>
          <w:b w:val="false"/>
          <w:i w:val="false"/>
          <w:color w:val="000000"/>
          <w:sz w:val="28"/>
        </w:rPr>
        <w:t>
      7.2.3 Сіңіртуді жағу технологиясы.</w:t>
      </w:r>
    </w:p>
    <w:bookmarkEnd w:id="824"/>
    <w:bookmarkStart w:name="z849" w:id="825"/>
    <w:p>
      <w:pPr>
        <w:spacing w:after="0"/>
        <w:ind w:left="0"/>
        <w:jc w:val="both"/>
      </w:pPr>
      <w:r>
        <w:rPr>
          <w:rFonts w:ascii="Times New Roman"/>
          <w:b w:val="false"/>
          <w:i w:val="false"/>
          <w:color w:val="000000"/>
          <w:sz w:val="28"/>
        </w:rPr>
        <w:t>
      7.2.3.1 Сіңіру құрамын жағу шөткелер, қылқаламдар, резеңке қалақшалар немесе бір бағытта бүріккіштермен жүзеге асырылады. Бүрку 0,35...0,5 МПа қысым астында шүмек арқылы 3...4 мм арқылы жүреді. Үлкен қалыңдықты сыртқы қабатын жағу кезінде қабаттар кезекпен, әр қабаттың белгілі беріктігін жинаудан кейін жағады.</w:t>
      </w:r>
    </w:p>
    <w:bookmarkEnd w:id="825"/>
    <w:bookmarkStart w:name="z850" w:id="826"/>
    <w:p>
      <w:pPr>
        <w:spacing w:after="0"/>
        <w:ind w:left="0"/>
        <w:jc w:val="both"/>
      </w:pPr>
      <w:r>
        <w:rPr>
          <w:rFonts w:ascii="Times New Roman"/>
          <w:b w:val="false"/>
          <w:i w:val="false"/>
          <w:color w:val="000000"/>
          <w:sz w:val="28"/>
        </w:rPr>
        <w:t>
      7.2.4 Күтіп ұстау бойынша іс-шаралар.</w:t>
      </w:r>
    </w:p>
    <w:bookmarkEnd w:id="826"/>
    <w:bookmarkStart w:name="z851" w:id="827"/>
    <w:p>
      <w:pPr>
        <w:spacing w:after="0"/>
        <w:ind w:left="0"/>
        <w:jc w:val="both"/>
      </w:pPr>
      <w:r>
        <w:rPr>
          <w:rFonts w:ascii="Times New Roman"/>
          <w:b w:val="false"/>
          <w:i w:val="false"/>
          <w:color w:val="000000"/>
          <w:sz w:val="28"/>
        </w:rPr>
        <w:t>
      7.2.4.1 Жағудан кейін тәулік бойы ылғалдатылған күтім жасау қажет.</w:t>
      </w:r>
    </w:p>
    <w:bookmarkEnd w:id="827"/>
    <w:bookmarkStart w:name="z852" w:id="828"/>
    <w:p>
      <w:pPr>
        <w:spacing w:after="0"/>
        <w:ind w:left="0"/>
        <w:jc w:val="both"/>
      </w:pPr>
      <w:r>
        <w:rPr>
          <w:rFonts w:ascii="Times New Roman"/>
          <w:b w:val="false"/>
          <w:i w:val="false"/>
          <w:color w:val="000000"/>
          <w:sz w:val="28"/>
        </w:rPr>
        <w:t>
      7.2.5 Жарықтарды бітеумен немесе онсыз бетінің қорғаныс жамылғысы.</w:t>
      </w:r>
    </w:p>
    <w:bookmarkEnd w:id="828"/>
    <w:bookmarkStart w:name="z853" w:id="829"/>
    <w:p>
      <w:pPr>
        <w:spacing w:after="0"/>
        <w:ind w:left="0"/>
        <w:jc w:val="both"/>
      </w:pPr>
      <w:r>
        <w:rPr>
          <w:rFonts w:ascii="Times New Roman"/>
          <w:b w:val="false"/>
          <w:i w:val="false"/>
          <w:color w:val="000000"/>
          <w:sz w:val="28"/>
        </w:rPr>
        <w:t>
      7.2.5.1 Қорғаныс жамылғысын құру – тұтас қорғаныс қабатын алу үшін бетон бетін өндеу (27-сурет).</w:t>
      </w:r>
    </w:p>
    <w:bookmarkEnd w:id="8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54" w:id="830"/>
    <w:p>
      <w:pPr>
        <w:spacing w:after="0"/>
        <w:ind w:left="0"/>
        <w:jc w:val="both"/>
      </w:pPr>
      <w:r>
        <w:rPr>
          <w:rFonts w:ascii="Times New Roman"/>
          <w:b w:val="false"/>
          <w:i w:val="false"/>
          <w:color w:val="000000"/>
          <w:sz w:val="28"/>
        </w:rPr>
        <w:t xml:space="preserve">
      </w:t>
      </w:r>
    </w:p>
    <w:bookmarkEnd w:id="830"/>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855" w:id="831"/>
    <w:p>
      <w:pPr>
        <w:spacing w:after="0"/>
        <w:ind w:left="0"/>
        <w:jc w:val="both"/>
      </w:pPr>
      <w:r>
        <w:rPr>
          <w:rFonts w:ascii="Times New Roman"/>
          <w:b w:val="false"/>
          <w:i w:val="false"/>
          <w:color w:val="000000"/>
          <w:sz w:val="28"/>
        </w:rPr>
        <w:t xml:space="preserve">
      </w:t>
      </w:r>
      <w:r>
        <w:rPr>
          <w:rFonts w:ascii="Times New Roman"/>
          <w:b/>
          <w:i w:val="false"/>
          <w:color w:val="000000"/>
          <w:sz w:val="28"/>
        </w:rPr>
        <w:t>27-сурет – Тұтас қорғаныс қабатының көмегімен бетонды қорғау сызбасы</w:t>
      </w:r>
    </w:p>
    <w:bookmarkEnd w:id="8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56" w:id="832"/>
    <w:p>
      <w:pPr>
        <w:spacing w:after="0"/>
        <w:ind w:left="0"/>
        <w:jc w:val="both"/>
      </w:pPr>
      <w:r>
        <w:rPr>
          <w:rFonts w:ascii="Times New Roman"/>
          <w:b w:val="false"/>
          <w:i w:val="false"/>
          <w:color w:val="000000"/>
          <w:sz w:val="28"/>
        </w:rPr>
        <w:t xml:space="preserve">
      7.2.5.2 Қорғаныс жабылғысы ретінде құрғақ қоспалардан және гидрофобизаторлардан жасалған жөндеу құрамдары қолданылады. Атмосфералық әрекеттердің тұрақтылығын арттыру үшін сәндік жамылғыларын қолданады. </w:t>
      </w:r>
    </w:p>
    <w:bookmarkEnd w:id="832"/>
    <w:bookmarkStart w:name="z857" w:id="833"/>
    <w:p>
      <w:pPr>
        <w:spacing w:after="0"/>
        <w:ind w:left="0"/>
        <w:jc w:val="both"/>
      </w:pPr>
      <w:r>
        <w:rPr>
          <w:rFonts w:ascii="Times New Roman"/>
          <w:b w:val="false"/>
          <w:i w:val="false"/>
          <w:color w:val="000000"/>
          <w:sz w:val="28"/>
        </w:rPr>
        <w:t xml:space="preserve">
      7.2.5.3 Бетонды осындай өндеудің нәтижесінде алынатын қорғаныс жамылғысында қалындығы 0,1-ден 5,0 мм-ге дейін болуы мүмкін, кейбір жағдайларда қалыңдығы 5 мм-ден астам жамылғы қажет болуы мүмкін. Осы мақсаттар үшін толтырғыш ретінде цементпен немесе сумен қатырылған, полимерлердің дисперсиясымен түрлендірілген, жіңішке үгітілген цементтері органикалық полимерлер негізіндегі материалдары ұсынылған болуы мүмкін. </w:t>
      </w:r>
    </w:p>
    <w:bookmarkEnd w:id="833"/>
    <w:bookmarkStart w:name="z858" w:id="834"/>
    <w:p>
      <w:pPr>
        <w:spacing w:after="0"/>
        <w:ind w:left="0"/>
        <w:jc w:val="both"/>
      </w:pPr>
      <w:r>
        <w:rPr>
          <w:rFonts w:ascii="Times New Roman"/>
          <w:b w:val="false"/>
          <w:i w:val="false"/>
          <w:color w:val="000000"/>
          <w:sz w:val="28"/>
        </w:rPr>
        <w:t xml:space="preserve">
      7.2.5.4 Бетон үстіндегі қорғаныс жамылғысын бұзылу тереңдігі 0,1…1 мм кезінде жасалу қажет, сонымен қатар ендері 0,3-тен 0,8 мм-ге дейінгі жарықтар жамылғысы үстінде бақыланған болса. Бұл кезде қорғаныс қабаты бетонның үстінгі қабатын беріктететін, судың өтуінен ұсақ тесіктері мен тар түтіктерін толығымен немесе жиі блоктайтын бетон үстіне қабықшаны құра отырып, саңылаусыздандыру функциясын орындайды. </w:t>
      </w:r>
    </w:p>
    <w:bookmarkEnd w:id="834"/>
    <w:bookmarkStart w:name="z859" w:id="835"/>
    <w:p>
      <w:pPr>
        <w:spacing w:after="0"/>
        <w:ind w:left="0"/>
        <w:jc w:val="both"/>
      </w:pPr>
      <w:r>
        <w:rPr>
          <w:rFonts w:ascii="Times New Roman"/>
          <w:b w:val="false"/>
          <w:i w:val="false"/>
          <w:color w:val="000000"/>
          <w:sz w:val="28"/>
        </w:rPr>
        <w:t>
      7.2.6 Дайындық жұмыстары</w:t>
      </w:r>
    </w:p>
    <w:bookmarkEnd w:id="835"/>
    <w:bookmarkStart w:name="z860" w:id="836"/>
    <w:p>
      <w:pPr>
        <w:spacing w:after="0"/>
        <w:ind w:left="0"/>
        <w:jc w:val="both"/>
      </w:pPr>
      <w:r>
        <w:rPr>
          <w:rFonts w:ascii="Times New Roman"/>
          <w:b w:val="false"/>
          <w:i w:val="false"/>
          <w:color w:val="000000"/>
          <w:sz w:val="28"/>
        </w:rPr>
        <w:t>
      7.2.6.1 Дайындық жұмыстары 7.2.2.1 - 7.2.2.7 сәйкес орындалады.</w:t>
      </w:r>
    </w:p>
    <w:bookmarkEnd w:id="836"/>
    <w:bookmarkStart w:name="z861" w:id="837"/>
    <w:p>
      <w:pPr>
        <w:spacing w:after="0"/>
        <w:ind w:left="0"/>
        <w:jc w:val="both"/>
      </w:pPr>
      <w:r>
        <w:rPr>
          <w:rFonts w:ascii="Times New Roman"/>
          <w:b w:val="false"/>
          <w:i w:val="false"/>
          <w:color w:val="000000"/>
          <w:sz w:val="28"/>
        </w:rPr>
        <w:t xml:space="preserve">
      7.2.7 Қорғаныс жамылғысын түсірудің технологиясы. </w:t>
      </w:r>
    </w:p>
    <w:bookmarkEnd w:id="837"/>
    <w:bookmarkStart w:name="z862" w:id="838"/>
    <w:p>
      <w:pPr>
        <w:spacing w:after="0"/>
        <w:ind w:left="0"/>
        <w:jc w:val="both"/>
      </w:pPr>
      <w:r>
        <w:rPr>
          <w:rFonts w:ascii="Times New Roman"/>
          <w:b w:val="false"/>
          <w:i w:val="false"/>
          <w:color w:val="000000"/>
          <w:sz w:val="28"/>
        </w:rPr>
        <w:t xml:space="preserve">
      7.2.7.1 Қорғаныс жамылғысын жарықтарды жою бойынша дайындық жұмыстары, жарықтардың пайда болу себептері мен дамуы жойылғаннан кейін және жұмыстары жүргізілгеннен кейін қондыру қажет. </w:t>
      </w:r>
    </w:p>
    <w:bookmarkEnd w:id="838"/>
    <w:bookmarkStart w:name="z863" w:id="839"/>
    <w:p>
      <w:pPr>
        <w:spacing w:after="0"/>
        <w:ind w:left="0"/>
        <w:jc w:val="both"/>
      </w:pPr>
      <w:r>
        <w:rPr>
          <w:rFonts w:ascii="Times New Roman"/>
          <w:b w:val="false"/>
          <w:i w:val="false"/>
          <w:color w:val="000000"/>
          <w:sz w:val="28"/>
        </w:rPr>
        <w:t>
      7.2.7.2 Ені 0,3…0,8 мм жарықтарды жоюды, оларды цемент суспензиясымен толтыру жолмен жүргізу қажет. Цемент-су суспензиясын сулыцементті қатынасы 0,5…0,7 кезінде суперпластификаторды қосумен дайындайды. Суспензиясын дайындау үшін ерекше жіңішке дисперстік цементтер қолданады. Шөткенің көмегімен суспензияны сіңірту біткенге дейін түсіреді және жағады.</w:t>
      </w:r>
    </w:p>
    <w:bookmarkEnd w:id="839"/>
    <w:bookmarkStart w:name="z864" w:id="840"/>
    <w:p>
      <w:pPr>
        <w:spacing w:after="0"/>
        <w:ind w:left="0"/>
        <w:jc w:val="both"/>
      </w:pPr>
      <w:r>
        <w:rPr>
          <w:rFonts w:ascii="Times New Roman"/>
          <w:b w:val="false"/>
          <w:i w:val="false"/>
          <w:color w:val="000000"/>
          <w:sz w:val="28"/>
        </w:rPr>
        <w:t xml:space="preserve">
      7.2.7.3 Қорғаныс жамылғысы жөндеу бетінің ауданына және қолданылатын материалына байланысты ылғалдатылған негізіне қалақтармен, шөткелермен, білікшелермен немесе бүрккіштердің көмегімен қондырылады. Оның өнделетін бетон үсті бойынша біркелкі салынуын қадағалау қажет . </w:t>
      </w:r>
    </w:p>
    <w:bookmarkEnd w:id="840"/>
    <w:bookmarkStart w:name="z865" w:id="841"/>
    <w:p>
      <w:pPr>
        <w:spacing w:after="0"/>
        <w:ind w:left="0"/>
        <w:jc w:val="both"/>
      </w:pPr>
      <w:r>
        <w:rPr>
          <w:rFonts w:ascii="Times New Roman"/>
          <w:b w:val="false"/>
          <w:i w:val="false"/>
          <w:color w:val="000000"/>
          <w:sz w:val="28"/>
        </w:rPr>
        <w:t xml:space="preserve">
      7.2.7.4 Жоғары сіңіру қабілеті бар бетондары үшін жөндеу ерітіндісін екі қабат қондыру қажет, бірінші қабат бір бағытта қондырылады, екінші қабатты бірінші қабатқа перпендикуляр қондыру қажет, тізбекті қабаттар арасындағы қондыру уақыты тандалынған материалға байланысты. </w:t>
      </w:r>
    </w:p>
    <w:bookmarkEnd w:id="841"/>
    <w:bookmarkStart w:name="z866" w:id="842"/>
    <w:p>
      <w:pPr>
        <w:spacing w:after="0"/>
        <w:ind w:left="0"/>
        <w:jc w:val="both"/>
      </w:pPr>
      <w:r>
        <w:rPr>
          <w:rFonts w:ascii="Times New Roman"/>
          <w:b w:val="false"/>
          <w:i w:val="false"/>
          <w:color w:val="000000"/>
          <w:sz w:val="28"/>
        </w:rPr>
        <w:t xml:space="preserve">
      7.2.7.5 Қорғаныс қабаттарын орнату бойынша жұмыстарды қоршаған ауа мен құрылымның +5 °С -тен +35 °С-ке дейінгі температурасы кезінде орындау қажет. </w:t>
      </w:r>
    </w:p>
    <w:bookmarkEnd w:id="842"/>
    <w:bookmarkStart w:name="z867" w:id="843"/>
    <w:p>
      <w:pPr>
        <w:spacing w:after="0"/>
        <w:ind w:left="0"/>
        <w:jc w:val="both"/>
      </w:pPr>
      <w:r>
        <w:rPr>
          <w:rFonts w:ascii="Times New Roman"/>
          <w:b w:val="false"/>
          <w:i w:val="false"/>
          <w:color w:val="000000"/>
          <w:sz w:val="28"/>
        </w:rPr>
        <w:t>
      7.3 Бетон бетін ақаулардан қорғау және қабыршақтануды жою</w:t>
      </w:r>
    </w:p>
    <w:bookmarkEnd w:id="843"/>
    <w:bookmarkStart w:name="z868" w:id="844"/>
    <w:p>
      <w:pPr>
        <w:spacing w:after="0"/>
        <w:ind w:left="0"/>
        <w:jc w:val="both"/>
      </w:pPr>
      <w:r>
        <w:rPr>
          <w:rFonts w:ascii="Times New Roman"/>
          <w:b w:val="false"/>
          <w:i w:val="false"/>
          <w:color w:val="000000"/>
          <w:sz w:val="28"/>
        </w:rPr>
        <w:t>
      7.3.1 Су жұқтырмйтын бетін алу бойынша аралық құрылыс бетондарын қорғау үшін, қорғаныс жамылғылары мен құрамдары (коррозия ингибаторлары) қолданылады.</w:t>
      </w:r>
    </w:p>
    <w:bookmarkEnd w:id="844"/>
    <w:bookmarkStart w:name="z869" w:id="845"/>
    <w:p>
      <w:pPr>
        <w:spacing w:after="0"/>
        <w:ind w:left="0"/>
        <w:jc w:val="both"/>
      </w:pPr>
      <w:r>
        <w:rPr>
          <w:rFonts w:ascii="Times New Roman"/>
          <w:b w:val="false"/>
          <w:i w:val="false"/>
          <w:color w:val="000000"/>
          <w:sz w:val="28"/>
        </w:rPr>
        <w:t>
      7.3.2 Жөндеу алдында бетон үстінен ластайтын заттар жойылады: құм, шаң, кір, май, жарылмалар, ұсақтар және т.б. бетінің түріне, ауданына және зақымданған телімдердің көлеміне байланысты бетон үстін дайындаудың келесі тәсілдері қолданылуы мүмкін:</w:t>
      </w:r>
    </w:p>
    <w:bookmarkEnd w:id="845"/>
    <w:bookmarkStart w:name="z870" w:id="846"/>
    <w:p>
      <w:pPr>
        <w:spacing w:after="0"/>
        <w:ind w:left="0"/>
        <w:jc w:val="both"/>
      </w:pPr>
      <w:r>
        <w:rPr>
          <w:rFonts w:ascii="Times New Roman"/>
          <w:b w:val="false"/>
          <w:i w:val="false"/>
          <w:color w:val="000000"/>
          <w:sz w:val="28"/>
        </w:rPr>
        <w:t>
      - механикалық жөндеу (шөткелер, шойбалға, тегістейтін және фрезер мәшинелері);</w:t>
      </w:r>
    </w:p>
    <w:bookmarkEnd w:id="846"/>
    <w:bookmarkStart w:name="z871" w:id="847"/>
    <w:p>
      <w:pPr>
        <w:spacing w:after="0"/>
        <w:ind w:left="0"/>
        <w:jc w:val="both"/>
      </w:pPr>
      <w:r>
        <w:rPr>
          <w:rFonts w:ascii="Times New Roman"/>
          <w:b w:val="false"/>
          <w:i w:val="false"/>
          <w:color w:val="000000"/>
          <w:sz w:val="28"/>
        </w:rPr>
        <w:t>
      - құмағынды құрғақ және дымқыл жөндеу;</w:t>
      </w:r>
    </w:p>
    <w:bookmarkEnd w:id="847"/>
    <w:bookmarkStart w:name="z872" w:id="848"/>
    <w:p>
      <w:pPr>
        <w:spacing w:after="0"/>
        <w:ind w:left="0"/>
        <w:jc w:val="both"/>
      </w:pPr>
      <w:r>
        <w:rPr>
          <w:rFonts w:ascii="Times New Roman"/>
          <w:b w:val="false"/>
          <w:i w:val="false"/>
          <w:color w:val="000000"/>
          <w:sz w:val="28"/>
        </w:rPr>
        <w:t>
      - бытыралы ағынмен өндеу;</w:t>
      </w:r>
    </w:p>
    <w:bookmarkEnd w:id="848"/>
    <w:bookmarkStart w:name="z873" w:id="849"/>
    <w:p>
      <w:pPr>
        <w:spacing w:after="0"/>
        <w:ind w:left="0"/>
        <w:jc w:val="both"/>
      </w:pPr>
      <w:r>
        <w:rPr>
          <w:rFonts w:ascii="Times New Roman"/>
          <w:b w:val="false"/>
          <w:i w:val="false"/>
          <w:color w:val="000000"/>
          <w:sz w:val="28"/>
        </w:rPr>
        <w:t>
      - сумен үлкен қысым астында өндеу;</w:t>
      </w:r>
    </w:p>
    <w:bookmarkEnd w:id="849"/>
    <w:bookmarkStart w:name="z874" w:id="850"/>
    <w:p>
      <w:pPr>
        <w:spacing w:after="0"/>
        <w:ind w:left="0"/>
        <w:jc w:val="both"/>
      </w:pPr>
      <w:r>
        <w:rPr>
          <w:rFonts w:ascii="Times New Roman"/>
          <w:b w:val="false"/>
          <w:i w:val="false"/>
          <w:color w:val="000000"/>
          <w:sz w:val="28"/>
        </w:rPr>
        <w:t>
      Тазартудан кейін бетон бетін кептіру қажет.</w:t>
      </w:r>
    </w:p>
    <w:bookmarkEnd w:id="850"/>
    <w:bookmarkStart w:name="z875" w:id="851"/>
    <w:p>
      <w:pPr>
        <w:spacing w:after="0"/>
        <w:ind w:left="0"/>
        <w:jc w:val="both"/>
      </w:pPr>
      <w:r>
        <w:rPr>
          <w:rFonts w:ascii="Times New Roman"/>
          <w:b w:val="false"/>
          <w:i w:val="false"/>
          <w:color w:val="000000"/>
          <w:sz w:val="28"/>
        </w:rPr>
        <w:t>
      7.3.3 Беттерін өндейтін арнайы тез қататын материалдармен бұдыр беті кезінде бетон денесінде жарықтар мен бос орындар бітелінген болуы және жөндеуі жүргізілуі қажет.</w:t>
      </w:r>
    </w:p>
    <w:bookmarkEnd w:id="851"/>
    <w:bookmarkStart w:name="z876" w:id="852"/>
    <w:p>
      <w:pPr>
        <w:spacing w:after="0"/>
        <w:ind w:left="0"/>
        <w:jc w:val="both"/>
      </w:pPr>
      <w:r>
        <w:rPr>
          <w:rFonts w:ascii="Times New Roman"/>
          <w:b w:val="false"/>
          <w:i w:val="false"/>
          <w:color w:val="000000"/>
          <w:sz w:val="28"/>
        </w:rPr>
        <w:t>
      7.3.4 Қорғаныс жамылғысын қондыру алдында бетонның жасы - тәулікті құрау қажет.</w:t>
      </w:r>
    </w:p>
    <w:bookmarkEnd w:id="852"/>
    <w:bookmarkStart w:name="z877" w:id="853"/>
    <w:p>
      <w:pPr>
        <w:spacing w:after="0"/>
        <w:ind w:left="0"/>
        <w:jc w:val="both"/>
      </w:pPr>
      <w:r>
        <w:rPr>
          <w:rFonts w:ascii="Times New Roman"/>
          <w:b w:val="false"/>
          <w:i w:val="false"/>
          <w:color w:val="000000"/>
          <w:sz w:val="28"/>
        </w:rPr>
        <w:t>
      7.3.5 Қалың бетон негізіне бірінші қабатын қондыру үшін, материалға судың 5% енгізу ұйғарынды. Екінші қабатын қондыру алдында бірінші қабатын толығымен ауаға кептіріп алу қажет. Ауа температурасы +10 °С – 24 сағат, ал +20 °С - 4 сағатты құраған кезде қату уақыты климаттық жағдайларға байланысты болады.</w:t>
      </w:r>
    </w:p>
    <w:bookmarkEnd w:id="853"/>
    <w:bookmarkStart w:name="z878" w:id="854"/>
    <w:p>
      <w:pPr>
        <w:spacing w:after="0"/>
        <w:ind w:left="0"/>
        <w:jc w:val="both"/>
      </w:pPr>
      <w:r>
        <w:rPr>
          <w:rFonts w:ascii="Times New Roman"/>
          <w:b w:val="false"/>
          <w:i w:val="false"/>
          <w:color w:val="000000"/>
          <w:sz w:val="28"/>
        </w:rPr>
        <w:t>
      7.3.6 Қорғаныс қабаттарын атмосфералық әсерлерге тұрақты, қоршаған ортаның температурасы мен негізінің температурасы + 5° С төмен немесе 24 сағатта температурасы + 5° С төмендесе, қондыруға болмайды. Егер температурасы + 35° С жоғары болса, онда қондыру алдында беті ылғалдатылған болуы қажет.</w:t>
      </w:r>
    </w:p>
    <w:bookmarkEnd w:id="854"/>
    <w:bookmarkStart w:name="z879" w:id="855"/>
    <w:p>
      <w:pPr>
        <w:spacing w:after="0"/>
        <w:ind w:left="0"/>
        <w:jc w:val="both"/>
      </w:pPr>
      <w:r>
        <w:rPr>
          <w:rFonts w:ascii="Times New Roman"/>
          <w:b w:val="false"/>
          <w:i w:val="false"/>
          <w:color w:val="000000"/>
          <w:sz w:val="28"/>
        </w:rPr>
        <w:t xml:space="preserve">
      7.3.7 Қорғанысты сәндік жамылғыларды қылқалам, білікшемен ауасыз немесе бүріккішсіз қондыру қажет. Біркелкі сыртқы түрін алу үшін барлық беттеріне бір қондыру әдісін қолдану қажет. </w:t>
      </w:r>
    </w:p>
    <w:bookmarkEnd w:id="855"/>
    <w:bookmarkStart w:name="z880" w:id="856"/>
    <w:p>
      <w:pPr>
        <w:spacing w:after="0"/>
        <w:ind w:left="0"/>
        <w:jc w:val="both"/>
      </w:pPr>
      <w:r>
        <w:rPr>
          <w:rFonts w:ascii="Times New Roman"/>
          <w:b w:val="false"/>
          <w:i w:val="false"/>
          <w:color w:val="000000"/>
          <w:sz w:val="28"/>
        </w:rPr>
        <w:t>
      7.3.8 Қоршаған ортаның жемірлік әсерінен бетонды қорғау жағдайында немесе қызмет мерзімін арттыру үшін арнайы қорғау жамылғыларын қолдану ұсынылады.</w:t>
      </w:r>
    </w:p>
    <w:bookmarkEnd w:id="856"/>
    <w:bookmarkStart w:name="z881" w:id="857"/>
    <w:p>
      <w:pPr>
        <w:spacing w:after="0"/>
        <w:ind w:left="0"/>
        <w:jc w:val="both"/>
      </w:pPr>
      <w:r>
        <w:rPr>
          <w:rFonts w:ascii="Times New Roman"/>
          <w:b w:val="false"/>
          <w:i w:val="false"/>
          <w:color w:val="000000"/>
          <w:sz w:val="28"/>
        </w:rPr>
        <w:t>
      7.3.9 Майысқақ суға төзімді жамылғылар бетонның таза берік сумен қаныққан бетіне шөтке, қылқалам, резеңке қалақша, бүріккішпен екі қабатпен қондырылады. Бүрку 0,35...0,5 МПа қысымы астында диаметрі 3...4 мм шүмек арқылы жүргізіледі. Қабаттарды перпендикуляр бағытта қондырады. Қабаттың қалыңдығы 1,0 мм-ден аспауы қажет. Материалды шығындау қолданыстағы жабдық бетінің бұдырлығына және типіне байланысты және 2,5-тен 6 кг/м2 құрайды.</w:t>
      </w:r>
    </w:p>
    <w:bookmarkEnd w:id="857"/>
    <w:bookmarkStart w:name="z882" w:id="858"/>
    <w:p>
      <w:pPr>
        <w:spacing w:after="0"/>
        <w:ind w:left="0"/>
        <w:jc w:val="both"/>
      </w:pPr>
      <w:r>
        <w:rPr>
          <w:rFonts w:ascii="Times New Roman"/>
          <w:b w:val="false"/>
          <w:i w:val="false"/>
          <w:color w:val="000000"/>
          <w:sz w:val="28"/>
        </w:rPr>
        <w:t>
      7.3.10 Жамылғысын сыртқы механикалық әрекетке ұшыраған беттерінде қолданылуы ұсынылмайды.</w:t>
      </w:r>
    </w:p>
    <w:bookmarkEnd w:id="858"/>
    <w:bookmarkStart w:name="z883" w:id="859"/>
    <w:p>
      <w:pPr>
        <w:spacing w:after="0"/>
        <w:ind w:left="0"/>
        <w:jc w:val="both"/>
      </w:pPr>
      <w:r>
        <w:rPr>
          <w:rFonts w:ascii="Times New Roman"/>
          <w:b w:val="false"/>
          <w:i w:val="false"/>
          <w:color w:val="000000"/>
          <w:sz w:val="28"/>
        </w:rPr>
        <w:t xml:space="preserve">
      7.3.11 Гидрофобизделген құрамын таза, бүріккішпен шаңнан тазартылған және кептірілген бетіне қондыру қажет. </w:t>
      </w:r>
    </w:p>
    <w:bookmarkEnd w:id="859"/>
    <w:bookmarkStart w:name="z884" w:id="860"/>
    <w:p>
      <w:pPr>
        <w:spacing w:after="0"/>
        <w:ind w:left="0"/>
        <w:jc w:val="both"/>
      </w:pPr>
      <w:r>
        <w:rPr>
          <w:rFonts w:ascii="Times New Roman"/>
          <w:b w:val="false"/>
          <w:i w:val="false"/>
          <w:color w:val="000000"/>
          <w:sz w:val="28"/>
        </w:rPr>
        <w:t>
      7.4 Пайдаланылатын құрылымдар бетонының қорғаныс қабатын жөндеу</w:t>
      </w:r>
    </w:p>
    <w:bookmarkEnd w:id="860"/>
    <w:bookmarkStart w:name="z885" w:id="861"/>
    <w:p>
      <w:pPr>
        <w:spacing w:after="0"/>
        <w:ind w:left="0"/>
        <w:jc w:val="both"/>
      </w:pPr>
      <w:r>
        <w:rPr>
          <w:rFonts w:ascii="Times New Roman"/>
          <w:b w:val="false"/>
          <w:i w:val="false"/>
          <w:color w:val="000000"/>
          <w:sz w:val="28"/>
        </w:rPr>
        <w:t xml:space="preserve">
      7.4.1 Жол бетін дайындау. </w:t>
      </w:r>
    </w:p>
    <w:bookmarkEnd w:id="861"/>
    <w:bookmarkStart w:name="z886" w:id="862"/>
    <w:p>
      <w:pPr>
        <w:spacing w:after="0"/>
        <w:ind w:left="0"/>
        <w:jc w:val="both"/>
      </w:pPr>
      <w:r>
        <w:rPr>
          <w:rFonts w:ascii="Times New Roman"/>
          <w:b w:val="false"/>
          <w:i w:val="false"/>
          <w:color w:val="000000"/>
          <w:sz w:val="28"/>
        </w:rPr>
        <w:t>
      Жол бетін дайындаудың әдісі құрылымының, түрінің және зақымдаулар көлемінің бұзылу дәрежесіне, сонымен қатар жөндеу үшін қолданылатын материалдың түріне байланысты болады. Бетон беттерін дайындаудың әдісін таңдау кезінде, бетонның жыртып алуына беріктігі өзгерісінің әсерін ескеру қажет.</w:t>
      </w:r>
    </w:p>
    <w:bookmarkEnd w:id="862"/>
    <w:bookmarkStart w:name="z887" w:id="863"/>
    <w:p>
      <w:pPr>
        <w:spacing w:after="0"/>
        <w:ind w:left="0"/>
        <w:jc w:val="both"/>
      </w:pPr>
      <w:r>
        <w:rPr>
          <w:rFonts w:ascii="Times New Roman"/>
          <w:b w:val="false"/>
          <w:i w:val="false"/>
          <w:color w:val="000000"/>
          <w:sz w:val="28"/>
        </w:rPr>
        <w:t>
      7.4.2 Жұмыстардың көлемдеріне және мердігер ұйымының жабдықталуына байланысты жөндеуге беттерін дайындау үшін, келесі әдістердің бірін қолданады:</w:t>
      </w:r>
    </w:p>
    <w:bookmarkEnd w:id="863"/>
    <w:bookmarkStart w:name="z888" w:id="864"/>
    <w:p>
      <w:pPr>
        <w:spacing w:after="0"/>
        <w:ind w:left="0"/>
        <w:jc w:val="both"/>
      </w:pPr>
      <w:r>
        <w:rPr>
          <w:rFonts w:ascii="Times New Roman"/>
          <w:b w:val="false"/>
          <w:i w:val="false"/>
          <w:color w:val="000000"/>
          <w:sz w:val="28"/>
        </w:rPr>
        <w:t>
      - қысымын 60...70 МПа өрістететін суағынды орнатудың көмегімен бетонды және арматураны тазалау;</w:t>
      </w:r>
    </w:p>
    <w:bookmarkEnd w:id="864"/>
    <w:bookmarkStart w:name="z889" w:id="865"/>
    <w:p>
      <w:pPr>
        <w:spacing w:after="0"/>
        <w:ind w:left="0"/>
        <w:jc w:val="both"/>
      </w:pPr>
      <w:r>
        <w:rPr>
          <w:rFonts w:ascii="Times New Roman"/>
          <w:b w:val="false"/>
          <w:i w:val="false"/>
          <w:color w:val="000000"/>
          <w:sz w:val="28"/>
        </w:rPr>
        <w:t>
      - қысымды 35 МПа өрістететін су-құм ағынды орнатумен бетон мен арматурасын тазалау;</w:t>
      </w:r>
    </w:p>
    <w:bookmarkEnd w:id="865"/>
    <w:bookmarkStart w:name="z890" w:id="866"/>
    <w:p>
      <w:pPr>
        <w:spacing w:after="0"/>
        <w:ind w:left="0"/>
        <w:jc w:val="both"/>
      </w:pPr>
      <w:r>
        <w:rPr>
          <w:rFonts w:ascii="Times New Roman"/>
          <w:b w:val="false"/>
          <w:i w:val="false"/>
          <w:color w:val="000000"/>
          <w:sz w:val="28"/>
        </w:rPr>
        <w:t>
      - құм ағынды құралдардың көмегімен, механикалық құралдардың әсерімен, жеңіл перфораторлар, инелік пистолеттер мен металл шөткелердің көмегімен бетон мен арматураны тазалау. Осы беттерін тазалаудың әдістерін қолданғаннан кейін беттері сумен шайылуы қажет.</w:t>
      </w:r>
    </w:p>
    <w:bookmarkEnd w:id="866"/>
    <w:bookmarkStart w:name="z891" w:id="867"/>
    <w:p>
      <w:pPr>
        <w:spacing w:after="0"/>
        <w:ind w:left="0"/>
        <w:jc w:val="both"/>
      </w:pPr>
      <w:r>
        <w:rPr>
          <w:rFonts w:ascii="Times New Roman"/>
          <w:b w:val="false"/>
          <w:i w:val="false"/>
          <w:color w:val="000000"/>
          <w:sz w:val="28"/>
        </w:rPr>
        <w:t>
      7.4.3 Арматурасын өзектер мен "ескі" бетон арасында коррозия өнімдерінен тазалау кезінде 20 мм-ден кем емес саңылауын қамтамасыз ету керек.</w:t>
      </w:r>
    </w:p>
    <w:bookmarkEnd w:id="867"/>
    <w:bookmarkStart w:name="z892" w:id="868"/>
    <w:p>
      <w:pPr>
        <w:spacing w:after="0"/>
        <w:ind w:left="0"/>
        <w:jc w:val="both"/>
      </w:pPr>
      <w:r>
        <w:rPr>
          <w:rFonts w:ascii="Times New Roman"/>
          <w:b w:val="false"/>
          <w:i w:val="false"/>
          <w:color w:val="000000"/>
          <w:sz w:val="28"/>
        </w:rPr>
        <w:t>
      Егер кірден, ескі бояудан және әлсізденген бетоннан тазартылып ашылған беті маймен, битуммен немесе басқа да ұқсас заттармен сіңіртілген болса, онда оны оларды ерітетін құраммен, мысалы, fairy қосып сумен жуу қажет.</w:t>
      </w:r>
    </w:p>
    <w:bookmarkEnd w:id="868"/>
    <w:bookmarkStart w:name="z893" w:id="869"/>
    <w:p>
      <w:pPr>
        <w:spacing w:after="0"/>
        <w:ind w:left="0"/>
        <w:jc w:val="both"/>
      </w:pPr>
      <w:r>
        <w:rPr>
          <w:rFonts w:ascii="Times New Roman"/>
          <w:b w:val="false"/>
          <w:i w:val="false"/>
          <w:color w:val="000000"/>
          <w:sz w:val="28"/>
        </w:rPr>
        <w:t>
      7.4.4 Құрылымдық элементтің массивінен "ескі" бетонның қабыршақтануы болмаған және де "ескі" бетон қанағаттанарлық күйде болған кезде, бетін кірден және бояудан тазарту үшін 15...20 МПа қысымын өрістететін ағынды су немесе ағынды құм орнатуын қолдану қажет.</w:t>
      </w:r>
    </w:p>
    <w:bookmarkEnd w:id="869"/>
    <w:bookmarkStart w:name="z894" w:id="870"/>
    <w:p>
      <w:pPr>
        <w:spacing w:after="0"/>
        <w:ind w:left="0"/>
        <w:jc w:val="both"/>
      </w:pPr>
      <w:r>
        <w:rPr>
          <w:rFonts w:ascii="Times New Roman"/>
          <w:b w:val="false"/>
          <w:i w:val="false"/>
          <w:color w:val="000000"/>
          <w:sz w:val="28"/>
        </w:rPr>
        <w:t>
      7.4.5 Қорғаныс қабатын жөндеуді пайдаланылатын құрылымдарын жөндеу кезіндегі сияқты, сондай-ақ салынатын құрылымдардың геометриялық формаларын қалпына келтіру кезінде де жүргізеді. Жөндеу құрамдарын төсеу алдында бетон бетін шаңнан тазалап ылғалдату қажет.</w:t>
      </w:r>
    </w:p>
    <w:bookmarkEnd w:id="870"/>
    <w:bookmarkStart w:name="z895" w:id="871"/>
    <w:p>
      <w:pPr>
        <w:spacing w:after="0"/>
        <w:ind w:left="0"/>
        <w:jc w:val="both"/>
      </w:pPr>
      <w:r>
        <w:rPr>
          <w:rFonts w:ascii="Times New Roman"/>
          <w:b w:val="false"/>
          <w:i w:val="false"/>
          <w:color w:val="000000"/>
          <w:sz w:val="28"/>
        </w:rPr>
        <w:t>
      7.4.6 Сынулардың көлеміне байланысты қорғаныс қабатын жөндеудің келесі түрлерін қолданады:</w:t>
      </w:r>
    </w:p>
    <w:bookmarkEnd w:id="871"/>
    <w:bookmarkStart w:name="z896" w:id="872"/>
    <w:p>
      <w:pPr>
        <w:spacing w:after="0"/>
        <w:ind w:left="0"/>
        <w:jc w:val="both"/>
      </w:pPr>
      <w:r>
        <w:rPr>
          <w:rFonts w:ascii="Times New Roman"/>
          <w:b w:val="false"/>
          <w:i w:val="false"/>
          <w:color w:val="000000"/>
          <w:sz w:val="28"/>
        </w:rPr>
        <w:t>
      - жеке жарылмалар, қуыстар мен басқа да сынуларды жөндеу;</w:t>
      </w:r>
    </w:p>
    <w:bookmarkEnd w:id="872"/>
    <w:bookmarkStart w:name="z897" w:id="873"/>
    <w:p>
      <w:pPr>
        <w:spacing w:after="0"/>
        <w:ind w:left="0"/>
        <w:jc w:val="both"/>
      </w:pPr>
      <w:r>
        <w:rPr>
          <w:rFonts w:ascii="Times New Roman"/>
          <w:b w:val="false"/>
          <w:i w:val="false"/>
          <w:color w:val="000000"/>
          <w:sz w:val="28"/>
        </w:rPr>
        <w:t>
      - қорғаныс қабатын ішінара жөндеу;</w:t>
      </w:r>
    </w:p>
    <w:bookmarkEnd w:id="873"/>
    <w:bookmarkStart w:name="z898" w:id="874"/>
    <w:p>
      <w:pPr>
        <w:spacing w:after="0"/>
        <w:ind w:left="0"/>
        <w:jc w:val="both"/>
      </w:pPr>
      <w:r>
        <w:rPr>
          <w:rFonts w:ascii="Times New Roman"/>
          <w:b w:val="false"/>
          <w:i w:val="false"/>
          <w:color w:val="000000"/>
          <w:sz w:val="28"/>
        </w:rPr>
        <w:t>
      - қорғаныс қабатын тұтас ауыстыру.</w:t>
      </w:r>
    </w:p>
    <w:bookmarkEnd w:id="874"/>
    <w:bookmarkStart w:name="z899" w:id="875"/>
    <w:p>
      <w:pPr>
        <w:spacing w:after="0"/>
        <w:ind w:left="0"/>
        <w:jc w:val="both"/>
      </w:pPr>
      <w:r>
        <w:rPr>
          <w:rFonts w:ascii="Times New Roman"/>
          <w:b w:val="false"/>
          <w:i w:val="false"/>
          <w:color w:val="000000"/>
          <w:sz w:val="28"/>
        </w:rPr>
        <w:t>
      7.4.7 Қорғаныс қабатын ауыстыруды, оның қасиеттері төмнедеген кезде, арматурасы коррозияға ұшыраса немесе қорғаныс қабаты қабыршақталған кезде ғана жүргізеді. Жаңа қорғаныс қабаты ҚНжЕ 2.05.03 талаптарын қанағаттандыру қажет.</w:t>
      </w:r>
    </w:p>
    <w:bookmarkEnd w:id="875"/>
    <w:bookmarkStart w:name="z900" w:id="876"/>
    <w:p>
      <w:pPr>
        <w:spacing w:after="0"/>
        <w:ind w:left="0"/>
        <w:jc w:val="both"/>
      </w:pPr>
      <w:r>
        <w:rPr>
          <w:rFonts w:ascii="Times New Roman"/>
          <w:b w:val="false"/>
          <w:i w:val="false"/>
          <w:color w:val="000000"/>
          <w:sz w:val="28"/>
        </w:rPr>
        <w:t>
      7.4.8 Қорғаныс қабатын қадпына келтіру алдында беті кірден, бояудан, әлсізденген бетоннан және арматура коррозиясының өнімінен тазартылған болуы қажет. Жөндеу құрамдарын "ескі" бетонның ылғалдатылған бұдыр бетіне қондырылуы қажет, оның беріктігі жөндеу жұмыстардың өндірісінің жобасында бекітілген минималдыдан төмен болмауы қажет. Тазалынған арматурада күңгірттеу рұқсатты, бірақ коррозияның күпсек өнімдері болмауы қажет. Жөндеу үшін тиксотропты типті құрамдарын қолдану ұсынылады.</w:t>
      </w:r>
    </w:p>
    <w:bookmarkEnd w:id="876"/>
    <w:bookmarkStart w:name="z901" w:id="877"/>
    <w:p>
      <w:pPr>
        <w:spacing w:after="0"/>
        <w:ind w:left="0"/>
        <w:jc w:val="both"/>
      </w:pPr>
      <w:r>
        <w:rPr>
          <w:rFonts w:ascii="Times New Roman"/>
          <w:b w:val="false"/>
          <w:i w:val="false"/>
          <w:color w:val="000000"/>
          <w:sz w:val="28"/>
        </w:rPr>
        <w:t>
      7.4.9 Ақауларды және сынуларды жөндеуді екі әдіспен жүзеге асырады: қалыпты орнатусыз және қалыпты орнатумен. Шағын ақауларды қалыпты орнатусыз жояды. Үлкен және терең ақаулық орындарды қалыптың көмегімен бетонмен толтырады. Осындай орындарды қажет болғанда арқаулау және қатқан қадалар көмегімен жаңа бетонды бекіту қажет.</w:t>
      </w:r>
    </w:p>
    <w:bookmarkEnd w:id="877"/>
    <w:bookmarkStart w:name="z902" w:id="878"/>
    <w:p>
      <w:pPr>
        <w:spacing w:after="0"/>
        <w:ind w:left="0"/>
        <w:jc w:val="both"/>
      </w:pPr>
      <w:r>
        <w:rPr>
          <w:rFonts w:ascii="Times New Roman"/>
          <w:b w:val="false"/>
          <w:i w:val="false"/>
          <w:color w:val="000000"/>
          <w:sz w:val="28"/>
        </w:rPr>
        <w:t>
      7.4.10 Бетон үстіндегі шұғыңқы жерлер мен ерітінділері дұрыс орнатылмағандықтан немесе қалыптың саңылаусыздығынан қаптап түсулері, оның жеткілікті қаттылығы немесе төмен сапасынан, тегістеумен немесе бетін сүртумен сындыру немесе сүргілеп тегістеу қажет.</w:t>
      </w:r>
    </w:p>
    <w:bookmarkEnd w:id="878"/>
    <w:bookmarkStart w:name="z903" w:id="879"/>
    <w:p>
      <w:pPr>
        <w:spacing w:after="0"/>
        <w:ind w:left="0"/>
        <w:jc w:val="both"/>
      </w:pPr>
      <w:r>
        <w:rPr>
          <w:rFonts w:ascii="Times New Roman"/>
          <w:b w:val="false"/>
          <w:i w:val="false"/>
          <w:color w:val="000000"/>
          <w:sz w:val="28"/>
        </w:rPr>
        <w:t>
      7.4.11 Ерітіндінің жеткіліксіздігінің салдарынан пайда болған бетон үстіндегі қуыстар, судың жиналуы мен қалып жанындағы ауаны, сапасыз материалды кесіп тастағаннан кейін, жеткілікті нығыздау мен арматурада бетонның қатуын ұсақтүйіршікті бетонмен немесе полимер қосымшасы бар ерітіндімен бітейді.</w:t>
      </w:r>
    </w:p>
    <w:bookmarkEnd w:id="879"/>
    <w:bookmarkStart w:name="z904" w:id="880"/>
    <w:p>
      <w:pPr>
        <w:spacing w:after="0"/>
        <w:ind w:left="0"/>
        <w:jc w:val="both"/>
      </w:pPr>
      <w:r>
        <w:rPr>
          <w:rFonts w:ascii="Times New Roman"/>
          <w:b w:val="false"/>
          <w:i w:val="false"/>
          <w:color w:val="000000"/>
          <w:sz w:val="28"/>
        </w:rPr>
        <w:t>
      7.4.12 Жұмыстарды орындау кезінде ақаулық орындарын түзетудің тек дұрыс әдістерін қолдану қажет (28-сурет).</w:t>
      </w:r>
    </w:p>
    <w:bookmarkEnd w:id="88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05" w:id="881"/>
    <w:p>
      <w:pPr>
        <w:spacing w:after="0"/>
        <w:ind w:left="0"/>
        <w:jc w:val="both"/>
      </w:pPr>
      <w:r>
        <w:rPr>
          <w:rFonts w:ascii="Times New Roman"/>
          <w:b w:val="false"/>
          <w:i w:val="false"/>
          <w:color w:val="000000"/>
          <w:sz w:val="28"/>
        </w:rPr>
        <w:t xml:space="preserve">
      </w:t>
      </w:r>
    </w:p>
    <w:bookmarkEnd w:id="881"/>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906" w:id="882"/>
    <w:p>
      <w:pPr>
        <w:spacing w:after="0"/>
        <w:ind w:left="0"/>
        <w:jc w:val="both"/>
      </w:pPr>
      <w:r>
        <w:rPr>
          <w:rFonts w:ascii="Times New Roman"/>
          <w:b w:val="false"/>
          <w:i w:val="false"/>
          <w:color w:val="000000"/>
          <w:sz w:val="28"/>
        </w:rPr>
        <w:t>
      а) дұрыс түзетілмеген; б) дұрыс түзетілген</w:t>
      </w:r>
    </w:p>
    <w:bookmarkEnd w:id="882"/>
    <w:bookmarkStart w:name="z907" w:id="883"/>
    <w:p>
      <w:pPr>
        <w:spacing w:after="0"/>
        <w:ind w:left="0"/>
        <w:jc w:val="both"/>
      </w:pPr>
      <w:r>
        <w:rPr>
          <w:rFonts w:ascii="Times New Roman"/>
          <w:b w:val="false"/>
          <w:i w:val="false"/>
          <w:color w:val="000000"/>
          <w:sz w:val="28"/>
        </w:rPr>
        <w:t xml:space="preserve">
      </w:t>
      </w:r>
      <w:r>
        <w:rPr>
          <w:rFonts w:ascii="Times New Roman"/>
          <w:b/>
          <w:i w:val="false"/>
          <w:color w:val="000000"/>
          <w:sz w:val="28"/>
        </w:rPr>
        <w:t>28-сурет – Ақаулы телімді түзету сызбасы</w:t>
      </w:r>
    </w:p>
    <w:bookmarkEnd w:id="88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08" w:id="884"/>
    <w:p>
      <w:pPr>
        <w:spacing w:after="0"/>
        <w:ind w:left="0"/>
        <w:jc w:val="both"/>
      </w:pPr>
      <w:r>
        <w:rPr>
          <w:rFonts w:ascii="Times New Roman"/>
          <w:b w:val="false"/>
          <w:i w:val="false"/>
          <w:color w:val="000000"/>
          <w:sz w:val="28"/>
        </w:rPr>
        <w:t>
      7.4.13 Бетон қоспасының қабаттасуы немесе цемент қамырының ағып кетуі салдарынан бетон үстіндегі шақпатастылықты, арматуралық өзектерден 2...3 см-ге (немесе одан астам) терең сапасыз бетонды алып тастау жолымен жояды. Пайда болған қуыстарды кәдімгі бетондармен, полимербетонмен немесе ерітіндімен бітейді. Бітеудің 3 см тереңдігі кезінде қалыпты құрады.</w:t>
      </w:r>
    </w:p>
    <w:bookmarkEnd w:id="884"/>
    <w:bookmarkStart w:name="z909" w:id="885"/>
    <w:p>
      <w:pPr>
        <w:spacing w:after="0"/>
        <w:ind w:left="0"/>
        <w:jc w:val="both"/>
      </w:pPr>
      <w:r>
        <w:rPr>
          <w:rFonts w:ascii="Times New Roman"/>
          <w:b w:val="false"/>
          <w:i w:val="false"/>
          <w:color w:val="000000"/>
          <w:sz w:val="28"/>
        </w:rPr>
        <w:t>
      7.4.14 Тереңдігі 30 мм-ге дейін сынулар мен нақыстарды қалыпты орнатпай жояды. Тереңдігі 30 мм-ден астам сынулар мен нақыстарды қалыпты орнату арқылы жою қажет.</w:t>
      </w:r>
    </w:p>
    <w:bookmarkEnd w:id="885"/>
    <w:bookmarkStart w:name="z910" w:id="886"/>
    <w:p>
      <w:pPr>
        <w:spacing w:after="0"/>
        <w:ind w:left="0"/>
        <w:jc w:val="both"/>
      </w:pPr>
      <w:r>
        <w:rPr>
          <w:rFonts w:ascii="Times New Roman"/>
          <w:b w:val="false"/>
          <w:i w:val="false"/>
          <w:color w:val="000000"/>
          <w:sz w:val="28"/>
        </w:rPr>
        <w:t>
      Жазықтықты беттеріндегі зақымдануларды құймалы құрамдардың көмегімен, ал тік және көлбеу беттерінде – шашырату немесе қалыпқа құйылатын құймалы құраммен қондырылатын тиксотропты құрамдармен жояды.</w:t>
      </w:r>
    </w:p>
    <w:bookmarkEnd w:id="886"/>
    <w:bookmarkStart w:name="z911" w:id="887"/>
    <w:p>
      <w:pPr>
        <w:spacing w:after="0"/>
        <w:ind w:left="0"/>
        <w:jc w:val="both"/>
      </w:pPr>
      <w:r>
        <w:rPr>
          <w:rFonts w:ascii="Times New Roman"/>
          <w:b w:val="false"/>
          <w:i w:val="false"/>
          <w:color w:val="000000"/>
          <w:sz w:val="28"/>
        </w:rPr>
        <w:t xml:space="preserve">
      7.4.15 Жөндеу кезінде орнатылатын қалып белгілі бір талаптарды қанағаттандыру қажет. Бетонға қатысты қалып материалының бетін жөнделінетін құрылымның бетон бетінің фактурасын есепке ала отырып таңдайды. Әдетте, қалыпты толтыруды үнемі дымқыл түрінде ұстап тұрып шпунтталған тақта көмегімен орындайды. Сонымен қатар бетонның жақсы сапасына жетуге мүмкіндік беретін қалыпты матаны қолдану ұсынылады. </w:t>
      </w:r>
    </w:p>
    <w:bookmarkEnd w:id="887"/>
    <w:bookmarkStart w:name="z912" w:id="888"/>
    <w:p>
      <w:pPr>
        <w:spacing w:after="0"/>
        <w:ind w:left="0"/>
        <w:jc w:val="both"/>
      </w:pPr>
      <w:r>
        <w:rPr>
          <w:rFonts w:ascii="Times New Roman"/>
          <w:b w:val="false"/>
          <w:i w:val="false"/>
          <w:color w:val="000000"/>
          <w:sz w:val="28"/>
        </w:rPr>
        <w:t>
      7.4.16 Қалыпты мықты бекітеді. Қалыпты орнату және бекіту кезінде жылжымалы бетонның немесе ерітіндінің ішкі қысымын, сонымен қатар бетонды беру кезінде қысымын есепке алу қажет.</w:t>
      </w:r>
    </w:p>
    <w:bookmarkEnd w:id="888"/>
    <w:bookmarkStart w:name="z913" w:id="889"/>
    <w:p>
      <w:pPr>
        <w:spacing w:after="0"/>
        <w:ind w:left="0"/>
        <w:jc w:val="both"/>
      </w:pPr>
      <w:r>
        <w:rPr>
          <w:rFonts w:ascii="Times New Roman"/>
          <w:b w:val="false"/>
          <w:i w:val="false"/>
          <w:color w:val="000000"/>
          <w:sz w:val="28"/>
        </w:rPr>
        <w:t>
      Қалып тығыз болу қажет, цемент сүтінің саңылаулар арқылы ағып кетуіне жол берілмейді.</w:t>
      </w:r>
    </w:p>
    <w:bookmarkEnd w:id="889"/>
    <w:bookmarkStart w:name="z914" w:id="890"/>
    <w:p>
      <w:pPr>
        <w:spacing w:after="0"/>
        <w:ind w:left="0"/>
        <w:jc w:val="both"/>
      </w:pPr>
      <w:r>
        <w:rPr>
          <w:rFonts w:ascii="Times New Roman"/>
          <w:b w:val="false"/>
          <w:i w:val="false"/>
          <w:color w:val="000000"/>
          <w:sz w:val="28"/>
        </w:rPr>
        <w:t>
      7.4.17 Жөндеу кезінде әсіресе қалыптың екі әдісін қолданады:</w:t>
      </w:r>
    </w:p>
    <w:bookmarkEnd w:id="890"/>
    <w:bookmarkStart w:name="z915" w:id="891"/>
    <w:p>
      <w:pPr>
        <w:spacing w:after="0"/>
        <w:ind w:left="0"/>
        <w:jc w:val="both"/>
      </w:pPr>
      <w:r>
        <w:rPr>
          <w:rFonts w:ascii="Times New Roman"/>
          <w:b w:val="false"/>
          <w:i w:val="false"/>
          <w:color w:val="000000"/>
          <w:sz w:val="28"/>
        </w:rPr>
        <w:t>
      - тұтастырғыштардың көмегімен тақтайлы екіжақты немесе біржақты (29 а, б-сурет);</w:t>
      </w:r>
    </w:p>
    <w:bookmarkEnd w:id="891"/>
    <w:bookmarkStart w:name="z916" w:id="892"/>
    <w:p>
      <w:pPr>
        <w:spacing w:after="0"/>
        <w:ind w:left="0"/>
        <w:jc w:val="both"/>
      </w:pPr>
      <w:r>
        <w:rPr>
          <w:rFonts w:ascii="Times New Roman"/>
          <w:b w:val="false"/>
          <w:i w:val="false"/>
          <w:color w:val="000000"/>
          <w:sz w:val="28"/>
        </w:rPr>
        <w:t xml:space="preserve">
      - бағыттауыштар бойымен немесе жай тақтайлы жылжымалы қалып, немесе фанералық қалып (30-сурет). </w:t>
      </w:r>
    </w:p>
    <w:bookmarkEnd w:id="892"/>
    <w:bookmarkStart w:name="z917" w:id="893"/>
    <w:p>
      <w:pPr>
        <w:spacing w:after="0"/>
        <w:ind w:left="0"/>
        <w:jc w:val="both"/>
      </w:pPr>
      <w:r>
        <w:rPr>
          <w:rFonts w:ascii="Times New Roman"/>
          <w:b w:val="false"/>
          <w:i w:val="false"/>
          <w:color w:val="000000"/>
          <w:sz w:val="28"/>
        </w:rPr>
        <w:t xml:space="preserve">
      7.4.18 Тұтастырғыштар ретінде соңында бұрандамамен немесе қалыпты құлыппен жабдықталған диаметрі 12 мм алюминий өзектерін қолдану қажет. Тұтастырғыштар арматураға тимеу қажет. Жөндеу құрылымының жеткілікті қалыңдықты біржақты қалыпы кезінде тұтастырғыштар сыналы немесе басқандай анкерлерімен анкерленеді. Тұтастырғыштарды анкерлеу үшін қалыңдығы жеткіліксіз болғанда өтпелі саңылауы бұрғыланады. Бұл ретте шығу жері бетонның жарылмасымен бірге жүретінің ескеру қажет, сондықтан саңылауды бұрғылауды құрылымның қарама-қарсы жағынан жүргізу қажет. </w:t>
      </w:r>
    </w:p>
    <w:bookmarkEnd w:id="89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18" w:id="894"/>
    <w:p>
      <w:pPr>
        <w:spacing w:after="0"/>
        <w:ind w:left="0"/>
        <w:jc w:val="both"/>
      </w:pPr>
      <w:r>
        <w:rPr>
          <w:rFonts w:ascii="Times New Roman"/>
          <w:b w:val="false"/>
          <w:i w:val="false"/>
          <w:color w:val="000000"/>
          <w:sz w:val="28"/>
        </w:rPr>
        <w:t xml:space="preserve">
      </w:t>
      </w:r>
    </w:p>
    <w:bookmarkEnd w:id="894"/>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919" w:id="895"/>
    <w:p>
      <w:pPr>
        <w:spacing w:after="0"/>
        <w:ind w:left="0"/>
        <w:jc w:val="both"/>
      </w:pPr>
      <w:r>
        <w:rPr>
          <w:rFonts w:ascii="Times New Roman"/>
          <w:b w:val="false"/>
          <w:i w:val="false"/>
          <w:color w:val="000000"/>
          <w:sz w:val="28"/>
        </w:rPr>
        <w:t>
      а) екі жақты қалып; б) бір жақты тақтайлы қалып</w:t>
      </w:r>
    </w:p>
    <w:bookmarkEnd w:id="895"/>
    <w:bookmarkStart w:name="z920" w:id="896"/>
    <w:p>
      <w:pPr>
        <w:spacing w:after="0"/>
        <w:ind w:left="0"/>
        <w:jc w:val="both"/>
      </w:pPr>
      <w:r>
        <w:rPr>
          <w:rFonts w:ascii="Times New Roman"/>
          <w:b w:val="false"/>
          <w:i w:val="false"/>
          <w:color w:val="000000"/>
          <w:sz w:val="28"/>
        </w:rPr>
        <w:t>
      1 – құйғыш дөңесі (қиып өтеді); 2 – қалыпты құлып немесе сомын; 3 – қатқылдық қабырғалар; 4 – қалыпты шере немесе тақтай; 5 – тұтастырғыш; 6 - тығын; 7 - анкер.</w:t>
      </w:r>
    </w:p>
    <w:bookmarkEnd w:id="896"/>
    <w:bookmarkStart w:name="z921" w:id="897"/>
    <w:p>
      <w:pPr>
        <w:spacing w:after="0"/>
        <w:ind w:left="0"/>
        <w:jc w:val="both"/>
      </w:pPr>
      <w:r>
        <w:rPr>
          <w:rFonts w:ascii="Times New Roman"/>
          <w:b w:val="false"/>
          <w:i w:val="false"/>
          <w:color w:val="000000"/>
          <w:sz w:val="28"/>
        </w:rPr>
        <w:t xml:space="preserve">
      </w:t>
      </w:r>
      <w:r>
        <w:rPr>
          <w:rFonts w:ascii="Times New Roman"/>
          <w:b/>
          <w:i w:val="false"/>
          <w:color w:val="000000"/>
          <w:sz w:val="28"/>
        </w:rPr>
        <w:t>29-сурет – Тақтайлы қалып</w:t>
      </w:r>
    </w:p>
    <w:bookmarkEnd w:id="89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22" w:id="898"/>
    <w:p>
      <w:pPr>
        <w:spacing w:after="0"/>
        <w:ind w:left="0"/>
        <w:jc w:val="both"/>
      </w:pPr>
      <w:r>
        <w:rPr>
          <w:rFonts w:ascii="Times New Roman"/>
          <w:b w:val="false"/>
          <w:i w:val="false"/>
          <w:color w:val="000000"/>
          <w:sz w:val="28"/>
        </w:rPr>
        <w:t xml:space="preserve">
      </w:t>
      </w:r>
    </w:p>
    <w:bookmarkEnd w:id="898"/>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923" w:id="899"/>
    <w:p>
      <w:pPr>
        <w:spacing w:after="0"/>
        <w:ind w:left="0"/>
        <w:jc w:val="both"/>
      </w:pPr>
      <w:r>
        <w:rPr>
          <w:rFonts w:ascii="Times New Roman"/>
          <w:b w:val="false"/>
          <w:i w:val="false"/>
          <w:color w:val="000000"/>
          <w:sz w:val="28"/>
        </w:rPr>
        <w:t>
      1 – сыналы анкер; 2 – қиғаштық тақтай; 3 – қалыпты шере немесе болат қағаз;</w:t>
      </w:r>
    </w:p>
    <w:bookmarkEnd w:id="899"/>
    <w:bookmarkStart w:name="z924" w:id="900"/>
    <w:p>
      <w:pPr>
        <w:spacing w:after="0"/>
        <w:ind w:left="0"/>
        <w:jc w:val="both"/>
      </w:pPr>
      <w:r>
        <w:rPr>
          <w:rFonts w:ascii="Times New Roman"/>
          <w:b w:val="false"/>
          <w:i w:val="false"/>
          <w:color w:val="000000"/>
          <w:sz w:val="28"/>
        </w:rPr>
        <w:t>
      4 – кергі; 5 – ерітіндіні жіберуге арналған саңылау; 6 – арматуралық қаңқа.</w:t>
      </w:r>
    </w:p>
    <w:bookmarkEnd w:id="900"/>
    <w:bookmarkStart w:name="z925" w:id="901"/>
    <w:p>
      <w:pPr>
        <w:spacing w:after="0"/>
        <w:ind w:left="0"/>
        <w:jc w:val="both"/>
      </w:pPr>
      <w:r>
        <w:rPr>
          <w:rFonts w:ascii="Times New Roman"/>
          <w:b w:val="false"/>
          <w:i w:val="false"/>
          <w:color w:val="000000"/>
          <w:sz w:val="28"/>
        </w:rPr>
        <w:t xml:space="preserve">
      </w:t>
      </w:r>
      <w:r>
        <w:rPr>
          <w:rFonts w:ascii="Times New Roman"/>
          <w:b/>
          <w:i w:val="false"/>
          <w:color w:val="000000"/>
          <w:sz w:val="28"/>
        </w:rPr>
        <w:t>30-сурет – Тақтайлық немесе шерелік жылжымалы қалып</w:t>
      </w:r>
    </w:p>
    <w:bookmarkEnd w:id="90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26" w:id="902"/>
    <w:p>
      <w:pPr>
        <w:spacing w:after="0"/>
        <w:ind w:left="0"/>
        <w:jc w:val="both"/>
      </w:pPr>
      <w:r>
        <w:rPr>
          <w:rFonts w:ascii="Times New Roman"/>
          <w:b w:val="false"/>
          <w:i w:val="false"/>
          <w:color w:val="000000"/>
          <w:sz w:val="28"/>
        </w:rPr>
        <w:t>
      7.4.19 Алынбайтын тұтастырғыштарға қорғаныс қабатының қалыңдығы шегіндегі қалыпқа жанасу жерінде диаметрі 30...40 мм ағаш, пластмасса немесе пенопластты тығындар киіледі. Қалыпты шешкеннен кейін тығындары алынады, тұтастырғыштары кесіледі немесе бетонның қорғаныс қабатына тең тереңдікте тістеледі, қалған саңылаулар ерітіндімен толтырылады. Алынған тұтастырғыштарда қалған саңылаулар инъекциялау көмегімен ерітіндімен толтырылады.</w:t>
      </w:r>
    </w:p>
    <w:bookmarkEnd w:id="902"/>
    <w:bookmarkStart w:name="z927" w:id="903"/>
    <w:p>
      <w:pPr>
        <w:spacing w:after="0"/>
        <w:ind w:left="0"/>
        <w:jc w:val="both"/>
      </w:pPr>
      <w:r>
        <w:rPr>
          <w:rFonts w:ascii="Times New Roman"/>
          <w:b w:val="false"/>
          <w:i w:val="false"/>
          <w:color w:val="000000"/>
          <w:sz w:val="28"/>
        </w:rPr>
        <w:t>
      7.4.20 Жөнделетін телімнен тыс құрылымында бетон қабатының қалыңдығын ескере отырып, бағыттаушы бөренелер немесе металл пішіндері орнатылады. Тақтайлары пластмассалық тығындарға қағылатын анкерлермен, бұрандалы шегелермен немесе мырышталған шегелермен бекітіледі. Қажет болғанда пішіндерін көлденең тұтастырғыштармен қосады.</w:t>
      </w:r>
    </w:p>
    <w:bookmarkEnd w:id="903"/>
    <w:bookmarkStart w:name="z928" w:id="904"/>
    <w:p>
      <w:pPr>
        <w:spacing w:after="0"/>
        <w:ind w:left="0"/>
        <w:jc w:val="both"/>
      </w:pPr>
      <w:r>
        <w:rPr>
          <w:rFonts w:ascii="Times New Roman"/>
          <w:b w:val="false"/>
          <w:i w:val="false"/>
          <w:color w:val="000000"/>
          <w:sz w:val="28"/>
        </w:rPr>
        <w:t>
      7.4.21 Ламинатталған шерелерін қолдану кезінде соңғысы жұмысшы қалпында ағаш сыналарымен бекітіледі. Бұрыштары қисаяды. Қалып ерітіндінің немесе бетонның ұсталуынан кейін ажыратылады, тазаланады және алдында жөнделінген телімнен 2...3 см жамылғысымен қайта орнатылады.</w:t>
      </w:r>
    </w:p>
    <w:bookmarkEnd w:id="904"/>
    <w:bookmarkStart w:name="z929" w:id="905"/>
    <w:p>
      <w:pPr>
        <w:spacing w:after="0"/>
        <w:ind w:left="0"/>
        <w:jc w:val="both"/>
      </w:pPr>
      <w:r>
        <w:rPr>
          <w:rFonts w:ascii="Times New Roman"/>
          <w:b w:val="false"/>
          <w:i w:val="false"/>
          <w:color w:val="000000"/>
          <w:sz w:val="28"/>
        </w:rPr>
        <w:t>
      7.4.22 Қалыптағы бетонды күтіп ұстауды оларға 70 % жобалық беріктігін жинауға дейін жүргізу ұсынылады. Бетонды күтіп ұстау үшін қалыпты жедел бөлшектеу (кем дегенде бір аптадан соң) керек болғанда жөндеу аймағының бетоны үстіне қондырылатын арнайы қабықтәріздес құрамды қолдану қажет.</w:t>
      </w:r>
    </w:p>
    <w:bookmarkEnd w:id="905"/>
    <w:bookmarkStart w:name="z930" w:id="906"/>
    <w:p>
      <w:pPr>
        <w:spacing w:after="0"/>
        <w:ind w:left="0"/>
        <w:jc w:val="both"/>
      </w:pPr>
      <w:r>
        <w:rPr>
          <w:rFonts w:ascii="Times New Roman"/>
          <w:b w:val="false"/>
          <w:i w:val="false"/>
          <w:color w:val="000000"/>
          <w:sz w:val="28"/>
        </w:rPr>
        <w:t>
      7.4.23 Қалыпты шешкеннен кейін бетондау үдерісінде (құймалы шошақ) пайда болатын бетондық шығыңқы жер алмас дискісімен шабылған (астынан үстіне) немесе кесілген болуы қажет. Қажет болған жағдайда жөнделінген бетонның бетіндегі мүмкін ақаулар, жөндеу ерітіндісінің көмегімен өнделеді.</w:t>
      </w:r>
    </w:p>
    <w:bookmarkEnd w:id="906"/>
    <w:bookmarkStart w:name="z931" w:id="907"/>
    <w:p>
      <w:pPr>
        <w:spacing w:after="0"/>
        <w:ind w:left="0"/>
        <w:jc w:val="both"/>
      </w:pPr>
      <w:r>
        <w:rPr>
          <w:rFonts w:ascii="Times New Roman"/>
          <w:b w:val="false"/>
          <w:i w:val="false"/>
          <w:color w:val="000000"/>
          <w:sz w:val="28"/>
        </w:rPr>
        <w:t>
      7.4.24 Арматурада, қалыпта және алдын ала бетонды ұстап қалған технологиялық жіктердің орнату орындарында бетон ерітіндісінің салбырауынан, бетондағы қуыстар мен бос орындарды цементтік немесе полимерцементтік ерітінділерді қолданып инъекциялаумен жояды. Инъекциялық ерітіндінің құрамын жөндеу жұмыстарының жобаларын құру және тексеру кезінде орнатады.</w:t>
      </w:r>
    </w:p>
    <w:bookmarkEnd w:id="907"/>
    <w:bookmarkStart w:name="z932" w:id="908"/>
    <w:p>
      <w:pPr>
        <w:spacing w:after="0"/>
        <w:ind w:left="0"/>
        <w:jc w:val="both"/>
      </w:pPr>
      <w:r>
        <w:rPr>
          <w:rFonts w:ascii="Times New Roman"/>
          <w:b w:val="false"/>
          <w:i w:val="false"/>
          <w:color w:val="000000"/>
          <w:sz w:val="28"/>
        </w:rPr>
        <w:t>
      7.5 Аралық құрылыстардың темірбетоннан жасалған арқалықтарын құрылымдық жөндеу</w:t>
      </w:r>
    </w:p>
    <w:bookmarkEnd w:id="908"/>
    <w:bookmarkStart w:name="z933" w:id="909"/>
    <w:p>
      <w:pPr>
        <w:spacing w:after="0"/>
        <w:ind w:left="0"/>
        <w:jc w:val="both"/>
      </w:pPr>
      <w:r>
        <w:rPr>
          <w:rFonts w:ascii="Times New Roman"/>
          <w:b w:val="false"/>
          <w:i w:val="false"/>
          <w:color w:val="000000"/>
          <w:sz w:val="28"/>
        </w:rPr>
        <w:t>
      7.5.1 Арматураны ашық қалдырумен және арматуралық қаңқасының тот басуымен бетон бетінде елеулі зақымданулардың болуы кезінде жөндеу қалыпты орнатумен жүргізіледі. Үлкен және терең ақаулық орындарды қалыптың көмегімен ұстап тұратын бетонмен толтыру қажет. Осындай орындарды арқаулау қажет және жаңа бетонды қатқан арнайы анкерлер және қадалардың көмегімен бекіту қажет.</w:t>
      </w:r>
    </w:p>
    <w:bookmarkEnd w:id="909"/>
    <w:bookmarkStart w:name="z934" w:id="910"/>
    <w:p>
      <w:pPr>
        <w:spacing w:after="0"/>
        <w:ind w:left="0"/>
        <w:jc w:val="both"/>
      </w:pPr>
      <w:r>
        <w:rPr>
          <w:rFonts w:ascii="Times New Roman"/>
          <w:b w:val="false"/>
          <w:i w:val="false"/>
          <w:color w:val="000000"/>
          <w:sz w:val="28"/>
        </w:rPr>
        <w:t>
      7.5.2 Пайдаланылатын темірбетонды аралық құрылыстарының қорғаныс қабатын қалпына келтіру технологиясы келесі амалдардан тұрады:</w:t>
      </w:r>
    </w:p>
    <w:bookmarkEnd w:id="910"/>
    <w:bookmarkStart w:name="z935" w:id="911"/>
    <w:p>
      <w:pPr>
        <w:spacing w:after="0"/>
        <w:ind w:left="0"/>
        <w:jc w:val="both"/>
      </w:pPr>
      <w:r>
        <w:rPr>
          <w:rFonts w:ascii="Times New Roman"/>
          <w:b w:val="false"/>
          <w:i w:val="false"/>
          <w:color w:val="000000"/>
          <w:sz w:val="28"/>
        </w:rPr>
        <w:t>
      - дискілік алмас арамен зақымданған телімдерін кескіндеу;</w:t>
      </w:r>
    </w:p>
    <w:bookmarkEnd w:id="911"/>
    <w:bookmarkStart w:name="z936" w:id="912"/>
    <w:p>
      <w:pPr>
        <w:spacing w:after="0"/>
        <w:ind w:left="0"/>
        <w:jc w:val="both"/>
      </w:pPr>
      <w:r>
        <w:rPr>
          <w:rFonts w:ascii="Times New Roman"/>
          <w:b w:val="false"/>
          <w:i w:val="false"/>
          <w:color w:val="000000"/>
          <w:sz w:val="28"/>
        </w:rPr>
        <w:t>
      - ағынды су құрылғысымен 5,0 МПа қысымы астында зақымданған телімдерде бетонды жою. Ағынды суды қолданатын жерлерде электрлі- және пневматикалық құралды қолданады;</w:t>
      </w:r>
    </w:p>
    <w:bookmarkEnd w:id="912"/>
    <w:bookmarkStart w:name="z937" w:id="913"/>
    <w:p>
      <w:pPr>
        <w:spacing w:after="0"/>
        <w:ind w:left="0"/>
        <w:jc w:val="both"/>
      </w:pPr>
      <w:r>
        <w:rPr>
          <w:rFonts w:ascii="Times New Roman"/>
          <w:b w:val="false"/>
          <w:i w:val="false"/>
          <w:color w:val="000000"/>
          <w:sz w:val="28"/>
        </w:rPr>
        <w:t>
      - арматурасын тот басудан ағынды сумен 5,0 МПа қысымы астында гидродинамикалық тазалау, ал ағынды су құрылғысын қолдануға болмайтын жерлерде инелік пневмопистолетті қолданады;</w:t>
      </w:r>
    </w:p>
    <w:bookmarkEnd w:id="913"/>
    <w:bookmarkStart w:name="z938" w:id="914"/>
    <w:p>
      <w:pPr>
        <w:spacing w:after="0"/>
        <w:ind w:left="0"/>
        <w:jc w:val="both"/>
      </w:pPr>
      <w:r>
        <w:rPr>
          <w:rFonts w:ascii="Times New Roman"/>
          <w:b w:val="false"/>
          <w:i w:val="false"/>
          <w:color w:val="000000"/>
          <w:sz w:val="28"/>
        </w:rPr>
        <w:t>
      - "тот басуды түрлендіргіш" типті құрамын арматура бетіне қылқалам көмегімен қондырудың химиялық әдісімен немесе пневмо- әдіспен арматурасын тазалау;</w:t>
      </w:r>
    </w:p>
    <w:bookmarkEnd w:id="914"/>
    <w:bookmarkStart w:name="z939" w:id="915"/>
    <w:p>
      <w:pPr>
        <w:spacing w:after="0"/>
        <w:ind w:left="0"/>
        <w:jc w:val="both"/>
      </w:pPr>
      <w:r>
        <w:rPr>
          <w:rFonts w:ascii="Times New Roman"/>
          <w:b w:val="false"/>
          <w:i w:val="false"/>
          <w:color w:val="000000"/>
          <w:sz w:val="28"/>
        </w:rPr>
        <w:t>
      - коррозияға қарсы құраммен арматураны қорғау.</w:t>
      </w:r>
    </w:p>
    <w:bookmarkEnd w:id="915"/>
    <w:bookmarkStart w:name="z940" w:id="916"/>
    <w:p>
      <w:pPr>
        <w:spacing w:after="0"/>
        <w:ind w:left="0"/>
        <w:jc w:val="both"/>
      </w:pPr>
      <w:r>
        <w:rPr>
          <w:rFonts w:ascii="Times New Roman"/>
          <w:b w:val="false"/>
          <w:i w:val="false"/>
          <w:color w:val="000000"/>
          <w:sz w:val="28"/>
        </w:rPr>
        <w:t>
      - егер бетон 5 см тереңдікке алшақтаған болса, онда жөндеу торымен қосымша арқаулау;</w:t>
      </w:r>
    </w:p>
    <w:bookmarkEnd w:id="916"/>
    <w:bookmarkStart w:name="z941" w:id="917"/>
    <w:p>
      <w:pPr>
        <w:spacing w:after="0"/>
        <w:ind w:left="0"/>
        <w:jc w:val="both"/>
      </w:pPr>
      <w:r>
        <w:rPr>
          <w:rFonts w:ascii="Times New Roman"/>
          <w:b w:val="false"/>
          <w:i w:val="false"/>
          <w:color w:val="000000"/>
          <w:sz w:val="28"/>
        </w:rPr>
        <w:t>
      - ескі бетон бетін сумен қанықтыру;</w:t>
      </w:r>
    </w:p>
    <w:bookmarkEnd w:id="917"/>
    <w:bookmarkStart w:name="z942" w:id="918"/>
    <w:p>
      <w:pPr>
        <w:spacing w:after="0"/>
        <w:ind w:left="0"/>
        <w:jc w:val="both"/>
      </w:pPr>
      <w:r>
        <w:rPr>
          <w:rFonts w:ascii="Times New Roman"/>
          <w:b w:val="false"/>
          <w:i w:val="false"/>
          <w:color w:val="000000"/>
          <w:sz w:val="28"/>
        </w:rPr>
        <w:t>
      - ерітіндіні шашыратумен немесе торкреттеу әдісімен қондыру. Жұмыстардың шағын көлемдерінде ерітіндіні күрекшемен қондырады;</w:t>
      </w:r>
    </w:p>
    <w:bookmarkEnd w:id="918"/>
    <w:bookmarkStart w:name="z943" w:id="919"/>
    <w:p>
      <w:pPr>
        <w:spacing w:after="0"/>
        <w:ind w:left="0"/>
        <w:jc w:val="both"/>
      </w:pPr>
      <w:r>
        <w:rPr>
          <w:rFonts w:ascii="Times New Roman"/>
          <w:b w:val="false"/>
          <w:i w:val="false"/>
          <w:color w:val="000000"/>
          <w:sz w:val="28"/>
        </w:rPr>
        <w:t>
      - электрлі үтіктеудің көмегімен шашырату немесе торкреттеуден кейін ерітінді қабатын тегістеу;</w:t>
      </w:r>
    </w:p>
    <w:bookmarkEnd w:id="919"/>
    <w:bookmarkStart w:name="z944" w:id="920"/>
    <w:p>
      <w:pPr>
        <w:spacing w:after="0"/>
        <w:ind w:left="0"/>
        <w:jc w:val="both"/>
      </w:pPr>
      <w:r>
        <w:rPr>
          <w:rFonts w:ascii="Times New Roman"/>
          <w:b w:val="false"/>
          <w:i w:val="false"/>
          <w:color w:val="000000"/>
          <w:sz w:val="28"/>
        </w:rPr>
        <w:t>
      - ерітіндіні қондыру мен тегістеу арасындағы уақыттың кесіндісі ерітінді ұсталынбағанға дейін, яғни саусақтар бетінде жеңіл іздер қалдырып бетінен батып кетпеген кезге дейін созылады;</w:t>
      </w:r>
    </w:p>
    <w:bookmarkEnd w:id="920"/>
    <w:bookmarkStart w:name="z945" w:id="921"/>
    <w:p>
      <w:pPr>
        <w:spacing w:after="0"/>
        <w:ind w:left="0"/>
        <w:jc w:val="both"/>
      </w:pPr>
      <w:r>
        <w:rPr>
          <w:rFonts w:ascii="Times New Roman"/>
          <w:b w:val="false"/>
          <w:i w:val="false"/>
          <w:color w:val="000000"/>
          <w:sz w:val="28"/>
        </w:rPr>
        <w:t>
      - ары қарай бетонды күтіп ұстау қабықша тәріздес құрамды қолданумен жүзеге асырылады.</w:t>
      </w:r>
    </w:p>
    <w:bookmarkEnd w:id="921"/>
    <w:bookmarkStart w:name="z946" w:id="922"/>
    <w:p>
      <w:pPr>
        <w:spacing w:after="0"/>
        <w:ind w:left="0"/>
        <w:jc w:val="both"/>
      </w:pPr>
      <w:r>
        <w:rPr>
          <w:rFonts w:ascii="Times New Roman"/>
          <w:b w:val="false"/>
          <w:i w:val="false"/>
          <w:color w:val="000000"/>
          <w:sz w:val="28"/>
        </w:rPr>
        <w:t>
      7.5.3 Қорғаныс қабатын жөндеу кезінде тез қататын тиксотропты және құймалы жөндеу құрамдарын қолданады.</w:t>
      </w:r>
    </w:p>
    <w:bookmarkEnd w:id="922"/>
    <w:bookmarkStart w:name="z947" w:id="923"/>
    <w:p>
      <w:pPr>
        <w:spacing w:after="0"/>
        <w:ind w:left="0"/>
        <w:jc w:val="both"/>
      </w:pPr>
      <w:r>
        <w:rPr>
          <w:rFonts w:ascii="Times New Roman"/>
          <w:b w:val="false"/>
          <w:i w:val="false"/>
          <w:color w:val="000000"/>
          <w:sz w:val="28"/>
        </w:rPr>
        <w:t>
      7.5.4 Тасымалдауыш қабілетін қалпына келтіру немесе құрылымын күшейту үшін қосымша арматуралауды қолданады.</w:t>
      </w:r>
    </w:p>
    <w:bookmarkEnd w:id="923"/>
    <w:bookmarkStart w:name="z948" w:id="924"/>
    <w:p>
      <w:pPr>
        <w:spacing w:after="0"/>
        <w:ind w:left="0"/>
        <w:jc w:val="both"/>
      </w:pPr>
      <w:r>
        <w:rPr>
          <w:rFonts w:ascii="Times New Roman"/>
          <w:b w:val="false"/>
          <w:i w:val="false"/>
          <w:color w:val="000000"/>
          <w:sz w:val="28"/>
        </w:rPr>
        <w:t xml:space="preserve">
      7.5.5 Қосымша өзектерді электрлі дәнекерлеумен бекіту ұсынылмайды, ал алдын ала кернелген арматураға – бекітуге тыйым салынады. </w:t>
      </w:r>
    </w:p>
    <w:bookmarkEnd w:id="924"/>
    <w:bookmarkStart w:name="z949" w:id="925"/>
    <w:p>
      <w:pPr>
        <w:spacing w:after="0"/>
        <w:ind w:left="0"/>
        <w:jc w:val="both"/>
      </w:pPr>
      <w:r>
        <w:rPr>
          <w:rFonts w:ascii="Times New Roman"/>
          <w:b w:val="false"/>
          <w:i w:val="false"/>
          <w:color w:val="000000"/>
          <w:sz w:val="28"/>
        </w:rPr>
        <w:t>
      7.5.6 Қосымша жұмысшы және құрылымдық арматураға жобалық күйде "ескі" бетонда бекітілген болатты анкерлерді қолдану қажет (31-сурет). Арматураны сымды шиыршықтармен немесе дәнекерлеумен бос орнына қайырып бекітілген диаметрі 8 немесе 10 мм, АII немесе АIII класстарының кезеңді пішінінің өзектерінен анкерлерді дайындайды. Өндеудің тереңдігі өзектің диаметрінен жиырмадан кем емес болуы қажет.</w:t>
      </w:r>
    </w:p>
    <w:bookmarkEnd w:id="925"/>
    <w:bookmarkStart w:name="z950" w:id="926"/>
    <w:p>
      <w:pPr>
        <w:spacing w:after="0"/>
        <w:ind w:left="0"/>
        <w:jc w:val="both"/>
      </w:pPr>
      <w:r>
        <w:rPr>
          <w:rFonts w:ascii="Times New Roman"/>
          <w:b w:val="false"/>
          <w:i w:val="false"/>
          <w:color w:val="000000"/>
          <w:sz w:val="28"/>
        </w:rPr>
        <w:t>
      7.5.7 Ұңғыма диаметрін оған қойылатын анкердің диаметрінен 6 мм-ден көп қабылданады және бекіткіш құраммен 50...60 % толтырады, содан соң оған өзекті бұрайды. Тік беттерінен анкерлер үшін төменге қарай еңіспен ұңғымаларды бұрғылау қажет (31-сурет, а).</w:t>
      </w:r>
    </w:p>
    <w:bookmarkEnd w:id="926"/>
    <w:bookmarkStart w:name="z951" w:id="927"/>
    <w:p>
      <w:pPr>
        <w:spacing w:after="0"/>
        <w:ind w:left="0"/>
        <w:jc w:val="both"/>
      </w:pPr>
      <w:r>
        <w:rPr>
          <w:rFonts w:ascii="Times New Roman"/>
          <w:b w:val="false"/>
          <w:i w:val="false"/>
          <w:color w:val="000000"/>
          <w:sz w:val="28"/>
        </w:rPr>
        <w:t xml:space="preserve">
      </w:t>
      </w:r>
    </w:p>
    <w:bookmarkEnd w:id="927"/>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952" w:id="928"/>
    <w:p>
      <w:pPr>
        <w:spacing w:after="0"/>
        <w:ind w:left="0"/>
        <w:jc w:val="both"/>
      </w:pPr>
      <w:r>
        <w:rPr>
          <w:rFonts w:ascii="Times New Roman"/>
          <w:b w:val="false"/>
          <w:i w:val="false"/>
          <w:color w:val="000000"/>
          <w:sz w:val="28"/>
        </w:rPr>
        <w:t>
      1 – анкер; 2 – арматура; 3 – арнайы цементтегі ерітінді;</w:t>
      </w:r>
    </w:p>
    <w:bookmarkEnd w:id="928"/>
    <w:bookmarkStart w:name="z953" w:id="929"/>
    <w:p>
      <w:pPr>
        <w:spacing w:after="0"/>
        <w:ind w:left="0"/>
        <w:jc w:val="both"/>
      </w:pPr>
      <w:r>
        <w:rPr>
          <w:rFonts w:ascii="Times New Roman"/>
          <w:b w:val="false"/>
          <w:i w:val="false"/>
          <w:color w:val="000000"/>
          <w:sz w:val="28"/>
        </w:rPr>
        <w:t>
      4 – құйма бетон ерітіндісі</w:t>
      </w:r>
    </w:p>
    <w:bookmarkEnd w:id="929"/>
    <w:bookmarkStart w:name="z954" w:id="930"/>
    <w:p>
      <w:pPr>
        <w:spacing w:after="0"/>
        <w:ind w:left="0"/>
        <w:jc w:val="both"/>
      </w:pPr>
      <w:r>
        <w:rPr>
          <w:rFonts w:ascii="Times New Roman"/>
          <w:b w:val="false"/>
          <w:i w:val="false"/>
          <w:color w:val="000000"/>
          <w:sz w:val="28"/>
        </w:rPr>
        <w:t xml:space="preserve">
      </w:t>
      </w:r>
      <w:r>
        <w:rPr>
          <w:rFonts w:ascii="Times New Roman"/>
          <w:b/>
          <w:i w:val="false"/>
          <w:color w:val="000000"/>
          <w:sz w:val="28"/>
        </w:rPr>
        <w:t>31-сурет – Арматураны бекітуге арналған анкерлерді орнату</w:t>
      </w:r>
    </w:p>
    <w:bookmarkEnd w:id="9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55" w:id="931"/>
    <w:p>
      <w:pPr>
        <w:spacing w:after="0"/>
        <w:ind w:left="0"/>
        <w:jc w:val="both"/>
      </w:pPr>
      <w:r>
        <w:rPr>
          <w:rFonts w:ascii="Times New Roman"/>
          <w:b w:val="false"/>
          <w:i w:val="false"/>
          <w:color w:val="000000"/>
          <w:sz w:val="28"/>
        </w:rPr>
        <w:t>
      7.5.8 Төменге қарай еңіспен орындалған ұңғымаларда бекітуші құрамы ретінде, 1:1 қатынасында алынған арнайы тез қататын цемент және ұсақ құм ерітіндісін қолдану қажет. Егер ұңғыма жазықтықты немесе жоғарыға қарай еңіспен орындалған болса, онда бекітуші құрам ретінде осындай ұңғымалардан ағып кетпейтін тиксотропты бетонды қолданады.</w:t>
      </w:r>
    </w:p>
    <w:bookmarkEnd w:id="931"/>
    <w:bookmarkStart w:name="z956" w:id="932"/>
    <w:p>
      <w:pPr>
        <w:spacing w:after="0"/>
        <w:ind w:left="0"/>
        <w:jc w:val="both"/>
      </w:pPr>
      <w:r>
        <w:rPr>
          <w:rFonts w:ascii="Times New Roman"/>
          <w:b w:val="false"/>
          <w:i w:val="false"/>
          <w:color w:val="000000"/>
          <w:sz w:val="28"/>
        </w:rPr>
        <w:t>
      7.5.9 Жұмысшы немесе құрылымдық арматурасы мен "ескі" бетонның беті немесе тас қалауының қосымша өзектері арасындағы саңылау 20 мм-ден кем емес болуы қажет. Жөндеу кезінде диаметрі 5 мм және одан кем сым арматурасынан жасалған торларды, анкерлерден басқа дюбелдермен атуды қолданады.</w:t>
      </w:r>
    </w:p>
    <w:bookmarkEnd w:id="932"/>
    <w:bookmarkStart w:name="z957" w:id="933"/>
    <w:p>
      <w:pPr>
        <w:spacing w:after="0"/>
        <w:ind w:left="0"/>
        <w:jc w:val="both"/>
      </w:pPr>
      <w:r>
        <w:rPr>
          <w:rFonts w:ascii="Times New Roman"/>
          <w:b w:val="false"/>
          <w:i w:val="false"/>
          <w:color w:val="000000"/>
          <w:sz w:val="28"/>
        </w:rPr>
        <w:t>
      7.5.10 Жөндеу үшін арнайы бетон типін (құймалы немесе тиксотропты) таңдау кезінде келесіні ескеру қажет. Бетондауға жататын арматуралық өзектерінің аз мөлшері кезінде, әдетте, қалыпты қолдануды қажет етпейтін тиксотропты құрамдарын қолдану оңтайлы болып саналады. Егер арматуралық өзектердің қою торы орын алатын болса, онда арматуралық өзектер мен "ескі" бетон арасында, қуыстардың пайда болуларын болдырмас үшін, қысым астында қалыпқа сықап толтырылатын құймалы құрамын қолданған мақсатты көрінеді.</w:t>
      </w:r>
    </w:p>
    <w:bookmarkEnd w:id="933"/>
    <w:bookmarkStart w:name="z958" w:id="934"/>
    <w:p>
      <w:pPr>
        <w:spacing w:after="0"/>
        <w:ind w:left="0"/>
        <w:jc w:val="both"/>
      </w:pPr>
      <w:r>
        <w:rPr>
          <w:rFonts w:ascii="Times New Roman"/>
          <w:b w:val="false"/>
          <w:i w:val="false"/>
          <w:color w:val="000000"/>
          <w:sz w:val="28"/>
        </w:rPr>
        <w:t>
      7.5.11 Жүру бөлігінің тақта ақауларын жөндеу үшін қалыптың функциясын құрылымының өзі орындау алады (32-сурет).</w:t>
      </w:r>
    </w:p>
    <w:bookmarkEnd w:id="9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59" w:id="935"/>
    <w:p>
      <w:pPr>
        <w:spacing w:after="0"/>
        <w:ind w:left="0"/>
        <w:jc w:val="both"/>
      </w:pPr>
      <w:r>
        <w:rPr>
          <w:rFonts w:ascii="Times New Roman"/>
          <w:b w:val="false"/>
          <w:i w:val="false"/>
          <w:color w:val="000000"/>
          <w:sz w:val="28"/>
        </w:rPr>
        <w:t xml:space="preserve">
      </w:t>
      </w:r>
    </w:p>
    <w:bookmarkEnd w:id="935"/>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960" w:id="936"/>
    <w:p>
      <w:pPr>
        <w:spacing w:after="0"/>
        <w:ind w:left="0"/>
        <w:jc w:val="both"/>
      </w:pPr>
      <w:r>
        <w:rPr>
          <w:rFonts w:ascii="Times New Roman"/>
          <w:b w:val="false"/>
          <w:i w:val="false"/>
          <w:color w:val="000000"/>
          <w:sz w:val="28"/>
        </w:rPr>
        <w:t xml:space="preserve">
      а – жоғары арматура белдеуінің аймағындағы жазықтық бетінде жөндеу; </w:t>
      </w:r>
    </w:p>
    <w:bookmarkEnd w:id="936"/>
    <w:bookmarkStart w:name="z961" w:id="937"/>
    <w:p>
      <w:pPr>
        <w:spacing w:after="0"/>
        <w:ind w:left="0"/>
        <w:jc w:val="both"/>
      </w:pPr>
      <w:r>
        <w:rPr>
          <w:rFonts w:ascii="Times New Roman"/>
          <w:b w:val="false"/>
          <w:i w:val="false"/>
          <w:color w:val="000000"/>
          <w:sz w:val="28"/>
        </w:rPr>
        <w:t>
      б – төменгі арматура белдеуінің аймағындағы төбелік бетінде жөндеу; в – жазықтық бетінде бетонның толық тереңдікке жөнделуі; 1 – жөндеу құрамын беру; 2 – бақылау және ауаны шығару үшін саңылау; 3 - дірілдеткіш; 4 - "ескі" бетон; 5 - қалып</w:t>
      </w:r>
    </w:p>
    <w:bookmarkEnd w:id="937"/>
    <w:bookmarkStart w:name="z962" w:id="938"/>
    <w:p>
      <w:pPr>
        <w:spacing w:after="0"/>
        <w:ind w:left="0"/>
        <w:jc w:val="both"/>
      </w:pPr>
      <w:r>
        <w:rPr>
          <w:rFonts w:ascii="Times New Roman"/>
          <w:b w:val="false"/>
          <w:i w:val="false"/>
          <w:color w:val="000000"/>
          <w:sz w:val="28"/>
        </w:rPr>
        <w:t xml:space="preserve">
      </w:t>
      </w:r>
      <w:r>
        <w:rPr>
          <w:rFonts w:ascii="Times New Roman"/>
          <w:b/>
          <w:i w:val="false"/>
          <w:color w:val="000000"/>
          <w:sz w:val="28"/>
        </w:rPr>
        <w:t>32-сурет – Жөндеу құрамдарын қалыпқа төсеу</w:t>
      </w:r>
    </w:p>
    <w:bookmarkEnd w:id="9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63" w:id="939"/>
    <w:p>
      <w:pPr>
        <w:spacing w:after="0"/>
        <w:ind w:left="0"/>
        <w:jc w:val="both"/>
      </w:pPr>
      <w:r>
        <w:rPr>
          <w:rFonts w:ascii="Times New Roman"/>
          <w:b w:val="false"/>
          <w:i w:val="false"/>
          <w:color w:val="000000"/>
          <w:sz w:val="28"/>
        </w:rPr>
        <w:t>
      7.5.12 Қалыпқа сорғының көмегімен сықау технологиясы жазықтықты төбелік беттеріндегі жұмысы кезінде қолданылуы мүмкін. Қалыпты орнату алдында бетонның барлық беттерін сығылған ауамен өндеу қажет, онда қоспасын қондыру үдерісі кезінде ауа жиналып қалуы мүмкін, немесе ауаны бұрғыш түтіктерді орнату қажет. Содан кейін жөндеу құрамының дайындалуы және оны дайындалған кеңістікке сықауы жүзеге асырылады (33-сурет).</w:t>
      </w:r>
    </w:p>
    <w:bookmarkEnd w:id="939"/>
    <w:bookmarkStart w:name="z964" w:id="940"/>
    <w:p>
      <w:pPr>
        <w:spacing w:after="0"/>
        <w:ind w:left="0"/>
        <w:jc w:val="both"/>
      </w:pPr>
      <w:r>
        <w:rPr>
          <w:rFonts w:ascii="Times New Roman"/>
          <w:b w:val="false"/>
          <w:i w:val="false"/>
          <w:color w:val="000000"/>
          <w:sz w:val="28"/>
        </w:rPr>
        <w:t>
      7.5.13 Тік беттерінде жұмыс істеу кезінде ерітіндіні қондыру астынан үстіне қарай, төбелерде және жазықтықта — бір жақ шетінен екінші жақ шетіне дейін орындалады. Беттерінің үлкен аудандарында ерітіндіні қондыруды кезең-кезеңмен, карталармен жүргізуге болады. Бір жазықтықты толтырып болғаннан кейін және де құрылымның бастапқы материалымен адгезиясын қамтамасыз етуден кейін ерітінді басқа жазықтықтарға беріледі.</w:t>
      </w:r>
    </w:p>
    <w:bookmarkEnd w:id="94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65" w:id="941"/>
    <w:p>
      <w:pPr>
        <w:spacing w:after="0"/>
        <w:ind w:left="0"/>
        <w:jc w:val="both"/>
      </w:pPr>
      <w:r>
        <w:rPr>
          <w:rFonts w:ascii="Times New Roman"/>
          <w:b w:val="false"/>
          <w:i w:val="false"/>
          <w:color w:val="000000"/>
          <w:sz w:val="28"/>
        </w:rPr>
        <w:t xml:space="preserve">
      </w:t>
      </w:r>
    </w:p>
    <w:bookmarkEnd w:id="941"/>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966" w:id="942"/>
    <w:p>
      <w:pPr>
        <w:spacing w:after="0"/>
        <w:ind w:left="0"/>
        <w:jc w:val="both"/>
      </w:pPr>
      <w:r>
        <w:rPr>
          <w:rFonts w:ascii="Times New Roman"/>
          <w:b w:val="false"/>
          <w:i w:val="false"/>
          <w:color w:val="000000"/>
          <w:sz w:val="28"/>
        </w:rPr>
        <w:t>
      1 – шүмегі бар келтіру құбыр желісі; 2 – шүмегімен ауаның шығуы үшін құбыр;</w:t>
      </w:r>
    </w:p>
    <w:bookmarkEnd w:id="942"/>
    <w:bookmarkStart w:name="z967" w:id="943"/>
    <w:p>
      <w:pPr>
        <w:spacing w:after="0"/>
        <w:ind w:left="0"/>
        <w:jc w:val="both"/>
      </w:pPr>
      <w:r>
        <w:rPr>
          <w:rFonts w:ascii="Times New Roman"/>
          <w:b w:val="false"/>
          <w:i w:val="false"/>
          <w:color w:val="000000"/>
          <w:sz w:val="28"/>
        </w:rPr>
        <w:t>
      3 – қалыпты анкерлік бекіту; 4 - қалып; 5 – ұсақ шақпатасты бетон (16 мм-ге дейін ірі жарықшақталғаны) немесе жөндеу ерітіндісі</w:t>
      </w:r>
    </w:p>
    <w:bookmarkEnd w:id="943"/>
    <w:bookmarkStart w:name="z968" w:id="944"/>
    <w:p>
      <w:pPr>
        <w:spacing w:after="0"/>
        <w:ind w:left="0"/>
        <w:jc w:val="both"/>
      </w:pPr>
      <w:r>
        <w:rPr>
          <w:rFonts w:ascii="Times New Roman"/>
          <w:b w:val="false"/>
          <w:i w:val="false"/>
          <w:color w:val="000000"/>
          <w:sz w:val="28"/>
        </w:rPr>
        <w:t xml:space="preserve">
      </w:t>
      </w:r>
      <w:r>
        <w:rPr>
          <w:rFonts w:ascii="Times New Roman"/>
          <w:b/>
          <w:i w:val="false"/>
          <w:color w:val="000000"/>
          <w:sz w:val="28"/>
        </w:rPr>
        <w:t>33-сурет – Қысым астындағы сорғыштың көмегімен қалыпқа ұсақ шағыл тасты жөндеу қоспасын төсеу</w:t>
      </w:r>
      <w:r>
        <w:rPr>
          <w:rFonts w:ascii="Times New Roman"/>
          <w:b w:val="false"/>
          <w:i w:val="false"/>
          <w:color w:val="000000"/>
          <w:sz w:val="28"/>
        </w:rPr>
        <w:t>.</w:t>
      </w:r>
    </w:p>
    <w:bookmarkEnd w:id="9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69" w:id="945"/>
    <w:p>
      <w:pPr>
        <w:spacing w:after="0"/>
        <w:ind w:left="0"/>
        <w:jc w:val="both"/>
      </w:pPr>
      <w:r>
        <w:rPr>
          <w:rFonts w:ascii="Times New Roman"/>
          <w:b w:val="false"/>
          <w:i w:val="false"/>
          <w:color w:val="000000"/>
          <w:sz w:val="28"/>
        </w:rPr>
        <w:t>
      7.5.14 Бетонның қорғаныс қабатын қабылдамаумен бірге жүретін төменгі жұмысшы арматураның коррозиясы, аралық құрылыстардың темірбетон бөренелері үшін кең тараған, және де біруақытта қауіпті ақауы болып табылады. Бөренелерді жөндеу кезінде арматураның коррозиясының салдары ретінде, сонымен қатар қабылданатын жүктемелердің өсуімен байланысты оларды күшейтудің қажеттілігі туындауы мүмкін. 34-суретте бөренелердің төменгі аймақтарын жөндеудің тиісті үш нұсқасы көрсетілген.</w:t>
      </w:r>
    </w:p>
    <w:bookmarkEnd w:id="94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70" w:id="946"/>
    <w:p>
      <w:pPr>
        <w:spacing w:after="0"/>
        <w:ind w:left="0"/>
        <w:jc w:val="both"/>
      </w:pPr>
      <w:r>
        <w:rPr>
          <w:rFonts w:ascii="Times New Roman"/>
          <w:b w:val="false"/>
          <w:i w:val="false"/>
          <w:color w:val="000000"/>
          <w:sz w:val="28"/>
        </w:rPr>
        <w:t xml:space="preserve">
      </w:t>
      </w:r>
    </w:p>
    <w:bookmarkEnd w:id="946"/>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971" w:id="947"/>
    <w:p>
      <w:pPr>
        <w:spacing w:after="0"/>
        <w:ind w:left="0"/>
        <w:jc w:val="both"/>
      </w:pPr>
      <w:r>
        <w:rPr>
          <w:rFonts w:ascii="Times New Roman"/>
          <w:b w:val="false"/>
          <w:i w:val="false"/>
          <w:color w:val="000000"/>
          <w:sz w:val="28"/>
        </w:rPr>
        <w:t>
      1 – тез әсер ететін бетон; 2 – бар арматура; 3 – армтураның қосымша өзектері; 4 - анкерлер; 5 – жалғайтын тақтай.</w:t>
      </w:r>
    </w:p>
    <w:bookmarkEnd w:id="947"/>
    <w:bookmarkStart w:name="z972" w:id="948"/>
    <w:p>
      <w:pPr>
        <w:spacing w:after="0"/>
        <w:ind w:left="0"/>
        <w:jc w:val="both"/>
      </w:pPr>
      <w:r>
        <w:rPr>
          <w:rFonts w:ascii="Times New Roman"/>
          <w:b w:val="false"/>
          <w:i w:val="false"/>
          <w:color w:val="000000"/>
          <w:sz w:val="28"/>
        </w:rPr>
        <w:t xml:space="preserve">
      </w:t>
      </w:r>
      <w:r>
        <w:rPr>
          <w:rFonts w:ascii="Times New Roman"/>
          <w:b/>
          <w:i w:val="false"/>
          <w:color w:val="000000"/>
          <w:sz w:val="28"/>
        </w:rPr>
        <w:t>34-сурет – Көтеруші төсемдерді жөндеу сызбасы: а) қосымша арматурамен күшейтусіз; б) және в) күшейтумен; г) бөрене тіреуішінде бар арматурамен және қосымша арматурамен жалғау</w:t>
      </w:r>
    </w:p>
    <w:bookmarkEnd w:id="9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73" w:id="949"/>
    <w:p>
      <w:pPr>
        <w:spacing w:after="0"/>
        <w:ind w:left="0"/>
        <w:jc w:val="both"/>
      </w:pPr>
      <w:r>
        <w:rPr>
          <w:rFonts w:ascii="Times New Roman"/>
          <w:b w:val="false"/>
          <w:i w:val="false"/>
          <w:color w:val="000000"/>
          <w:sz w:val="28"/>
        </w:rPr>
        <w:t>
      Біріншісі нұсқа арматуралық өзектермен күшейтуді болжамдамайды. Коррозия салдарынан бар арматурасының қима ауданының 5,6 % дейін төмендеуі кезінде, қорғаныс қабатын арнайы бетондармен қалпына келтіреді. Егер арматура қимасы ауданының төмендеуі 5,6 %-дан 10,12 %-ға дейін құрайтын болса, онда қорғаныс қабатын қалпына келтіру үшін құймалы немесе тиксотропты типті фибробетондарды қолданады.</w:t>
      </w:r>
    </w:p>
    <w:bookmarkEnd w:id="949"/>
    <w:bookmarkStart w:name="z974" w:id="950"/>
    <w:p>
      <w:pPr>
        <w:spacing w:after="0"/>
        <w:ind w:left="0"/>
        <w:jc w:val="both"/>
      </w:pPr>
      <w:r>
        <w:rPr>
          <w:rFonts w:ascii="Times New Roman"/>
          <w:b w:val="false"/>
          <w:i w:val="false"/>
          <w:color w:val="000000"/>
          <w:sz w:val="28"/>
        </w:rPr>
        <w:t>
      Екінші нұсқасы бөренесін қоданыстағылардан төмен орналасқан арматураның қосымша өзектерімен күшейтуді қарастырады.</w:t>
      </w:r>
    </w:p>
    <w:bookmarkEnd w:id="950"/>
    <w:bookmarkStart w:name="z975" w:id="951"/>
    <w:p>
      <w:pPr>
        <w:spacing w:after="0"/>
        <w:ind w:left="0"/>
        <w:jc w:val="both"/>
      </w:pPr>
      <w:r>
        <w:rPr>
          <w:rFonts w:ascii="Times New Roman"/>
          <w:b w:val="false"/>
          <w:i w:val="false"/>
          <w:color w:val="000000"/>
          <w:sz w:val="28"/>
        </w:rPr>
        <w:t>
      Үшінші нұсқасына сәйкес, арматурасының қосымша өзектерін бөрененің төменгі аймағы жабдықталған құйылуларда (тақталарда) орналастырады.</w:t>
      </w:r>
    </w:p>
    <w:bookmarkEnd w:id="951"/>
    <w:bookmarkStart w:name="z976" w:id="952"/>
    <w:p>
      <w:pPr>
        <w:spacing w:after="0"/>
        <w:ind w:left="0"/>
        <w:jc w:val="both"/>
      </w:pPr>
      <w:r>
        <w:rPr>
          <w:rFonts w:ascii="Times New Roman"/>
          <w:b w:val="false"/>
          <w:i w:val="false"/>
          <w:color w:val="000000"/>
          <w:sz w:val="28"/>
        </w:rPr>
        <w:t xml:space="preserve">
      Екінші және үшінші нұсқасы бойынша жөндеу кезінде, қорғаныс қабатын құймалы және тиксотропты типті құрғақ қоспалардан жасалған бетондармен қалпына келтіреді.      </w:t>
      </w:r>
    </w:p>
    <w:bookmarkEnd w:id="952"/>
    <w:bookmarkStart w:name="z977" w:id="953"/>
    <w:p>
      <w:pPr>
        <w:spacing w:after="0"/>
        <w:ind w:left="0"/>
        <w:jc w:val="both"/>
      </w:pPr>
      <w:r>
        <w:rPr>
          <w:rFonts w:ascii="Times New Roman"/>
          <w:b w:val="false"/>
          <w:i w:val="false"/>
          <w:color w:val="000000"/>
          <w:sz w:val="28"/>
        </w:rPr>
        <w:t>
      Аралықта қосымша арматурасын анкерлерге бекітеді, тіреуіштерде – 34-сурет, г, көрсетілгендей үстемелер арқылы барларға ерітіп жабыстырады.</w:t>
      </w:r>
    </w:p>
    <w:bookmarkEnd w:id="953"/>
    <w:bookmarkStart w:name="z978" w:id="954"/>
    <w:p>
      <w:pPr>
        <w:spacing w:after="0"/>
        <w:ind w:left="0"/>
        <w:jc w:val="both"/>
      </w:pPr>
      <w:r>
        <w:rPr>
          <w:rFonts w:ascii="Times New Roman"/>
          <w:b w:val="false"/>
          <w:i w:val="false"/>
          <w:color w:val="000000"/>
          <w:sz w:val="28"/>
        </w:rPr>
        <w:t>
      7.5.15 Бағаналар мен бөренелерді жөндеу кезінде жаңа қорғаныс қабатын бетондау қалыпты қолданумен немесе онсыз да орындалуы мүмкін. Құрылымдық элементтерінің шағын көлемдерінде жөндеулік жеке зақымданулар кезінде қалыпсыз шашыратумен қондырылатын тиксотропты бетондарды (фибробетондар) қолдану мақсатты. Бірдей құрылымдардың елеулі мөлшерінде бірдей зақымданулары бар, оларға қалыпқа құйылатын жөндеу құрамдарын қолдану қажет. Қалыпқа астынан үстіне қарай қысым астында қондырылатын құймалы бетондарды қолдану жоғарлатылған сенімділікпен жөндеудің жоғарғы сапасын қамтамасыз етеді.</w:t>
      </w:r>
    </w:p>
    <w:bookmarkEnd w:id="954"/>
    <w:bookmarkStart w:name="z979" w:id="955"/>
    <w:p>
      <w:pPr>
        <w:spacing w:after="0"/>
        <w:ind w:left="0"/>
        <w:jc w:val="both"/>
      </w:pPr>
      <w:r>
        <w:rPr>
          <w:rFonts w:ascii="Times New Roman"/>
          <w:b w:val="false"/>
          <w:i w:val="false"/>
          <w:color w:val="000000"/>
          <w:sz w:val="28"/>
        </w:rPr>
        <w:t>
      7.5.16 Аралық құрылыстың төменгі жағындағы тақтасында құрылымның күшейтілуімен қиыстырылған бетонның қорғаныс қабатын қалпына келтіру 35-суретте көрсетілген. Егер майыстыратын сәттерге қабылдауға құрылымның қабілетін арттыру қажет болса, онда осында көрсетілген күшейту әдісін қолдану мақсатты. Қосымша арматуралық тор анкерлерде бекітіледі; оларды "ескі" бетонға 7.5.6. сәйкес бітеу қажет. Жаңа қорғаныс қабатын қалыпқа қысып толтырылатын құймалы типті бетоннан жасайды. Бір тақта немесе ұстап алу шегінде жататын құрамның көлемі қолданылатын сорғының өнімділігімен (бетонның берілуі оның қатып қалуына дейін, бітуі қажет сол уақытқа дейін) сәйкес келуі қажет. Бетонды құю және ауаны шығару үшін тақта денесінде оның қарама-қарсы бұрыштарында бұрғыланған тесіктер қолданылуы мүмкін. Егер толтыруға ұзындығы 23 м-ге дейін шағын кеңістік жататын болса, онда сорғыны қолданусыз құйма қолданылуы мүмкін.</w:t>
      </w:r>
    </w:p>
    <w:bookmarkEnd w:id="9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80" w:id="956"/>
    <w:p>
      <w:pPr>
        <w:spacing w:after="0"/>
        <w:ind w:left="0"/>
        <w:jc w:val="both"/>
      </w:pPr>
      <w:r>
        <w:rPr>
          <w:rFonts w:ascii="Times New Roman"/>
          <w:b w:val="false"/>
          <w:i w:val="false"/>
          <w:color w:val="000000"/>
          <w:sz w:val="28"/>
        </w:rPr>
        <w:t xml:space="preserve">
      </w:t>
      </w:r>
    </w:p>
    <w:bookmarkEnd w:id="956"/>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981" w:id="957"/>
    <w:p>
      <w:pPr>
        <w:spacing w:after="0"/>
        <w:ind w:left="0"/>
        <w:jc w:val="both"/>
      </w:pPr>
      <w:r>
        <w:rPr>
          <w:rFonts w:ascii="Times New Roman"/>
          <w:b w:val="false"/>
          <w:i w:val="false"/>
          <w:color w:val="000000"/>
          <w:sz w:val="28"/>
        </w:rPr>
        <w:t>
      1 – құйма типті бетон; 2 – бар арматурасын ашу; 3 – жаңа арматура; 4 - анкерлер;</w:t>
      </w:r>
    </w:p>
    <w:bookmarkEnd w:id="957"/>
    <w:bookmarkStart w:name="z982" w:id="958"/>
    <w:p>
      <w:pPr>
        <w:spacing w:after="0"/>
        <w:ind w:left="0"/>
        <w:jc w:val="both"/>
      </w:pPr>
      <w:r>
        <w:rPr>
          <w:rFonts w:ascii="Times New Roman"/>
          <w:b w:val="false"/>
          <w:i w:val="false"/>
          <w:color w:val="000000"/>
          <w:sz w:val="28"/>
        </w:rPr>
        <w:t>
      5 – бетонды сыналау үшін саңылау; 6 – қалыпты толтыруды бақылау және ауаны шығару үшін саңылау</w:t>
      </w:r>
    </w:p>
    <w:bookmarkEnd w:id="958"/>
    <w:bookmarkStart w:name="z983" w:id="959"/>
    <w:p>
      <w:pPr>
        <w:spacing w:after="0"/>
        <w:ind w:left="0"/>
        <w:jc w:val="both"/>
      </w:pPr>
      <w:r>
        <w:rPr>
          <w:rFonts w:ascii="Times New Roman"/>
          <w:b w:val="false"/>
          <w:i w:val="false"/>
          <w:color w:val="000000"/>
          <w:sz w:val="28"/>
        </w:rPr>
        <w:t xml:space="preserve">
      </w:t>
      </w:r>
      <w:r>
        <w:rPr>
          <w:rFonts w:ascii="Times New Roman"/>
          <w:b/>
          <w:i w:val="false"/>
          <w:color w:val="000000"/>
          <w:sz w:val="28"/>
        </w:rPr>
        <w:t>35-сурет – Тақтаның төменгі бетінде қорғаныс қабатын қалпына келтіру және оны күшейту сызбасы</w:t>
      </w:r>
    </w:p>
    <w:bookmarkEnd w:id="95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84" w:id="960"/>
    <w:p>
      <w:pPr>
        <w:spacing w:after="0"/>
        <w:ind w:left="0"/>
        <w:jc w:val="both"/>
      </w:pPr>
      <w:r>
        <w:rPr>
          <w:rFonts w:ascii="Times New Roman"/>
          <w:b w:val="false"/>
          <w:i w:val="false"/>
          <w:color w:val="000000"/>
          <w:sz w:val="28"/>
        </w:rPr>
        <w:t>
      7.5.17 Айлақ төсеніш тақтасының беткі қабатында оның күшеюімен сәйкестендіріген қорғаныс қабатын қалпына келтіру 36-суретте көрсетілген. Осындай күшейту әдісі беріктілік есебі құрылымын қабылдауға, үлкен жинақталған жүктемелердің әрекеттері кезінде құрылымының жергілікті майыстыруын тудыратын, күшейту қабілеттілігін арттыру қажеттілігін көрсететін жағдайларда ұсынылады. Күшейту үшін В30 классты тез қататын цементтегі бетонды қолдану ұсынылады. Теріс иілу кездері аймақтарының тіреуіштері астында қосымша арматурасын анкерлерде бекіту қажет; тақта бетінің қалған бөліктерінде арматуралық торды дюбелдермен атып қолданылуы мүмкін. Белгілі бір қашықтықта жазықтықты арматурасының (тордың) жобалық жағдайын қамтамасыз ету үшін, бетон текшелерінен немесе арнайы пластмасса бұйымдарынан жасалған төсемдері орнатылады.</w:t>
      </w:r>
    </w:p>
    <w:bookmarkEnd w:id="9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85" w:id="961"/>
    <w:p>
      <w:pPr>
        <w:spacing w:after="0"/>
        <w:ind w:left="0"/>
        <w:jc w:val="both"/>
      </w:pPr>
      <w:r>
        <w:rPr>
          <w:rFonts w:ascii="Times New Roman"/>
          <w:b w:val="false"/>
          <w:i w:val="false"/>
          <w:color w:val="000000"/>
          <w:sz w:val="28"/>
        </w:rPr>
        <w:t xml:space="preserve">
      </w:t>
      </w:r>
    </w:p>
    <w:bookmarkEnd w:id="961"/>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986" w:id="962"/>
    <w:p>
      <w:pPr>
        <w:spacing w:after="0"/>
        <w:ind w:left="0"/>
        <w:jc w:val="both"/>
      </w:pPr>
      <w:r>
        <w:rPr>
          <w:rFonts w:ascii="Times New Roman"/>
          <w:b w:val="false"/>
          <w:i w:val="false"/>
          <w:color w:val="000000"/>
          <w:sz w:val="28"/>
        </w:rPr>
        <w:t>
      1 – тез әсер ететін цементте бетон; 2 – жаңа арматура;</w:t>
      </w:r>
    </w:p>
    <w:bookmarkEnd w:id="962"/>
    <w:bookmarkStart w:name="z987" w:id="963"/>
    <w:p>
      <w:pPr>
        <w:spacing w:after="0"/>
        <w:ind w:left="0"/>
        <w:jc w:val="both"/>
      </w:pPr>
      <w:r>
        <w:rPr>
          <w:rFonts w:ascii="Times New Roman"/>
          <w:b w:val="false"/>
          <w:i w:val="false"/>
          <w:color w:val="000000"/>
          <w:sz w:val="28"/>
        </w:rPr>
        <w:t>
      3 - анкерлер; 4 - төсем.</w:t>
      </w:r>
    </w:p>
    <w:bookmarkEnd w:id="963"/>
    <w:bookmarkStart w:name="z988" w:id="964"/>
    <w:p>
      <w:pPr>
        <w:spacing w:after="0"/>
        <w:ind w:left="0"/>
        <w:jc w:val="both"/>
      </w:pPr>
      <w:r>
        <w:rPr>
          <w:rFonts w:ascii="Times New Roman"/>
          <w:b w:val="false"/>
          <w:i w:val="false"/>
          <w:color w:val="000000"/>
          <w:sz w:val="28"/>
        </w:rPr>
        <w:t xml:space="preserve">
      </w:t>
      </w:r>
      <w:r>
        <w:rPr>
          <w:rFonts w:ascii="Times New Roman"/>
          <w:b/>
          <w:i w:val="false"/>
          <w:color w:val="000000"/>
          <w:sz w:val="28"/>
        </w:rPr>
        <w:t>36-сурет – Тақтаның жоғарғы бетінде қорғаныс қабатын қалпына келтіру және оны күшейту сызбасы</w:t>
      </w:r>
    </w:p>
    <w:bookmarkEnd w:id="96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89" w:id="965"/>
    <w:p>
      <w:pPr>
        <w:spacing w:after="0"/>
        <w:ind w:left="0"/>
        <w:jc w:val="both"/>
      </w:pPr>
      <w:r>
        <w:rPr>
          <w:rFonts w:ascii="Times New Roman"/>
          <w:b w:val="false"/>
          <w:i w:val="false"/>
          <w:color w:val="000000"/>
          <w:sz w:val="28"/>
        </w:rPr>
        <w:t>
      7.6 Аралық құрылыстардың темірбетоннан жасалған арқалықтарының жарықшақтарын бітеу</w:t>
      </w:r>
    </w:p>
    <w:bookmarkEnd w:id="965"/>
    <w:bookmarkStart w:name="z990" w:id="966"/>
    <w:p>
      <w:pPr>
        <w:spacing w:after="0"/>
        <w:ind w:left="0"/>
        <w:jc w:val="both"/>
      </w:pPr>
      <w:r>
        <w:rPr>
          <w:rFonts w:ascii="Times New Roman"/>
          <w:b w:val="false"/>
          <w:i w:val="false"/>
          <w:color w:val="000000"/>
          <w:sz w:val="28"/>
        </w:rPr>
        <w:t>
      7.6.1 Құрылымдардағы жарықтарды белсенді және белсенді емес деп бөледі: белсенді жүктеме немесе температураның әсерінен ашылуын өзгерте алады; белсенді еместер сыртқы әсерлерден ашылуын өзгертпейді. Белсенді жарықты құрылым күшейтілумен сәйкес оның монолиттілігін қалпына келтіретін белсенді емеске өзгертіп тастауға болады.</w:t>
      </w:r>
    </w:p>
    <w:bookmarkEnd w:id="966"/>
    <w:bookmarkStart w:name="z991" w:id="967"/>
    <w:p>
      <w:pPr>
        <w:spacing w:after="0"/>
        <w:ind w:left="0"/>
        <w:jc w:val="both"/>
      </w:pPr>
      <w:r>
        <w:rPr>
          <w:rFonts w:ascii="Times New Roman"/>
          <w:b w:val="false"/>
          <w:i w:val="false"/>
          <w:color w:val="000000"/>
          <w:sz w:val="28"/>
        </w:rPr>
        <w:t>
      7.6.2 Жарықтарды бітеу бойынша технологиялық шешімдерді негізгі үш факторлардың талдаулары негізінде қолданылады:</w:t>
      </w:r>
    </w:p>
    <w:bookmarkEnd w:id="967"/>
    <w:bookmarkStart w:name="z992" w:id="968"/>
    <w:p>
      <w:pPr>
        <w:spacing w:after="0"/>
        <w:ind w:left="0"/>
        <w:jc w:val="both"/>
      </w:pPr>
      <w:r>
        <w:rPr>
          <w:rFonts w:ascii="Times New Roman"/>
          <w:b w:val="false"/>
          <w:i w:val="false"/>
          <w:color w:val="000000"/>
          <w:sz w:val="28"/>
        </w:rPr>
        <w:t>
      - жарықтардың пайда болу себептері (отыратын, күшті, және т.с.с.);</w:t>
      </w:r>
    </w:p>
    <w:bookmarkEnd w:id="968"/>
    <w:bookmarkStart w:name="z993" w:id="969"/>
    <w:p>
      <w:pPr>
        <w:spacing w:after="0"/>
        <w:ind w:left="0"/>
        <w:jc w:val="both"/>
      </w:pPr>
      <w:r>
        <w:rPr>
          <w:rFonts w:ascii="Times New Roman"/>
          <w:b w:val="false"/>
          <w:i w:val="false"/>
          <w:color w:val="000000"/>
          <w:sz w:val="28"/>
        </w:rPr>
        <w:t>
      - жарықтың сипаттамалары (ашу көлемі, белсенділігі, сүзгілеудің болуы және т.с.с.);</w:t>
      </w:r>
    </w:p>
    <w:bookmarkEnd w:id="969"/>
    <w:bookmarkStart w:name="z994" w:id="970"/>
    <w:p>
      <w:pPr>
        <w:spacing w:after="0"/>
        <w:ind w:left="0"/>
        <w:jc w:val="both"/>
      </w:pPr>
      <w:r>
        <w:rPr>
          <w:rFonts w:ascii="Times New Roman"/>
          <w:b w:val="false"/>
          <w:i w:val="false"/>
          <w:color w:val="000000"/>
          <w:sz w:val="28"/>
        </w:rPr>
        <w:t>
      - жөндеуден кейін құрылымға қойылатын талаптар.</w:t>
      </w:r>
    </w:p>
    <w:bookmarkEnd w:id="970"/>
    <w:bookmarkStart w:name="z995" w:id="971"/>
    <w:p>
      <w:pPr>
        <w:spacing w:after="0"/>
        <w:ind w:left="0"/>
        <w:jc w:val="both"/>
      </w:pPr>
      <w:r>
        <w:rPr>
          <w:rFonts w:ascii="Times New Roman"/>
          <w:b w:val="false"/>
          <w:i w:val="false"/>
          <w:color w:val="000000"/>
          <w:sz w:val="28"/>
        </w:rPr>
        <w:t>
      7.6.3 Белсенді емес жарықтар</w:t>
      </w:r>
    </w:p>
    <w:bookmarkEnd w:id="971"/>
    <w:bookmarkStart w:name="z996" w:id="972"/>
    <w:p>
      <w:pPr>
        <w:spacing w:after="0"/>
        <w:ind w:left="0"/>
        <w:jc w:val="both"/>
      </w:pPr>
      <w:r>
        <w:rPr>
          <w:rFonts w:ascii="Times New Roman"/>
          <w:b w:val="false"/>
          <w:i w:val="false"/>
          <w:color w:val="000000"/>
          <w:sz w:val="28"/>
        </w:rPr>
        <w:t>
      7.6.3.1 Отырғызу сипатының қылды жарықтары.</w:t>
      </w:r>
    </w:p>
    <w:bookmarkEnd w:id="972"/>
    <w:bookmarkStart w:name="z997" w:id="973"/>
    <w:p>
      <w:pPr>
        <w:spacing w:after="0"/>
        <w:ind w:left="0"/>
        <w:jc w:val="both"/>
      </w:pPr>
      <w:r>
        <w:rPr>
          <w:rFonts w:ascii="Times New Roman"/>
          <w:b w:val="false"/>
          <w:i w:val="false"/>
          <w:color w:val="000000"/>
          <w:sz w:val="28"/>
        </w:rPr>
        <w:t xml:space="preserve">
      Әсіресе отырғызу сипаттағы қылды жарықтардың торы бар құрылымының жөндеу тәсілі, бетонның үстіңгі бетінің беріктілігі мен жалпы жағдайына байланысты. Егер де ол әлсізденген болса, онда оның үстінде қабыршақтана бастаған телімдері бар болады, беткі қабатын 1...2 см тереңдікке жою және тереңдігі 2 см-ге дейінгі зақымдануларды жөндеу бойынша нұсқауларға сәйкес ауыстыруға тура келеді (7.4.14 қарау). Егер үстінгі беті әлсізденбеген, бірақ отырғызатын жарықтары бар болса, онда 7.2.7.3 сәйкес қорғаныс жамылғысының құрылғысы бетон бетін жөндеудің тәсілі болып табылады. </w:t>
      </w:r>
    </w:p>
    <w:bookmarkEnd w:id="973"/>
    <w:bookmarkStart w:name="z998" w:id="974"/>
    <w:p>
      <w:pPr>
        <w:spacing w:after="0"/>
        <w:ind w:left="0"/>
        <w:jc w:val="both"/>
      </w:pPr>
      <w:r>
        <w:rPr>
          <w:rFonts w:ascii="Times New Roman"/>
          <w:b w:val="false"/>
          <w:i w:val="false"/>
          <w:color w:val="000000"/>
          <w:sz w:val="28"/>
        </w:rPr>
        <w:t>
      7.6.3.2 Шағын тереңдікті белсенді емес біржақты жарықшақтары.</w:t>
      </w:r>
    </w:p>
    <w:bookmarkEnd w:id="974"/>
    <w:bookmarkStart w:name="z999" w:id="975"/>
    <w:p>
      <w:pPr>
        <w:spacing w:after="0"/>
        <w:ind w:left="0"/>
        <w:jc w:val="both"/>
      </w:pPr>
      <w:r>
        <w:rPr>
          <w:rFonts w:ascii="Times New Roman"/>
          <w:b w:val="false"/>
          <w:i w:val="false"/>
          <w:color w:val="000000"/>
          <w:sz w:val="28"/>
        </w:rPr>
        <w:t>
      Жөндеу камерасын жарық бойымен (жарықты тілу) кесумен және оны жөндеу құрамымен толтырумен бекітіледі (37-сурет).</w:t>
      </w:r>
    </w:p>
    <w:bookmarkEnd w:id="975"/>
    <w:bookmarkStart w:name="z1000" w:id="976"/>
    <w:p>
      <w:pPr>
        <w:spacing w:after="0"/>
        <w:ind w:left="0"/>
        <w:jc w:val="both"/>
      </w:pPr>
      <w:r>
        <w:rPr>
          <w:rFonts w:ascii="Times New Roman"/>
          <w:b w:val="false"/>
          <w:i w:val="false"/>
          <w:color w:val="000000"/>
          <w:sz w:val="28"/>
        </w:rPr>
        <w:t>
      Камераның ені осылай оның қабырғалары босатылып қалмаған бетоннан (ені 20 мм-ден кем болмауы қажет) болатындай етіп тағайындалады. Камера тереңдігі 20...40 мм тең етіп қабылданады.</w:t>
      </w:r>
    </w:p>
    <w:bookmarkEnd w:id="97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01" w:id="977"/>
    <w:p>
      <w:pPr>
        <w:spacing w:after="0"/>
        <w:ind w:left="0"/>
        <w:jc w:val="both"/>
      </w:pPr>
      <w:r>
        <w:rPr>
          <w:rFonts w:ascii="Times New Roman"/>
          <w:b w:val="false"/>
          <w:i w:val="false"/>
          <w:color w:val="000000"/>
          <w:sz w:val="28"/>
        </w:rPr>
        <w:t xml:space="preserve">
      </w:t>
      </w:r>
    </w:p>
    <w:bookmarkEnd w:id="977"/>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002" w:id="978"/>
    <w:p>
      <w:pPr>
        <w:spacing w:after="0"/>
        <w:ind w:left="0"/>
        <w:jc w:val="both"/>
      </w:pPr>
      <w:r>
        <w:rPr>
          <w:rFonts w:ascii="Times New Roman"/>
          <w:b w:val="false"/>
          <w:i w:val="false"/>
          <w:color w:val="000000"/>
          <w:sz w:val="28"/>
        </w:rPr>
        <w:t>
      1 - жарықшақ, 2 – жөндеу құрамы</w:t>
      </w:r>
    </w:p>
    <w:bookmarkEnd w:id="978"/>
    <w:bookmarkStart w:name="z1003" w:id="979"/>
    <w:p>
      <w:pPr>
        <w:spacing w:after="0"/>
        <w:ind w:left="0"/>
        <w:jc w:val="both"/>
      </w:pPr>
      <w:r>
        <w:rPr>
          <w:rFonts w:ascii="Times New Roman"/>
          <w:b w:val="false"/>
          <w:i w:val="false"/>
          <w:color w:val="000000"/>
          <w:sz w:val="28"/>
        </w:rPr>
        <w:t xml:space="preserve">
      </w:t>
      </w:r>
      <w:r>
        <w:rPr>
          <w:rFonts w:ascii="Times New Roman"/>
          <w:b/>
          <w:i w:val="false"/>
          <w:color w:val="000000"/>
          <w:sz w:val="28"/>
        </w:rPr>
        <w:t>37-сурет – Тереңдігі шағын біржақты жарықшақтарды бітеу</w:t>
      </w:r>
    </w:p>
    <w:bookmarkEnd w:id="97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04" w:id="980"/>
    <w:p>
      <w:pPr>
        <w:spacing w:after="0"/>
        <w:ind w:left="0"/>
        <w:jc w:val="both"/>
      </w:pPr>
      <w:r>
        <w:rPr>
          <w:rFonts w:ascii="Times New Roman"/>
          <w:b w:val="false"/>
          <w:i w:val="false"/>
          <w:color w:val="000000"/>
          <w:sz w:val="28"/>
        </w:rPr>
        <w:t>
      Камераны кесуі алмас дискісі бар кесетін мәшиненің және перфоратордың көмегімен "қарлығаштың құйрығына" жасалады. Кестелі жарықты ағынды сумен өндеуге ұшыратады, ығысқан ауамен жояды немесе артық ылғалды сорғышпен және арнайы жөндеу құрамымен толтырады.</w:t>
      </w:r>
    </w:p>
    <w:bookmarkEnd w:id="980"/>
    <w:bookmarkStart w:name="z1005" w:id="981"/>
    <w:p>
      <w:pPr>
        <w:spacing w:after="0"/>
        <w:ind w:left="0"/>
        <w:jc w:val="both"/>
      </w:pPr>
      <w:r>
        <w:rPr>
          <w:rFonts w:ascii="Times New Roman"/>
          <w:b w:val="false"/>
          <w:i w:val="false"/>
          <w:color w:val="000000"/>
          <w:sz w:val="28"/>
        </w:rPr>
        <w:t>
      7.6.4 Үлкен тереңдікті белсенді емес біржақты жарықтар.</w:t>
      </w:r>
    </w:p>
    <w:bookmarkEnd w:id="981"/>
    <w:bookmarkStart w:name="z1006" w:id="982"/>
    <w:p>
      <w:pPr>
        <w:spacing w:after="0"/>
        <w:ind w:left="0"/>
        <w:jc w:val="both"/>
      </w:pPr>
      <w:r>
        <w:rPr>
          <w:rFonts w:ascii="Times New Roman"/>
          <w:b w:val="false"/>
          <w:i w:val="false"/>
          <w:color w:val="000000"/>
          <w:sz w:val="28"/>
        </w:rPr>
        <w:t>
      Жөндеу жарық бойымен камераны кесумен, оны жөндеу құрамымен толтырумен және жөндеу материалын жарыққа, алдын ала бұрғылап тесілген теспелер арқылы инъекциялаумен бекітіледі.</w:t>
      </w:r>
    </w:p>
    <w:bookmarkEnd w:id="982"/>
    <w:bookmarkStart w:name="z1007" w:id="983"/>
    <w:p>
      <w:pPr>
        <w:spacing w:after="0"/>
        <w:ind w:left="0"/>
        <w:jc w:val="both"/>
      </w:pPr>
      <w:r>
        <w:rPr>
          <w:rFonts w:ascii="Times New Roman"/>
          <w:b w:val="false"/>
          <w:i w:val="false"/>
          <w:color w:val="000000"/>
          <w:sz w:val="28"/>
        </w:rPr>
        <w:t>
      7.6.4.1 Инъекциялау бойынша жұмыстарды ауаның және құрылым массивінің температурасы +5 °С кезінде жүргізу қажет, 10...15°С шегіндегі температура оңтайлы болып табылады, 25°С жоғары температура кезінде инъекциялық құрамның қату жылдамдығы артады, бұл оның бату тереңдігі және олармен қуыстарды толтыруды шектеуі мүмкін. Жұмыстардың өндірісі кезінде жөнделінетін құрылымға динамикалық әсерді алып тастау қажет (технологиялық жабдықтаудан діріл, автокөліктің жүріп өтуі және т.с.с.).</w:t>
      </w:r>
    </w:p>
    <w:bookmarkEnd w:id="983"/>
    <w:bookmarkStart w:name="z1008" w:id="984"/>
    <w:p>
      <w:pPr>
        <w:spacing w:after="0"/>
        <w:ind w:left="0"/>
        <w:jc w:val="both"/>
      </w:pPr>
      <w:r>
        <w:rPr>
          <w:rFonts w:ascii="Times New Roman"/>
          <w:b w:val="false"/>
          <w:i w:val="false"/>
          <w:color w:val="000000"/>
          <w:sz w:val="28"/>
        </w:rPr>
        <w:t>
      7.6.4.2 Қалың қабатты құрылымдарда инъекциялау үшін теспелер, әдетте, екі жақтан жарықтан бастап шахматты түрде 45…60° бұрышымен 30-дан 50-см-ге дейін қадамымен жарыққа қарай бұрғыланған арна жарықты қиып өтуі үшін бұрғылап тесіледі. Жұқа қабырғалы құрылымдарда инъекциялау нүктелері арасындағы оңтайлы ара қашықтық, әдетте, 0,6 құрылымның қалыңдығын құрайды, бірақ құрылымның қалыңдығынан көп емес. Теспенің сағасынан жарықтың тереңдігіне байланысты b жарығына дейінгі ара қашықтық (38-сурет). Бұрғылап тесілген саңылауларға пакерлерді бекітеді. Металл ашқыш (көп реттік) пакерлерді қолдану ұсынылады.</w:t>
      </w:r>
    </w:p>
    <w:bookmarkEnd w:id="98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09" w:id="985"/>
    <w:p>
      <w:pPr>
        <w:spacing w:after="0"/>
        <w:ind w:left="0"/>
        <w:jc w:val="both"/>
      </w:pPr>
      <w:r>
        <w:rPr>
          <w:rFonts w:ascii="Times New Roman"/>
          <w:b w:val="false"/>
          <w:i w:val="false"/>
          <w:color w:val="000000"/>
          <w:sz w:val="28"/>
        </w:rPr>
        <w:t xml:space="preserve">
      </w:t>
      </w:r>
    </w:p>
    <w:bookmarkEnd w:id="985"/>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010" w:id="986"/>
    <w:p>
      <w:pPr>
        <w:spacing w:after="0"/>
        <w:ind w:left="0"/>
        <w:jc w:val="both"/>
      </w:pPr>
      <w:r>
        <w:rPr>
          <w:rFonts w:ascii="Times New Roman"/>
          <w:b w:val="false"/>
          <w:i w:val="false"/>
          <w:color w:val="000000"/>
          <w:sz w:val="28"/>
        </w:rPr>
        <w:t>
      1 - жарық, 2 – жөндеу құрамы, 3 - бау, 4 - тығыздауыш, 5 – екінші кезекті теспе (қажет болғанда).</w:t>
      </w:r>
    </w:p>
    <w:bookmarkEnd w:id="986"/>
    <w:bookmarkStart w:name="z1011" w:id="987"/>
    <w:p>
      <w:pPr>
        <w:spacing w:after="0"/>
        <w:ind w:left="0"/>
        <w:jc w:val="both"/>
      </w:pPr>
      <w:r>
        <w:rPr>
          <w:rFonts w:ascii="Times New Roman"/>
          <w:b w:val="false"/>
          <w:i w:val="false"/>
          <w:color w:val="000000"/>
          <w:sz w:val="28"/>
        </w:rPr>
        <w:t xml:space="preserve">
      </w:t>
      </w:r>
      <w:r>
        <w:rPr>
          <w:rFonts w:ascii="Times New Roman"/>
          <w:b/>
          <w:i w:val="false"/>
          <w:color w:val="000000"/>
          <w:sz w:val="28"/>
        </w:rPr>
        <w:t>38-сурет – Тереңдігі үлкен бір жақты жарықшақтарды бітеу</w:t>
      </w:r>
    </w:p>
    <w:bookmarkEnd w:id="98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12" w:id="988"/>
    <w:p>
      <w:pPr>
        <w:spacing w:after="0"/>
        <w:ind w:left="0"/>
        <w:jc w:val="both"/>
      </w:pPr>
      <w:r>
        <w:rPr>
          <w:rFonts w:ascii="Times New Roman"/>
          <w:b w:val="false"/>
          <w:i w:val="false"/>
          <w:color w:val="000000"/>
          <w:sz w:val="28"/>
        </w:rPr>
        <w:t>
      7.6.4.3 Камерасын кесу 7.6.3.2. тармағына сәйкес жүргізіледі.</w:t>
      </w:r>
    </w:p>
    <w:bookmarkEnd w:id="988"/>
    <w:bookmarkStart w:name="z1013" w:id="989"/>
    <w:p>
      <w:pPr>
        <w:spacing w:after="0"/>
        <w:ind w:left="0"/>
        <w:jc w:val="both"/>
      </w:pPr>
      <w:r>
        <w:rPr>
          <w:rFonts w:ascii="Times New Roman"/>
          <w:b w:val="false"/>
          <w:i w:val="false"/>
          <w:color w:val="000000"/>
          <w:sz w:val="28"/>
        </w:rPr>
        <w:t>
      7.6.4.4 Әр теспе арқылы камерасын кесуден кейін жарық сумен жуылады. Жуу кезекпен үстінен астына қарай жарықтың көлбеу немесе тік орналасуы кезінде немесе жарықтың жазықтықты орналасуы кезінде бір жағынан бастап жүргізіледі. Пакері теспелер арқылы жуу алдында теспеде бекітіледі. Егер де теспе арқылы шайылатын су жарыққа (теспе жарықты қиып өтпеді) өтпейтін болса, онда ол жөндеу құрамымен тығындалады, және оның қасында басқасы кіші бұрышпен бұрғылап тесіледі. Жуу теспелер мен жарықтардан таза су ақпаған уақытқа дейін жүргізіледі. Жуудан кейін жөндеу құраммен камераны бітеу жүргізіледі.</w:t>
      </w:r>
    </w:p>
    <w:bookmarkEnd w:id="989"/>
    <w:bookmarkStart w:name="z1014" w:id="990"/>
    <w:p>
      <w:pPr>
        <w:spacing w:after="0"/>
        <w:ind w:left="0"/>
        <w:jc w:val="both"/>
      </w:pPr>
      <w:r>
        <w:rPr>
          <w:rFonts w:ascii="Times New Roman"/>
          <w:b w:val="false"/>
          <w:i w:val="false"/>
          <w:color w:val="000000"/>
          <w:sz w:val="28"/>
        </w:rPr>
        <w:t>
      7.6.4.5 Жөндеу құрамымен жеткілікті беріктігін жинаудан кейін тікелей инъекциялау алдында жарықты қайтадан сумен қанықтыру мақсатында сумен қайта жуылады.</w:t>
      </w:r>
    </w:p>
    <w:bookmarkEnd w:id="990"/>
    <w:bookmarkStart w:name="z1015" w:id="991"/>
    <w:p>
      <w:pPr>
        <w:spacing w:after="0"/>
        <w:ind w:left="0"/>
        <w:jc w:val="both"/>
      </w:pPr>
      <w:r>
        <w:rPr>
          <w:rFonts w:ascii="Times New Roman"/>
          <w:b w:val="false"/>
          <w:i w:val="false"/>
          <w:color w:val="000000"/>
          <w:sz w:val="28"/>
        </w:rPr>
        <w:t xml:space="preserve">
      7.6.4.6 Бастапқы сатыда инъекциялау кіші қысым астында жүргізу қажет – шамалы 0,1 МПа. Тік және көлбеу элементтерінде инъекциялау төменгі пакерден бастап жоғарғысымен аяқталады, ал жазықтықтарда – бір жақ шетінен бастап жүргізіледі. Инъекциялау үдерісінде қысым 1,5 МПа кем емес шамасына дейін арту қажет. Инъекциялау кезінде қысымның шекті шамасы камера бітелген жерінен инъекциялық құрамының ағып кету мүмкіндігімен шектеледі. Берілген тығыздығы бар сықаудан (келесі) жоғары орналасқан, пакерден шыққан ауаның көпіршіктерісіз инъекциялық құрамының пайда болғандығынан кейін, қолданылатын пакер жабылады, және инъекциялауды жоғарыда орналасқан (келесі) пакер арқылы жалғастырады. </w:t>
      </w:r>
    </w:p>
    <w:bookmarkEnd w:id="991"/>
    <w:bookmarkStart w:name="z1016" w:id="992"/>
    <w:p>
      <w:pPr>
        <w:spacing w:after="0"/>
        <w:ind w:left="0"/>
        <w:jc w:val="both"/>
      </w:pPr>
      <w:r>
        <w:rPr>
          <w:rFonts w:ascii="Times New Roman"/>
          <w:b w:val="false"/>
          <w:i w:val="false"/>
          <w:color w:val="000000"/>
          <w:sz w:val="28"/>
        </w:rPr>
        <w:t>
      7.6.4.7 Құрамын сіңірмеген жағдайда 2...3 минут бойы пакерді қысыммен тексеру жүргізіледі және инъекциялауды келесі пакер арқылы жалғастырады. Бірнеше уақыттан соң инъекциялаудан кейін пакердің қалпақшасы арқылы инъекциялық құрамының ағып кетуіне тексеру жүргізіледі. Егер де құрамы ағып кетпеген болса, онда жөндеу құрамымен тығыздалған пакер тесепенің қуысынан жойылады.</w:t>
      </w:r>
    </w:p>
    <w:bookmarkEnd w:id="992"/>
    <w:bookmarkStart w:name="z1017" w:id="993"/>
    <w:p>
      <w:pPr>
        <w:spacing w:after="0"/>
        <w:ind w:left="0"/>
        <w:jc w:val="both"/>
      </w:pPr>
      <w:r>
        <w:rPr>
          <w:rFonts w:ascii="Times New Roman"/>
          <w:b w:val="false"/>
          <w:i w:val="false"/>
          <w:color w:val="000000"/>
          <w:sz w:val="28"/>
        </w:rPr>
        <w:t>
      7.6.4.8 Егер инъекциялау үдерісінде инъекциялық құрамын қандай да бір теспе арқылы беру қиын болса, онда инъекциялауды аяқтағаннан кейін оның қасына басқа бұрышпен, екінші кезекті теспені бұрғылап тесу және қайтадан инъекциялауды жүргізу ұсынылады.</w:t>
      </w:r>
    </w:p>
    <w:bookmarkEnd w:id="993"/>
    <w:bookmarkStart w:name="z1018" w:id="994"/>
    <w:p>
      <w:pPr>
        <w:spacing w:after="0"/>
        <w:ind w:left="0"/>
        <w:jc w:val="both"/>
      </w:pPr>
      <w:r>
        <w:rPr>
          <w:rFonts w:ascii="Times New Roman"/>
          <w:b w:val="false"/>
          <w:i w:val="false"/>
          <w:color w:val="000000"/>
          <w:sz w:val="28"/>
        </w:rPr>
        <w:t>
      Жөндеуді тиксотропты типті жөндеу құрамымен және эпоксидті негізде екі құраушы инъекциялық құрамдармен жүргізеді.</w:t>
      </w:r>
    </w:p>
    <w:bookmarkEnd w:id="994"/>
    <w:bookmarkStart w:name="z1019" w:id="995"/>
    <w:p>
      <w:pPr>
        <w:spacing w:after="0"/>
        <w:ind w:left="0"/>
        <w:jc w:val="both"/>
      </w:pPr>
      <w:r>
        <w:rPr>
          <w:rFonts w:ascii="Times New Roman"/>
          <w:b w:val="false"/>
          <w:i w:val="false"/>
          <w:color w:val="000000"/>
          <w:sz w:val="28"/>
        </w:rPr>
        <w:t>
      7.6.5 Екіжақты мүмкіндігі бар белсенді емес өтпелі жарықтар.</w:t>
      </w:r>
    </w:p>
    <w:bookmarkEnd w:id="995"/>
    <w:bookmarkStart w:name="z1020" w:id="996"/>
    <w:p>
      <w:pPr>
        <w:spacing w:after="0"/>
        <w:ind w:left="0"/>
        <w:jc w:val="both"/>
      </w:pPr>
      <w:r>
        <w:rPr>
          <w:rFonts w:ascii="Times New Roman"/>
          <w:b w:val="false"/>
          <w:i w:val="false"/>
          <w:color w:val="000000"/>
          <w:sz w:val="28"/>
        </w:rPr>
        <w:t>
      Жөндеу екі жағынан жарық бойымен камераны кесуден, оны жөндеу құрамымен толтырудан және жөндеу материалын жарыққа инъекциялаудан тұрады. Жөндеу сызбасы 39-суретте көрсетілген.</w:t>
      </w:r>
    </w:p>
    <w:bookmarkEnd w:id="996"/>
    <w:bookmarkStart w:name="z1021" w:id="997"/>
    <w:p>
      <w:pPr>
        <w:spacing w:after="0"/>
        <w:ind w:left="0"/>
        <w:jc w:val="both"/>
      </w:pPr>
      <w:r>
        <w:rPr>
          <w:rFonts w:ascii="Times New Roman"/>
          <w:b w:val="false"/>
          <w:i w:val="false"/>
          <w:color w:val="000000"/>
          <w:sz w:val="28"/>
        </w:rPr>
        <w:t>
      7.6.5.1 Бір жағынан камера кесіледі және 7.6.3 бойынша жөндеу құрамымен толтырылады, содан соң бірінші төменгі (шеткі) теспе бұрғылап тесіледі (7.6.3.2 қарау).</w:t>
      </w:r>
    </w:p>
    <w:bookmarkEnd w:id="997"/>
    <w:bookmarkStart w:name="z1022" w:id="998"/>
    <w:p>
      <w:pPr>
        <w:spacing w:after="0"/>
        <w:ind w:left="0"/>
        <w:jc w:val="both"/>
      </w:pPr>
      <w:r>
        <w:rPr>
          <w:rFonts w:ascii="Times New Roman"/>
          <w:b w:val="false"/>
          <w:i w:val="false"/>
          <w:color w:val="000000"/>
          <w:sz w:val="28"/>
        </w:rPr>
        <w:t>
      7.6.5.2 Жөндеу құрамымен жеткілікті беріктілікті теспе арқылы жинаудан кейін, қарама-қарсы жақтан жарықтың орналасуын анықтау үшін боялған (мысалы, марганец ерітіндісі) су тартылады.</w:t>
      </w:r>
    </w:p>
    <w:bookmarkEnd w:id="998"/>
    <w:bookmarkStart w:name="z1023" w:id="999"/>
    <w:p>
      <w:pPr>
        <w:spacing w:after="0"/>
        <w:ind w:left="0"/>
        <w:jc w:val="both"/>
      </w:pPr>
      <w:r>
        <w:rPr>
          <w:rFonts w:ascii="Times New Roman"/>
          <w:b w:val="false"/>
          <w:i w:val="false"/>
          <w:color w:val="000000"/>
          <w:sz w:val="28"/>
        </w:rPr>
        <w:t>
      7.6.5.3 Камера қарама-қарсы жақтан кесіледі, барлық теспелер екі жақтан бұрғылап тесіледі, жарықтарды жуу, камераны 7.6.4.3-7.6.4.5 сәйкес қарама-қарсы жақтан бітеу мен қайтадан жуу жүргізіледі.</w:t>
      </w:r>
    </w:p>
    <w:bookmarkEnd w:id="999"/>
    <w:bookmarkStart w:name="z1024" w:id="1000"/>
    <w:p>
      <w:pPr>
        <w:spacing w:after="0"/>
        <w:ind w:left="0"/>
        <w:jc w:val="both"/>
      </w:pPr>
      <w:r>
        <w:rPr>
          <w:rFonts w:ascii="Times New Roman"/>
          <w:b w:val="false"/>
          <w:i w:val="false"/>
          <w:color w:val="000000"/>
          <w:sz w:val="28"/>
        </w:rPr>
        <w:t>
      7.6.5.4 Инъекциялау 7.6.4.6. сәйкес бір жағынан ғана жүргізіледі. Бұл ретте, егер қарама-қарсы жақтағы пакерлер арқылы инъекциялық құрамның ағуы орындалатын болса, онда олар бітеледі.</w:t>
      </w:r>
    </w:p>
    <w:bookmarkEnd w:id="1000"/>
    <w:bookmarkStart w:name="z1025" w:id="1001"/>
    <w:p>
      <w:pPr>
        <w:spacing w:after="0"/>
        <w:ind w:left="0"/>
        <w:jc w:val="both"/>
      </w:pPr>
      <w:r>
        <w:rPr>
          <w:rFonts w:ascii="Times New Roman"/>
          <w:b w:val="false"/>
          <w:i w:val="false"/>
          <w:color w:val="000000"/>
          <w:sz w:val="28"/>
        </w:rPr>
        <w:t>
      7.6.5.5 Инъекциялық жұмыстарды аяқтаған соң, бір жағынан қарама-қарсы жақтағы бітелінбеген пакерлері арқылы инъекциялауға өтеді. Қажет болғанда екінші кезектегі теспелер бұрғылап тесіледі.</w:t>
      </w:r>
    </w:p>
    <w:bookmarkEnd w:id="1001"/>
    <w:bookmarkStart w:name="z1026" w:id="1002"/>
    <w:p>
      <w:pPr>
        <w:spacing w:after="0"/>
        <w:ind w:left="0"/>
        <w:jc w:val="both"/>
      </w:pPr>
      <w:r>
        <w:rPr>
          <w:rFonts w:ascii="Times New Roman"/>
          <w:b w:val="false"/>
          <w:i w:val="false"/>
          <w:color w:val="000000"/>
          <w:sz w:val="28"/>
        </w:rPr>
        <w:t>
      7.6.5.6 Инъекциялау аяқталған соң пакерлер алынады және теспелер жөндеу құрамдарымен тығыздалады.</w:t>
      </w:r>
    </w:p>
    <w:bookmarkEnd w:id="100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27" w:id="1003"/>
    <w:p>
      <w:pPr>
        <w:spacing w:after="0"/>
        <w:ind w:left="0"/>
        <w:jc w:val="both"/>
      </w:pPr>
      <w:r>
        <w:rPr>
          <w:rFonts w:ascii="Times New Roman"/>
          <w:b w:val="false"/>
          <w:i w:val="false"/>
          <w:color w:val="000000"/>
          <w:sz w:val="28"/>
        </w:rPr>
        <w:t xml:space="preserve">
      </w:t>
      </w:r>
    </w:p>
    <w:bookmarkEnd w:id="1003"/>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028" w:id="1004"/>
    <w:p>
      <w:pPr>
        <w:spacing w:after="0"/>
        <w:ind w:left="0"/>
        <w:jc w:val="both"/>
      </w:pPr>
      <w:r>
        <w:rPr>
          <w:rFonts w:ascii="Times New Roman"/>
          <w:b w:val="false"/>
          <w:i w:val="false"/>
          <w:color w:val="000000"/>
          <w:sz w:val="28"/>
        </w:rPr>
        <w:t>
      1 - жарық, 2 – жөндеу құрамы, 3 – теспе, 4 - тығыыздауыш, 5- екінші кезекті теспе (қажет болғанда)</w:t>
      </w:r>
    </w:p>
    <w:bookmarkEnd w:id="1004"/>
    <w:bookmarkStart w:name="z1029" w:id="1005"/>
    <w:p>
      <w:pPr>
        <w:spacing w:after="0"/>
        <w:ind w:left="0"/>
        <w:jc w:val="both"/>
      </w:pPr>
      <w:r>
        <w:rPr>
          <w:rFonts w:ascii="Times New Roman"/>
          <w:b w:val="false"/>
          <w:i w:val="false"/>
          <w:color w:val="000000"/>
          <w:sz w:val="28"/>
        </w:rPr>
        <w:t xml:space="preserve">
      </w:t>
      </w:r>
      <w:r>
        <w:rPr>
          <w:rFonts w:ascii="Times New Roman"/>
          <w:b/>
          <w:i w:val="false"/>
          <w:color w:val="000000"/>
          <w:sz w:val="28"/>
        </w:rPr>
        <w:t>39-сурет – Екі жақты қол жетімді белсенді емес өтпелі жарықшақтарды бітеу</w:t>
      </w:r>
    </w:p>
    <w:bookmarkEnd w:id="100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30" w:id="1006"/>
    <w:p>
      <w:pPr>
        <w:spacing w:after="0"/>
        <w:ind w:left="0"/>
        <w:jc w:val="both"/>
      </w:pPr>
      <w:r>
        <w:rPr>
          <w:rFonts w:ascii="Times New Roman"/>
          <w:b w:val="false"/>
          <w:i w:val="false"/>
          <w:color w:val="000000"/>
          <w:sz w:val="28"/>
        </w:rPr>
        <w:t>
      7.7 Бір жақты қол жетімді белсенді емес өтпелі жарықшақтар</w:t>
      </w:r>
    </w:p>
    <w:bookmarkEnd w:id="1006"/>
    <w:bookmarkStart w:name="z1031" w:id="1007"/>
    <w:p>
      <w:pPr>
        <w:spacing w:after="0"/>
        <w:ind w:left="0"/>
        <w:jc w:val="both"/>
      </w:pPr>
      <w:r>
        <w:rPr>
          <w:rFonts w:ascii="Times New Roman"/>
          <w:b w:val="false"/>
          <w:i w:val="false"/>
          <w:color w:val="000000"/>
          <w:sz w:val="28"/>
        </w:rPr>
        <w:t xml:space="preserve">
      7.7.1 Осындай зақымданулармен құрылымдарын жөндеу үлкен тереңдікті бір жақты жарықтардың құрылымдарын жөндеумен ұқсас. Осыған байланысты, құрылымында қуыстар, сусымалы топырақ орналасқан болуы мүмкін, сондықтан инъекциялық құрамының едәуір үлкен шығындалуына дайын болу қажет. </w:t>
      </w:r>
    </w:p>
    <w:bookmarkEnd w:id="1007"/>
    <w:bookmarkStart w:name="z1032" w:id="1008"/>
    <w:p>
      <w:pPr>
        <w:spacing w:after="0"/>
        <w:ind w:left="0"/>
        <w:jc w:val="both"/>
      </w:pPr>
      <w:r>
        <w:rPr>
          <w:rFonts w:ascii="Times New Roman"/>
          <w:b w:val="false"/>
          <w:i w:val="false"/>
          <w:color w:val="000000"/>
          <w:sz w:val="28"/>
        </w:rPr>
        <w:t>
      7.8 Арынды сүзгілеумен белсенді емес жарықтар.</w:t>
      </w:r>
    </w:p>
    <w:bookmarkEnd w:id="1008"/>
    <w:bookmarkStart w:name="z1033" w:id="1009"/>
    <w:p>
      <w:pPr>
        <w:spacing w:after="0"/>
        <w:ind w:left="0"/>
        <w:jc w:val="both"/>
      </w:pPr>
      <w:r>
        <w:rPr>
          <w:rFonts w:ascii="Times New Roman"/>
          <w:b w:val="false"/>
          <w:i w:val="false"/>
          <w:color w:val="000000"/>
          <w:sz w:val="28"/>
        </w:rPr>
        <w:t>
      Құрылымдарға қойылатын талаптарға байланысты жөндеудің екі нсқасы болуы мүмкін: цемент негізінде жарықтарды инъекциялық құраммен немесе полиуретанды шайырмен инъекциялық толтыру.</w:t>
      </w:r>
    </w:p>
    <w:bookmarkEnd w:id="1009"/>
    <w:bookmarkStart w:name="z1034" w:id="1010"/>
    <w:p>
      <w:pPr>
        <w:spacing w:after="0"/>
        <w:ind w:left="0"/>
        <w:jc w:val="both"/>
      </w:pPr>
      <w:r>
        <w:rPr>
          <w:rFonts w:ascii="Times New Roman"/>
          <w:b w:val="false"/>
          <w:i w:val="false"/>
          <w:color w:val="000000"/>
          <w:sz w:val="28"/>
        </w:rPr>
        <w:t>
      7.8.1 Цемент негізінде жарықтарды инъекциялық құраммен толтыру.</w:t>
      </w:r>
    </w:p>
    <w:bookmarkEnd w:id="1010"/>
    <w:bookmarkStart w:name="z1035" w:id="1011"/>
    <w:p>
      <w:pPr>
        <w:spacing w:after="0"/>
        <w:ind w:left="0"/>
        <w:jc w:val="both"/>
      </w:pPr>
      <w:r>
        <w:rPr>
          <w:rFonts w:ascii="Times New Roman"/>
          <w:b w:val="false"/>
          <w:i w:val="false"/>
          <w:color w:val="000000"/>
          <w:sz w:val="28"/>
        </w:rPr>
        <w:t>
      Жөндеу сүзгілеу ағынының (дренажды орнатудан) ауыздықтауынан, жарық бойымен камераны кесуден, оны жөндеу құрамымен толтырудан және сумен толтырылған жарыққа жөндеу материалын инъекциялаудан тұрады.</w:t>
      </w:r>
    </w:p>
    <w:bookmarkEnd w:id="1011"/>
    <w:bookmarkStart w:name="z1036" w:id="1012"/>
    <w:p>
      <w:pPr>
        <w:spacing w:after="0"/>
        <w:ind w:left="0"/>
        <w:jc w:val="both"/>
      </w:pPr>
      <w:r>
        <w:rPr>
          <w:rFonts w:ascii="Times New Roman"/>
          <w:b w:val="false"/>
          <w:i w:val="false"/>
          <w:color w:val="000000"/>
          <w:sz w:val="28"/>
        </w:rPr>
        <w:t>
      7.8.2 Дренаж суды камера кесу телімінен оның қалыптасуы, жөндеу құрамымен толтыру, қажетті беріктік үшін жөндеу құрамымен жинау кезеңіне дейін бұрып жіберу үшін арналған. Дренаж ретінде 7.6.3.2 сәйкес бұрғылап тесілген бірінші кезектегі теспелер шыға алады. Жұмыстардың өндірісінің ыңғайлылығы үшін пакерлерге құбыршектерді кигізуге болады.</w:t>
      </w:r>
    </w:p>
    <w:bookmarkEnd w:id="1012"/>
    <w:bookmarkStart w:name="z1037" w:id="1013"/>
    <w:p>
      <w:pPr>
        <w:spacing w:after="0"/>
        <w:ind w:left="0"/>
        <w:jc w:val="both"/>
      </w:pPr>
      <w:r>
        <w:rPr>
          <w:rFonts w:ascii="Times New Roman"/>
          <w:b w:val="false"/>
          <w:i w:val="false"/>
          <w:color w:val="000000"/>
          <w:sz w:val="28"/>
        </w:rPr>
        <w:t>
      7.8.3 Дренажды жарық бойымен орнатудан кейін, 7.6.4. көрсетілгендей камера кесіледі және жөндеу құрамымен толтырылады. Егер де камераға судың толығымен келуін тоқтата алмаған болса, онда оны толтыру үшін жөндеу құрамы ретінде тез қататын бетонды қолану қажет.</w:t>
      </w:r>
    </w:p>
    <w:bookmarkEnd w:id="1013"/>
    <w:bookmarkStart w:name="z1038" w:id="1014"/>
    <w:p>
      <w:pPr>
        <w:spacing w:after="0"/>
        <w:ind w:left="0"/>
        <w:jc w:val="both"/>
      </w:pPr>
      <w:r>
        <w:rPr>
          <w:rFonts w:ascii="Times New Roman"/>
          <w:b w:val="false"/>
          <w:i w:val="false"/>
          <w:color w:val="000000"/>
          <w:sz w:val="28"/>
        </w:rPr>
        <w:t>
      7.8.4 Ары қарай жұмыстар 7.8.3.6-7.8.3.10. сәйкес жүргізіледі. Бұл ретте инъекциялауға жоғарыда орналасқан пакер арқылы өту, одан бастапқы консистенциясының инъекциялық құрамы аға бастағанда жүргізіледі.</w:t>
      </w:r>
    </w:p>
    <w:bookmarkEnd w:id="1014"/>
    <w:bookmarkStart w:name="z1039" w:id="1015"/>
    <w:p>
      <w:pPr>
        <w:spacing w:after="0"/>
        <w:ind w:left="0"/>
        <w:jc w:val="both"/>
      </w:pPr>
      <w:r>
        <w:rPr>
          <w:rFonts w:ascii="Times New Roman"/>
          <w:b w:val="false"/>
          <w:i w:val="false"/>
          <w:color w:val="000000"/>
          <w:sz w:val="28"/>
        </w:rPr>
        <w:t xml:space="preserve">
      7.8.5 Нақты шарттарға байланысты сүзгілеу ағынының шағын жылдамдықтарымен инъекциялық құрамын беруді қамтамасыз ететін, дренжады орнатудың басқа да нұсқалары болуы мүмкін. </w:t>
      </w:r>
    </w:p>
    <w:bookmarkEnd w:id="1015"/>
    <w:bookmarkStart w:name="z1040" w:id="1016"/>
    <w:p>
      <w:pPr>
        <w:spacing w:after="0"/>
        <w:ind w:left="0"/>
        <w:jc w:val="both"/>
      </w:pPr>
      <w:r>
        <w:rPr>
          <w:rFonts w:ascii="Times New Roman"/>
          <w:b w:val="false"/>
          <w:i w:val="false"/>
          <w:color w:val="000000"/>
          <w:sz w:val="28"/>
        </w:rPr>
        <w:t>
      7.8.6 Жарықты полиуретанды шайырмен инъекциялық толтырумен жөндеу. Жөндеу сүзгілеу ағының жабумен, жарық бойымен камераны кесумен және оны жөндеу құрамымен толтырумен бекітіледі.</w:t>
      </w:r>
    </w:p>
    <w:bookmarkEnd w:id="1016"/>
    <w:bookmarkStart w:name="z1041" w:id="1017"/>
    <w:p>
      <w:pPr>
        <w:spacing w:after="0"/>
        <w:ind w:left="0"/>
        <w:jc w:val="both"/>
      </w:pPr>
      <w:r>
        <w:rPr>
          <w:rFonts w:ascii="Times New Roman"/>
          <w:b w:val="false"/>
          <w:i w:val="false"/>
          <w:color w:val="000000"/>
          <w:sz w:val="28"/>
        </w:rPr>
        <w:t>
      7.8.6.1 Пакерлер орнатылатын жарық бойымен шахматты түрде (38-суретті қарау), оны кесіп өтетін теспелер бұрғылап тесіледі. Теспелердің қадамы 30...50 см-ге тең етіп алынады. Теспелерден жарықтарға дейінгі ара қашықтық құрылымның қалыңдығы мен инъекциялық құрамына байланысты таңдалады. Төменгі (шеткі) пакер ниппелмен жабдықталады. Екі құраушысы бар құрамдар үшін сорғының көмегімен теспелерге төменгіден (шеткі) бастап, сумен байланысқанда көпіріп жарықты толтыратын және сүзгілеу ағынына жолды бітейтін инъекциялық құрамы беріледі.</w:t>
      </w:r>
    </w:p>
    <w:bookmarkEnd w:id="1017"/>
    <w:bookmarkStart w:name="z1042" w:id="1018"/>
    <w:p>
      <w:pPr>
        <w:spacing w:after="0"/>
        <w:ind w:left="0"/>
        <w:jc w:val="both"/>
      </w:pPr>
      <w:r>
        <w:rPr>
          <w:rFonts w:ascii="Times New Roman"/>
          <w:b w:val="false"/>
          <w:i w:val="false"/>
          <w:color w:val="000000"/>
          <w:sz w:val="28"/>
        </w:rPr>
        <w:t>
      7.8.6.2 Жоғарыда орналасқан (келесі) пакерден инъекциялық құрамның ағуының басында, пакерде ниппель бекітіледі, оған сорғының құбыршегі салынады және инъекциялау жалғасады. Реакция басталуының уақыты аз болғандықтан, онда осы амал максималды түрде тез жүргізілуі қажет.</w:t>
      </w:r>
    </w:p>
    <w:bookmarkEnd w:id="1018"/>
    <w:bookmarkStart w:name="z1043" w:id="1019"/>
    <w:p>
      <w:pPr>
        <w:spacing w:after="0"/>
        <w:ind w:left="0"/>
        <w:jc w:val="both"/>
      </w:pPr>
      <w:r>
        <w:rPr>
          <w:rFonts w:ascii="Times New Roman"/>
          <w:b w:val="false"/>
          <w:i w:val="false"/>
          <w:color w:val="000000"/>
          <w:sz w:val="28"/>
        </w:rPr>
        <w:t xml:space="preserve">
      7.8.6.3 Инъекциялау аяқталған соң пакерлер алынады және теспелері жөндеу құрамымен тығындалады. Содан соң жарық бойында жөндеу құрамымен толтырылатын камера кесіледі (7.6.4 қарау). </w:t>
      </w:r>
    </w:p>
    <w:bookmarkEnd w:id="1019"/>
    <w:bookmarkStart w:name="z1044" w:id="1020"/>
    <w:p>
      <w:pPr>
        <w:spacing w:after="0"/>
        <w:ind w:left="0"/>
        <w:jc w:val="both"/>
      </w:pPr>
      <w:r>
        <w:rPr>
          <w:rFonts w:ascii="Times New Roman"/>
          <w:b w:val="false"/>
          <w:i w:val="false"/>
          <w:color w:val="000000"/>
          <w:sz w:val="28"/>
        </w:rPr>
        <w:t>
      7.8.6.4 Жөндеуді тиксотропты типті жөндеу құрамымен және полиуретанды негізде екі құраушысы бар инъекциялық құраммен жүргізеді.</w:t>
      </w:r>
    </w:p>
    <w:bookmarkEnd w:id="1020"/>
    <w:bookmarkStart w:name="z1045" w:id="1021"/>
    <w:p>
      <w:pPr>
        <w:spacing w:after="0"/>
        <w:ind w:left="0"/>
        <w:jc w:val="both"/>
      </w:pPr>
      <w:r>
        <w:rPr>
          <w:rFonts w:ascii="Times New Roman"/>
          <w:b w:val="false"/>
          <w:i w:val="false"/>
          <w:color w:val="000000"/>
          <w:sz w:val="28"/>
        </w:rPr>
        <w:t>
      7.9 Белсенді жарықтар</w:t>
      </w:r>
    </w:p>
    <w:bookmarkEnd w:id="1021"/>
    <w:bookmarkStart w:name="z1046" w:id="1022"/>
    <w:p>
      <w:pPr>
        <w:spacing w:after="0"/>
        <w:ind w:left="0"/>
        <w:jc w:val="both"/>
      </w:pPr>
      <w:r>
        <w:rPr>
          <w:rFonts w:ascii="Times New Roman"/>
          <w:b w:val="false"/>
          <w:i w:val="false"/>
          <w:color w:val="000000"/>
          <w:sz w:val="28"/>
        </w:rPr>
        <w:t>
      7.9.1. Белсенді жарықты белсенді емес жарыққа ауыстыру.</w:t>
      </w:r>
    </w:p>
    <w:bookmarkEnd w:id="1022"/>
    <w:bookmarkStart w:name="z1047" w:id="1023"/>
    <w:p>
      <w:pPr>
        <w:spacing w:after="0"/>
        <w:ind w:left="0"/>
        <w:jc w:val="both"/>
      </w:pPr>
      <w:r>
        <w:rPr>
          <w:rFonts w:ascii="Times New Roman"/>
          <w:b w:val="false"/>
          <w:i w:val="false"/>
          <w:color w:val="000000"/>
          <w:sz w:val="28"/>
        </w:rPr>
        <w:t>
      Белсенді жарықтар жиі құрылыс кезінде деформациялық жіктер монолиттелген және жұмыс істемеуі салдарынан пайда болады. Осындай жағдайларда қайсысы мақсатты екендігіне шешім қабылдау қажет: жарықты деформациялық жіктің рөлінде белсенді түрінде қалдыру немесе жобалық деформациялық жіктердің қалыпты жұмысын қамтамасыз ету, ал жіктің бойындағы жарықты белсенді емеске ауыстыру қажет.</w:t>
      </w:r>
    </w:p>
    <w:bookmarkEnd w:id="1023"/>
    <w:bookmarkStart w:name="z1048" w:id="1024"/>
    <w:p>
      <w:pPr>
        <w:spacing w:after="0"/>
        <w:ind w:left="0"/>
        <w:jc w:val="both"/>
      </w:pPr>
      <w:r>
        <w:rPr>
          <w:rFonts w:ascii="Times New Roman"/>
          <w:b w:val="false"/>
          <w:i w:val="false"/>
          <w:color w:val="000000"/>
          <w:sz w:val="28"/>
        </w:rPr>
        <w:t>
      7.9.2 Белсенді жарықты белсенді емеске ауыстыру оны көлденең анкерлермен "біріктіру" жолымен орындайды (40-сурет). Анкерлердің қадамы мен оның диаметрі есеппен анықталады. Жиі оны 40…50 см-ге тең етіп тағайындайды. Қалыңдығы 20...25 см қаптама тақталарда диаметрі 12 мм, массивті құрылымдарда – диаметрі 20...25 мм анкерлерді қолданады. Анкерлерді АII немесе AIII классты мезгілді пішіннің арматурасынан орындайды. бетон беріктігіне байланысты жарықтан әр жақтарына қарай анкерді бітеудің ұзындығын оның диметрлеріне 40...50 см-ге тең етіп тағайдайды. Диаметрі 12 мм анкерлерін орнату үшін камера енің 18...20 мм-ге тең етіп тағайындайды: осындай анкерлерді жобалық күйде арнайы тиксотропты типті жөндеу құрамымен бекітеді. Диаметрі 18...20 мм-анкерлері үшін ені 40 мм камераларын кеседі және оларды жөндеу құрамымен толтырады. Камераның тереңдігі бетонның қорғаныс қабатының қажетті қалыңдығын қамтамасыз етуін негіздеуден тағайындайды.</w:t>
      </w:r>
    </w:p>
    <w:bookmarkEnd w:id="1024"/>
    <w:bookmarkStart w:name="z1049" w:id="1025"/>
    <w:p>
      <w:pPr>
        <w:spacing w:after="0"/>
        <w:ind w:left="0"/>
        <w:jc w:val="both"/>
      </w:pPr>
      <w:r>
        <w:rPr>
          <w:rFonts w:ascii="Times New Roman"/>
          <w:b w:val="false"/>
          <w:i w:val="false"/>
          <w:color w:val="000000"/>
          <w:sz w:val="28"/>
        </w:rPr>
        <w:t>
      Ары қарай жарықты белсенді емес жарықтарды бітеудің, алдында көрсетілген сызбаларының бірі бойынша бітейді.</w:t>
      </w:r>
    </w:p>
    <w:bookmarkEnd w:id="10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50" w:id="1026"/>
    <w:p>
      <w:pPr>
        <w:spacing w:after="0"/>
        <w:ind w:left="0"/>
        <w:jc w:val="both"/>
      </w:pPr>
      <w:r>
        <w:rPr>
          <w:rFonts w:ascii="Times New Roman"/>
          <w:b w:val="false"/>
          <w:i w:val="false"/>
          <w:color w:val="000000"/>
          <w:sz w:val="28"/>
        </w:rPr>
        <w:t xml:space="preserve">
      </w:t>
      </w:r>
    </w:p>
    <w:bookmarkEnd w:id="1026"/>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051" w:id="1027"/>
    <w:p>
      <w:pPr>
        <w:spacing w:after="0"/>
        <w:ind w:left="0"/>
        <w:jc w:val="both"/>
      </w:pPr>
      <w:r>
        <w:rPr>
          <w:rFonts w:ascii="Times New Roman"/>
          <w:b w:val="false"/>
          <w:i w:val="false"/>
          <w:color w:val="000000"/>
          <w:sz w:val="28"/>
        </w:rPr>
        <w:t>
      1 - жарық, 2 – көлденең анкер, 3 – жөндеу құрамасы</w:t>
      </w:r>
    </w:p>
    <w:bookmarkEnd w:id="1027"/>
    <w:bookmarkStart w:name="z1052" w:id="1028"/>
    <w:p>
      <w:pPr>
        <w:spacing w:after="0"/>
        <w:ind w:left="0"/>
        <w:jc w:val="both"/>
      </w:pPr>
      <w:r>
        <w:rPr>
          <w:rFonts w:ascii="Times New Roman"/>
          <w:b w:val="false"/>
          <w:i w:val="false"/>
          <w:color w:val="000000"/>
          <w:sz w:val="28"/>
        </w:rPr>
        <w:t xml:space="preserve">
      </w:t>
      </w:r>
      <w:r>
        <w:rPr>
          <w:rFonts w:ascii="Times New Roman"/>
          <w:b/>
          <w:i w:val="false"/>
          <w:color w:val="000000"/>
          <w:sz w:val="28"/>
        </w:rPr>
        <w:t>40-сурет – Белсенді жарықшақты белсенді емеске ауыстыру сызбасы</w:t>
      </w:r>
    </w:p>
    <w:bookmarkEnd w:id="10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53" w:id="1029"/>
    <w:p>
      <w:pPr>
        <w:spacing w:after="0"/>
        <w:ind w:left="0"/>
        <w:jc w:val="both"/>
      </w:pPr>
      <w:r>
        <w:rPr>
          <w:rFonts w:ascii="Times New Roman"/>
          <w:b w:val="false"/>
          <w:i w:val="false"/>
          <w:color w:val="000000"/>
          <w:sz w:val="28"/>
        </w:rPr>
        <w:t>
      7.9.3 Белсенді жарықтарды бітеу оларды қату кезінде одан әрі жарық сағасын полиуретандық герметикпен бітеумен, берік иілгіш массасын жасайтын акрилатты негізде шайырмен инъекциялаудан тұрады. Жарық бойында шахматты түрде оны қиып өтетін теспелер бұрғылап тесіледі, онда пакерлер орнатылады (41-сурет). Теспелер қадамы 30…50 см-ге тең етіп алынады. Теспелерден жарықтарға дейінгі ара қашықтық құрылым қалыңдығына және инъекциялық құрамына байланысты таңдалады. Жарық сумен жуылады.</w:t>
      </w:r>
    </w:p>
    <w:bookmarkEnd w:id="10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54" w:id="1030"/>
    <w:p>
      <w:pPr>
        <w:spacing w:after="0"/>
        <w:ind w:left="0"/>
        <w:jc w:val="both"/>
      </w:pPr>
      <w:r>
        <w:rPr>
          <w:rFonts w:ascii="Times New Roman"/>
          <w:b w:val="false"/>
          <w:i w:val="false"/>
          <w:color w:val="000000"/>
          <w:sz w:val="28"/>
        </w:rPr>
        <w:t xml:space="preserve">
      </w:t>
      </w:r>
    </w:p>
    <w:bookmarkEnd w:id="1030"/>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055" w:id="1031"/>
    <w:p>
      <w:pPr>
        <w:spacing w:after="0"/>
        <w:ind w:left="0"/>
        <w:jc w:val="both"/>
      </w:pPr>
      <w:r>
        <w:rPr>
          <w:rFonts w:ascii="Times New Roman"/>
          <w:b w:val="false"/>
          <w:i w:val="false"/>
          <w:color w:val="000000"/>
          <w:sz w:val="28"/>
        </w:rPr>
        <w:t>
      1 - жарық, 2 - камера, 3 - теспе, 4 - тығыздауыш, 5 – нығыздайтын бау,</w:t>
      </w:r>
    </w:p>
    <w:bookmarkEnd w:id="1031"/>
    <w:bookmarkStart w:name="z1056" w:id="1032"/>
    <w:p>
      <w:pPr>
        <w:spacing w:after="0"/>
        <w:ind w:left="0"/>
        <w:jc w:val="both"/>
      </w:pPr>
      <w:r>
        <w:rPr>
          <w:rFonts w:ascii="Times New Roman"/>
          <w:b w:val="false"/>
          <w:i w:val="false"/>
          <w:color w:val="000000"/>
          <w:sz w:val="28"/>
        </w:rPr>
        <w:t>
      6 – полиуретанды герметик</w:t>
      </w:r>
    </w:p>
    <w:bookmarkEnd w:id="1032"/>
    <w:bookmarkStart w:name="z1057" w:id="1033"/>
    <w:p>
      <w:pPr>
        <w:spacing w:after="0"/>
        <w:ind w:left="0"/>
        <w:jc w:val="both"/>
      </w:pPr>
      <w:r>
        <w:rPr>
          <w:rFonts w:ascii="Times New Roman"/>
          <w:b w:val="false"/>
          <w:i w:val="false"/>
          <w:color w:val="000000"/>
          <w:sz w:val="28"/>
        </w:rPr>
        <w:t xml:space="preserve">
      </w:t>
      </w:r>
      <w:r>
        <w:rPr>
          <w:rFonts w:ascii="Times New Roman"/>
          <w:b/>
          <w:i w:val="false"/>
          <w:color w:val="000000"/>
          <w:sz w:val="28"/>
        </w:rPr>
        <w:t>41-сурет – Белсенді жарықшақтарды бітеу сызбасы</w:t>
      </w:r>
    </w:p>
    <w:bookmarkEnd w:id="10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58" w:id="1034"/>
    <w:p>
      <w:pPr>
        <w:spacing w:after="0"/>
        <w:ind w:left="0"/>
        <w:jc w:val="both"/>
      </w:pPr>
      <w:r>
        <w:rPr>
          <w:rFonts w:ascii="Times New Roman"/>
          <w:b w:val="false"/>
          <w:i w:val="false"/>
          <w:color w:val="000000"/>
          <w:sz w:val="28"/>
        </w:rPr>
        <w:t>
      7.9.4 Пакерлер арқылы бір құраушысы бар құрамдар үшін инъекциялық сорғының көмегімен, төменгі (шеткі) теспеден бастап жарықты инъекциялау жүргізіледі. Айдамалайтыннан (келесі) жоғары орналасқан инъекциялық құрылымының пакерден пайда болуынан кейін, қолданылатын пакер соғып шығарылады және жоғарыда орналасқан (келесі) пакер арқылы инъекциялауды жалғастырады.</w:t>
      </w:r>
    </w:p>
    <w:bookmarkEnd w:id="1034"/>
    <w:bookmarkStart w:name="z1059" w:id="1035"/>
    <w:p>
      <w:pPr>
        <w:spacing w:after="0"/>
        <w:ind w:left="0"/>
        <w:jc w:val="both"/>
      </w:pPr>
      <w:r>
        <w:rPr>
          <w:rFonts w:ascii="Times New Roman"/>
          <w:b w:val="false"/>
          <w:i w:val="false"/>
          <w:color w:val="000000"/>
          <w:sz w:val="28"/>
        </w:rPr>
        <w:t xml:space="preserve">
      7.9.5 Инъекциялық құрамның қатуының аяқталуы бойынша жарық бойымен камера кесіледі. Камера ені 1...3 см, тереңдігі – енінің екі еселенуімен қабылданады. Камера сумен жуылады, кептіріледі, және иілгіш праймермен тегістеледі. Камераға полиуретанды герметикпен жабылатын жабық тесіктері бар көпіршіктелген полиэтиленнен жасалған нығыздаушы баумен салынады. Герметик қабатының қалыңдығын камера енінен 0,7…0,75 тең етіп қабылданады. </w:t>
      </w:r>
    </w:p>
    <w:bookmarkEnd w:id="1035"/>
    <w:bookmarkStart w:name="z1060" w:id="1036"/>
    <w:p>
      <w:pPr>
        <w:spacing w:after="0"/>
        <w:ind w:left="0"/>
        <w:jc w:val="both"/>
      </w:pPr>
      <w:r>
        <w:rPr>
          <w:rFonts w:ascii="Times New Roman"/>
          <w:b w:val="false"/>
          <w:i w:val="false"/>
          <w:color w:val="000000"/>
          <w:sz w:val="28"/>
        </w:rPr>
        <w:t xml:space="preserve">
      7.9.6 Ұсынылатын материалдар: эпоксидті негізде инъекциялық шайыр, бір құраушысы бар полиуретанды герметик және ТШ 2291-009-0398419 бойынша Вилатерм нығыздаушы бауы. </w:t>
      </w:r>
    </w:p>
    <w:bookmarkEnd w:id="1036"/>
    <w:p>
      <w:pPr>
        <w:spacing w:after="0"/>
        <w:ind w:left="0"/>
        <w:jc w:val="both"/>
      </w:pPr>
      <w:r>
        <w:rPr>
          <w:rFonts w:ascii="Times New Roman"/>
          <w:b/>
          <w:i w:val="false"/>
          <w:color w:val="000000"/>
          <w:sz w:val="28"/>
        </w:rPr>
        <w:t xml:space="preserve">8 Көпір құрылыстарында металлдан жасалған аралық құрылыстарының ақауларын күтіп-ұстау және жою бойынша ұсынымдар </w:t>
      </w:r>
    </w:p>
    <w:bookmarkStart w:name="z1062" w:id="1037"/>
    <w:p>
      <w:pPr>
        <w:spacing w:after="0"/>
        <w:ind w:left="0"/>
        <w:jc w:val="both"/>
      </w:pPr>
      <w:r>
        <w:rPr>
          <w:rFonts w:ascii="Times New Roman"/>
          <w:b w:val="false"/>
          <w:i w:val="false"/>
          <w:color w:val="000000"/>
          <w:sz w:val="28"/>
        </w:rPr>
        <w:t xml:space="preserve">
      8.1 Болат және болаттемірбетонды аралық құрылыстарды </w:t>
      </w:r>
      <w:r>
        <w:br/>
      </w:r>
      <w:r>
        <w:rPr>
          <w:rFonts w:ascii="Times New Roman"/>
          <w:b w:val="false"/>
          <w:i w:val="false"/>
          <w:color w:val="000000"/>
          <w:sz w:val="28"/>
        </w:rPr>
        <w:t xml:space="preserve">күтіп-ұстау </w:t>
      </w:r>
    </w:p>
    <w:bookmarkEnd w:id="1037"/>
    <w:bookmarkStart w:name="z1063" w:id="1038"/>
    <w:p>
      <w:pPr>
        <w:spacing w:after="0"/>
        <w:ind w:left="0"/>
        <w:jc w:val="both"/>
      </w:pPr>
      <w:r>
        <w:rPr>
          <w:rFonts w:ascii="Times New Roman"/>
          <w:b w:val="false"/>
          <w:i w:val="false"/>
          <w:color w:val="000000"/>
          <w:sz w:val="28"/>
        </w:rPr>
        <w:t>
      8.1.1 Болатты және болатты темірбетонды аралық құрылыстарды күтіп ұстау кезінде элементтік құрылымдардың, металл элементтерінің және қорғаныс жамылғыларының (бояу), бекітулермен тораптарының жағдайларын, сонымен қатар дәнекерленген жіктер мен жік жанындағы аймақтардың, ілініс және бұрандалы жалғанулардың жағдайларын тексеру қажет [1].</w:t>
      </w:r>
    </w:p>
    <w:bookmarkEnd w:id="1038"/>
    <w:bookmarkStart w:name="z1064" w:id="1039"/>
    <w:p>
      <w:pPr>
        <w:spacing w:after="0"/>
        <w:ind w:left="0"/>
        <w:jc w:val="both"/>
      </w:pPr>
      <w:r>
        <w:rPr>
          <w:rFonts w:ascii="Times New Roman"/>
          <w:b w:val="false"/>
          <w:i w:val="false"/>
          <w:color w:val="000000"/>
          <w:sz w:val="28"/>
        </w:rPr>
        <w:t xml:space="preserve">
      8.1.2 Судың және кірдін жиналуы ықтимал орындарына, сонымен қатар металлдың коррозиямен зақымдануына да назар аудару қажет: кірлен- және Н-тәріздес элементтер, құрылымның тіреуіш телімдері (байланыспен белдеудің көлденең бөренелері), жүру бөлігінің темірбетон тақталар арасында жіктері арқылы судың сүзгілеу орындары, тақталарының монолиттену терезелері, жүру бөлігі тақтасындағы жарықтар. </w:t>
      </w:r>
    </w:p>
    <w:bookmarkEnd w:id="1039"/>
    <w:bookmarkStart w:name="z1065" w:id="1040"/>
    <w:p>
      <w:pPr>
        <w:spacing w:after="0"/>
        <w:ind w:left="0"/>
        <w:jc w:val="both"/>
      </w:pPr>
      <w:r>
        <w:rPr>
          <w:rFonts w:ascii="Times New Roman"/>
          <w:b w:val="false"/>
          <w:i w:val="false"/>
          <w:color w:val="000000"/>
          <w:sz w:val="28"/>
        </w:rPr>
        <w:t>
      8.1.3 Болатты аралық құрылыстардың ақауларын жіктеу қажет:</w:t>
      </w:r>
    </w:p>
    <w:bookmarkEnd w:id="1040"/>
    <w:bookmarkStart w:name="z1066" w:id="1041"/>
    <w:p>
      <w:pPr>
        <w:spacing w:after="0"/>
        <w:ind w:left="0"/>
        <w:jc w:val="both"/>
      </w:pPr>
      <w:r>
        <w:rPr>
          <w:rFonts w:ascii="Times New Roman"/>
          <w:b w:val="false"/>
          <w:i w:val="false"/>
          <w:color w:val="000000"/>
          <w:sz w:val="28"/>
        </w:rPr>
        <w:t>
      - зақымдану түрі бойынша;</w:t>
      </w:r>
    </w:p>
    <w:bookmarkEnd w:id="1041"/>
    <w:bookmarkStart w:name="z1067" w:id="1042"/>
    <w:p>
      <w:pPr>
        <w:spacing w:after="0"/>
        <w:ind w:left="0"/>
        <w:jc w:val="both"/>
      </w:pPr>
      <w:r>
        <w:rPr>
          <w:rFonts w:ascii="Times New Roman"/>
          <w:b w:val="false"/>
          <w:i w:val="false"/>
          <w:color w:val="000000"/>
          <w:sz w:val="28"/>
        </w:rPr>
        <w:t>
      - даму жылдамдығы бойынша қауіпті кезеңге дейін;</w:t>
      </w:r>
    </w:p>
    <w:bookmarkEnd w:id="1042"/>
    <w:bookmarkStart w:name="z1068" w:id="1043"/>
    <w:p>
      <w:pPr>
        <w:spacing w:after="0"/>
        <w:ind w:left="0"/>
        <w:jc w:val="both"/>
      </w:pPr>
      <w:r>
        <w:rPr>
          <w:rFonts w:ascii="Times New Roman"/>
          <w:b w:val="false"/>
          <w:i w:val="false"/>
          <w:color w:val="000000"/>
          <w:sz w:val="28"/>
        </w:rPr>
        <w:t>
      - қауіпті дәрежесі бойынша;</w:t>
      </w:r>
    </w:p>
    <w:bookmarkEnd w:id="1043"/>
    <w:bookmarkStart w:name="z1069" w:id="1044"/>
    <w:p>
      <w:pPr>
        <w:spacing w:after="0"/>
        <w:ind w:left="0"/>
        <w:jc w:val="both"/>
      </w:pPr>
      <w:r>
        <w:rPr>
          <w:rFonts w:ascii="Times New Roman"/>
          <w:b w:val="false"/>
          <w:i w:val="false"/>
          <w:color w:val="000000"/>
          <w:sz w:val="28"/>
        </w:rPr>
        <w:t>
      - құрылымның белгілі бір бөліктеріне жатуы;</w:t>
      </w:r>
    </w:p>
    <w:bookmarkEnd w:id="1044"/>
    <w:bookmarkStart w:name="z1070" w:id="1045"/>
    <w:p>
      <w:pPr>
        <w:spacing w:after="0"/>
        <w:ind w:left="0"/>
        <w:jc w:val="both"/>
      </w:pPr>
      <w:r>
        <w:rPr>
          <w:rFonts w:ascii="Times New Roman"/>
          <w:b w:val="false"/>
          <w:i w:val="false"/>
          <w:color w:val="000000"/>
          <w:sz w:val="28"/>
        </w:rPr>
        <w:t>
      - ақаудың пайда болуына әкелетін себептері бойынша.</w:t>
      </w:r>
    </w:p>
    <w:bookmarkEnd w:id="1045"/>
    <w:bookmarkStart w:name="z1071" w:id="1046"/>
    <w:p>
      <w:pPr>
        <w:spacing w:after="0"/>
        <w:ind w:left="0"/>
        <w:jc w:val="both"/>
      </w:pPr>
      <w:r>
        <w:rPr>
          <w:rFonts w:ascii="Times New Roman"/>
          <w:b w:val="false"/>
          <w:i w:val="false"/>
          <w:color w:val="000000"/>
          <w:sz w:val="28"/>
        </w:rPr>
        <w:t>
      Зақымдану түрі бойынша ақаулар бөлінеді:</w:t>
      </w:r>
    </w:p>
    <w:bookmarkEnd w:id="1046"/>
    <w:bookmarkStart w:name="z1072" w:id="1047"/>
    <w:p>
      <w:pPr>
        <w:spacing w:after="0"/>
        <w:ind w:left="0"/>
        <w:jc w:val="both"/>
      </w:pPr>
      <w:r>
        <w:rPr>
          <w:rFonts w:ascii="Times New Roman"/>
          <w:b w:val="false"/>
          <w:i w:val="false"/>
          <w:color w:val="000000"/>
          <w:sz w:val="28"/>
        </w:rPr>
        <w:t>
      - есептік сызбасының өзгеруіне әкелетін зақымданулар;</w:t>
      </w:r>
    </w:p>
    <w:bookmarkEnd w:id="1047"/>
    <w:bookmarkStart w:name="z1073" w:id="1048"/>
    <w:p>
      <w:pPr>
        <w:spacing w:after="0"/>
        <w:ind w:left="0"/>
        <w:jc w:val="both"/>
      </w:pPr>
      <w:r>
        <w:rPr>
          <w:rFonts w:ascii="Times New Roman"/>
          <w:b w:val="false"/>
          <w:i w:val="false"/>
          <w:color w:val="000000"/>
          <w:sz w:val="28"/>
        </w:rPr>
        <w:t>
      - беріктілігі жоғары бұрандаларда бекітіп жалғанулары мен жалғануларының бұзылуы;</w:t>
      </w:r>
    </w:p>
    <w:bookmarkEnd w:id="1048"/>
    <w:bookmarkStart w:name="z1074" w:id="1049"/>
    <w:p>
      <w:pPr>
        <w:spacing w:after="0"/>
        <w:ind w:left="0"/>
        <w:jc w:val="both"/>
      </w:pPr>
      <w:r>
        <w:rPr>
          <w:rFonts w:ascii="Times New Roman"/>
          <w:b w:val="false"/>
          <w:i w:val="false"/>
          <w:color w:val="000000"/>
          <w:sz w:val="28"/>
        </w:rPr>
        <w:t>
      - элементтерінде жарықтар түріндегі қажыған зақымданулар;</w:t>
      </w:r>
    </w:p>
    <w:bookmarkEnd w:id="1049"/>
    <w:bookmarkStart w:name="z1075" w:id="1050"/>
    <w:p>
      <w:pPr>
        <w:spacing w:after="0"/>
        <w:ind w:left="0"/>
        <w:jc w:val="both"/>
      </w:pPr>
      <w:r>
        <w:rPr>
          <w:rFonts w:ascii="Times New Roman"/>
          <w:b w:val="false"/>
          <w:i w:val="false"/>
          <w:color w:val="000000"/>
          <w:sz w:val="28"/>
        </w:rPr>
        <w:t>
      - элементтерінің механикалық зақымданулары;</w:t>
      </w:r>
    </w:p>
    <w:bookmarkEnd w:id="1050"/>
    <w:bookmarkStart w:name="z1076" w:id="1051"/>
    <w:p>
      <w:pPr>
        <w:spacing w:after="0"/>
        <w:ind w:left="0"/>
        <w:jc w:val="both"/>
      </w:pPr>
      <w:r>
        <w:rPr>
          <w:rFonts w:ascii="Times New Roman"/>
          <w:b w:val="false"/>
          <w:i w:val="false"/>
          <w:color w:val="000000"/>
          <w:sz w:val="28"/>
        </w:rPr>
        <w:t>
      - металл коррозиясы;</w:t>
      </w:r>
    </w:p>
    <w:bookmarkEnd w:id="1051"/>
    <w:bookmarkStart w:name="z1077" w:id="1052"/>
    <w:p>
      <w:pPr>
        <w:spacing w:after="0"/>
        <w:ind w:left="0"/>
        <w:jc w:val="both"/>
      </w:pPr>
      <w:r>
        <w:rPr>
          <w:rFonts w:ascii="Times New Roman"/>
          <w:b w:val="false"/>
          <w:i w:val="false"/>
          <w:color w:val="000000"/>
          <w:sz w:val="28"/>
        </w:rPr>
        <w:t>
      - элементтерінің бұзылуы;</w:t>
      </w:r>
    </w:p>
    <w:bookmarkEnd w:id="1052"/>
    <w:bookmarkStart w:name="z1078" w:id="1053"/>
    <w:p>
      <w:pPr>
        <w:spacing w:after="0"/>
        <w:ind w:left="0"/>
        <w:jc w:val="both"/>
      </w:pPr>
      <w:r>
        <w:rPr>
          <w:rFonts w:ascii="Times New Roman"/>
          <w:b w:val="false"/>
          <w:i w:val="false"/>
          <w:color w:val="000000"/>
          <w:sz w:val="28"/>
        </w:rPr>
        <w:t>
      - болат бөренелерімен жүру бөлігінің темірбетон тақтасы бірігуінің бұзылуы;</w:t>
      </w:r>
    </w:p>
    <w:bookmarkEnd w:id="1053"/>
    <w:bookmarkStart w:name="z1079" w:id="1054"/>
    <w:p>
      <w:pPr>
        <w:spacing w:after="0"/>
        <w:ind w:left="0"/>
        <w:jc w:val="both"/>
      </w:pPr>
      <w:r>
        <w:rPr>
          <w:rFonts w:ascii="Times New Roman"/>
          <w:b w:val="false"/>
          <w:i w:val="false"/>
          <w:color w:val="000000"/>
          <w:sz w:val="28"/>
        </w:rPr>
        <w:t>
      - жеке элементтердің немесе олардың бөліктерінің жергілікті немесе жалпы тұрақтылығының жоғалуы.</w:t>
      </w:r>
    </w:p>
    <w:bookmarkEnd w:id="1054"/>
    <w:bookmarkStart w:name="z1080" w:id="1055"/>
    <w:p>
      <w:pPr>
        <w:spacing w:after="0"/>
        <w:ind w:left="0"/>
        <w:jc w:val="both"/>
      </w:pPr>
      <w:r>
        <w:rPr>
          <w:rFonts w:ascii="Times New Roman"/>
          <w:b w:val="false"/>
          <w:i w:val="false"/>
          <w:color w:val="000000"/>
          <w:sz w:val="28"/>
        </w:rPr>
        <w:t>
      Даму жылдамдығы бойынша қауіпті кезенге дейінгі ақауларды дамыған ақауларға бөлу қажет:</w:t>
      </w:r>
    </w:p>
    <w:bookmarkEnd w:id="1055"/>
    <w:bookmarkStart w:name="z1081" w:id="1056"/>
    <w:p>
      <w:pPr>
        <w:spacing w:after="0"/>
        <w:ind w:left="0"/>
        <w:jc w:val="both"/>
      </w:pPr>
      <w:r>
        <w:rPr>
          <w:rFonts w:ascii="Times New Roman"/>
          <w:b w:val="false"/>
          <w:i w:val="false"/>
          <w:color w:val="000000"/>
          <w:sz w:val="28"/>
        </w:rPr>
        <w:t>
      - лезде (нәзік бұзылу, тұрақтылығын жоғалту, т.с.с.);</w:t>
      </w:r>
    </w:p>
    <w:bookmarkEnd w:id="1056"/>
    <w:bookmarkStart w:name="z1082" w:id="1057"/>
    <w:p>
      <w:pPr>
        <w:spacing w:after="0"/>
        <w:ind w:left="0"/>
        <w:jc w:val="both"/>
      </w:pPr>
      <w:r>
        <w:rPr>
          <w:rFonts w:ascii="Times New Roman"/>
          <w:b w:val="false"/>
          <w:i w:val="false"/>
          <w:color w:val="000000"/>
          <w:sz w:val="28"/>
        </w:rPr>
        <w:t>
      - тез (қажыған микрожарықтар);</w:t>
      </w:r>
    </w:p>
    <w:bookmarkEnd w:id="1057"/>
    <w:bookmarkStart w:name="z1083" w:id="1058"/>
    <w:p>
      <w:pPr>
        <w:spacing w:after="0"/>
        <w:ind w:left="0"/>
        <w:jc w:val="both"/>
      </w:pPr>
      <w:r>
        <w:rPr>
          <w:rFonts w:ascii="Times New Roman"/>
          <w:b w:val="false"/>
          <w:i w:val="false"/>
          <w:color w:val="000000"/>
          <w:sz w:val="28"/>
        </w:rPr>
        <w:t>
      - біртіндеп (элементтердің коррозиясы, бұрандамы және бекітпелі жалғанулардың бұзылуы).</w:t>
      </w:r>
    </w:p>
    <w:bookmarkEnd w:id="1058"/>
    <w:bookmarkStart w:name="z1084" w:id="1059"/>
    <w:p>
      <w:pPr>
        <w:spacing w:after="0"/>
        <w:ind w:left="0"/>
        <w:jc w:val="both"/>
      </w:pPr>
      <w:r>
        <w:rPr>
          <w:rFonts w:ascii="Times New Roman"/>
          <w:b w:val="false"/>
          <w:i w:val="false"/>
          <w:color w:val="000000"/>
          <w:sz w:val="28"/>
        </w:rPr>
        <w:t>
      Қауіпті дәрежесі бойынша ақауларды бөлу қажет:</w:t>
      </w:r>
    </w:p>
    <w:bookmarkEnd w:id="1059"/>
    <w:bookmarkStart w:name="z1085" w:id="1060"/>
    <w:p>
      <w:pPr>
        <w:spacing w:after="0"/>
        <w:ind w:left="0"/>
        <w:jc w:val="both"/>
      </w:pPr>
      <w:r>
        <w:rPr>
          <w:rFonts w:ascii="Times New Roman"/>
          <w:b w:val="false"/>
          <w:i w:val="false"/>
          <w:color w:val="000000"/>
          <w:sz w:val="28"/>
        </w:rPr>
        <w:t>
      - жоғары қауіпті (элементтеріндегі жарықтар жеке элементтері тұрақтылығын жоғалту, есептік сызбасының өзгеруі);</w:t>
      </w:r>
    </w:p>
    <w:bookmarkEnd w:id="1060"/>
    <w:bookmarkStart w:name="z1086" w:id="1061"/>
    <w:p>
      <w:pPr>
        <w:spacing w:after="0"/>
        <w:ind w:left="0"/>
        <w:jc w:val="both"/>
      </w:pPr>
      <w:r>
        <w:rPr>
          <w:rFonts w:ascii="Times New Roman"/>
          <w:b w:val="false"/>
          <w:i w:val="false"/>
          <w:color w:val="000000"/>
          <w:sz w:val="28"/>
        </w:rPr>
        <w:t>
      - қауіпті (бұрандалы және бекітпелі жалғанулардың бұзылуы, қатты коррозия);</w:t>
      </w:r>
    </w:p>
    <w:bookmarkEnd w:id="1061"/>
    <w:bookmarkStart w:name="z1087" w:id="1062"/>
    <w:p>
      <w:pPr>
        <w:spacing w:after="0"/>
        <w:ind w:left="0"/>
        <w:jc w:val="both"/>
      </w:pPr>
      <w:r>
        <w:rPr>
          <w:rFonts w:ascii="Times New Roman"/>
          <w:b w:val="false"/>
          <w:i w:val="false"/>
          <w:color w:val="000000"/>
          <w:sz w:val="28"/>
        </w:rPr>
        <w:t>
      - аз қауіпті (қорғаныс жамылғыларының ақаулары).</w:t>
      </w:r>
    </w:p>
    <w:bookmarkEnd w:id="1062"/>
    <w:bookmarkStart w:name="z1088" w:id="1063"/>
    <w:p>
      <w:pPr>
        <w:spacing w:after="0"/>
        <w:ind w:left="0"/>
        <w:jc w:val="both"/>
      </w:pPr>
      <w:r>
        <w:rPr>
          <w:rFonts w:ascii="Times New Roman"/>
          <w:b w:val="false"/>
          <w:i w:val="false"/>
          <w:color w:val="000000"/>
          <w:sz w:val="28"/>
        </w:rPr>
        <w:t>
      Аралық құрылыстардың белгілі бір бөліктеріне жатуы бойынша ақауларды ажыратады:</w:t>
      </w:r>
    </w:p>
    <w:bookmarkEnd w:id="1063"/>
    <w:bookmarkStart w:name="z1089" w:id="1064"/>
    <w:p>
      <w:pPr>
        <w:spacing w:after="0"/>
        <w:ind w:left="0"/>
        <w:jc w:val="both"/>
      </w:pPr>
      <w:r>
        <w:rPr>
          <w:rFonts w:ascii="Times New Roman"/>
          <w:b w:val="false"/>
          <w:i w:val="false"/>
          <w:color w:val="000000"/>
          <w:sz w:val="28"/>
        </w:rPr>
        <w:t>
      - негізгі фермалар немесе бөренелер;</w:t>
      </w:r>
    </w:p>
    <w:bookmarkEnd w:id="1064"/>
    <w:bookmarkStart w:name="z1090" w:id="1065"/>
    <w:p>
      <w:pPr>
        <w:spacing w:after="0"/>
        <w:ind w:left="0"/>
        <w:jc w:val="both"/>
      </w:pPr>
      <w:r>
        <w:rPr>
          <w:rFonts w:ascii="Times New Roman"/>
          <w:b w:val="false"/>
          <w:i w:val="false"/>
          <w:color w:val="000000"/>
          <w:sz w:val="28"/>
        </w:rPr>
        <w:t>
      - жүру бөлігінің бөренелері;</w:t>
      </w:r>
    </w:p>
    <w:bookmarkEnd w:id="1065"/>
    <w:bookmarkStart w:name="z1091" w:id="1066"/>
    <w:p>
      <w:pPr>
        <w:spacing w:after="0"/>
        <w:ind w:left="0"/>
        <w:jc w:val="both"/>
      </w:pPr>
      <w:r>
        <w:rPr>
          <w:rFonts w:ascii="Times New Roman"/>
          <w:b w:val="false"/>
          <w:i w:val="false"/>
          <w:color w:val="000000"/>
          <w:sz w:val="28"/>
        </w:rPr>
        <w:t>
      - байланыс.</w:t>
      </w:r>
    </w:p>
    <w:bookmarkEnd w:id="1066"/>
    <w:bookmarkStart w:name="z1092" w:id="1067"/>
    <w:p>
      <w:pPr>
        <w:spacing w:after="0"/>
        <w:ind w:left="0"/>
        <w:jc w:val="both"/>
      </w:pPr>
      <w:r>
        <w:rPr>
          <w:rFonts w:ascii="Times New Roman"/>
          <w:b w:val="false"/>
          <w:i w:val="false"/>
          <w:color w:val="000000"/>
          <w:sz w:val="28"/>
        </w:rPr>
        <w:t>
      Есептік сызбасының өзгеруіне әкелетін зақымданулар аралық құрылыстарының болатты және болатты темірбетонды құрылымдарының көтеруші элементтерінің, механикалық зақымдануларымен байланысты. Оларға көліктің басып кетуі кезінде астымен жүрумен, ферма торлары элементтерінің механикалық зақымданулары жатқызылады.</w:t>
      </w:r>
    </w:p>
    <w:bookmarkEnd w:id="1067"/>
    <w:bookmarkStart w:name="z1093" w:id="1068"/>
    <w:p>
      <w:pPr>
        <w:spacing w:after="0"/>
        <w:ind w:left="0"/>
        <w:jc w:val="both"/>
      </w:pPr>
      <w:r>
        <w:rPr>
          <w:rFonts w:ascii="Times New Roman"/>
          <w:b w:val="false"/>
          <w:i w:val="false"/>
          <w:color w:val="000000"/>
          <w:sz w:val="28"/>
        </w:rPr>
        <w:t>
      8.1.4 Қажыған жарықтардың пайда болуының ықтимал орындары [1]:</w:t>
      </w:r>
    </w:p>
    <w:bookmarkEnd w:id="1068"/>
    <w:bookmarkStart w:name="z1094" w:id="1069"/>
    <w:p>
      <w:pPr>
        <w:spacing w:after="0"/>
        <w:ind w:left="0"/>
        <w:jc w:val="both"/>
      </w:pPr>
      <w:r>
        <w:rPr>
          <w:rFonts w:ascii="Times New Roman"/>
          <w:b w:val="false"/>
          <w:i w:val="false"/>
          <w:color w:val="000000"/>
          <w:sz w:val="28"/>
        </w:rPr>
        <w:t>
      - басты фермалардың үлгілеріне белгі ауыстырғыш тіректер және діңгектер мен аспаларды бекіту орындары;</w:t>
      </w:r>
    </w:p>
    <w:bookmarkEnd w:id="1069"/>
    <w:bookmarkStart w:name="z1095" w:id="1070"/>
    <w:p>
      <w:pPr>
        <w:spacing w:after="0"/>
        <w:ind w:left="0"/>
        <w:jc w:val="both"/>
      </w:pPr>
      <w:r>
        <w:rPr>
          <w:rFonts w:ascii="Times New Roman"/>
          <w:b w:val="false"/>
          <w:i w:val="false"/>
          <w:color w:val="000000"/>
          <w:sz w:val="28"/>
        </w:rPr>
        <w:t>
      - көлденең байланыстарының басты бөренелерінің қатқыл қабырғаларына бекіту орындары;</w:t>
      </w:r>
    </w:p>
    <w:bookmarkEnd w:id="1070"/>
    <w:bookmarkStart w:name="z1096" w:id="1071"/>
    <w:p>
      <w:pPr>
        <w:spacing w:after="0"/>
        <w:ind w:left="0"/>
        <w:jc w:val="both"/>
      </w:pPr>
      <w:r>
        <w:rPr>
          <w:rFonts w:ascii="Times New Roman"/>
          <w:b w:val="false"/>
          <w:i w:val="false"/>
          <w:color w:val="000000"/>
          <w:sz w:val="28"/>
        </w:rPr>
        <w:t>
      - жазықтық қағаздарысыз көлденең бөренелерінің жоғарғы белдеуі бұрыштарының жазықтықты текшелері;</w:t>
      </w:r>
    </w:p>
    <w:bookmarkEnd w:id="1071"/>
    <w:bookmarkStart w:name="z1097" w:id="1072"/>
    <w:p>
      <w:pPr>
        <w:spacing w:after="0"/>
        <w:ind w:left="0"/>
        <w:jc w:val="both"/>
      </w:pPr>
      <w:r>
        <w:rPr>
          <w:rFonts w:ascii="Times New Roman"/>
          <w:b w:val="false"/>
          <w:i w:val="false"/>
          <w:color w:val="000000"/>
          <w:sz w:val="28"/>
        </w:rPr>
        <w:t>
      - жүру бөлігі тақтасының немесе көпір қоссырықтарына тікелей таяну кезіндегі өтпелі фермаларының жоғарғы белдіктерінің жазықтық қағаздары;</w:t>
      </w:r>
    </w:p>
    <w:bookmarkEnd w:id="1072"/>
    <w:bookmarkStart w:name="z1098" w:id="1073"/>
    <w:p>
      <w:pPr>
        <w:spacing w:after="0"/>
        <w:ind w:left="0"/>
        <w:jc w:val="both"/>
      </w:pPr>
      <w:r>
        <w:rPr>
          <w:rFonts w:ascii="Times New Roman"/>
          <w:b w:val="false"/>
          <w:i w:val="false"/>
          <w:color w:val="000000"/>
          <w:sz w:val="28"/>
        </w:rPr>
        <w:t>
      - көлденең бөренелерінің қабырғалары мен оларға көлденең бөренелерін бекіту бұрыштары, соңғы көлденең байланыстар;</w:t>
      </w:r>
    </w:p>
    <w:bookmarkEnd w:id="1073"/>
    <w:bookmarkStart w:name="z1099" w:id="1074"/>
    <w:p>
      <w:pPr>
        <w:spacing w:after="0"/>
        <w:ind w:left="0"/>
        <w:jc w:val="both"/>
      </w:pPr>
      <w:r>
        <w:rPr>
          <w:rFonts w:ascii="Times New Roman"/>
          <w:b w:val="false"/>
          <w:i w:val="false"/>
          <w:color w:val="000000"/>
          <w:sz w:val="28"/>
        </w:rPr>
        <w:t>
      - жүру бөлігінің ортотропты тақтасы;</w:t>
      </w:r>
    </w:p>
    <w:bookmarkEnd w:id="1074"/>
    <w:bookmarkStart w:name="z1100" w:id="1075"/>
    <w:p>
      <w:pPr>
        <w:spacing w:after="0"/>
        <w:ind w:left="0"/>
        <w:jc w:val="both"/>
      </w:pPr>
      <w:r>
        <w:rPr>
          <w:rFonts w:ascii="Times New Roman"/>
          <w:b w:val="false"/>
          <w:i w:val="false"/>
          <w:color w:val="000000"/>
          <w:sz w:val="28"/>
        </w:rPr>
        <w:t>
      - бөренелері қабатты орналасумен жүру бөлігінің элементтері;</w:t>
      </w:r>
    </w:p>
    <w:bookmarkEnd w:id="1075"/>
    <w:bookmarkStart w:name="z1101" w:id="1076"/>
    <w:p>
      <w:pPr>
        <w:spacing w:after="0"/>
        <w:ind w:left="0"/>
        <w:jc w:val="both"/>
      </w:pPr>
      <w:r>
        <w:rPr>
          <w:rFonts w:ascii="Times New Roman"/>
          <w:b w:val="false"/>
          <w:i w:val="false"/>
          <w:color w:val="000000"/>
          <w:sz w:val="28"/>
        </w:rPr>
        <w:t>
      - жұру бөлігінің шеткі бөренелерінің төменгі белдеулік бұрыштары.</w:t>
      </w:r>
    </w:p>
    <w:bookmarkEnd w:id="1076"/>
    <w:bookmarkStart w:name="z1102" w:id="1077"/>
    <w:p>
      <w:pPr>
        <w:spacing w:after="0"/>
        <w:ind w:left="0"/>
        <w:jc w:val="both"/>
      </w:pPr>
      <w:r>
        <w:rPr>
          <w:rFonts w:ascii="Times New Roman"/>
          <w:b w:val="false"/>
          <w:i w:val="false"/>
          <w:color w:val="000000"/>
          <w:sz w:val="28"/>
        </w:rPr>
        <w:t>
      Кернеулердің шоғырлауыштарының орындары деп мыналарды санау қажет:</w:t>
      </w:r>
    </w:p>
    <w:bookmarkEnd w:id="1077"/>
    <w:bookmarkStart w:name="z1103" w:id="1078"/>
    <w:p>
      <w:pPr>
        <w:spacing w:after="0"/>
        <w:ind w:left="0"/>
        <w:jc w:val="both"/>
      </w:pPr>
      <w:r>
        <w:rPr>
          <w:rFonts w:ascii="Times New Roman"/>
          <w:b w:val="false"/>
          <w:i w:val="false"/>
          <w:color w:val="000000"/>
          <w:sz w:val="28"/>
        </w:rPr>
        <w:t>
      - элементтер қимасының күрт өзгеруімен (қағаздарының үзілулері, қағаздар ені мен қалыңдығының бірқалыпсыз өзгеруі, қаптамалар, қабырғалар жанасуының орындары және т.с.с);</w:t>
      </w:r>
    </w:p>
    <w:bookmarkEnd w:id="1078"/>
    <w:bookmarkStart w:name="z1104" w:id="1079"/>
    <w:p>
      <w:pPr>
        <w:spacing w:after="0"/>
        <w:ind w:left="0"/>
        <w:jc w:val="both"/>
      </w:pPr>
      <w:r>
        <w:rPr>
          <w:rFonts w:ascii="Times New Roman"/>
          <w:b w:val="false"/>
          <w:i w:val="false"/>
          <w:color w:val="000000"/>
          <w:sz w:val="28"/>
        </w:rPr>
        <w:t>
      - элементтердегі саңылаулар, элементтердің механикалық зақымданулары;</w:t>
      </w:r>
    </w:p>
    <w:bookmarkEnd w:id="1079"/>
    <w:bookmarkStart w:name="z1105" w:id="1080"/>
    <w:p>
      <w:pPr>
        <w:spacing w:after="0"/>
        <w:ind w:left="0"/>
        <w:jc w:val="both"/>
      </w:pPr>
      <w:r>
        <w:rPr>
          <w:rFonts w:ascii="Times New Roman"/>
          <w:b w:val="false"/>
          <w:i w:val="false"/>
          <w:color w:val="000000"/>
          <w:sz w:val="28"/>
        </w:rPr>
        <w:t>
      - дәнекерленген жіктердің өнделмеген аяқтары және олардың әр түрлі ақаулары (шалапісірілімдері, жиектерін кесулері, қатпарлар, қож қосындылары, ұсақ тесіктер, күйіктеспелер, жиектері бойынша қоспаланбауы, бөлінбеген кратерлер);</w:t>
      </w:r>
    </w:p>
    <w:bookmarkEnd w:id="1080"/>
    <w:bookmarkStart w:name="z1106" w:id="1081"/>
    <w:p>
      <w:pPr>
        <w:spacing w:after="0"/>
        <w:ind w:left="0"/>
        <w:jc w:val="both"/>
      </w:pPr>
      <w:r>
        <w:rPr>
          <w:rFonts w:ascii="Times New Roman"/>
          <w:b w:val="false"/>
          <w:i w:val="false"/>
          <w:color w:val="000000"/>
          <w:sz w:val="28"/>
        </w:rPr>
        <w:t>
      - элементтерінде күшейтуге қарсы орналасқан дәнекерленген жіктер.</w:t>
      </w:r>
    </w:p>
    <w:bookmarkEnd w:id="1081"/>
    <w:bookmarkStart w:name="z1107" w:id="1082"/>
    <w:p>
      <w:pPr>
        <w:spacing w:after="0"/>
        <w:ind w:left="0"/>
        <w:jc w:val="both"/>
      </w:pPr>
      <w:r>
        <w:rPr>
          <w:rFonts w:ascii="Times New Roman"/>
          <w:b w:val="false"/>
          <w:i w:val="false"/>
          <w:color w:val="000000"/>
          <w:sz w:val="28"/>
        </w:rPr>
        <w:t>
      Бояу бойынша жарықтардың жанындағы тоттың ақпалары металлда жарықтардың белгілері болуы мүмкін. Бояуды жою қажет және тазаланған бетін тексеру қажет. Жарықтарын ажыратуға қиын, күмәнді жерлерде келесі тәсілдерді қолдану қажет:</w:t>
      </w:r>
    </w:p>
    <w:bookmarkEnd w:id="1082"/>
    <w:bookmarkStart w:name="z1108" w:id="1083"/>
    <w:p>
      <w:pPr>
        <w:spacing w:after="0"/>
        <w:ind w:left="0"/>
        <w:jc w:val="both"/>
      </w:pPr>
      <w:r>
        <w:rPr>
          <w:rFonts w:ascii="Times New Roman"/>
          <w:b w:val="false"/>
          <w:i w:val="false"/>
          <w:color w:val="000000"/>
          <w:sz w:val="28"/>
        </w:rPr>
        <w:t>
      - жарығы бар бетін керосинмен дымқылдату (сүрту) қажет (элементтің қарама-қарсы жағында керосиннің болуы жарықтың болуы туралы куәландырады);</w:t>
      </w:r>
    </w:p>
    <w:bookmarkEnd w:id="1083"/>
    <w:bookmarkStart w:name="z1109" w:id="1084"/>
    <w:p>
      <w:pPr>
        <w:spacing w:after="0"/>
        <w:ind w:left="0"/>
        <w:jc w:val="both"/>
      </w:pPr>
      <w:r>
        <w:rPr>
          <w:rFonts w:ascii="Times New Roman"/>
          <w:b w:val="false"/>
          <w:i w:val="false"/>
          <w:color w:val="000000"/>
          <w:sz w:val="28"/>
        </w:rPr>
        <w:t>
      - өткір кескішпен металлдың жіңішке жаңқасын жарықты бағыты бойынша шешу (жаңқасының екіге бөлінуі жарықтың болуын куәландырады).</w:t>
      </w:r>
    </w:p>
    <w:bookmarkEnd w:id="1084"/>
    <w:bookmarkStart w:name="z1110" w:id="1085"/>
    <w:p>
      <w:pPr>
        <w:spacing w:after="0"/>
        <w:ind w:left="0"/>
        <w:jc w:val="both"/>
      </w:pPr>
      <w:r>
        <w:rPr>
          <w:rFonts w:ascii="Times New Roman"/>
          <w:b w:val="false"/>
          <w:i w:val="false"/>
          <w:color w:val="000000"/>
          <w:sz w:val="28"/>
        </w:rPr>
        <w:t>
      8.1.5 Ферма торы элементтерінің немесе оның ығыстырылған белдеулерінің жалпы тұрақтылығын жоғалтуы – тор элементтерінің геометриялық кескіндерінде пайда болатын, есептік немесе оның жүктемесін арттыратын, әдетте, құрылымының лезде бұзылуына әкелетін ақау.</w:t>
      </w:r>
    </w:p>
    <w:bookmarkEnd w:id="1085"/>
    <w:bookmarkStart w:name="z1111" w:id="1086"/>
    <w:p>
      <w:pPr>
        <w:spacing w:after="0"/>
        <w:ind w:left="0"/>
        <w:jc w:val="both"/>
      </w:pPr>
      <w:r>
        <w:rPr>
          <w:rFonts w:ascii="Times New Roman"/>
          <w:b w:val="false"/>
          <w:i w:val="false"/>
          <w:color w:val="000000"/>
          <w:sz w:val="28"/>
        </w:rPr>
        <w:t>
      8.1.6 Өтпелі торы бар аралық құрылыстарда элементтерінің тура сызықтылығын, байланыстыру торының, тақтайшасының күйін және олардың бекітулерін тексеру, ұзындығы 1/500 ығысқан элементтерінің, фермалар мен бөренелер арсындағы байланыстарының майысуларын, сонымен қатар олардың механикалық зақымданулары немесе металл қызып кетуінің нәтижесінде ұзындығы 1/300 созылған элементтерінің майысуларын анықтау қажет.</w:t>
      </w:r>
    </w:p>
    <w:bookmarkEnd w:id="1086"/>
    <w:bookmarkStart w:name="z1112" w:id="1087"/>
    <w:p>
      <w:pPr>
        <w:spacing w:after="0"/>
        <w:ind w:left="0"/>
        <w:jc w:val="both"/>
      </w:pPr>
      <w:r>
        <w:rPr>
          <w:rFonts w:ascii="Times New Roman"/>
          <w:b w:val="false"/>
          <w:i w:val="false"/>
          <w:color w:val="000000"/>
          <w:sz w:val="28"/>
        </w:rPr>
        <w:t>
      8.1.7 Тұтас қабырғасымен аралық құрылыстардың көтеруші құрылымдарында тік қабырғасының мүмкін дөңестенуінің орындарын және дөңестенуі қатқылдықтың қабырғалары немесе бөренелердің текшелері арасында 1/250 ең кіші ара қашықтықты асып кеткен орындарды тексерген жөн.</w:t>
      </w:r>
    </w:p>
    <w:bookmarkEnd w:id="1087"/>
    <w:bookmarkStart w:name="z1113" w:id="1088"/>
    <w:p>
      <w:pPr>
        <w:spacing w:after="0"/>
        <w:ind w:left="0"/>
        <w:jc w:val="both"/>
      </w:pPr>
      <w:r>
        <w:rPr>
          <w:rFonts w:ascii="Times New Roman"/>
          <w:b w:val="false"/>
          <w:i w:val="false"/>
          <w:color w:val="000000"/>
          <w:sz w:val="28"/>
        </w:rPr>
        <w:t>
      8.1.8 Диагностикалау кезінде элементтерінің қыртыстануларын, ойықтарын, майысқандарын және тағы басқа ақауларын анықтау және өлшеу қажет. Элементінің тура сызықтылығы сымды элемент жиегінің бойымен тартумен және оны бұрандама қысқыштармен деформацияланбаған телімдерге бекітумен тексеріледі.</w:t>
      </w:r>
    </w:p>
    <w:bookmarkEnd w:id="1088"/>
    <w:bookmarkStart w:name="z1114" w:id="1089"/>
    <w:p>
      <w:pPr>
        <w:spacing w:after="0"/>
        <w:ind w:left="0"/>
        <w:jc w:val="both"/>
      </w:pPr>
      <w:r>
        <w:rPr>
          <w:rFonts w:ascii="Times New Roman"/>
          <w:b w:val="false"/>
          <w:i w:val="false"/>
          <w:color w:val="000000"/>
          <w:sz w:val="28"/>
        </w:rPr>
        <w:t>
      8.1.9 Болатты темірбетонды аралық құрылыстарда жүру бөлігінің темірбетон тақтасын негізгі бөренелерімен біріктіру тораптарының жағдайларын тексеру қажет [1].</w:t>
      </w:r>
    </w:p>
    <w:bookmarkEnd w:id="1089"/>
    <w:bookmarkStart w:name="z1115" w:id="1090"/>
    <w:p>
      <w:pPr>
        <w:spacing w:after="0"/>
        <w:ind w:left="0"/>
        <w:jc w:val="both"/>
      </w:pPr>
      <w:r>
        <w:rPr>
          <w:rFonts w:ascii="Times New Roman"/>
          <w:b w:val="false"/>
          <w:i w:val="false"/>
          <w:color w:val="000000"/>
          <w:sz w:val="28"/>
        </w:rPr>
        <w:t>
      Бөренелерінің тақталармен бірігуі бұзуларының сыртқы белгілері болып табылады:</w:t>
      </w:r>
    </w:p>
    <w:bookmarkEnd w:id="1090"/>
    <w:bookmarkStart w:name="z1116" w:id="1091"/>
    <w:p>
      <w:pPr>
        <w:spacing w:after="0"/>
        <w:ind w:left="0"/>
        <w:jc w:val="both"/>
      </w:pPr>
      <w:r>
        <w:rPr>
          <w:rFonts w:ascii="Times New Roman"/>
          <w:b w:val="false"/>
          <w:i w:val="false"/>
          <w:color w:val="000000"/>
          <w:sz w:val="28"/>
        </w:rPr>
        <w:t>
      - болатты тіреуіштер орналасқан аймақтарда терезелерін монолиттеудің бетондарының бұзылуы;</w:t>
      </w:r>
    </w:p>
    <w:bookmarkEnd w:id="1091"/>
    <w:bookmarkStart w:name="z1117" w:id="1092"/>
    <w:p>
      <w:pPr>
        <w:spacing w:after="0"/>
        <w:ind w:left="0"/>
        <w:jc w:val="both"/>
      </w:pPr>
      <w:r>
        <w:rPr>
          <w:rFonts w:ascii="Times New Roman"/>
          <w:b w:val="false"/>
          <w:i w:val="false"/>
          <w:color w:val="000000"/>
          <w:sz w:val="28"/>
        </w:rPr>
        <w:t>
      - уақытша жүктемені өту кезінде тақтаның, болатты бөренеге соққылары (деформациялық жіктердің дұрыс орнатылмаған соққыларымен шатастырмау);</w:t>
      </w:r>
    </w:p>
    <w:bookmarkEnd w:id="1092"/>
    <w:bookmarkStart w:name="z1118" w:id="1093"/>
    <w:p>
      <w:pPr>
        <w:spacing w:after="0"/>
        <w:ind w:left="0"/>
        <w:jc w:val="both"/>
      </w:pPr>
      <w:r>
        <w:rPr>
          <w:rFonts w:ascii="Times New Roman"/>
          <w:b w:val="false"/>
          <w:i w:val="false"/>
          <w:color w:val="000000"/>
          <w:sz w:val="28"/>
        </w:rPr>
        <w:t>
      - жүктеме астында болатты темірбетонды аралық құрылыстың жүру бөлігінің жинақы болатты темірбетон тақталарының босауы (жалпы аралық құрылысты және көпірді тексеру үшін мамандар, сонымен қатар жөндеу жобасын өндеу үшін мамандандырылған жобалық ұйымдар жедел жұмылдырылады).</w:t>
      </w:r>
    </w:p>
    <w:bookmarkEnd w:id="1093"/>
    <w:bookmarkStart w:name="z1119" w:id="1094"/>
    <w:p>
      <w:pPr>
        <w:spacing w:after="0"/>
        <w:ind w:left="0"/>
        <w:jc w:val="both"/>
      </w:pPr>
      <w:r>
        <w:rPr>
          <w:rFonts w:ascii="Times New Roman"/>
          <w:b w:val="false"/>
          <w:i w:val="false"/>
          <w:color w:val="000000"/>
          <w:sz w:val="28"/>
        </w:rPr>
        <w:t>
      8.1.10      Тойтармаларын босатудың неғұрлым ықтимал орындары болып табылады [1] :</w:t>
      </w:r>
    </w:p>
    <w:bookmarkEnd w:id="1094"/>
    <w:bookmarkStart w:name="z1120" w:id="1095"/>
    <w:p>
      <w:pPr>
        <w:spacing w:after="0"/>
        <w:ind w:left="0"/>
        <w:jc w:val="both"/>
      </w:pPr>
      <w:r>
        <w:rPr>
          <w:rFonts w:ascii="Times New Roman"/>
          <w:b w:val="false"/>
          <w:i w:val="false"/>
          <w:color w:val="000000"/>
          <w:sz w:val="28"/>
        </w:rPr>
        <w:t>
      - белгі ауыстырғыш жүктемелерде жұмыс істейтін элементтерінің бекітулері мен қиылысулары;</w:t>
      </w:r>
    </w:p>
    <w:bookmarkEnd w:id="1095"/>
    <w:bookmarkStart w:name="z1121" w:id="1096"/>
    <w:p>
      <w:pPr>
        <w:spacing w:after="0"/>
        <w:ind w:left="0"/>
        <w:jc w:val="both"/>
      </w:pPr>
      <w:r>
        <w:rPr>
          <w:rFonts w:ascii="Times New Roman"/>
          <w:b w:val="false"/>
          <w:i w:val="false"/>
          <w:color w:val="000000"/>
          <w:sz w:val="28"/>
        </w:rPr>
        <w:t>
      - майысқақ элементтерін бекіту (фермаларының байланыстары, орташа қиғашталулары);</w:t>
      </w:r>
    </w:p>
    <w:bookmarkEnd w:id="1096"/>
    <w:bookmarkStart w:name="z1122" w:id="1097"/>
    <w:p>
      <w:pPr>
        <w:spacing w:after="0"/>
        <w:ind w:left="0"/>
        <w:jc w:val="both"/>
      </w:pPr>
      <w:r>
        <w:rPr>
          <w:rFonts w:ascii="Times New Roman"/>
          <w:b w:val="false"/>
          <w:i w:val="false"/>
          <w:color w:val="000000"/>
          <w:sz w:val="28"/>
        </w:rPr>
        <w:t>
      - бойлық бөренелерін көлденеңдерге бекіту;</w:t>
      </w:r>
    </w:p>
    <w:bookmarkEnd w:id="1097"/>
    <w:bookmarkStart w:name="z1123" w:id="1098"/>
    <w:p>
      <w:pPr>
        <w:spacing w:after="0"/>
        <w:ind w:left="0"/>
        <w:jc w:val="both"/>
      </w:pPr>
      <w:r>
        <w:rPr>
          <w:rFonts w:ascii="Times New Roman"/>
          <w:b w:val="false"/>
          <w:i w:val="false"/>
          <w:color w:val="000000"/>
          <w:sz w:val="28"/>
        </w:rPr>
        <w:t>
      - тойтарманың үлкен қалыңдығы кезінде пакеттер;</w:t>
      </w:r>
    </w:p>
    <w:bookmarkEnd w:id="1098"/>
    <w:bookmarkStart w:name="z1124" w:id="1099"/>
    <w:p>
      <w:pPr>
        <w:spacing w:after="0"/>
        <w:ind w:left="0"/>
        <w:jc w:val="both"/>
      </w:pPr>
      <w:r>
        <w:rPr>
          <w:rFonts w:ascii="Times New Roman"/>
          <w:b w:val="false"/>
          <w:i w:val="false"/>
          <w:color w:val="000000"/>
          <w:sz w:val="28"/>
        </w:rPr>
        <w:t>
      - ақаулық тойтармалардың орналасқан орындары.</w:t>
      </w:r>
    </w:p>
    <w:bookmarkEnd w:id="1099"/>
    <w:bookmarkStart w:name="z1125" w:id="1100"/>
    <w:p>
      <w:pPr>
        <w:spacing w:after="0"/>
        <w:ind w:left="0"/>
        <w:jc w:val="both"/>
      </w:pPr>
      <w:r>
        <w:rPr>
          <w:rFonts w:ascii="Times New Roman"/>
          <w:b w:val="false"/>
          <w:i w:val="false"/>
          <w:color w:val="000000"/>
          <w:sz w:val="28"/>
        </w:rPr>
        <w:t>
      Келесі тойтаруларды ақаулық деп санауға болады:</w:t>
      </w:r>
    </w:p>
    <w:bookmarkEnd w:id="1100"/>
    <w:bookmarkStart w:name="z1126" w:id="1101"/>
    <w:p>
      <w:pPr>
        <w:spacing w:after="0"/>
        <w:ind w:left="0"/>
        <w:jc w:val="both"/>
      </w:pPr>
      <w:r>
        <w:rPr>
          <w:rFonts w:ascii="Times New Roman"/>
          <w:b w:val="false"/>
          <w:i w:val="false"/>
          <w:color w:val="000000"/>
          <w:sz w:val="28"/>
        </w:rPr>
        <w:t>
      - барлық кескіні бойынша не бастиегінің бөлігіне тойтарылатын пакетке басының әлсіз жанасуы;</w:t>
      </w:r>
    </w:p>
    <w:bookmarkEnd w:id="1101"/>
    <w:bookmarkStart w:name="z1127" w:id="1102"/>
    <w:p>
      <w:pPr>
        <w:spacing w:after="0"/>
        <w:ind w:left="0"/>
        <w:jc w:val="both"/>
      </w:pPr>
      <w:r>
        <w:rPr>
          <w:rFonts w:ascii="Times New Roman"/>
          <w:b w:val="false"/>
          <w:i w:val="false"/>
          <w:color w:val="000000"/>
          <w:sz w:val="28"/>
        </w:rPr>
        <w:t>
      - жарықтылығы, рәсімделмеушілігі, басының кертігі;</w:t>
      </w:r>
    </w:p>
    <w:bookmarkEnd w:id="1102"/>
    <w:bookmarkStart w:name="z1128" w:id="1103"/>
    <w:p>
      <w:pPr>
        <w:spacing w:after="0"/>
        <w:ind w:left="0"/>
        <w:jc w:val="both"/>
      </w:pPr>
      <w:r>
        <w:rPr>
          <w:rFonts w:ascii="Times New Roman"/>
          <w:b w:val="false"/>
          <w:i w:val="false"/>
          <w:color w:val="000000"/>
          <w:sz w:val="28"/>
        </w:rPr>
        <w:t>
      - басының бойында негізгі металлды сығып қашау;</w:t>
      </w:r>
    </w:p>
    <w:bookmarkEnd w:id="1103"/>
    <w:bookmarkStart w:name="z1129" w:id="1104"/>
    <w:p>
      <w:pPr>
        <w:spacing w:after="0"/>
        <w:ind w:left="0"/>
        <w:jc w:val="both"/>
      </w:pPr>
      <w:r>
        <w:rPr>
          <w:rFonts w:ascii="Times New Roman"/>
          <w:b w:val="false"/>
          <w:i w:val="false"/>
          <w:color w:val="000000"/>
          <w:sz w:val="28"/>
        </w:rPr>
        <w:t>
      - коррозияланған бастиегі;</w:t>
      </w:r>
    </w:p>
    <w:bookmarkEnd w:id="1104"/>
    <w:bookmarkStart w:name="z1130" w:id="1105"/>
    <w:p>
      <w:pPr>
        <w:spacing w:after="0"/>
        <w:ind w:left="0"/>
        <w:jc w:val="both"/>
      </w:pPr>
      <w:r>
        <w:rPr>
          <w:rFonts w:ascii="Times New Roman"/>
          <w:b w:val="false"/>
          <w:i w:val="false"/>
          <w:color w:val="000000"/>
          <w:sz w:val="28"/>
        </w:rPr>
        <w:t>
      - тойтару бастиектерінің олқылығы элементтерінің тесікті коррозиясының салдары.</w:t>
      </w:r>
    </w:p>
    <w:bookmarkEnd w:id="1105"/>
    <w:bookmarkStart w:name="z1131" w:id="1106"/>
    <w:p>
      <w:pPr>
        <w:spacing w:after="0"/>
        <w:ind w:left="0"/>
        <w:jc w:val="both"/>
      </w:pPr>
      <w:r>
        <w:rPr>
          <w:rFonts w:ascii="Times New Roman"/>
          <w:b w:val="false"/>
          <w:i w:val="false"/>
          <w:color w:val="000000"/>
          <w:sz w:val="28"/>
        </w:rPr>
        <w:t xml:space="preserve">
      Барлық ақаулық тойтарулардың бастиегін тексеру кезінде құрылымында бояумен белгілеу қажет. Әлсіз тойтарулар салмағы 200 г балғамен ұрғаннан табылып қалуы мүмкін. Тойтарманың бастиегінен бүйір жағынан балғамен ұрып жіберіп, саусағын соққының орнына қояды және қарама-қарсы жақтан тағы да тойтарманың бастиегінен соғады. Егер де тойтарма бос болса, онда бастиегінің жеңіл дірілі сезіледі. Бос тойтарымын соққы кезінде пайда болатын дыбысы бойынша анықтауға болады: саңылаусыз дірілі. </w:t>
      </w:r>
    </w:p>
    <w:bookmarkEnd w:id="1106"/>
    <w:bookmarkStart w:name="z1132" w:id="1107"/>
    <w:p>
      <w:pPr>
        <w:spacing w:after="0"/>
        <w:ind w:left="0"/>
        <w:jc w:val="both"/>
      </w:pPr>
      <w:r>
        <w:rPr>
          <w:rFonts w:ascii="Times New Roman"/>
          <w:b w:val="false"/>
          <w:i w:val="false"/>
          <w:color w:val="000000"/>
          <w:sz w:val="28"/>
        </w:rPr>
        <w:t>
      Тойтармалар бастиектерінен немесе жалғастырғыш элементтерінің байланыстары бойынша, тойтарса бастиегінің жанындағы бояудағы жарықтардан ағып түскен тот іздер – жалғанулардың бұзылу белгісі.</w:t>
      </w:r>
    </w:p>
    <w:bookmarkEnd w:id="1107"/>
    <w:bookmarkStart w:name="z1133" w:id="1108"/>
    <w:p>
      <w:pPr>
        <w:spacing w:after="0"/>
        <w:ind w:left="0"/>
        <w:jc w:val="both"/>
      </w:pPr>
      <w:r>
        <w:rPr>
          <w:rFonts w:ascii="Times New Roman"/>
          <w:b w:val="false"/>
          <w:i w:val="false"/>
          <w:color w:val="000000"/>
          <w:sz w:val="28"/>
        </w:rPr>
        <w:t>
      8.1.11 Беріктігі жоғары жалғанулар торабы мен бұрандаларның тексерулерімен бақыланады. Фрикциондық жалғанулардың (жоғары беріктілігі жоғары бұрандалардағы жалғанулар) негізгі ақауларына келесіні жатқығу қажет [1]:</w:t>
      </w:r>
    </w:p>
    <w:bookmarkEnd w:id="1108"/>
    <w:bookmarkStart w:name="z1134" w:id="1109"/>
    <w:p>
      <w:pPr>
        <w:spacing w:after="0"/>
        <w:ind w:left="0"/>
        <w:jc w:val="both"/>
      </w:pPr>
      <w:r>
        <w:rPr>
          <w:rFonts w:ascii="Times New Roman"/>
          <w:b w:val="false"/>
          <w:i w:val="false"/>
          <w:color w:val="000000"/>
          <w:sz w:val="28"/>
        </w:rPr>
        <w:t>
      - жалғанатын пакеттің тығыздығының жоқтығы;</w:t>
      </w:r>
    </w:p>
    <w:bookmarkEnd w:id="1109"/>
    <w:bookmarkStart w:name="z1135" w:id="1110"/>
    <w:p>
      <w:pPr>
        <w:spacing w:after="0"/>
        <w:ind w:left="0"/>
        <w:jc w:val="both"/>
      </w:pPr>
      <w:r>
        <w:rPr>
          <w:rFonts w:ascii="Times New Roman"/>
          <w:b w:val="false"/>
          <w:i w:val="false"/>
          <w:color w:val="000000"/>
          <w:sz w:val="28"/>
        </w:rPr>
        <w:t>
      - бұрандаларды керудің болмауы (сомындар қолмен бұралады);</w:t>
      </w:r>
    </w:p>
    <w:bookmarkEnd w:id="1110"/>
    <w:bookmarkStart w:name="z1136" w:id="1111"/>
    <w:p>
      <w:pPr>
        <w:spacing w:after="0"/>
        <w:ind w:left="0"/>
        <w:jc w:val="both"/>
      </w:pPr>
      <w:r>
        <w:rPr>
          <w:rFonts w:ascii="Times New Roman"/>
          <w:b w:val="false"/>
          <w:i w:val="false"/>
          <w:color w:val="000000"/>
          <w:sz w:val="28"/>
        </w:rPr>
        <w:t>
      - бұранда керуінің есептік мәндерге сәйкес келмеуі;</w:t>
      </w:r>
    </w:p>
    <w:bookmarkEnd w:id="1111"/>
    <w:bookmarkStart w:name="z1137" w:id="1112"/>
    <w:p>
      <w:pPr>
        <w:spacing w:after="0"/>
        <w:ind w:left="0"/>
        <w:jc w:val="both"/>
      </w:pPr>
      <w:r>
        <w:rPr>
          <w:rFonts w:ascii="Times New Roman"/>
          <w:b w:val="false"/>
          <w:i w:val="false"/>
          <w:color w:val="000000"/>
          <w:sz w:val="28"/>
        </w:rPr>
        <w:t>
      - бұрандамалар мен сомындардағы жарықтар;</w:t>
      </w:r>
    </w:p>
    <w:bookmarkEnd w:id="1112"/>
    <w:bookmarkStart w:name="z1138" w:id="1113"/>
    <w:p>
      <w:pPr>
        <w:spacing w:after="0"/>
        <w:ind w:left="0"/>
        <w:jc w:val="both"/>
      </w:pPr>
      <w:r>
        <w:rPr>
          <w:rFonts w:ascii="Times New Roman"/>
          <w:b w:val="false"/>
          <w:i w:val="false"/>
          <w:color w:val="000000"/>
          <w:sz w:val="28"/>
        </w:rPr>
        <w:t>
      - шайбыларының жаншылуы;</w:t>
      </w:r>
    </w:p>
    <w:bookmarkEnd w:id="1113"/>
    <w:bookmarkStart w:name="z1139" w:id="1114"/>
    <w:p>
      <w:pPr>
        <w:spacing w:after="0"/>
        <w:ind w:left="0"/>
        <w:jc w:val="both"/>
      </w:pPr>
      <w:r>
        <w:rPr>
          <w:rFonts w:ascii="Times New Roman"/>
          <w:b w:val="false"/>
          <w:i w:val="false"/>
          <w:color w:val="000000"/>
          <w:sz w:val="28"/>
        </w:rPr>
        <w:t>
      - бұранда бастиегінің жаншылауы;</w:t>
      </w:r>
    </w:p>
    <w:bookmarkEnd w:id="1114"/>
    <w:bookmarkStart w:name="z1140" w:id="1115"/>
    <w:p>
      <w:pPr>
        <w:spacing w:after="0"/>
        <w:ind w:left="0"/>
        <w:jc w:val="both"/>
      </w:pPr>
      <w:r>
        <w:rPr>
          <w:rFonts w:ascii="Times New Roman"/>
          <w:b w:val="false"/>
          <w:i w:val="false"/>
          <w:color w:val="000000"/>
          <w:sz w:val="28"/>
        </w:rPr>
        <w:t>
      - бұранданың ұзындығының жеткіліксіздігі (сомынды толығымен бұрап болған соң бұрандасының ұзындығы бір бос орамның ұзындығынан кем емес болуы керек).</w:t>
      </w:r>
    </w:p>
    <w:bookmarkEnd w:id="1115"/>
    <w:bookmarkStart w:name="z1141" w:id="1116"/>
    <w:p>
      <w:pPr>
        <w:spacing w:after="0"/>
        <w:ind w:left="0"/>
        <w:jc w:val="both"/>
      </w:pPr>
      <w:r>
        <w:rPr>
          <w:rFonts w:ascii="Times New Roman"/>
          <w:b w:val="false"/>
          <w:i w:val="false"/>
          <w:color w:val="000000"/>
          <w:sz w:val="28"/>
        </w:rPr>
        <w:t xml:space="preserve">
      8.1.12 Пакеттердің керу тығыздығын қалыңдығы 0,3 мм қуыс бұрғының көмегімен тексеру қажет, ол пакет араларымен элементтер мен бөлшектердің жиектеріне кірмеуі қажет. Беріктілігі жоғары бұрандамалардың керу күшінің бақылауын есепті бұрандама немесе сомын бастиегінің айналымының басында алынатын, арнайы теңескен динамика-метрлік кілттің көмегімен орындау қажет. Бақылау шамасы есептіктен 10 % -ға ерекшеленбеуі қажет. </w:t>
      </w:r>
    </w:p>
    <w:bookmarkEnd w:id="1116"/>
    <w:bookmarkStart w:name="z1142" w:id="1117"/>
    <w:p>
      <w:pPr>
        <w:spacing w:after="0"/>
        <w:ind w:left="0"/>
        <w:jc w:val="both"/>
      </w:pPr>
      <w:r>
        <w:rPr>
          <w:rFonts w:ascii="Times New Roman"/>
          <w:b w:val="false"/>
          <w:i w:val="false"/>
          <w:color w:val="000000"/>
          <w:sz w:val="28"/>
        </w:rPr>
        <w:t>
      8.1.13 Коррозиялық зақымдануларды екі түрге бөлу қажет:</w:t>
      </w:r>
    </w:p>
    <w:bookmarkEnd w:id="1117"/>
    <w:bookmarkStart w:name="z1143" w:id="1118"/>
    <w:p>
      <w:pPr>
        <w:spacing w:after="0"/>
        <w:ind w:left="0"/>
        <w:jc w:val="both"/>
      </w:pPr>
      <w:r>
        <w:rPr>
          <w:rFonts w:ascii="Times New Roman"/>
          <w:b w:val="false"/>
          <w:i w:val="false"/>
          <w:color w:val="000000"/>
          <w:sz w:val="28"/>
        </w:rPr>
        <w:t>
      - жоғары коррозия;</w:t>
      </w:r>
    </w:p>
    <w:bookmarkEnd w:id="1118"/>
    <w:bookmarkStart w:name="z1144" w:id="1119"/>
    <w:p>
      <w:pPr>
        <w:spacing w:after="0"/>
        <w:ind w:left="0"/>
        <w:jc w:val="both"/>
      </w:pPr>
      <w:r>
        <w:rPr>
          <w:rFonts w:ascii="Times New Roman"/>
          <w:b w:val="false"/>
          <w:i w:val="false"/>
          <w:color w:val="000000"/>
          <w:sz w:val="28"/>
        </w:rPr>
        <w:t>
      - жергілікті коррозия.</w:t>
      </w:r>
    </w:p>
    <w:bookmarkEnd w:id="1119"/>
    <w:bookmarkStart w:name="z1145" w:id="1120"/>
    <w:p>
      <w:pPr>
        <w:spacing w:after="0"/>
        <w:ind w:left="0"/>
        <w:jc w:val="both"/>
      </w:pPr>
      <w:r>
        <w:rPr>
          <w:rFonts w:ascii="Times New Roman"/>
          <w:b w:val="false"/>
          <w:i w:val="false"/>
          <w:color w:val="000000"/>
          <w:sz w:val="28"/>
        </w:rPr>
        <w:t>
      Коррозия деформациялық жіктерінің, субұрғы құбырлары аймақтарында, гидрооқшаулаудың зақымданулары немесе жоқтығы, судың тура әсерінен, бояудың бұзылуы немесе жоқ болуы орындарында, кірдің жинаулған орындарында судың әрекетіне ұшыраған металл көпірлердің элементтерін қамтиды.</w:t>
      </w:r>
    </w:p>
    <w:bookmarkEnd w:id="1120"/>
    <w:bookmarkStart w:name="z1146" w:id="1121"/>
    <w:p>
      <w:pPr>
        <w:spacing w:after="0"/>
        <w:ind w:left="0"/>
        <w:jc w:val="both"/>
      </w:pPr>
      <w:r>
        <w:rPr>
          <w:rFonts w:ascii="Times New Roman"/>
          <w:b w:val="false"/>
          <w:i w:val="false"/>
          <w:color w:val="000000"/>
          <w:sz w:val="28"/>
        </w:rPr>
        <w:t>
      8.1.14 Қорғаныс жамылғыларының ақауларына жатқызу қажет [1]:</w:t>
      </w:r>
    </w:p>
    <w:bookmarkEnd w:id="1121"/>
    <w:bookmarkStart w:name="z1147" w:id="1122"/>
    <w:p>
      <w:pPr>
        <w:spacing w:after="0"/>
        <w:ind w:left="0"/>
        <w:jc w:val="both"/>
      </w:pPr>
      <w:r>
        <w:rPr>
          <w:rFonts w:ascii="Times New Roman"/>
          <w:b w:val="false"/>
          <w:i w:val="false"/>
          <w:color w:val="000000"/>
          <w:sz w:val="28"/>
        </w:rPr>
        <w:t>
      - жамылғысының болмауы;</w:t>
      </w:r>
    </w:p>
    <w:bookmarkEnd w:id="1122"/>
    <w:bookmarkStart w:name="z1148" w:id="1123"/>
    <w:p>
      <w:pPr>
        <w:spacing w:after="0"/>
        <w:ind w:left="0"/>
        <w:jc w:val="both"/>
      </w:pPr>
      <w:r>
        <w:rPr>
          <w:rFonts w:ascii="Times New Roman"/>
          <w:b w:val="false"/>
          <w:i w:val="false"/>
          <w:color w:val="000000"/>
          <w:sz w:val="28"/>
        </w:rPr>
        <w:t>
      - қабыршақтануы;</w:t>
      </w:r>
    </w:p>
    <w:bookmarkEnd w:id="1123"/>
    <w:bookmarkStart w:name="z1149" w:id="1124"/>
    <w:p>
      <w:pPr>
        <w:spacing w:after="0"/>
        <w:ind w:left="0"/>
        <w:jc w:val="both"/>
      </w:pPr>
      <w:r>
        <w:rPr>
          <w:rFonts w:ascii="Times New Roman"/>
          <w:b w:val="false"/>
          <w:i w:val="false"/>
          <w:color w:val="000000"/>
          <w:sz w:val="28"/>
        </w:rPr>
        <w:t>
      - қорғаныс қабатының қопсуы мен әлсіреуі.</w:t>
      </w:r>
    </w:p>
    <w:bookmarkEnd w:id="1124"/>
    <w:bookmarkStart w:name="z1150" w:id="1125"/>
    <w:p>
      <w:pPr>
        <w:spacing w:after="0"/>
        <w:ind w:left="0"/>
        <w:jc w:val="both"/>
      </w:pPr>
      <w:r>
        <w:rPr>
          <w:rFonts w:ascii="Times New Roman"/>
          <w:b w:val="false"/>
          <w:i w:val="false"/>
          <w:color w:val="000000"/>
          <w:sz w:val="28"/>
        </w:rPr>
        <w:t>
      8.2 Бояу тәсілімен металл аралық құрылыстардың ақауларын жою</w:t>
      </w:r>
    </w:p>
    <w:bookmarkEnd w:id="1125"/>
    <w:bookmarkStart w:name="z1151" w:id="1126"/>
    <w:p>
      <w:pPr>
        <w:spacing w:after="0"/>
        <w:ind w:left="0"/>
        <w:jc w:val="both"/>
      </w:pPr>
      <w:r>
        <w:rPr>
          <w:rFonts w:ascii="Times New Roman"/>
          <w:b w:val="false"/>
          <w:i w:val="false"/>
          <w:color w:val="000000"/>
          <w:sz w:val="28"/>
        </w:rPr>
        <w:t>
      8.2.1 Қорғаныс жамылғыларының ақаулары көпірлік құрылыстардың металл аралық құрылыстарының жиі кездесетін ақаулары болып табылады.</w:t>
      </w:r>
    </w:p>
    <w:bookmarkEnd w:id="1126"/>
    <w:bookmarkStart w:name="z1152" w:id="1127"/>
    <w:p>
      <w:pPr>
        <w:spacing w:after="0"/>
        <w:ind w:left="0"/>
        <w:jc w:val="both"/>
      </w:pPr>
      <w:r>
        <w:rPr>
          <w:rFonts w:ascii="Times New Roman"/>
          <w:b w:val="false"/>
          <w:i w:val="false"/>
          <w:color w:val="000000"/>
          <w:sz w:val="28"/>
        </w:rPr>
        <w:t>
      8.2.2 Металл құрылыстарының қорғаныс жамылғыларын қалпына келтірудің технологиялық үдерісі келесі амалдарды кезекпен орындаумен бекітіледі [11].:</w:t>
      </w:r>
    </w:p>
    <w:bookmarkEnd w:id="1127"/>
    <w:bookmarkStart w:name="z1153" w:id="1128"/>
    <w:p>
      <w:pPr>
        <w:spacing w:after="0"/>
        <w:ind w:left="0"/>
        <w:jc w:val="both"/>
      </w:pPr>
      <w:r>
        <w:rPr>
          <w:rFonts w:ascii="Times New Roman"/>
          <w:b w:val="false"/>
          <w:i w:val="false"/>
          <w:color w:val="000000"/>
          <w:sz w:val="28"/>
        </w:rPr>
        <w:t>
      - бетін дайындау;</w:t>
      </w:r>
    </w:p>
    <w:bookmarkEnd w:id="1128"/>
    <w:bookmarkStart w:name="z1154" w:id="1129"/>
    <w:p>
      <w:pPr>
        <w:spacing w:after="0"/>
        <w:ind w:left="0"/>
        <w:jc w:val="both"/>
      </w:pPr>
      <w:r>
        <w:rPr>
          <w:rFonts w:ascii="Times New Roman"/>
          <w:b w:val="false"/>
          <w:i w:val="false"/>
          <w:color w:val="000000"/>
          <w:sz w:val="28"/>
        </w:rPr>
        <w:t>
      - лактық-сырлық материалдарының жұмысшы құрамдарын дайындау;</w:t>
      </w:r>
    </w:p>
    <w:bookmarkEnd w:id="1129"/>
    <w:bookmarkStart w:name="z1155" w:id="1130"/>
    <w:p>
      <w:pPr>
        <w:spacing w:after="0"/>
        <w:ind w:left="0"/>
        <w:jc w:val="both"/>
      </w:pPr>
      <w:r>
        <w:rPr>
          <w:rFonts w:ascii="Times New Roman"/>
          <w:b w:val="false"/>
          <w:i w:val="false"/>
          <w:color w:val="000000"/>
          <w:sz w:val="28"/>
        </w:rPr>
        <w:t>
      - лактық-сырлық жүйесінің бастапқы қабатын қондыру (тегістеу);</w:t>
      </w:r>
    </w:p>
    <w:bookmarkEnd w:id="1130"/>
    <w:bookmarkStart w:name="z1156" w:id="1131"/>
    <w:p>
      <w:pPr>
        <w:spacing w:after="0"/>
        <w:ind w:left="0"/>
        <w:jc w:val="both"/>
      </w:pPr>
      <w:r>
        <w:rPr>
          <w:rFonts w:ascii="Times New Roman"/>
          <w:b w:val="false"/>
          <w:i w:val="false"/>
          <w:color w:val="000000"/>
          <w:sz w:val="28"/>
        </w:rPr>
        <w:t>
      - бастапқы қабатын кептіру;</w:t>
      </w:r>
    </w:p>
    <w:bookmarkEnd w:id="1131"/>
    <w:bookmarkStart w:name="z1157" w:id="1132"/>
    <w:p>
      <w:pPr>
        <w:spacing w:after="0"/>
        <w:ind w:left="0"/>
        <w:jc w:val="both"/>
      </w:pPr>
      <w:r>
        <w:rPr>
          <w:rFonts w:ascii="Times New Roman"/>
          <w:b w:val="false"/>
          <w:i w:val="false"/>
          <w:color w:val="000000"/>
          <w:sz w:val="28"/>
        </w:rPr>
        <w:t>
      - аралық қабаттарының және лактық-сырлық жүйесінің сыртқы қабатының қажетті мөлшерін қондыру;</w:t>
      </w:r>
    </w:p>
    <w:bookmarkEnd w:id="1132"/>
    <w:bookmarkStart w:name="z1158" w:id="1133"/>
    <w:p>
      <w:pPr>
        <w:spacing w:after="0"/>
        <w:ind w:left="0"/>
        <w:jc w:val="both"/>
      </w:pPr>
      <w:r>
        <w:rPr>
          <w:rFonts w:ascii="Times New Roman"/>
          <w:b w:val="false"/>
          <w:i w:val="false"/>
          <w:color w:val="000000"/>
          <w:sz w:val="28"/>
        </w:rPr>
        <w:t>
      - әр қабатын кептіру.</w:t>
      </w:r>
    </w:p>
    <w:bookmarkEnd w:id="1133"/>
    <w:bookmarkStart w:name="z1159" w:id="1134"/>
    <w:p>
      <w:pPr>
        <w:spacing w:after="0"/>
        <w:ind w:left="0"/>
        <w:jc w:val="both"/>
      </w:pPr>
      <w:r>
        <w:rPr>
          <w:rFonts w:ascii="Times New Roman"/>
          <w:b w:val="false"/>
          <w:i w:val="false"/>
          <w:color w:val="000000"/>
          <w:sz w:val="28"/>
        </w:rPr>
        <w:t>
      8.2.3 Жамылғысының жергілікті қалпына келтіруінің технологиясы ақаулық жамылғының зақымданған қабаттарын жоюды, бұзылған телімдерде беттерін дайындауды және бұзылған телімдерде жаңа жамылғысын қондыруды қамтиды.</w:t>
      </w:r>
    </w:p>
    <w:bookmarkEnd w:id="1134"/>
    <w:bookmarkStart w:name="z1160" w:id="1135"/>
    <w:p>
      <w:pPr>
        <w:spacing w:after="0"/>
        <w:ind w:left="0"/>
        <w:jc w:val="both"/>
      </w:pPr>
      <w:r>
        <w:rPr>
          <w:rFonts w:ascii="Times New Roman"/>
          <w:b w:val="false"/>
          <w:i w:val="false"/>
          <w:color w:val="000000"/>
          <w:sz w:val="28"/>
        </w:rPr>
        <w:t>
      8.2.4 Бетін дайындау және лактық-сырлық жамылғыларын алу бойынша барлық амалдарын МЕМСТ 9.402, МЕМСТ 9.105, МЕМСТ 9.305 сәйкес жүргізеді.</w:t>
      </w:r>
    </w:p>
    <w:bookmarkEnd w:id="1135"/>
    <w:bookmarkStart w:name="z1161" w:id="1136"/>
    <w:p>
      <w:pPr>
        <w:spacing w:after="0"/>
        <w:ind w:left="0"/>
        <w:jc w:val="both"/>
      </w:pPr>
      <w:r>
        <w:rPr>
          <w:rFonts w:ascii="Times New Roman"/>
          <w:b w:val="false"/>
          <w:i w:val="false"/>
          <w:color w:val="000000"/>
          <w:sz w:val="28"/>
        </w:rPr>
        <w:t>
      8.2.5 Жөндеу жұмыстары үшін бетін дайындау.</w:t>
      </w:r>
    </w:p>
    <w:bookmarkEnd w:id="1136"/>
    <w:bookmarkStart w:name="z1162" w:id="1137"/>
    <w:p>
      <w:pPr>
        <w:spacing w:after="0"/>
        <w:ind w:left="0"/>
        <w:jc w:val="both"/>
      </w:pPr>
      <w:r>
        <w:rPr>
          <w:rFonts w:ascii="Times New Roman"/>
          <w:b w:val="false"/>
          <w:i w:val="false"/>
          <w:color w:val="000000"/>
          <w:sz w:val="28"/>
        </w:rPr>
        <w:t>
      8.2.5.1 Бетін дайындаудың басты мақсаты, бояуға кедергі жасайтын және коррозиялық үдерістерді жылдамдататын заттарды жою, сонымен қатар қажетті лактық-сырлық жамылғысының адгезиясын қамтамасыз ететін бетін алу болып табылады.</w:t>
      </w:r>
    </w:p>
    <w:bookmarkEnd w:id="1137"/>
    <w:bookmarkStart w:name="z1163" w:id="1138"/>
    <w:p>
      <w:pPr>
        <w:spacing w:after="0"/>
        <w:ind w:left="0"/>
        <w:jc w:val="both"/>
      </w:pPr>
      <w:r>
        <w:rPr>
          <w:rFonts w:ascii="Times New Roman"/>
          <w:b w:val="false"/>
          <w:i w:val="false"/>
          <w:color w:val="000000"/>
          <w:sz w:val="28"/>
        </w:rPr>
        <w:t>
      8.2.5.2 Бетін дайындау кезінде МЕМСТ 9.402. ережесін сақтайды.</w:t>
      </w:r>
    </w:p>
    <w:bookmarkEnd w:id="1138"/>
    <w:bookmarkStart w:name="z1164" w:id="1139"/>
    <w:p>
      <w:pPr>
        <w:spacing w:after="0"/>
        <w:ind w:left="0"/>
        <w:jc w:val="both"/>
      </w:pPr>
      <w:r>
        <w:rPr>
          <w:rFonts w:ascii="Times New Roman"/>
          <w:b w:val="false"/>
          <w:i w:val="false"/>
          <w:color w:val="000000"/>
          <w:sz w:val="28"/>
        </w:rPr>
        <w:t>
      8.2.5.3 Бетін дайындауды қоршаған ортаның температурасы +5°С-тан төмен болмаған кезінде жүргізеді. Бетін дайындауды қоршаған ортаның температурасы +5°С-тан төмен болған кезінде Тапсырыс берушінің келісімімен жүргізеді.</w:t>
      </w:r>
    </w:p>
    <w:bookmarkEnd w:id="1139"/>
    <w:bookmarkStart w:name="z1165" w:id="1140"/>
    <w:p>
      <w:pPr>
        <w:spacing w:after="0"/>
        <w:ind w:left="0"/>
        <w:jc w:val="both"/>
      </w:pPr>
      <w:r>
        <w:rPr>
          <w:rFonts w:ascii="Times New Roman"/>
          <w:b w:val="false"/>
          <w:i w:val="false"/>
          <w:color w:val="000000"/>
          <w:sz w:val="28"/>
        </w:rPr>
        <w:t>
      8.2.5.4 Бетін дайындағаннан кейін тегістеуге дейінгі кезеңге дейін құрылымның температурасын шық нүктесінен 3°С-қа жоғары етіп қамтамасыз ету қажет, себебі бояуға дайындалған бетінің кері жағдайында конденсаты пайда болуы мүмкін.</w:t>
      </w:r>
    </w:p>
    <w:bookmarkEnd w:id="1140"/>
    <w:bookmarkStart w:name="z1166" w:id="1141"/>
    <w:p>
      <w:pPr>
        <w:spacing w:after="0"/>
        <w:ind w:left="0"/>
        <w:jc w:val="both"/>
      </w:pPr>
      <w:r>
        <w:rPr>
          <w:rFonts w:ascii="Times New Roman"/>
          <w:b w:val="false"/>
          <w:i w:val="false"/>
          <w:color w:val="000000"/>
          <w:sz w:val="28"/>
        </w:rPr>
        <w:t>
      8.2.5.5 Дайындалған бетіне су бұйымының, коррозиялық-белсенді сұйықтықтардың және олардың жұптарының тиюі рұқсат етілмейді.</w:t>
      </w:r>
    </w:p>
    <w:bookmarkEnd w:id="1141"/>
    <w:bookmarkStart w:name="z1167" w:id="1142"/>
    <w:p>
      <w:pPr>
        <w:spacing w:after="0"/>
        <w:ind w:left="0"/>
        <w:jc w:val="both"/>
      </w:pPr>
      <w:r>
        <w:rPr>
          <w:rFonts w:ascii="Times New Roman"/>
          <w:b w:val="false"/>
          <w:i w:val="false"/>
          <w:color w:val="000000"/>
          <w:sz w:val="28"/>
        </w:rPr>
        <w:t>
      8.2.5.6 Бетінің химиялық дайындығы мен тегістеу (сақтау мерзімі) қабаты қондыруының арасындағы үзілістің ұзақтығы – 16 сағаттан көп емес, бетінің механикалық дайындауы арассында – 6 сағат. Егер осы дайындаған бетінің сапасына әсер етпейтін болса, онда үзілістің ұзақтығын 24-сағатқа дейін арттырған ұйғарынды. Амал арасындағы кезеңге қажет болған жағдайда уақытша қорғанысты қолданады.</w:t>
      </w:r>
    </w:p>
    <w:bookmarkEnd w:id="1142"/>
    <w:bookmarkStart w:name="z1168" w:id="1143"/>
    <w:p>
      <w:pPr>
        <w:spacing w:after="0"/>
        <w:ind w:left="0"/>
        <w:jc w:val="both"/>
      </w:pPr>
      <w:r>
        <w:rPr>
          <w:rFonts w:ascii="Times New Roman"/>
          <w:b w:val="false"/>
          <w:i w:val="false"/>
          <w:color w:val="000000"/>
          <w:sz w:val="28"/>
        </w:rPr>
        <w:t>
      8.2.5.7 Бояуға дайындауға жататын беттерінде радиусы 2,0 мм-ден кем емес кебелер, өткір жиектері, дәнекерлеу кезіндегі бүркін тамшылары, күйіктері, флюс қалдықтарының болуы рұқсат етілмейді.</w:t>
      </w:r>
    </w:p>
    <w:bookmarkEnd w:id="1143"/>
    <w:bookmarkStart w:name="z1169" w:id="1144"/>
    <w:p>
      <w:pPr>
        <w:spacing w:after="0"/>
        <w:ind w:left="0"/>
        <w:jc w:val="both"/>
      </w:pPr>
      <w:r>
        <w:rPr>
          <w:rFonts w:ascii="Times New Roman"/>
          <w:b w:val="false"/>
          <w:i w:val="false"/>
          <w:color w:val="000000"/>
          <w:sz w:val="28"/>
        </w:rPr>
        <w:t>
      8.2.5.8 Кірден және ескі жамылғысынан бетін тазалауды әсіресе механикалық әдіспен жүргізеді. Төтенше жағдайларда ескі жамылғысынан бетін тазалауды химиялық әдіспен жүргізуге болады (ауыз су, еріткіштер, химиялық өнімдердің көмегімен).</w:t>
      </w:r>
    </w:p>
    <w:bookmarkEnd w:id="1144"/>
    <w:bookmarkStart w:name="z1170" w:id="1145"/>
    <w:p>
      <w:pPr>
        <w:spacing w:after="0"/>
        <w:ind w:left="0"/>
        <w:jc w:val="both"/>
      </w:pPr>
      <w:r>
        <w:rPr>
          <w:rFonts w:ascii="Times New Roman"/>
          <w:b w:val="false"/>
          <w:i w:val="false"/>
          <w:color w:val="000000"/>
          <w:sz w:val="28"/>
        </w:rPr>
        <w:t>
      8.2.5.9 Механикалық дайындаудың алдында майланған металл беттерін кірден тазалайды және майсыздандырады. Майсыздандыруды ауыз судың, еріткіштердің және сілтілі заттардың көмегімен жүргізеді.</w:t>
      </w:r>
    </w:p>
    <w:bookmarkEnd w:id="1145"/>
    <w:bookmarkStart w:name="z1171" w:id="1146"/>
    <w:p>
      <w:pPr>
        <w:spacing w:after="0"/>
        <w:ind w:left="0"/>
        <w:jc w:val="both"/>
      </w:pPr>
      <w:r>
        <w:rPr>
          <w:rFonts w:ascii="Times New Roman"/>
          <w:b w:val="false"/>
          <w:i w:val="false"/>
          <w:color w:val="000000"/>
          <w:sz w:val="28"/>
        </w:rPr>
        <w:t xml:space="preserve">
      8.2.5.10 Беттерін майсыздандыру үшін еріткіштер ретінде МЕМСТ 3134 бойынша уайт-спиритті, МЕМСТ 8505 бойынша С 50/170 - неферіткіштерді қолданады. Еріткіштермен майсыздандыруды қолмен орындайды. Бетін еріткішке малынған шүберекпен өндейді. </w:t>
      </w:r>
    </w:p>
    <w:bookmarkEnd w:id="1146"/>
    <w:bookmarkStart w:name="z1172" w:id="1147"/>
    <w:p>
      <w:pPr>
        <w:spacing w:after="0"/>
        <w:ind w:left="0"/>
        <w:jc w:val="both"/>
      </w:pPr>
      <w:r>
        <w:rPr>
          <w:rFonts w:ascii="Times New Roman"/>
          <w:b w:val="false"/>
          <w:i w:val="false"/>
          <w:color w:val="000000"/>
          <w:sz w:val="28"/>
        </w:rPr>
        <w:t>
      8.2.5.11 Бетін дайындау кезінде өнделетін бетінде із қалдырмайтын (түк, материалдың бөлшектері және тағы басқаларын) шөткелер мен сүртетін материалдарды қолданады.</w:t>
      </w:r>
    </w:p>
    <w:bookmarkEnd w:id="1147"/>
    <w:bookmarkStart w:name="z1173" w:id="1148"/>
    <w:p>
      <w:pPr>
        <w:spacing w:after="0"/>
        <w:ind w:left="0"/>
        <w:jc w:val="both"/>
      </w:pPr>
      <w:r>
        <w:rPr>
          <w:rFonts w:ascii="Times New Roman"/>
          <w:b w:val="false"/>
          <w:i w:val="false"/>
          <w:color w:val="000000"/>
          <w:sz w:val="28"/>
        </w:rPr>
        <w:t>
      8.2.5.12 Бояу алдында су сілтілі еріткіштерді қолдану кезінде, егер осыдан кейін беттерін дайындаудың басқа да амалдарын жүргізбеген болса, онда беттерін сумен жуу және майсызданған бетін кептіру қажет.</w:t>
      </w:r>
    </w:p>
    <w:bookmarkEnd w:id="1148"/>
    <w:bookmarkStart w:name="z1174" w:id="1149"/>
    <w:p>
      <w:pPr>
        <w:spacing w:after="0"/>
        <w:ind w:left="0"/>
        <w:jc w:val="both"/>
      </w:pPr>
      <w:r>
        <w:rPr>
          <w:rFonts w:ascii="Times New Roman"/>
          <w:b w:val="false"/>
          <w:i w:val="false"/>
          <w:color w:val="000000"/>
          <w:sz w:val="28"/>
        </w:rPr>
        <w:t>
      8.2.5.13 Металл беттерін бояу алдында қабыршақтан, тоттан және ескі жамылғыдан механикалық тазалауды, әсіресе, абразивті ағынды өндеумен жүргізеді. Абразивті материал ретінде металл емес абразивтерін қолданады: қождар – 0,2…1,4 мм бөлшектерінің өлшемдерімен металлургия өнеркәсібінің (куперқож, никельқож, домнақожы және т.с.с.) қалдықтары немесе фракциясы 0,75...2,0 мм және ылғалдылығы 2%-дан аспайтын кептірілген, қыздырылған кварцқұмы. Абразивті материалының фракциялар өлшемі, ауаның қысымы, сонымен қатар ағынды абразив аппараты шүмегі мен өнделінетін қабатының арасындағы ара қашықтықты, жойылатын өнімдер (тотыққан заттар немесе ескі жамылғының тот басулары) мен бетінің кедір-бұдырлығы параметрлерінің қалыңдығы мен қаттылығына байланысты жинап алады.</w:t>
      </w:r>
    </w:p>
    <w:bookmarkEnd w:id="1149"/>
    <w:bookmarkStart w:name="z1175" w:id="1150"/>
    <w:p>
      <w:pPr>
        <w:spacing w:after="0"/>
        <w:ind w:left="0"/>
        <w:jc w:val="both"/>
      </w:pPr>
      <w:r>
        <w:rPr>
          <w:rFonts w:ascii="Times New Roman"/>
          <w:b w:val="false"/>
          <w:i w:val="false"/>
          <w:color w:val="000000"/>
          <w:sz w:val="28"/>
        </w:rPr>
        <w:t>
      8.2.5.14 Абразив түйіршіктерінің 0,75…2 мм өлшемі кезінде шүмегі мен өнделінетін бетінің арасындағы ара қашықтық 75…150 мм ұсынылады. жоғарыда көрсетілген фракцияның іріктелуін екі елеуіш арқылы електен өткізу арқылы жүргізеді (МЕМСТ 6613 бойынша № 2 торымен бірге жоғары, № 07 торымен төмен).</w:t>
      </w:r>
    </w:p>
    <w:bookmarkEnd w:id="1150"/>
    <w:bookmarkStart w:name="z1176" w:id="1151"/>
    <w:p>
      <w:pPr>
        <w:spacing w:after="0"/>
        <w:ind w:left="0"/>
        <w:jc w:val="both"/>
      </w:pPr>
      <w:r>
        <w:rPr>
          <w:rFonts w:ascii="Times New Roman"/>
          <w:b w:val="false"/>
          <w:i w:val="false"/>
          <w:color w:val="000000"/>
          <w:sz w:val="28"/>
        </w:rPr>
        <w:t>
      8.2.5.15 Тәжірибелі металл үлгісінің бетін ағынды абразивті тазалаумен абразивтің сапасын анықтайды. Түйіршіктері бетіне соққысы кезінде шаңға айналатын абразив ұсынылмайды.</w:t>
      </w:r>
    </w:p>
    <w:bookmarkEnd w:id="1151"/>
    <w:bookmarkStart w:name="z1177" w:id="1152"/>
    <w:p>
      <w:pPr>
        <w:spacing w:after="0"/>
        <w:ind w:left="0"/>
        <w:jc w:val="both"/>
      </w:pPr>
      <w:r>
        <w:rPr>
          <w:rFonts w:ascii="Times New Roman"/>
          <w:b w:val="false"/>
          <w:i w:val="false"/>
          <w:color w:val="000000"/>
          <w:sz w:val="28"/>
        </w:rPr>
        <w:t>
      8.2.5.16 Тазалау үшін қолднылатын ығысқан ауа құрғақ, таза және МЕСТ 9.010 сәйкес келуі қажет. Ауаның ұсынылатын қысымы 0,69…0,8 МПа.</w:t>
      </w:r>
    </w:p>
    <w:bookmarkEnd w:id="1152"/>
    <w:bookmarkStart w:name="z1178" w:id="1153"/>
    <w:p>
      <w:pPr>
        <w:spacing w:after="0"/>
        <w:ind w:left="0"/>
        <w:jc w:val="both"/>
      </w:pPr>
      <w:r>
        <w:rPr>
          <w:rFonts w:ascii="Times New Roman"/>
          <w:b w:val="false"/>
          <w:i w:val="false"/>
          <w:color w:val="000000"/>
          <w:sz w:val="28"/>
        </w:rPr>
        <w:t>
      8.2.5.17 Өнделінетін беттеріндегі ағынды абразивті тазалау кезінде конденсаттың пайда болуын алып тастау қажет.</w:t>
      </w:r>
    </w:p>
    <w:bookmarkEnd w:id="1153"/>
    <w:bookmarkStart w:name="z1179" w:id="1154"/>
    <w:p>
      <w:pPr>
        <w:spacing w:after="0"/>
        <w:ind w:left="0"/>
        <w:jc w:val="both"/>
      </w:pPr>
      <w:r>
        <w:rPr>
          <w:rFonts w:ascii="Times New Roman"/>
          <w:b w:val="false"/>
          <w:i w:val="false"/>
          <w:color w:val="000000"/>
          <w:sz w:val="28"/>
        </w:rPr>
        <w:t>
      8.2.5.18 Ағынды абразивті тазадлаудан кейін металл бетінің кедір-бұдырлығын қолданылатын лактық-сырлық материалын есепке ала отырып тағайындайды. Адгезиясын қамтамасыз ету үшін МЕМСТ 2789 бойынша, абразивті материалдың фракциясын дұрыс таңдаған кезде қамтамасыз ететін, оңтайлы Rz 30-50 мкм кедір-бұдырлығының бар болуы ұсынылады.</w:t>
      </w:r>
    </w:p>
    <w:bookmarkEnd w:id="1154"/>
    <w:bookmarkStart w:name="z1180" w:id="1155"/>
    <w:p>
      <w:pPr>
        <w:spacing w:after="0"/>
        <w:ind w:left="0"/>
        <w:jc w:val="both"/>
      </w:pPr>
      <w:r>
        <w:rPr>
          <w:rFonts w:ascii="Times New Roman"/>
          <w:b w:val="false"/>
          <w:i w:val="false"/>
          <w:color w:val="000000"/>
          <w:sz w:val="28"/>
        </w:rPr>
        <w:t>
      8.2.5.19 Ағынды абразивті тазалау 6 сағаттан кейін аяқталуы бойынша дайын беттерін тегістейді, себебі ағынды абразивті әдіспен өнделген беті үлкен белсенділікке ие, ылғалды оңай сіңіреді және өте тез жеміріледі.</w:t>
      </w:r>
    </w:p>
    <w:bookmarkEnd w:id="1155"/>
    <w:bookmarkStart w:name="z1181" w:id="1156"/>
    <w:p>
      <w:pPr>
        <w:spacing w:after="0"/>
        <w:ind w:left="0"/>
        <w:jc w:val="both"/>
      </w:pPr>
      <w:r>
        <w:rPr>
          <w:rFonts w:ascii="Times New Roman"/>
          <w:b w:val="false"/>
          <w:i w:val="false"/>
          <w:color w:val="000000"/>
          <w:sz w:val="28"/>
        </w:rPr>
        <w:t>
      8.2.5.20 Негізделген жағдайларда МЕМСТ 9.402 бойынша, қабыршақтан және тот басудан механикалық тазалаудың басқа да әдістердін қолдану ұйғарынды:</w:t>
      </w:r>
    </w:p>
    <w:bookmarkEnd w:id="1156"/>
    <w:bookmarkStart w:name="z1182" w:id="1157"/>
    <w:p>
      <w:pPr>
        <w:spacing w:after="0"/>
        <w:ind w:left="0"/>
        <w:jc w:val="both"/>
      </w:pPr>
      <w:r>
        <w:rPr>
          <w:rFonts w:ascii="Times New Roman"/>
          <w:b w:val="false"/>
          <w:i w:val="false"/>
          <w:color w:val="000000"/>
          <w:sz w:val="28"/>
        </w:rPr>
        <w:t>
       - механикалық тазалау (теістеу қабықтарын және т.б. қолданумен айналатын шөткелер, пневматикалық балғалар);</w:t>
      </w:r>
    </w:p>
    <w:bookmarkEnd w:id="1157"/>
    <w:bookmarkStart w:name="z1183" w:id="1158"/>
    <w:p>
      <w:pPr>
        <w:spacing w:after="0"/>
        <w:ind w:left="0"/>
        <w:jc w:val="both"/>
      </w:pPr>
      <w:r>
        <w:rPr>
          <w:rFonts w:ascii="Times New Roman"/>
          <w:b w:val="false"/>
          <w:i w:val="false"/>
          <w:color w:val="000000"/>
          <w:sz w:val="28"/>
        </w:rPr>
        <w:t>
      - сым шөткелерін, қалақшаларын, бекітулерін, абразивті қабықтарын, балғаларын тот басуды жару үшін қолдану арқылы қол сайманымен тазалау (төтенше жағдайларда механикалық тазалаудың басқа да әдістерін қолдану кезінде қосымша әдіс ретінде).</w:t>
      </w:r>
    </w:p>
    <w:bookmarkEnd w:id="1158"/>
    <w:bookmarkStart w:name="z1184" w:id="1159"/>
    <w:p>
      <w:pPr>
        <w:spacing w:after="0"/>
        <w:ind w:left="0"/>
        <w:jc w:val="both"/>
      </w:pPr>
      <w:r>
        <w:rPr>
          <w:rFonts w:ascii="Times New Roman"/>
          <w:b w:val="false"/>
          <w:i w:val="false"/>
          <w:color w:val="000000"/>
          <w:sz w:val="28"/>
        </w:rPr>
        <w:t>
      8.2.5.21 Механикаландырылған сайманмен өндеу үшін бетінің телімдерін қол сайманымен дайындайды. Тазалауды қандай-да бір бетінің зақымданулары немесе ақауларының (қауіптер, майысулар және т.с.с.) жоқ болатындай етіп жүргізеді.</w:t>
      </w:r>
    </w:p>
    <w:bookmarkEnd w:id="1159"/>
    <w:bookmarkStart w:name="z1185" w:id="1160"/>
    <w:p>
      <w:pPr>
        <w:spacing w:after="0"/>
        <w:ind w:left="0"/>
        <w:jc w:val="both"/>
      </w:pPr>
      <w:r>
        <w:rPr>
          <w:rFonts w:ascii="Times New Roman"/>
          <w:b w:val="false"/>
          <w:i w:val="false"/>
          <w:color w:val="000000"/>
          <w:sz w:val="28"/>
        </w:rPr>
        <w:t>
      8.2.5.22 Механикалық тазалаудан кейін металл бетін шаңсыздандыру және майсыздандыру қажет.</w:t>
      </w:r>
    </w:p>
    <w:bookmarkEnd w:id="1160"/>
    <w:bookmarkStart w:name="z1186" w:id="1161"/>
    <w:p>
      <w:pPr>
        <w:spacing w:after="0"/>
        <w:ind w:left="0"/>
        <w:jc w:val="both"/>
      </w:pPr>
      <w:r>
        <w:rPr>
          <w:rFonts w:ascii="Times New Roman"/>
          <w:b w:val="false"/>
          <w:i w:val="false"/>
          <w:color w:val="000000"/>
          <w:sz w:val="28"/>
        </w:rPr>
        <w:t>
      8.2.5.23 МЕМСТ 9.402 немесе ҚР СТ ИСО 8501-1 бойынша беті сапасының техникалық параметрлерін және оны дайындаудың технологиясын сақтау қажет.</w:t>
      </w:r>
    </w:p>
    <w:bookmarkEnd w:id="1161"/>
    <w:bookmarkStart w:name="z1187" w:id="1162"/>
    <w:p>
      <w:pPr>
        <w:spacing w:after="0"/>
        <w:ind w:left="0"/>
        <w:jc w:val="both"/>
      </w:pPr>
      <w:r>
        <w:rPr>
          <w:rFonts w:ascii="Times New Roman"/>
          <w:b w:val="false"/>
          <w:i w:val="false"/>
          <w:color w:val="000000"/>
          <w:sz w:val="28"/>
        </w:rPr>
        <w:t xml:space="preserve">
      8.2.5.24 Тотыққан заттардан және кірленуден тікелей жамылғыларына қондыру алдында, металл беті сапасының техникалық көрсеткіштері </w:t>
      </w:r>
      <w:r>
        <w:br/>
      </w:r>
      <w:r>
        <w:rPr>
          <w:rFonts w:ascii="Times New Roman"/>
          <w:b w:val="false"/>
          <w:i w:val="false"/>
          <w:color w:val="000000"/>
          <w:sz w:val="28"/>
        </w:rPr>
        <w:t>4-кестеде көрсетілген.</w:t>
      </w:r>
    </w:p>
    <w:bookmarkEnd w:id="1162"/>
    <w:bookmarkStart w:name="z1188" w:id="1163"/>
    <w:p>
      <w:pPr>
        <w:spacing w:after="0"/>
        <w:ind w:left="0"/>
        <w:jc w:val="both"/>
      </w:pPr>
      <w:r>
        <w:rPr>
          <w:rFonts w:ascii="Times New Roman"/>
          <w:b w:val="false"/>
          <w:i w:val="false"/>
          <w:color w:val="000000"/>
          <w:sz w:val="28"/>
        </w:rPr>
        <w:t>
      8.2.5.25 МЕМСТ 9.402 сәйкес бетін бояу үшін жөндеуге қойылатын талаптар 5-кестеде көрсетілген.</w:t>
      </w:r>
    </w:p>
    <w:bookmarkEnd w:id="1163"/>
    <w:bookmarkStart w:name="z1189" w:id="1164"/>
    <w:p>
      <w:pPr>
        <w:spacing w:after="0"/>
        <w:ind w:left="0"/>
        <w:jc w:val="left"/>
      </w:pPr>
      <w:r>
        <w:rPr>
          <w:rFonts w:ascii="Times New Roman"/>
          <w:b/>
          <w:i w:val="false"/>
          <w:color w:val="000000"/>
        </w:rPr>
        <w:t xml:space="preserve"> 4-кесте – Бояу алдындағы металл бетінің сапасының техникалық көрсеткіштері </w:t>
      </w:r>
    </w:p>
    <w:bookmarkEnd w:id="1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8"/>
        <w:gridCol w:w="3392"/>
        <w:gridCol w:w="4108"/>
        <w:gridCol w:w="1762"/>
      </w:tblGrid>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1165"/>
          <w:p>
            <w:pPr>
              <w:spacing w:after="20"/>
              <w:ind w:left="20"/>
              <w:jc w:val="both"/>
            </w:pPr>
            <w:r>
              <w:rPr>
                <w:rFonts w:ascii="Times New Roman"/>
                <w:b w:val="false"/>
                <w:i w:val="false"/>
                <w:color w:val="000000"/>
                <w:sz w:val="20"/>
              </w:rPr>
              <w:t>
Көрсеткіш</w:t>
            </w:r>
          </w:p>
          <w:bookmarkEnd w:id="1165"/>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әдісі</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1166"/>
          <w:p>
            <w:pPr>
              <w:spacing w:after="20"/>
              <w:ind w:left="20"/>
              <w:jc w:val="both"/>
            </w:pPr>
            <w:r>
              <w:rPr>
                <w:rFonts w:ascii="Times New Roman"/>
                <w:b w:val="false"/>
                <w:i w:val="false"/>
                <w:color w:val="000000"/>
                <w:sz w:val="20"/>
              </w:rPr>
              <w:t>
Сыртқы күйі</w:t>
            </w:r>
          </w:p>
          <w:bookmarkEnd w:id="1166"/>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8501-1</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май жағу мен кірдің іздері жоқ сұр немесе қара-сұр түсті кедір-бұдырлы таза металл бет</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Көзбен көру</w:t>
            </w:r>
          </w:p>
        </w:tc>
      </w:tr>
      <w:tr>
        <w:trPr>
          <w:trHeight w:val="30" w:hRule="atLeast"/>
        </w:trPr>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1167"/>
          <w:p>
            <w:pPr>
              <w:spacing w:after="20"/>
              <w:ind w:left="20"/>
              <w:jc w:val="both"/>
            </w:pPr>
            <w:r>
              <w:rPr>
                <w:rFonts w:ascii="Times New Roman"/>
                <w:b w:val="false"/>
                <w:i w:val="false"/>
                <w:color w:val="000000"/>
                <w:sz w:val="20"/>
              </w:rPr>
              <w:t>
Тотыққан заттардан тазарту дәрежесі</w:t>
            </w:r>
          </w:p>
          <w:bookmarkEnd w:id="1167"/>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8501-1</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PSa21/2.</w:t>
            </w:r>
            <w:r>
              <w:br/>
            </w:r>
            <w:r>
              <w:rPr>
                <w:rFonts w:ascii="Times New Roman"/>
                <w:b w:val="false"/>
                <w:i w:val="false"/>
                <w:color w:val="000000"/>
                <w:sz w:val="20"/>
              </w:rPr>
              <w:t>
PSa2 – қолжетімділігі қиын орындарда.</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Көзбен көру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9.402</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r>
              <w:br/>
            </w:r>
            <w:r>
              <w:rPr>
                <w:rFonts w:ascii="Times New Roman"/>
                <w:b w:val="false"/>
                <w:i w:val="false"/>
                <w:color w:val="000000"/>
                <w:sz w:val="20"/>
              </w:rPr>
              <w:t>
Сәйкес негізделу кезінде және қолжетімділігі қиын жерлерде үшіншісі рұқсатты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1168"/>
          <w:p>
            <w:pPr>
              <w:spacing w:after="20"/>
              <w:ind w:left="20"/>
              <w:jc w:val="both"/>
            </w:pPr>
            <w:r>
              <w:rPr>
                <w:rFonts w:ascii="Times New Roman"/>
                <w:b w:val="false"/>
                <w:i w:val="false"/>
                <w:color w:val="000000"/>
                <w:sz w:val="20"/>
              </w:rPr>
              <w:t>
Ақауларды жою кезінде тазарту дәрежесі</w:t>
            </w:r>
          </w:p>
          <w:bookmarkEnd w:id="1168"/>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9.402</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Кебелері, майысулары, дәнекерлеу бүркіндері, флюстің қалдықтары, дәнекерленген жіктердің кедір-бұдырлылығы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8501-3</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Жиектерін дөңгелектеу R&gt;2 мм</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1169"/>
          <w:p>
            <w:pPr>
              <w:spacing w:after="20"/>
              <w:ind w:left="20"/>
              <w:jc w:val="both"/>
            </w:pPr>
            <w:r>
              <w:rPr>
                <w:rFonts w:ascii="Times New Roman"/>
                <w:b w:val="false"/>
                <w:i w:val="false"/>
                <w:color w:val="000000"/>
                <w:sz w:val="20"/>
              </w:rPr>
              <w:t>
Әр түрлі ластанулардан тазарту дәрежесі</w:t>
            </w:r>
          </w:p>
          <w:bookmarkEnd w:id="1169"/>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МЕССТ 9.402</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Майсыздандыру дәрежесі - бірінші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8501-3</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Шаңсыздандыру дәрежесі - 2-3 разрядты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1170"/>
          <w:p>
            <w:pPr>
              <w:spacing w:after="20"/>
              <w:ind w:left="20"/>
              <w:jc w:val="both"/>
            </w:pPr>
            <w:r>
              <w:rPr>
                <w:rFonts w:ascii="Times New Roman"/>
                <w:b w:val="false"/>
                <w:i w:val="false"/>
                <w:color w:val="000000"/>
                <w:sz w:val="20"/>
              </w:rPr>
              <w:t>
Бетінің кедір-бұдырлылығы (R), мкм, аспайтын</w:t>
            </w:r>
          </w:p>
          <w:bookmarkEnd w:id="1170"/>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8501-1</w:t>
            </w:r>
          </w:p>
        </w:tc>
        <w:tc>
          <w:tcPr>
            <w:tcW w:w="4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ЛСМ сәйкес</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Компараторлар, салыстыру эталондары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2789</w:t>
            </w:r>
          </w:p>
        </w:tc>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Профилограф -үлгілеріндегі профилометр - куәларында</w:t>
            </w:r>
          </w:p>
        </w:tc>
      </w:tr>
    </w:tbl>
    <w:bookmarkStart w:name="z1201" w:id="1171"/>
    <w:p>
      <w:pPr>
        <w:spacing w:after="0"/>
        <w:ind w:left="0"/>
        <w:jc w:val="left"/>
      </w:pPr>
      <w:r>
        <w:rPr>
          <w:rFonts w:ascii="Times New Roman"/>
          <w:b/>
          <w:i w:val="false"/>
          <w:color w:val="000000"/>
        </w:rPr>
        <w:t xml:space="preserve"> 5-кесте – Бетті жөндеп бояуға дайындауға қойылатын талаптар</w:t>
      </w:r>
    </w:p>
    <w:bookmarkEnd w:id="1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7"/>
        <w:gridCol w:w="909"/>
        <w:gridCol w:w="3563"/>
        <w:gridCol w:w="4811"/>
      </w:tblGrid>
      <w:tr>
        <w:trPr>
          <w:trHeight w:val="30" w:hRule="atLeast"/>
        </w:trPr>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1172"/>
          <w:p>
            <w:pPr>
              <w:spacing w:after="20"/>
              <w:ind w:left="20"/>
              <w:jc w:val="both"/>
            </w:pPr>
            <w:r>
              <w:rPr>
                <w:rFonts w:ascii="Times New Roman"/>
                <w:b w:val="false"/>
                <w:i w:val="false"/>
                <w:color w:val="000000"/>
                <w:sz w:val="20"/>
              </w:rPr>
              <w:t>
МЕМСТ 9.104 бойынша лак-бояу жамылғыларын пайдаланудың шарттары</w:t>
            </w:r>
          </w:p>
          <w:bookmarkEnd w:id="1172"/>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 жөндеп бояуға дайындау дәрежесі</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Ластануды және тот басу нәтижелерін жою әдісі</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беттің сипаттамасы</w:t>
            </w:r>
          </w:p>
        </w:tc>
      </w:tr>
      <w:tr>
        <w:trPr>
          <w:trHeight w:val="30" w:hRule="atLeast"/>
        </w:trPr>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1173"/>
          <w:p>
            <w:pPr>
              <w:spacing w:after="20"/>
              <w:ind w:left="20"/>
              <w:jc w:val="both"/>
            </w:pPr>
            <w:r>
              <w:rPr>
                <w:rFonts w:ascii="Times New Roman"/>
                <w:b w:val="false"/>
                <w:i w:val="false"/>
                <w:color w:val="000000"/>
                <w:sz w:val="20"/>
              </w:rPr>
              <w:t>
Қ1, С1, ҚС1, ЖТ1,ЖТ2</w:t>
            </w:r>
          </w:p>
          <w:bookmarkEnd w:id="1173"/>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лактық-сырлық жамылғысын, тот басу нәтижелерін және майлы ластануларды толығымен алып тастайды</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ластанулары, бетін тазалау дәрежесі рұқсат етілмейді; бетін ары қарай дайындауды, қайтадан дайындайтын бұйымдарға сияқты жүргізіледі</w:t>
            </w:r>
          </w:p>
        </w:tc>
      </w:tr>
      <w:tr>
        <w:trPr>
          <w:trHeight w:val="30" w:hRule="atLeast"/>
        </w:trPr>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1174"/>
          <w:p>
            <w:pPr>
              <w:spacing w:after="20"/>
              <w:ind w:left="20"/>
              <w:jc w:val="both"/>
            </w:pPr>
            <w:r>
              <w:rPr>
                <w:rFonts w:ascii="Times New Roman"/>
                <w:b w:val="false"/>
                <w:i w:val="false"/>
                <w:color w:val="000000"/>
                <w:sz w:val="20"/>
              </w:rPr>
              <w:t>
Қ2, С2, ҚС2</w:t>
            </w:r>
          </w:p>
          <w:bookmarkEnd w:id="1174"/>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лактық-сырлық жамылғысын, тот басу және қабатталған қабыршағын толығымен алып тастайды, содан соң бетін майсыздандырады</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тұтас емес берік жабысқан жұқа қабаты, тотың жеке нүктелері, негізге берік жабысқан қабыршақтың кішігірім кесектері, алдында тот басқан жерлеріндегі тот пішіні бар жеңіл қатпарлар рұқсатты</w:t>
            </w:r>
          </w:p>
        </w:tc>
      </w:tr>
      <w:tr>
        <w:trPr>
          <w:trHeight w:val="30" w:hRule="atLeast"/>
        </w:trPr>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1175"/>
          <w:p>
            <w:pPr>
              <w:spacing w:after="20"/>
              <w:ind w:left="20"/>
              <w:jc w:val="both"/>
            </w:pPr>
            <w:r>
              <w:rPr>
                <w:rFonts w:ascii="Times New Roman"/>
                <w:b w:val="false"/>
                <w:i w:val="false"/>
                <w:color w:val="000000"/>
                <w:sz w:val="20"/>
              </w:rPr>
              <w:t>
ҚС4</w:t>
            </w:r>
          </w:p>
          <w:bookmarkEnd w:id="1175"/>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Бетінен органикалық және органикалық емес пайда болулардыың тығыз орналаспаған ластануларын, негізінен алынып қалған ескі лактық-сырлық жамылғысының жергілікті зақымдануларын жояды</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Металлға тығыз отырған, зақымдалмаған лактық-сырлық жамылғылар рұқсат етіледі</w:t>
            </w:r>
            <w:r>
              <w:br/>
            </w:r>
            <w:r>
              <w:rPr>
                <w:rFonts w:ascii="Times New Roman"/>
                <w:b w:val="false"/>
                <w:i w:val="false"/>
                <w:color w:val="000000"/>
                <w:sz w:val="20"/>
              </w:rPr>
              <w:t>
 </w:t>
            </w:r>
          </w:p>
        </w:tc>
      </w:tr>
    </w:tbl>
    <w:bookmarkStart w:name="z1206" w:id="1176"/>
    <w:p>
      <w:pPr>
        <w:spacing w:after="0"/>
        <w:ind w:left="0"/>
        <w:jc w:val="both"/>
      </w:pPr>
      <w:r>
        <w:rPr>
          <w:rFonts w:ascii="Times New Roman"/>
          <w:b w:val="false"/>
          <w:i w:val="false"/>
          <w:color w:val="000000"/>
          <w:sz w:val="28"/>
        </w:rPr>
        <w:t xml:space="preserve">
      8.2.5.26 Егер қондырылатын лактық-сырлық материалдар ескі жамылғысының қалған қабаттарымен бірге сәйкес келуімен шарттасқан кезде, ол жағылатын лактық-сырлық жүйесінің қызмет мерзімін арттыруға және коррозиялық тұрақтылықтың жақсаруына қабілетті болса, онда бетінде ескі лактық-сырлық жамылғысының қалдықтарының болуына жол беріледі. </w:t>
      </w:r>
    </w:p>
    <w:bookmarkEnd w:id="1176"/>
    <w:bookmarkStart w:name="z1207" w:id="1177"/>
    <w:p>
      <w:pPr>
        <w:spacing w:after="0"/>
        <w:ind w:left="0"/>
        <w:jc w:val="both"/>
      </w:pPr>
      <w:r>
        <w:rPr>
          <w:rFonts w:ascii="Times New Roman"/>
          <w:b w:val="false"/>
          <w:i w:val="false"/>
          <w:color w:val="000000"/>
          <w:sz w:val="28"/>
        </w:rPr>
        <w:t>
      8.2.5.27 Лактық-сырлық материалдың боялатын бетімен бірге сәйкес келушілік бағасын, МЕМСТ 29318-92 қарастырылған әдістермен жүргізеді.</w:t>
      </w:r>
    </w:p>
    <w:bookmarkEnd w:id="1177"/>
    <w:bookmarkStart w:name="z1208" w:id="1178"/>
    <w:p>
      <w:pPr>
        <w:spacing w:after="0"/>
        <w:ind w:left="0"/>
        <w:jc w:val="both"/>
      </w:pPr>
      <w:r>
        <w:rPr>
          <w:rFonts w:ascii="Times New Roman"/>
          <w:b w:val="false"/>
          <w:i w:val="false"/>
          <w:color w:val="000000"/>
          <w:sz w:val="28"/>
        </w:rPr>
        <w:t>
      8.2.5.28 МЕМСТ 9.402 бойынша 3-дәрежесіне дейін және ҚР СТ ИСО 8501-1 бойынша PSt 2-дәрежесіне бояу үшін, жөндеуге бетін дайындау тек тиісті негіздеу кезінде ұйғарынды. Бұл ретте жаңа жамылғысы бояуларының кешені бетінің тазалау дәрежесімен сәйкес келуі керек.</w:t>
      </w:r>
    </w:p>
    <w:bookmarkEnd w:id="1178"/>
    <w:bookmarkStart w:name="z1209" w:id="1179"/>
    <w:p>
      <w:pPr>
        <w:spacing w:after="0"/>
        <w:ind w:left="0"/>
        <w:jc w:val="both"/>
      </w:pPr>
      <w:r>
        <w:rPr>
          <w:rFonts w:ascii="Times New Roman"/>
          <w:b w:val="false"/>
          <w:i w:val="false"/>
          <w:color w:val="000000"/>
          <w:sz w:val="28"/>
        </w:rPr>
        <w:t>
      8.2.5.29 Механикаландырылған тазалауды (айналмалы шөткелермен, пневматикалық балғалармен, тегістеуші қабықшалармен және қол сайманымен механикалық тазалау және басқалары) қолдану кезінде қолжетімдігі мүмкін болатын қабыршақтан және тоттан максималды тазалау дәрежесі МЕМСТ 9.402 немесе ҚР СТ ИСО 8501-1 St 2- бойынша 3 немесе 4 құрады.</w:t>
      </w:r>
    </w:p>
    <w:bookmarkEnd w:id="1179"/>
    <w:bookmarkStart w:name="z1210" w:id="1180"/>
    <w:p>
      <w:pPr>
        <w:spacing w:after="0"/>
        <w:ind w:left="0"/>
        <w:jc w:val="both"/>
      </w:pPr>
      <w:r>
        <w:rPr>
          <w:rFonts w:ascii="Times New Roman"/>
          <w:b w:val="false"/>
          <w:i w:val="false"/>
          <w:color w:val="000000"/>
          <w:sz w:val="28"/>
        </w:rPr>
        <w:t>
      8.2.6 Лактық-сырлық материалдарының жұмысшы құрамдарын дайындау.</w:t>
      </w:r>
    </w:p>
    <w:bookmarkEnd w:id="1180"/>
    <w:bookmarkStart w:name="z1211" w:id="1181"/>
    <w:p>
      <w:pPr>
        <w:spacing w:after="0"/>
        <w:ind w:left="0"/>
        <w:jc w:val="both"/>
      </w:pPr>
      <w:r>
        <w:rPr>
          <w:rFonts w:ascii="Times New Roman"/>
          <w:b w:val="false"/>
          <w:i w:val="false"/>
          <w:color w:val="000000"/>
          <w:sz w:val="28"/>
        </w:rPr>
        <w:t xml:space="preserve">
      8.2.6.1 Лактық-сырлық материалдарының (қатайтқыш, еріткіш мөлшері және т.с.с.) жұмысшы құрамдарын еріксіз желдетумен жабдықталған немесе ашық ауамен арнайы ғимаратта лактық-сырлық материалдың нақты маркасының нормативтік құжаттардың талаптарына сәйкес дайындайды. </w:t>
      </w:r>
    </w:p>
    <w:bookmarkEnd w:id="1181"/>
    <w:bookmarkStart w:name="z1212" w:id="1182"/>
    <w:p>
      <w:pPr>
        <w:spacing w:after="0"/>
        <w:ind w:left="0"/>
        <w:jc w:val="both"/>
      </w:pPr>
      <w:r>
        <w:rPr>
          <w:rFonts w:ascii="Times New Roman"/>
          <w:b w:val="false"/>
          <w:i w:val="false"/>
          <w:color w:val="000000"/>
          <w:sz w:val="28"/>
        </w:rPr>
        <w:t>
      8.2.6.2 Еріткіштердің ұшып кетпеуінен және ылғалдың өтіп кетпеуі үшін, лактық-сырлық материалдары бар ыдыстың тығыз жабылғандығын тексереді. Шаң мен кірдің лактық-сырлық материалға түсуін болдырмас үшін ашқаннан кейін ыдысты (бидон, бак, құтыларды) мұқият тазалайды. Пайдалану алдында материалдың бетінде пайда болған (егер бар болса) қабықты жояды.</w:t>
      </w:r>
    </w:p>
    <w:bookmarkEnd w:id="1182"/>
    <w:bookmarkStart w:name="z1213" w:id="1183"/>
    <w:p>
      <w:pPr>
        <w:spacing w:after="0"/>
        <w:ind w:left="0"/>
        <w:jc w:val="both"/>
      </w:pPr>
      <w:r>
        <w:rPr>
          <w:rFonts w:ascii="Times New Roman"/>
          <w:b w:val="false"/>
          <w:i w:val="false"/>
          <w:color w:val="000000"/>
          <w:sz w:val="28"/>
        </w:rPr>
        <w:t>
      8.2.6.3 Лактық-сырлық материалдарды қолдану алдында зауыт-өндіруші нұсқауына сәйкес әр материалға қабылданған пигменті мен көпіршік тәрізді негіз арасындағы қатынасты қамтамасыз ету мақсатында біркелкі күйге дейін араластырады және сүзгілейді. Лактық-сырлық материалдың бетіндегі сұйық тұңбаны төгуге тыйым салынады.</w:t>
      </w:r>
    </w:p>
    <w:bookmarkEnd w:id="1183"/>
    <w:bookmarkStart w:name="z1214" w:id="1184"/>
    <w:p>
      <w:pPr>
        <w:spacing w:after="0"/>
        <w:ind w:left="0"/>
        <w:jc w:val="both"/>
      </w:pPr>
      <w:r>
        <w:rPr>
          <w:rFonts w:ascii="Times New Roman"/>
          <w:b w:val="false"/>
          <w:i w:val="false"/>
          <w:color w:val="000000"/>
          <w:sz w:val="28"/>
        </w:rPr>
        <w:t>
      8.2.6.4 Жұмыс құрамдарын қондыру алдында лактық-сырлық материалдарды олардың жабысқақтылығына тексеру қажет. Жабысқақтылықты МЕМСТ 8420 бойынша шүмектің диаметрі 4 мм, ВЗ-246 вискозиметрдің көмегімен тексереді. Қажет болған жағдайда оны жұмысшы жабысқақтылыққа жеткізеді және торлар арқылы сүзгілейді (МЕМСТ 6613). Құйылатын еріткіштің (сұйытқыш) типі мен мөлшері ұсыныстарға сәйкес келуі ұсынылады. Еріткішті (сұйытқыш) аздаған бөліктермен біртекті массасын алғанға дейін үнемі үздіксіз араластырып тұрып қосады.</w:t>
      </w:r>
    </w:p>
    <w:bookmarkEnd w:id="1184"/>
    <w:bookmarkStart w:name="z1215" w:id="1185"/>
    <w:p>
      <w:pPr>
        <w:spacing w:after="0"/>
        <w:ind w:left="0"/>
        <w:jc w:val="both"/>
      </w:pPr>
      <w:r>
        <w:rPr>
          <w:rFonts w:ascii="Times New Roman"/>
          <w:b w:val="false"/>
          <w:i w:val="false"/>
          <w:color w:val="000000"/>
          <w:sz w:val="28"/>
        </w:rPr>
        <w:t xml:space="preserve">
      8.2.6.5 Кез келген лактық-сырлық материл үшін жеке технологиялық ыдысты қолдану ұсынылады. Жұмыс құрамдарын кір ыдыста дайындауға рұқсат берілмейді. </w:t>
      </w:r>
    </w:p>
    <w:bookmarkEnd w:id="1185"/>
    <w:bookmarkStart w:name="z1216" w:id="1186"/>
    <w:p>
      <w:pPr>
        <w:spacing w:after="0"/>
        <w:ind w:left="0"/>
        <w:jc w:val="both"/>
      </w:pPr>
      <w:r>
        <w:rPr>
          <w:rFonts w:ascii="Times New Roman"/>
          <w:b w:val="false"/>
          <w:i w:val="false"/>
          <w:color w:val="000000"/>
          <w:sz w:val="28"/>
        </w:rPr>
        <w:t>
      8.2.6.6 Төмен температуралар кезінде лактық-сырлық материалдар қоюланады. Осындай күйде оларға еріткіш қосуға болмайды, сондықтан оларды еріту алдында оларды жылы бөлмеде ұстау қажет.</w:t>
      </w:r>
    </w:p>
    <w:bookmarkEnd w:id="1186"/>
    <w:bookmarkStart w:name="z1217" w:id="1187"/>
    <w:p>
      <w:pPr>
        <w:spacing w:after="0"/>
        <w:ind w:left="0"/>
        <w:jc w:val="both"/>
      </w:pPr>
      <w:r>
        <w:rPr>
          <w:rFonts w:ascii="Times New Roman"/>
          <w:b w:val="false"/>
          <w:i w:val="false"/>
          <w:color w:val="000000"/>
          <w:sz w:val="28"/>
        </w:rPr>
        <w:t>
      8.2.6.7 Лактық-сырлық материалдарды сұйылтуды оларды мұқият араластырып болғаннан кейін ғана орындайды, ал екі құраушысы бар материалдарды қолдану жағдайында – олардың қатайтқышпен араластырғанынан кейін сұйылтуды орындайды.</w:t>
      </w:r>
    </w:p>
    <w:bookmarkEnd w:id="1187"/>
    <w:bookmarkStart w:name="z1218" w:id="1188"/>
    <w:p>
      <w:pPr>
        <w:spacing w:after="0"/>
        <w:ind w:left="0"/>
        <w:jc w:val="both"/>
      </w:pPr>
      <w:r>
        <w:rPr>
          <w:rFonts w:ascii="Times New Roman"/>
          <w:b w:val="false"/>
          <w:i w:val="false"/>
          <w:color w:val="000000"/>
          <w:sz w:val="28"/>
        </w:rPr>
        <w:t xml:space="preserve">
      8.2.6.8 Егер техникалық құжаттамасында нақты лактық-сырлық материалға басқа нұсқаулары жоқ болса, онда қатайтқышты (екі құраушысы бар материалдарды қолданған кезде) қосқаннан кейін, құрамды мұқият араластырады және бетіне қондыру алдында 30 минут бойы ұстап тұрады. </w:t>
      </w:r>
    </w:p>
    <w:bookmarkEnd w:id="1188"/>
    <w:bookmarkStart w:name="z1219" w:id="1189"/>
    <w:p>
      <w:pPr>
        <w:spacing w:after="0"/>
        <w:ind w:left="0"/>
        <w:jc w:val="both"/>
      </w:pPr>
      <w:r>
        <w:rPr>
          <w:rFonts w:ascii="Times New Roman"/>
          <w:b w:val="false"/>
          <w:i w:val="false"/>
          <w:color w:val="000000"/>
          <w:sz w:val="28"/>
        </w:rPr>
        <w:t>
      8.2.6.9 Тез тұрақталатын пигменттерден тұратын тегістеулерді жұмыс үдерісінде мезгілді түбінің толығымен бетіне шығаруына дейін араластырады.</w:t>
      </w:r>
    </w:p>
    <w:bookmarkEnd w:id="1189"/>
    <w:bookmarkStart w:name="z1220" w:id="1190"/>
    <w:p>
      <w:pPr>
        <w:spacing w:after="0"/>
        <w:ind w:left="0"/>
        <w:jc w:val="both"/>
      </w:pPr>
      <w:r>
        <w:rPr>
          <w:rFonts w:ascii="Times New Roman"/>
          <w:b w:val="false"/>
          <w:i w:val="false"/>
          <w:color w:val="000000"/>
          <w:sz w:val="28"/>
        </w:rPr>
        <w:t>
      8.2.7 Лактық-сырлық материалдарын қондырудың ережелері.</w:t>
      </w:r>
    </w:p>
    <w:bookmarkEnd w:id="1190"/>
    <w:bookmarkStart w:name="z1221" w:id="1191"/>
    <w:p>
      <w:pPr>
        <w:spacing w:after="0"/>
        <w:ind w:left="0"/>
        <w:jc w:val="both"/>
      </w:pPr>
      <w:r>
        <w:rPr>
          <w:rFonts w:ascii="Times New Roman"/>
          <w:b w:val="false"/>
          <w:i w:val="false"/>
          <w:color w:val="000000"/>
          <w:sz w:val="28"/>
        </w:rPr>
        <w:t>
      8.2.7.1 Лактық-сырлық материалдарды бояу үдерістерінің орнатылған технологиялық тәртіптерін сақтаумен қондырады.</w:t>
      </w:r>
    </w:p>
    <w:bookmarkEnd w:id="1191"/>
    <w:bookmarkStart w:name="z1222" w:id="1192"/>
    <w:p>
      <w:pPr>
        <w:spacing w:after="0"/>
        <w:ind w:left="0"/>
        <w:jc w:val="both"/>
      </w:pPr>
      <w:r>
        <w:rPr>
          <w:rFonts w:ascii="Times New Roman"/>
          <w:b w:val="false"/>
          <w:i w:val="false"/>
          <w:color w:val="000000"/>
          <w:sz w:val="28"/>
        </w:rPr>
        <w:t>
      8.2.7.2 Лактық-сырлық материалдарды қондыру алдында бетін дайындауға бақылауды 6 сағаттан кейін бетінің механикалық дайындығынан кейін жүргізеді.</w:t>
      </w:r>
    </w:p>
    <w:bookmarkEnd w:id="1192"/>
    <w:bookmarkStart w:name="z1223" w:id="1193"/>
    <w:p>
      <w:pPr>
        <w:spacing w:after="0"/>
        <w:ind w:left="0"/>
        <w:jc w:val="both"/>
      </w:pPr>
      <w:r>
        <w:rPr>
          <w:rFonts w:ascii="Times New Roman"/>
          <w:b w:val="false"/>
          <w:i w:val="false"/>
          <w:color w:val="000000"/>
          <w:sz w:val="28"/>
        </w:rPr>
        <w:t>
      8.2.7.3 Тегістеулерді бірден тазалынған беттерін қабылдаулардан кейін қондыру қажет. Егер де металлға дейін тазалынған беті сол күні тегістелмеген болса, онда келесі кезеңде тегістеу алдында пайда болған тоттың қақтарын және кірлерін жояды және дайындалған беттерінің қайта қабылдауларын жүргізеді.</w:t>
      </w:r>
    </w:p>
    <w:bookmarkEnd w:id="1193"/>
    <w:bookmarkStart w:name="z1224" w:id="1194"/>
    <w:p>
      <w:pPr>
        <w:spacing w:after="0"/>
        <w:ind w:left="0"/>
        <w:jc w:val="both"/>
      </w:pPr>
      <w:r>
        <w:rPr>
          <w:rFonts w:ascii="Times New Roman"/>
          <w:b w:val="false"/>
          <w:i w:val="false"/>
          <w:color w:val="000000"/>
          <w:sz w:val="28"/>
        </w:rPr>
        <w:t>
      8.2.7.4 Егер басқасы технологиялық уақыт тәртібінде ескерілмеген болса, онда бояуды орындау бойынша барлық амалдарды +5°С-тен +30°С-дейінгі ауа температурасы, ауаның ылғалдылығы 80 %-дан көп емес, жауын-шашындардың, тұмандардың, шықтардың және басқыншыл агенттері әсерінің болмауы кезінде жүргізеді.</w:t>
      </w:r>
    </w:p>
    <w:bookmarkEnd w:id="1194"/>
    <w:bookmarkStart w:name="z1225" w:id="1195"/>
    <w:p>
      <w:pPr>
        <w:spacing w:after="0"/>
        <w:ind w:left="0"/>
        <w:jc w:val="both"/>
      </w:pPr>
      <w:r>
        <w:rPr>
          <w:rFonts w:ascii="Times New Roman"/>
          <w:b w:val="false"/>
          <w:i w:val="false"/>
          <w:color w:val="000000"/>
          <w:sz w:val="28"/>
        </w:rPr>
        <w:t>
      8.2.7.5 Бояуға дайындалған болатты бетінің температурасы шық нүктесінен 3°С-қа жоғары болуын тексеру қажет.</w:t>
      </w:r>
    </w:p>
    <w:bookmarkEnd w:id="1195"/>
    <w:bookmarkStart w:name="z1226" w:id="1196"/>
    <w:p>
      <w:pPr>
        <w:spacing w:after="0"/>
        <w:ind w:left="0"/>
        <w:jc w:val="both"/>
      </w:pPr>
      <w:r>
        <w:rPr>
          <w:rFonts w:ascii="Times New Roman"/>
          <w:b w:val="false"/>
          <w:i w:val="false"/>
          <w:color w:val="000000"/>
          <w:sz w:val="28"/>
        </w:rPr>
        <w:t xml:space="preserve">
      8.2.7.6 Бояуды мүмкіндігінше желсіз ауа райы кезінде жүргізу қажет. Желдің 10 м/с-тан астам жылдамдығы кезінде бояу жүргізуге тыйым салынады. Егер басқасы нақты материалды қолдану бойынша нұсқауда ескерілмеген болса, онда металлдың жеткілікті кеппегендігінен немесе алдыңғы ЛСЖ қабатының әсерінен жамылғыларын қондыруға рұқсат берілмейді. </w:t>
      </w:r>
    </w:p>
    <w:bookmarkEnd w:id="1196"/>
    <w:bookmarkStart w:name="z1227" w:id="1197"/>
    <w:p>
      <w:pPr>
        <w:spacing w:after="0"/>
        <w:ind w:left="0"/>
        <w:jc w:val="both"/>
      </w:pPr>
      <w:r>
        <w:rPr>
          <w:rFonts w:ascii="Times New Roman"/>
          <w:b w:val="false"/>
          <w:i w:val="false"/>
          <w:color w:val="000000"/>
          <w:sz w:val="28"/>
        </w:rPr>
        <w:t>
      8.2.7.7 Лактық-сырлық материалдың температурасы боялынатын бетінің температурасына жақын болуы ұсынылады. Ол үшін лактық-сырлық материалдың дайын жұмысшы құрамын біраз уақыт таза ауада ұстайды.</w:t>
      </w:r>
    </w:p>
    <w:bookmarkEnd w:id="1197"/>
    <w:bookmarkStart w:name="z1228" w:id="1198"/>
    <w:p>
      <w:pPr>
        <w:spacing w:after="0"/>
        <w:ind w:left="0"/>
        <w:jc w:val="both"/>
      </w:pPr>
      <w:r>
        <w:rPr>
          <w:rFonts w:ascii="Times New Roman"/>
          <w:b w:val="false"/>
          <w:i w:val="false"/>
          <w:color w:val="000000"/>
          <w:sz w:val="28"/>
        </w:rPr>
        <w:t xml:space="preserve">
      8.2.7.8 Лактық-сырлық материалдарды қондыру әдісін қолданылатын лактық-сырлық материалдың, габариттердің және боялынатын құрылымдары беттерінің кескіндемесінің түріне байланысты МЕМСТ 9.105 бойынша таңдайды. </w:t>
      </w:r>
    </w:p>
    <w:bookmarkEnd w:id="1198"/>
    <w:bookmarkStart w:name="z1229" w:id="1199"/>
    <w:p>
      <w:pPr>
        <w:spacing w:after="0"/>
        <w:ind w:left="0"/>
        <w:jc w:val="both"/>
      </w:pPr>
      <w:r>
        <w:rPr>
          <w:rFonts w:ascii="Times New Roman"/>
          <w:b w:val="false"/>
          <w:i w:val="false"/>
          <w:color w:val="000000"/>
          <w:sz w:val="28"/>
        </w:rPr>
        <w:t xml:space="preserve">
      8.2.7.9 Қорғаныс жамылғысының толық және ішінара қалпына келтіруі кезінде лактық-сырлық материалдарды қондыруды механикаландырылған әдіспен (пневматикалық немесе ауасыз бүркумен) жүргізеді. </w:t>
      </w:r>
    </w:p>
    <w:bookmarkEnd w:id="1199"/>
    <w:bookmarkStart w:name="z1230" w:id="1200"/>
    <w:p>
      <w:pPr>
        <w:spacing w:after="0"/>
        <w:ind w:left="0"/>
        <w:jc w:val="both"/>
      </w:pPr>
      <w:r>
        <w:rPr>
          <w:rFonts w:ascii="Times New Roman"/>
          <w:b w:val="false"/>
          <w:i w:val="false"/>
          <w:color w:val="000000"/>
          <w:sz w:val="28"/>
        </w:rPr>
        <w:t>
      8.2.7.10 Лактық-сырлық материалдарды қондыру кезінде қолданылатын ығысқан ауа МЕМСТ 9.010 талаптарына сәйкес келуі қажет.</w:t>
      </w:r>
    </w:p>
    <w:bookmarkEnd w:id="1200"/>
    <w:bookmarkStart w:name="z1231" w:id="1201"/>
    <w:p>
      <w:pPr>
        <w:spacing w:after="0"/>
        <w:ind w:left="0"/>
        <w:jc w:val="both"/>
      </w:pPr>
      <w:r>
        <w:rPr>
          <w:rFonts w:ascii="Times New Roman"/>
          <w:b w:val="false"/>
          <w:i w:val="false"/>
          <w:color w:val="000000"/>
          <w:sz w:val="28"/>
        </w:rPr>
        <w:t>
      8.2.7.11 Барлық беттерін тегістеу алдында қылқаламмен тораптық қосылыстарды жолақтық бояулары жүргізіледі. Тойтармалар, бұрандамалар бастиектеріне, торапты қаптамаларының жиектеріне, түйінді үдгілерге, тақтайшаларға лактық-сырлық материалдарды механикаландырылған тәсілмен қондыру алдында, қылқалам көмегімен тегістеудің алдын ала қабатын қондырады, содан соң кепкеннен кейін барлық беттерінің тегістелуін жүргізеді.</w:t>
      </w:r>
    </w:p>
    <w:bookmarkEnd w:id="1201"/>
    <w:bookmarkStart w:name="z1232" w:id="1202"/>
    <w:p>
      <w:pPr>
        <w:spacing w:after="0"/>
        <w:ind w:left="0"/>
        <w:jc w:val="both"/>
      </w:pPr>
      <w:r>
        <w:rPr>
          <w:rFonts w:ascii="Times New Roman"/>
          <w:b w:val="false"/>
          <w:i w:val="false"/>
          <w:color w:val="000000"/>
          <w:sz w:val="28"/>
        </w:rPr>
        <w:t>
      8.2.7.12 Лактық-сырлық жамылғысының келесі қабаттарын алдыңғы қабаттары толығымен кепкеннен кейін қондырылады.</w:t>
      </w:r>
    </w:p>
    <w:bookmarkEnd w:id="1202"/>
    <w:bookmarkStart w:name="z1233" w:id="1203"/>
    <w:p>
      <w:pPr>
        <w:spacing w:after="0"/>
        <w:ind w:left="0"/>
        <w:jc w:val="both"/>
      </w:pPr>
      <w:r>
        <w:rPr>
          <w:rFonts w:ascii="Times New Roman"/>
          <w:b w:val="false"/>
          <w:i w:val="false"/>
          <w:color w:val="000000"/>
          <w:sz w:val="28"/>
        </w:rPr>
        <w:t xml:space="preserve">
      8.2.7.13 Боялынатын беттеріне қондырылған лактық-сырлық жамылғыларын МЕМСТ 19007 бойынша 3-дәрежеге дейін кептіруге ұшыратады. </w:t>
      </w:r>
    </w:p>
    <w:bookmarkEnd w:id="1203"/>
    <w:bookmarkStart w:name="z1234" w:id="1204"/>
    <w:p>
      <w:pPr>
        <w:spacing w:after="0"/>
        <w:ind w:left="0"/>
        <w:jc w:val="both"/>
      </w:pPr>
      <w:r>
        <w:rPr>
          <w:rFonts w:ascii="Times New Roman"/>
          <w:b w:val="false"/>
          <w:i w:val="false"/>
          <w:color w:val="000000"/>
          <w:sz w:val="28"/>
        </w:rPr>
        <w:t>
      Лактық-сырлық жамылғыларының кебуін қолданылатын лактық-сырлық материалдарында нормативтік құжаттамалардың талаптарына сәйкес жүзеге асырады.</w:t>
      </w:r>
    </w:p>
    <w:bookmarkEnd w:id="1204"/>
    <w:bookmarkStart w:name="z1235" w:id="1205"/>
    <w:p>
      <w:pPr>
        <w:spacing w:after="0"/>
        <w:ind w:left="0"/>
        <w:jc w:val="both"/>
      </w:pPr>
      <w:r>
        <w:rPr>
          <w:rFonts w:ascii="Times New Roman"/>
          <w:b w:val="false"/>
          <w:i w:val="false"/>
          <w:color w:val="000000"/>
          <w:sz w:val="28"/>
        </w:rPr>
        <w:t>
      8.2.7.14 Боялған құрылымда боялған күні мен МЕМСТ 9.032. бойынша қолданылған лактық-сырлық жамылғысы жүйесінің анықтаулары көрсетілген жазба жасайды.</w:t>
      </w:r>
    </w:p>
    <w:bookmarkEnd w:id="1205"/>
    <w:p>
      <w:pPr>
        <w:spacing w:after="0"/>
        <w:ind w:left="0"/>
        <w:jc w:val="both"/>
      </w:pPr>
      <w:r>
        <w:rPr>
          <w:rFonts w:ascii="Times New Roman"/>
          <w:b/>
          <w:i w:val="false"/>
          <w:color w:val="000000"/>
          <w:sz w:val="28"/>
        </w:rPr>
        <w:t>9 Көпір төсемесін күтіп-ұстау және ақауларын жою бойынша ұсынымдар</w:t>
      </w:r>
    </w:p>
    <w:bookmarkStart w:name="z1237" w:id="1206"/>
    <w:p>
      <w:pPr>
        <w:spacing w:after="0"/>
        <w:ind w:left="0"/>
        <w:jc w:val="both"/>
      </w:pPr>
      <w:r>
        <w:rPr>
          <w:rFonts w:ascii="Times New Roman"/>
          <w:b w:val="false"/>
          <w:i w:val="false"/>
          <w:color w:val="000000"/>
          <w:sz w:val="28"/>
        </w:rPr>
        <w:t xml:space="preserve">
      9.1 Көпір төсемін күтіп-ұстау </w:t>
      </w:r>
    </w:p>
    <w:bookmarkEnd w:id="1206"/>
    <w:bookmarkStart w:name="z1238" w:id="1207"/>
    <w:p>
      <w:pPr>
        <w:spacing w:after="0"/>
        <w:ind w:left="0"/>
        <w:jc w:val="both"/>
      </w:pPr>
      <w:r>
        <w:rPr>
          <w:rFonts w:ascii="Times New Roman"/>
          <w:b w:val="false"/>
          <w:i w:val="false"/>
          <w:color w:val="000000"/>
          <w:sz w:val="28"/>
        </w:rPr>
        <w:t>
      9.1.1 Көпірлік төсемінің негізгі элементтеріне аралық құрылыстың үстінде орналасқан барлық құрылымдарын жатқызады: бөлу жолағы мен қауіпсіздік жолақтарын қоса жүріс төсемі, дөңгелек тоқтатқыш, жаяужолдар, таяныштар, деформациялық жіктер мен су бұрғыш элементтері [1].</w:t>
      </w:r>
    </w:p>
    <w:bookmarkEnd w:id="1207"/>
    <w:bookmarkStart w:name="z1239" w:id="1208"/>
    <w:p>
      <w:pPr>
        <w:spacing w:after="0"/>
        <w:ind w:left="0"/>
        <w:jc w:val="both"/>
      </w:pPr>
      <w:r>
        <w:rPr>
          <w:rFonts w:ascii="Times New Roman"/>
          <w:b w:val="false"/>
          <w:i w:val="false"/>
          <w:color w:val="000000"/>
          <w:sz w:val="28"/>
        </w:rPr>
        <w:t xml:space="preserve">
      9.1.2 Көпір төсемінің құрылымдық элементтеріне таяныштар, қасбеттік ернеулі блоктар, жаяужолдар блоктары, дөңгелекті тоқтатқыш (бөгеулер, жақтаулар), деформациялық жіктер, су бұрғыш құрылымдары, жүріс төсемі, бөлу жолағының құрылымы, қауіпсіздік жолақтары мен жол белгіленулерін жатқызады. </w:t>
      </w:r>
    </w:p>
    <w:bookmarkEnd w:id="1208"/>
    <w:bookmarkStart w:name="z1240" w:id="1209"/>
    <w:p>
      <w:pPr>
        <w:spacing w:after="0"/>
        <w:ind w:left="0"/>
        <w:jc w:val="both"/>
      </w:pPr>
      <w:r>
        <w:rPr>
          <w:rFonts w:ascii="Times New Roman"/>
          <w:b w:val="false"/>
          <w:i w:val="false"/>
          <w:color w:val="000000"/>
          <w:sz w:val="28"/>
        </w:rPr>
        <w:t>
      Көпір төсемін диагностикалау кезінде ақауларды анықтайды[ 1]:</w:t>
      </w:r>
    </w:p>
    <w:bookmarkEnd w:id="1209"/>
    <w:bookmarkStart w:name="z1241" w:id="1210"/>
    <w:p>
      <w:pPr>
        <w:spacing w:after="0"/>
        <w:ind w:left="0"/>
        <w:jc w:val="both"/>
      </w:pPr>
      <w:r>
        <w:rPr>
          <w:rFonts w:ascii="Times New Roman"/>
          <w:b w:val="false"/>
          <w:i w:val="false"/>
          <w:color w:val="000000"/>
          <w:sz w:val="28"/>
        </w:rPr>
        <w:t>
      - жүріс төсемі мен жаяужолдардың жамылғысы;</w:t>
      </w:r>
    </w:p>
    <w:bookmarkEnd w:id="1210"/>
    <w:bookmarkStart w:name="z1242" w:id="1211"/>
    <w:p>
      <w:pPr>
        <w:spacing w:after="0"/>
        <w:ind w:left="0"/>
        <w:jc w:val="both"/>
      </w:pPr>
      <w:r>
        <w:rPr>
          <w:rFonts w:ascii="Times New Roman"/>
          <w:b w:val="false"/>
          <w:i w:val="false"/>
          <w:color w:val="000000"/>
          <w:sz w:val="28"/>
        </w:rPr>
        <w:t>
      - деформациялық жіктер;</w:t>
      </w:r>
    </w:p>
    <w:bookmarkEnd w:id="1211"/>
    <w:bookmarkStart w:name="z1243" w:id="1212"/>
    <w:p>
      <w:pPr>
        <w:spacing w:after="0"/>
        <w:ind w:left="0"/>
        <w:jc w:val="both"/>
      </w:pPr>
      <w:r>
        <w:rPr>
          <w:rFonts w:ascii="Times New Roman"/>
          <w:b w:val="false"/>
          <w:i w:val="false"/>
          <w:color w:val="000000"/>
          <w:sz w:val="28"/>
        </w:rPr>
        <w:t>
      - шидрооқшаулау мен су бұрғыш жүйелері;</w:t>
      </w:r>
    </w:p>
    <w:bookmarkEnd w:id="1212"/>
    <w:bookmarkStart w:name="z1244" w:id="1213"/>
    <w:p>
      <w:pPr>
        <w:spacing w:after="0"/>
        <w:ind w:left="0"/>
        <w:jc w:val="both"/>
      </w:pPr>
      <w:r>
        <w:rPr>
          <w:rFonts w:ascii="Times New Roman"/>
          <w:b w:val="false"/>
          <w:i w:val="false"/>
          <w:color w:val="000000"/>
          <w:sz w:val="28"/>
        </w:rPr>
        <w:t>
      - бөгеулік қоршаулар мен дөңгелек тоқтатқыш құрылымдар;</w:t>
      </w:r>
    </w:p>
    <w:bookmarkEnd w:id="1213"/>
    <w:bookmarkStart w:name="z1245" w:id="1214"/>
    <w:p>
      <w:pPr>
        <w:spacing w:after="0"/>
        <w:ind w:left="0"/>
        <w:jc w:val="both"/>
      </w:pPr>
      <w:r>
        <w:rPr>
          <w:rFonts w:ascii="Times New Roman"/>
          <w:b w:val="false"/>
          <w:i w:val="false"/>
          <w:color w:val="000000"/>
          <w:sz w:val="28"/>
        </w:rPr>
        <w:t xml:space="preserve">
      - таянышты қоршаулар. </w:t>
      </w:r>
    </w:p>
    <w:bookmarkEnd w:id="1214"/>
    <w:bookmarkStart w:name="z1246" w:id="1215"/>
    <w:p>
      <w:pPr>
        <w:spacing w:after="0"/>
        <w:ind w:left="0"/>
        <w:jc w:val="both"/>
      </w:pPr>
      <w:r>
        <w:rPr>
          <w:rFonts w:ascii="Times New Roman"/>
          <w:b w:val="false"/>
          <w:i w:val="false"/>
          <w:color w:val="000000"/>
          <w:sz w:val="28"/>
        </w:rPr>
        <w:t>
      Жүріс төсемі мен жаяужолдардың жамылғы ақауларына жатқызу қажет [1]:</w:t>
      </w:r>
    </w:p>
    <w:bookmarkEnd w:id="1215"/>
    <w:bookmarkStart w:name="z1247" w:id="1216"/>
    <w:p>
      <w:pPr>
        <w:spacing w:after="0"/>
        <w:ind w:left="0"/>
        <w:jc w:val="both"/>
      </w:pPr>
      <w:r>
        <w:rPr>
          <w:rFonts w:ascii="Times New Roman"/>
          <w:b w:val="false"/>
          <w:i w:val="false"/>
          <w:color w:val="000000"/>
          <w:sz w:val="28"/>
        </w:rPr>
        <w:t>
      - жүру бөлігі мен жаяужолдары габариттерінің нормативтік талаптарына, соның ішінде бөлу жолағы мен қауіпсіздік жолағының сәйкес келмеуі;</w:t>
      </w:r>
    </w:p>
    <w:bookmarkEnd w:id="1216"/>
    <w:bookmarkStart w:name="z1248" w:id="1217"/>
    <w:p>
      <w:pPr>
        <w:spacing w:after="0"/>
        <w:ind w:left="0"/>
        <w:jc w:val="both"/>
      </w:pPr>
      <w:r>
        <w:rPr>
          <w:rFonts w:ascii="Times New Roman"/>
          <w:b w:val="false"/>
          <w:i w:val="false"/>
          <w:color w:val="000000"/>
          <w:sz w:val="28"/>
        </w:rPr>
        <w:t>
      - жүріс төсемі мен жаяужолдардың шұңқырлары мен орлары;</w:t>
      </w:r>
    </w:p>
    <w:bookmarkEnd w:id="1217"/>
    <w:bookmarkStart w:name="z1249" w:id="1218"/>
    <w:p>
      <w:pPr>
        <w:spacing w:after="0"/>
        <w:ind w:left="0"/>
        <w:jc w:val="both"/>
      </w:pPr>
      <w:r>
        <w:rPr>
          <w:rFonts w:ascii="Times New Roman"/>
          <w:b w:val="false"/>
          <w:i w:val="false"/>
          <w:color w:val="000000"/>
          <w:sz w:val="28"/>
        </w:rPr>
        <w:t>
      - асфальтбетонның тасқындары;</w:t>
      </w:r>
    </w:p>
    <w:bookmarkEnd w:id="1218"/>
    <w:bookmarkStart w:name="z1250" w:id="1219"/>
    <w:p>
      <w:pPr>
        <w:spacing w:after="0"/>
        <w:ind w:left="0"/>
        <w:jc w:val="both"/>
      </w:pPr>
      <w:r>
        <w:rPr>
          <w:rFonts w:ascii="Times New Roman"/>
          <w:b w:val="false"/>
          <w:i w:val="false"/>
          <w:color w:val="000000"/>
          <w:sz w:val="28"/>
        </w:rPr>
        <w:t>
      - жамылғының ылғалды күйде болғанда ажыратудың төмендетілген коэффициенті;</w:t>
      </w:r>
    </w:p>
    <w:bookmarkEnd w:id="1219"/>
    <w:bookmarkStart w:name="z1251" w:id="1220"/>
    <w:p>
      <w:pPr>
        <w:spacing w:after="0"/>
        <w:ind w:left="0"/>
        <w:jc w:val="both"/>
      </w:pPr>
      <w:r>
        <w:rPr>
          <w:rFonts w:ascii="Times New Roman"/>
          <w:b w:val="false"/>
          <w:i w:val="false"/>
          <w:color w:val="000000"/>
          <w:sz w:val="28"/>
        </w:rPr>
        <w:t>
      - жазықтықты және тік таңбалаудың болмауы немесе ҚР СТ 1124 талаптарына сәйкес келмеуі;</w:t>
      </w:r>
    </w:p>
    <w:bookmarkEnd w:id="1220"/>
    <w:bookmarkStart w:name="z1252" w:id="1221"/>
    <w:p>
      <w:pPr>
        <w:spacing w:after="0"/>
        <w:ind w:left="0"/>
        <w:jc w:val="both"/>
      </w:pPr>
      <w:r>
        <w:rPr>
          <w:rFonts w:ascii="Times New Roman"/>
          <w:b w:val="false"/>
          <w:i w:val="false"/>
          <w:color w:val="000000"/>
          <w:sz w:val="28"/>
        </w:rPr>
        <w:t>
      - жеткіліксіз тегістік, жамылғыларының табандылығы;</w:t>
      </w:r>
    </w:p>
    <w:bookmarkEnd w:id="1221"/>
    <w:bookmarkStart w:name="z1253" w:id="1222"/>
    <w:p>
      <w:pPr>
        <w:spacing w:after="0"/>
        <w:ind w:left="0"/>
        <w:jc w:val="both"/>
      </w:pPr>
      <w:r>
        <w:rPr>
          <w:rFonts w:ascii="Times New Roman"/>
          <w:b w:val="false"/>
          <w:i w:val="false"/>
          <w:color w:val="000000"/>
          <w:sz w:val="28"/>
        </w:rPr>
        <w:t>
      - жаяужол тақталарының бұзылуы;</w:t>
      </w:r>
    </w:p>
    <w:bookmarkEnd w:id="1222"/>
    <w:bookmarkStart w:name="z1254" w:id="1223"/>
    <w:p>
      <w:pPr>
        <w:spacing w:after="0"/>
        <w:ind w:left="0"/>
        <w:jc w:val="both"/>
      </w:pPr>
      <w:r>
        <w:rPr>
          <w:rFonts w:ascii="Times New Roman"/>
          <w:b w:val="false"/>
          <w:i w:val="false"/>
          <w:color w:val="000000"/>
          <w:sz w:val="28"/>
        </w:rPr>
        <w:t>
      - көпір төсемі элементтеріндегі қарлар немесе қоқыстар.</w:t>
      </w:r>
    </w:p>
    <w:bookmarkEnd w:id="1223"/>
    <w:bookmarkStart w:name="z1255" w:id="1224"/>
    <w:p>
      <w:pPr>
        <w:spacing w:after="0"/>
        <w:ind w:left="0"/>
        <w:jc w:val="both"/>
      </w:pPr>
      <w:r>
        <w:rPr>
          <w:rFonts w:ascii="Times New Roman"/>
          <w:b w:val="false"/>
          <w:i w:val="false"/>
          <w:color w:val="000000"/>
          <w:sz w:val="28"/>
        </w:rPr>
        <w:t>
      9.1.5 Диафрагмалық аралық құрылыстардың жамылғысындағы бойлық жарықтар аралық құрылыстың жеке бөренелерге және бөренелер топтарына мүшеленуінің белгісі болып табылады, яғни құрылыстың есептік сызбасының өзгерістері.</w:t>
      </w:r>
    </w:p>
    <w:bookmarkEnd w:id="1224"/>
    <w:bookmarkStart w:name="z1256" w:id="1225"/>
    <w:p>
      <w:pPr>
        <w:spacing w:after="0"/>
        <w:ind w:left="0"/>
        <w:jc w:val="both"/>
      </w:pPr>
      <w:r>
        <w:rPr>
          <w:rFonts w:ascii="Times New Roman"/>
          <w:b w:val="false"/>
          <w:i w:val="false"/>
          <w:color w:val="000000"/>
          <w:sz w:val="28"/>
        </w:rPr>
        <w:t>
      9.1.6 Асфальтбетон жамылғыларында жарықтар мен кедір-бұдырлықтарды, жүру бөлігінде судың жиналған орындарын, ашық қалған қорғаныс қабаты жамылғысының және арматуралық торының бұзылуын, жүру бөлігіндегі мүмкін емес бойлық және көлденең көлбеулерін және т.б. анықтау қажет.</w:t>
      </w:r>
    </w:p>
    <w:bookmarkEnd w:id="1225"/>
    <w:bookmarkStart w:name="z1257" w:id="1226"/>
    <w:p>
      <w:pPr>
        <w:spacing w:after="0"/>
        <w:ind w:left="0"/>
        <w:jc w:val="both"/>
      </w:pPr>
      <w:r>
        <w:rPr>
          <w:rFonts w:ascii="Times New Roman"/>
          <w:b w:val="false"/>
          <w:i w:val="false"/>
          <w:color w:val="000000"/>
          <w:sz w:val="28"/>
        </w:rPr>
        <w:t>
      9.1.7 Жаяужолдарын күтіп ұстау кезінде жаяужолдар тақталарының, блоктарының, бөгеулерінің (жоспарда, биіктікте орны, бетонның сынулары және басқалары) күйіне назар аудару қажет. Жаяужол тақталарында сынуларды, жарықтарды және бетонның бұзылуларын, сонымен қатар сол тақтаның өзіндегі ойықтарын анықтау қажет. Консольды жаяужолдар бетонының өтпелі бұзылуы апаттық ақау болып табылады. Бұдан басқа, жаяужолдардың жамылғыларынан және мүмкіндігінше жаяужол қораптарынан суды бұрудың қамтамасыз етілуін тексеру қажет.</w:t>
      </w:r>
    </w:p>
    <w:bookmarkEnd w:id="1226"/>
    <w:bookmarkStart w:name="z1258" w:id="1227"/>
    <w:p>
      <w:pPr>
        <w:spacing w:after="0"/>
        <w:ind w:left="0"/>
        <w:jc w:val="both"/>
      </w:pPr>
      <w:r>
        <w:rPr>
          <w:rFonts w:ascii="Times New Roman"/>
          <w:b w:val="false"/>
          <w:i w:val="false"/>
          <w:color w:val="000000"/>
          <w:sz w:val="28"/>
        </w:rPr>
        <w:t>
      Деформациялық жіктердің ақауларына жатқызу қажет:</w:t>
      </w:r>
    </w:p>
    <w:bookmarkEnd w:id="1227"/>
    <w:bookmarkStart w:name="z1259" w:id="1228"/>
    <w:p>
      <w:pPr>
        <w:spacing w:after="0"/>
        <w:ind w:left="0"/>
        <w:jc w:val="both"/>
      </w:pPr>
      <w:r>
        <w:rPr>
          <w:rFonts w:ascii="Times New Roman"/>
          <w:b w:val="false"/>
          <w:i w:val="false"/>
          <w:color w:val="000000"/>
          <w:sz w:val="28"/>
        </w:rPr>
        <w:t>
      - деформациялық жіктердің аймақтарында жамылғыларының бұзылуы;</w:t>
      </w:r>
    </w:p>
    <w:bookmarkEnd w:id="1228"/>
    <w:bookmarkStart w:name="z1260" w:id="1229"/>
    <w:p>
      <w:pPr>
        <w:spacing w:after="0"/>
        <w:ind w:left="0"/>
        <w:jc w:val="both"/>
      </w:pPr>
      <w:r>
        <w:rPr>
          <w:rFonts w:ascii="Times New Roman"/>
          <w:b w:val="false"/>
          <w:i w:val="false"/>
          <w:color w:val="000000"/>
          <w:sz w:val="28"/>
        </w:rPr>
        <w:t>
      - аралық құрылыс блоктары бүйір жақтарында температуралық саңылаудың болмауы;</w:t>
      </w:r>
    </w:p>
    <w:bookmarkEnd w:id="1229"/>
    <w:bookmarkStart w:name="z1261" w:id="1230"/>
    <w:p>
      <w:pPr>
        <w:spacing w:after="0"/>
        <w:ind w:left="0"/>
        <w:jc w:val="both"/>
      </w:pPr>
      <w:r>
        <w:rPr>
          <w:rFonts w:ascii="Times New Roman"/>
          <w:b w:val="false"/>
          <w:i w:val="false"/>
          <w:color w:val="000000"/>
          <w:sz w:val="28"/>
        </w:rPr>
        <w:t>
      - деформациялық жіктер арқылы суды сүзгілеу;</w:t>
      </w:r>
    </w:p>
    <w:bookmarkEnd w:id="1230"/>
    <w:bookmarkStart w:name="z1262" w:id="1231"/>
    <w:p>
      <w:pPr>
        <w:spacing w:after="0"/>
        <w:ind w:left="0"/>
        <w:jc w:val="both"/>
      </w:pPr>
      <w:r>
        <w:rPr>
          <w:rFonts w:ascii="Times New Roman"/>
          <w:b w:val="false"/>
          <w:i w:val="false"/>
          <w:color w:val="000000"/>
          <w:sz w:val="28"/>
        </w:rPr>
        <w:t>
      - жайма-өтемдеуіштердің бұзылуы;</w:t>
      </w:r>
    </w:p>
    <w:bookmarkEnd w:id="1231"/>
    <w:bookmarkStart w:name="z1263" w:id="1232"/>
    <w:p>
      <w:pPr>
        <w:spacing w:after="0"/>
        <w:ind w:left="0"/>
        <w:jc w:val="both"/>
      </w:pPr>
      <w:r>
        <w:rPr>
          <w:rFonts w:ascii="Times New Roman"/>
          <w:b w:val="false"/>
          <w:i w:val="false"/>
          <w:color w:val="000000"/>
          <w:sz w:val="28"/>
        </w:rPr>
        <w:t>
      - жайма-өтемдеуіштердің жаяужолдарда болмауы;</w:t>
      </w:r>
    </w:p>
    <w:bookmarkEnd w:id="1232"/>
    <w:bookmarkStart w:name="z1264" w:id="1233"/>
    <w:p>
      <w:pPr>
        <w:spacing w:after="0"/>
        <w:ind w:left="0"/>
        <w:jc w:val="both"/>
      </w:pPr>
      <w:r>
        <w:rPr>
          <w:rFonts w:ascii="Times New Roman"/>
          <w:b w:val="false"/>
          <w:i w:val="false"/>
          <w:color w:val="000000"/>
          <w:sz w:val="28"/>
        </w:rPr>
        <w:t>
      - жайма-өтемдеуіштері тіреуіштерден тыс шектерінде судың бұрылуын қамтамасыз етпейді;</w:t>
      </w:r>
    </w:p>
    <w:bookmarkEnd w:id="1233"/>
    <w:bookmarkStart w:name="z1265" w:id="1234"/>
    <w:p>
      <w:pPr>
        <w:spacing w:after="0"/>
        <w:ind w:left="0"/>
        <w:jc w:val="both"/>
      </w:pPr>
      <w:r>
        <w:rPr>
          <w:rFonts w:ascii="Times New Roman"/>
          <w:b w:val="false"/>
          <w:i w:val="false"/>
          <w:color w:val="000000"/>
          <w:sz w:val="28"/>
        </w:rPr>
        <w:t>
      - жіктерінің кірмен, құрылыстық қоқыстың қалдықтарымен, жүру бөлігінің жамылғысы бұзылуының өнімдерімен ластау.</w:t>
      </w:r>
    </w:p>
    <w:bookmarkEnd w:id="1234"/>
    <w:bookmarkStart w:name="z1266" w:id="1235"/>
    <w:p>
      <w:pPr>
        <w:spacing w:after="0"/>
        <w:ind w:left="0"/>
        <w:jc w:val="both"/>
      </w:pPr>
      <w:r>
        <w:rPr>
          <w:rFonts w:ascii="Times New Roman"/>
          <w:b w:val="false"/>
          <w:i w:val="false"/>
          <w:color w:val="000000"/>
          <w:sz w:val="28"/>
        </w:rPr>
        <w:t>
      9.1.9 Жамылғылар шұңқырлары мен кебінулері кезінде жабық типті деформациялық жіктердің аймақтарында жеке көлденең жарықтар ақау болып табылмайды;</w:t>
      </w:r>
    </w:p>
    <w:bookmarkEnd w:id="1235"/>
    <w:bookmarkStart w:name="z1267" w:id="1236"/>
    <w:p>
      <w:pPr>
        <w:spacing w:after="0"/>
        <w:ind w:left="0"/>
        <w:jc w:val="both"/>
      </w:pPr>
      <w:r>
        <w:rPr>
          <w:rFonts w:ascii="Times New Roman"/>
          <w:b w:val="false"/>
          <w:i w:val="false"/>
          <w:color w:val="000000"/>
          <w:sz w:val="28"/>
        </w:rPr>
        <w:t>
      9.1.10 Ашық типті деформациялық жіктердің ақауларына жатқызу қажет:</w:t>
      </w:r>
    </w:p>
    <w:bookmarkEnd w:id="1236"/>
    <w:bookmarkStart w:name="z1268" w:id="1237"/>
    <w:p>
      <w:pPr>
        <w:spacing w:after="0"/>
        <w:ind w:left="0"/>
        <w:jc w:val="both"/>
      </w:pPr>
      <w:r>
        <w:rPr>
          <w:rFonts w:ascii="Times New Roman"/>
          <w:b w:val="false"/>
          <w:i w:val="false"/>
          <w:color w:val="000000"/>
          <w:sz w:val="28"/>
        </w:rPr>
        <w:t>
      - көмкерілген жіктерінде жүру бөлігі мен жаяужолдары жамылғысының бұзылуы;</w:t>
      </w:r>
    </w:p>
    <w:bookmarkEnd w:id="1237"/>
    <w:bookmarkStart w:name="z1269" w:id="1238"/>
    <w:p>
      <w:pPr>
        <w:spacing w:after="0"/>
        <w:ind w:left="0"/>
        <w:jc w:val="both"/>
      </w:pPr>
      <w:r>
        <w:rPr>
          <w:rFonts w:ascii="Times New Roman"/>
          <w:b w:val="false"/>
          <w:i w:val="false"/>
          <w:color w:val="000000"/>
          <w:sz w:val="28"/>
        </w:rPr>
        <w:t>
      - деформациялық жіктері арқылы суды сүзгілеу;</w:t>
      </w:r>
    </w:p>
    <w:bookmarkEnd w:id="1238"/>
    <w:bookmarkStart w:name="z1270" w:id="1239"/>
    <w:p>
      <w:pPr>
        <w:spacing w:after="0"/>
        <w:ind w:left="0"/>
        <w:jc w:val="both"/>
      </w:pPr>
      <w:r>
        <w:rPr>
          <w:rFonts w:ascii="Times New Roman"/>
          <w:b w:val="false"/>
          <w:i w:val="false"/>
          <w:color w:val="000000"/>
          <w:sz w:val="28"/>
        </w:rPr>
        <w:t>
      - блоктардың бүйір жақтары арасында саңылаудың болмауы;</w:t>
      </w:r>
    </w:p>
    <w:bookmarkEnd w:id="1239"/>
    <w:bookmarkStart w:name="z1271" w:id="1240"/>
    <w:p>
      <w:pPr>
        <w:spacing w:after="0"/>
        <w:ind w:left="0"/>
        <w:jc w:val="both"/>
      </w:pPr>
      <w:r>
        <w:rPr>
          <w:rFonts w:ascii="Times New Roman"/>
          <w:b w:val="false"/>
          <w:i w:val="false"/>
          <w:color w:val="000000"/>
          <w:sz w:val="28"/>
        </w:rPr>
        <w:t>
      - деформациялық жіктердің көмкеру қажамасы;</w:t>
      </w:r>
    </w:p>
    <w:bookmarkEnd w:id="1240"/>
    <w:bookmarkStart w:name="z1272" w:id="1241"/>
    <w:p>
      <w:pPr>
        <w:spacing w:after="0"/>
        <w:ind w:left="0"/>
        <w:jc w:val="both"/>
      </w:pPr>
      <w:r>
        <w:rPr>
          <w:rFonts w:ascii="Times New Roman"/>
          <w:b w:val="false"/>
          <w:i w:val="false"/>
          <w:color w:val="000000"/>
          <w:sz w:val="28"/>
        </w:rPr>
        <w:t>
      - жабу немес басқа жіктері элементтері қағаздарын бекіту олқылығы;</w:t>
      </w:r>
    </w:p>
    <w:bookmarkEnd w:id="1241"/>
    <w:bookmarkStart w:name="z1273" w:id="1242"/>
    <w:p>
      <w:pPr>
        <w:spacing w:after="0"/>
        <w:ind w:left="0"/>
        <w:jc w:val="both"/>
      </w:pPr>
      <w:r>
        <w:rPr>
          <w:rFonts w:ascii="Times New Roman"/>
          <w:b w:val="false"/>
          <w:i w:val="false"/>
          <w:color w:val="000000"/>
          <w:sz w:val="28"/>
        </w:rPr>
        <w:t>
      - автокөліктің жік бойынша өтуі кезінде соққылары;</w:t>
      </w:r>
    </w:p>
    <w:bookmarkEnd w:id="1242"/>
    <w:bookmarkStart w:name="z1274" w:id="1243"/>
    <w:p>
      <w:pPr>
        <w:spacing w:after="0"/>
        <w:ind w:left="0"/>
        <w:jc w:val="both"/>
      </w:pPr>
      <w:r>
        <w:rPr>
          <w:rFonts w:ascii="Times New Roman"/>
          <w:b w:val="false"/>
          <w:i w:val="false"/>
          <w:color w:val="000000"/>
          <w:sz w:val="28"/>
        </w:rPr>
        <w:t>
      - жіктерінің кірмен, жамылғысының бұзылған өнімдерімен ластануы;</w:t>
      </w:r>
    </w:p>
    <w:bookmarkEnd w:id="1243"/>
    <w:bookmarkStart w:name="z1275" w:id="1244"/>
    <w:p>
      <w:pPr>
        <w:spacing w:after="0"/>
        <w:ind w:left="0"/>
        <w:jc w:val="both"/>
      </w:pPr>
      <w:r>
        <w:rPr>
          <w:rFonts w:ascii="Times New Roman"/>
          <w:b w:val="false"/>
          <w:i w:val="false"/>
          <w:color w:val="000000"/>
          <w:sz w:val="28"/>
        </w:rPr>
        <w:t>
      - болат элементтерінің коррозиясы;</w:t>
      </w:r>
    </w:p>
    <w:bookmarkEnd w:id="1244"/>
    <w:bookmarkStart w:name="z1276" w:id="1245"/>
    <w:p>
      <w:pPr>
        <w:spacing w:after="0"/>
        <w:ind w:left="0"/>
        <w:jc w:val="both"/>
      </w:pPr>
      <w:r>
        <w:rPr>
          <w:rFonts w:ascii="Times New Roman"/>
          <w:b w:val="false"/>
          <w:i w:val="false"/>
          <w:color w:val="000000"/>
          <w:sz w:val="28"/>
        </w:rPr>
        <w:t>
      - болат көмкірулерінің бұзылулары;</w:t>
      </w:r>
    </w:p>
    <w:bookmarkEnd w:id="1245"/>
    <w:bookmarkStart w:name="z1277" w:id="1246"/>
    <w:p>
      <w:pPr>
        <w:spacing w:after="0"/>
        <w:ind w:left="0"/>
        <w:jc w:val="both"/>
      </w:pPr>
      <w:r>
        <w:rPr>
          <w:rFonts w:ascii="Times New Roman"/>
          <w:b w:val="false"/>
          <w:i w:val="false"/>
          <w:color w:val="000000"/>
          <w:sz w:val="28"/>
        </w:rPr>
        <w:t>
      - жік механизмінде майлаудың жоқтығы;</w:t>
      </w:r>
    </w:p>
    <w:bookmarkEnd w:id="1246"/>
    <w:bookmarkStart w:name="z1278" w:id="1247"/>
    <w:p>
      <w:pPr>
        <w:spacing w:after="0"/>
        <w:ind w:left="0"/>
        <w:jc w:val="both"/>
      </w:pPr>
      <w:r>
        <w:rPr>
          <w:rFonts w:ascii="Times New Roman"/>
          <w:b w:val="false"/>
          <w:i w:val="false"/>
          <w:color w:val="000000"/>
          <w:sz w:val="28"/>
        </w:rPr>
        <w:t>
      - ашық типті асфальтбетон жамылғысының жіктері бойынша орындау.</w:t>
      </w:r>
    </w:p>
    <w:bookmarkEnd w:id="1247"/>
    <w:bookmarkStart w:name="z1279" w:id="1248"/>
    <w:p>
      <w:pPr>
        <w:spacing w:after="0"/>
        <w:ind w:left="0"/>
        <w:jc w:val="both"/>
      </w:pPr>
      <w:r>
        <w:rPr>
          <w:rFonts w:ascii="Times New Roman"/>
          <w:b w:val="false"/>
          <w:i w:val="false"/>
          <w:color w:val="000000"/>
          <w:sz w:val="28"/>
        </w:rPr>
        <w:t>
      9.1.11 Жабық типті жіктерде, жіктердің саңылаусыздығын (жүру бөлігіндегі су жік арқылы өтпеуі тиіс), мастика және өтемдеуіш күйін, сонымен қатар саңылаудың ластануын тексеру қажет. Жік астындағы жамылғыдағы жарықтар немесе асфальтбетонның қопсуы толтыру деформативтілігінің жеткіліксіздігі туралы немесе жіктер саңылауларының ластануы туралы куәландырады. Егер жік асфальтбетон жамылғысы жарылуымен оның үстінде орналастырылған болса, онда сонымен қатар жігінің жиектерінің және жамылғысының жанасатын телімдерінің, көмкеру және резеңке ішпектерінің жағдайларын тексеру қажет.</w:t>
      </w:r>
    </w:p>
    <w:bookmarkEnd w:id="1248"/>
    <w:bookmarkStart w:name="z1280" w:id="1249"/>
    <w:p>
      <w:pPr>
        <w:spacing w:after="0"/>
        <w:ind w:left="0"/>
        <w:jc w:val="both"/>
      </w:pPr>
      <w:r>
        <w:rPr>
          <w:rFonts w:ascii="Times New Roman"/>
          <w:b w:val="false"/>
          <w:i w:val="false"/>
          <w:color w:val="000000"/>
          <w:sz w:val="28"/>
        </w:rPr>
        <w:t>
      Гидрооқшаулаудың және су бұрғыш жүйесінің ақауларына мыналарды жатқызу қажет:</w:t>
      </w:r>
    </w:p>
    <w:bookmarkEnd w:id="1249"/>
    <w:bookmarkStart w:name="z1281" w:id="1250"/>
    <w:p>
      <w:pPr>
        <w:spacing w:after="0"/>
        <w:ind w:left="0"/>
        <w:jc w:val="both"/>
      </w:pPr>
      <w:r>
        <w:rPr>
          <w:rFonts w:ascii="Times New Roman"/>
          <w:b w:val="false"/>
          <w:i w:val="false"/>
          <w:color w:val="000000"/>
          <w:sz w:val="28"/>
        </w:rPr>
        <w:t>
      - су бұрғыш құбырларының (құбырлар аралық құрылыс бөренелерінің төменгі шегіне 10 см-ден кем емес шығуы қажет) жеткіліксіз ұзындығы, су бұрғыш құбырларының жеткіліксіз диаметрі;</w:t>
      </w:r>
    </w:p>
    <w:bookmarkEnd w:id="1250"/>
    <w:bookmarkStart w:name="z1282" w:id="1251"/>
    <w:p>
      <w:pPr>
        <w:spacing w:after="0"/>
        <w:ind w:left="0"/>
        <w:jc w:val="both"/>
      </w:pPr>
      <w:r>
        <w:rPr>
          <w:rFonts w:ascii="Times New Roman"/>
          <w:b w:val="false"/>
          <w:i w:val="false"/>
          <w:color w:val="000000"/>
          <w:sz w:val="28"/>
        </w:rPr>
        <w:t>
      - су бұрғыш құбырларының аймағында суды сүзгілеу;</w:t>
      </w:r>
    </w:p>
    <w:bookmarkEnd w:id="1251"/>
    <w:bookmarkStart w:name="z1283" w:id="1252"/>
    <w:p>
      <w:pPr>
        <w:spacing w:after="0"/>
        <w:ind w:left="0"/>
        <w:jc w:val="both"/>
      </w:pPr>
      <w:r>
        <w:rPr>
          <w:rFonts w:ascii="Times New Roman"/>
          <w:b w:val="false"/>
          <w:i w:val="false"/>
          <w:color w:val="000000"/>
          <w:sz w:val="28"/>
        </w:rPr>
        <w:t>
      - су бұрғыш құбырларының болмауы;</w:t>
      </w:r>
    </w:p>
    <w:bookmarkEnd w:id="1252"/>
    <w:bookmarkStart w:name="z1284" w:id="1253"/>
    <w:p>
      <w:pPr>
        <w:spacing w:after="0"/>
        <w:ind w:left="0"/>
        <w:jc w:val="both"/>
      </w:pPr>
      <w:r>
        <w:rPr>
          <w:rFonts w:ascii="Times New Roman"/>
          <w:b w:val="false"/>
          <w:i w:val="false"/>
          <w:color w:val="000000"/>
          <w:sz w:val="28"/>
        </w:rPr>
        <w:t>
      - су бұрғыш құбырларының қоқыстануы;</w:t>
      </w:r>
    </w:p>
    <w:bookmarkEnd w:id="1253"/>
    <w:bookmarkStart w:name="z1285" w:id="1254"/>
    <w:p>
      <w:pPr>
        <w:spacing w:after="0"/>
        <w:ind w:left="0"/>
        <w:jc w:val="both"/>
      </w:pPr>
      <w:r>
        <w:rPr>
          <w:rFonts w:ascii="Times New Roman"/>
          <w:b w:val="false"/>
          <w:i w:val="false"/>
          <w:color w:val="000000"/>
          <w:sz w:val="28"/>
        </w:rPr>
        <w:t>
      - құбырларында торларының жоқтығы;</w:t>
      </w:r>
    </w:p>
    <w:bookmarkEnd w:id="1254"/>
    <w:bookmarkStart w:name="z1286" w:id="1255"/>
    <w:p>
      <w:pPr>
        <w:spacing w:after="0"/>
        <w:ind w:left="0"/>
        <w:jc w:val="both"/>
      </w:pPr>
      <w:r>
        <w:rPr>
          <w:rFonts w:ascii="Times New Roman"/>
          <w:b w:val="false"/>
          <w:i w:val="false"/>
          <w:color w:val="000000"/>
          <w:sz w:val="28"/>
        </w:rPr>
        <w:t>
      - бөренелерінің беткі жағына судың сүзгіленуі;</w:t>
      </w:r>
    </w:p>
    <w:bookmarkEnd w:id="1255"/>
    <w:bookmarkStart w:name="z1287" w:id="1256"/>
    <w:p>
      <w:pPr>
        <w:spacing w:after="0"/>
        <w:ind w:left="0"/>
        <w:jc w:val="both"/>
      </w:pPr>
      <w:r>
        <w:rPr>
          <w:rFonts w:ascii="Times New Roman"/>
          <w:b w:val="false"/>
          <w:i w:val="false"/>
          <w:color w:val="000000"/>
          <w:sz w:val="28"/>
        </w:rPr>
        <w:t>
      - аралық құрылыстардың бөренелерінің арасында бойлық жіктер арқылы суды сүзгілеу;</w:t>
      </w:r>
    </w:p>
    <w:bookmarkEnd w:id="1256"/>
    <w:bookmarkStart w:name="z1288" w:id="1257"/>
    <w:p>
      <w:pPr>
        <w:spacing w:after="0"/>
        <w:ind w:left="0"/>
        <w:jc w:val="both"/>
      </w:pPr>
      <w:r>
        <w:rPr>
          <w:rFonts w:ascii="Times New Roman"/>
          <w:b w:val="false"/>
          <w:i w:val="false"/>
          <w:color w:val="000000"/>
          <w:sz w:val="28"/>
        </w:rPr>
        <w:t>
      - жүру бөлігінің бойлық және (немесе) көлденең көлбеулерінің жоқтығы немесе жеткіліксіздігі;</w:t>
      </w:r>
    </w:p>
    <w:bookmarkEnd w:id="1257"/>
    <w:bookmarkStart w:name="z1289" w:id="1258"/>
    <w:p>
      <w:pPr>
        <w:spacing w:after="0"/>
        <w:ind w:left="0"/>
        <w:jc w:val="both"/>
      </w:pPr>
      <w:r>
        <w:rPr>
          <w:rFonts w:ascii="Times New Roman"/>
          <w:b w:val="false"/>
          <w:i w:val="false"/>
          <w:color w:val="000000"/>
          <w:sz w:val="28"/>
        </w:rPr>
        <w:t>
      - көпір төсемі элементтерінде гидрооқшаулау бүтіндігінің жоқтығы, үзілулері немесе бұзылулары;</w:t>
      </w:r>
    </w:p>
    <w:bookmarkEnd w:id="1258"/>
    <w:bookmarkStart w:name="z1290" w:id="1259"/>
    <w:p>
      <w:pPr>
        <w:spacing w:after="0"/>
        <w:ind w:left="0"/>
        <w:jc w:val="both"/>
      </w:pPr>
      <w:r>
        <w:rPr>
          <w:rFonts w:ascii="Times New Roman"/>
          <w:b w:val="false"/>
          <w:i w:val="false"/>
          <w:color w:val="000000"/>
          <w:sz w:val="28"/>
        </w:rPr>
        <w:t>
      - аралық құрылыстары блоктарында және жаяужолдар блоктарында тамшы аққыштарының жоқтығы;</w:t>
      </w:r>
    </w:p>
    <w:bookmarkEnd w:id="1259"/>
    <w:bookmarkStart w:name="z1291" w:id="1260"/>
    <w:p>
      <w:pPr>
        <w:spacing w:after="0"/>
        <w:ind w:left="0"/>
        <w:jc w:val="both"/>
      </w:pPr>
      <w:r>
        <w:rPr>
          <w:rFonts w:ascii="Times New Roman"/>
          <w:b w:val="false"/>
          <w:i w:val="false"/>
          <w:color w:val="000000"/>
          <w:sz w:val="28"/>
        </w:rPr>
        <w:t>
      - жаяужолдарда гидрооқшаулаудың жоқтығы;</w:t>
      </w:r>
    </w:p>
    <w:bookmarkEnd w:id="1260"/>
    <w:bookmarkStart w:name="z1292" w:id="1261"/>
    <w:p>
      <w:pPr>
        <w:spacing w:after="0"/>
        <w:ind w:left="0"/>
        <w:jc w:val="both"/>
      </w:pPr>
      <w:r>
        <w:rPr>
          <w:rFonts w:ascii="Times New Roman"/>
          <w:b w:val="false"/>
          <w:i w:val="false"/>
          <w:color w:val="000000"/>
          <w:sz w:val="28"/>
        </w:rPr>
        <w:t>
      - жүріс төсемінде және жаяу жолдарда судың тұрып қалуы.</w:t>
      </w:r>
    </w:p>
    <w:bookmarkEnd w:id="1261"/>
    <w:bookmarkStart w:name="z1293" w:id="1262"/>
    <w:p>
      <w:pPr>
        <w:spacing w:after="0"/>
        <w:ind w:left="0"/>
        <w:jc w:val="both"/>
      </w:pPr>
      <w:r>
        <w:rPr>
          <w:rFonts w:ascii="Times New Roman"/>
          <w:b w:val="false"/>
          <w:i w:val="false"/>
          <w:color w:val="000000"/>
          <w:sz w:val="28"/>
        </w:rPr>
        <w:t>
      9.1.13 Гидрооқшаулаудың күйі сыртқы белгілері бойынша жүру бөлігінің тақтасында, және қажет болғанда оны жамылғысындағы таңдау орындарында ашу жолымен орнатылады.</w:t>
      </w:r>
    </w:p>
    <w:bookmarkEnd w:id="1262"/>
    <w:bookmarkStart w:name="z1294" w:id="1263"/>
    <w:p>
      <w:pPr>
        <w:spacing w:after="0"/>
        <w:ind w:left="0"/>
        <w:jc w:val="both"/>
      </w:pPr>
      <w:r>
        <w:rPr>
          <w:rFonts w:ascii="Times New Roman"/>
          <w:b w:val="false"/>
          <w:i w:val="false"/>
          <w:color w:val="000000"/>
          <w:sz w:val="28"/>
        </w:rPr>
        <w:t>
      Гидрооқшаулау бұзылуларының сипатты орындары – су бұрғыш құбырлары маңындағы, жаяужолдар астындағы тақта аймақтары, ернеулерінің және деформациялық жіктердің маңындағы тақтаның жинау элементтерінің біріктіру жіктері.</w:t>
      </w:r>
    </w:p>
    <w:bookmarkEnd w:id="1263"/>
    <w:bookmarkStart w:name="z1295" w:id="1264"/>
    <w:p>
      <w:pPr>
        <w:spacing w:after="0"/>
        <w:ind w:left="0"/>
        <w:jc w:val="both"/>
      </w:pPr>
      <w:r>
        <w:rPr>
          <w:rFonts w:ascii="Times New Roman"/>
          <w:b w:val="false"/>
          <w:i w:val="false"/>
          <w:color w:val="000000"/>
          <w:sz w:val="28"/>
        </w:rPr>
        <w:t>
      9.1.14 Бөгеулік қоршаулардың ақауларына мыналарды жатқызу қажет:</w:t>
      </w:r>
    </w:p>
    <w:bookmarkEnd w:id="1264"/>
    <w:bookmarkStart w:name="z1296" w:id="1265"/>
    <w:p>
      <w:pPr>
        <w:spacing w:after="0"/>
        <w:ind w:left="0"/>
        <w:jc w:val="both"/>
      </w:pPr>
      <w:r>
        <w:rPr>
          <w:rFonts w:ascii="Times New Roman"/>
          <w:b w:val="false"/>
          <w:i w:val="false"/>
          <w:color w:val="000000"/>
          <w:sz w:val="28"/>
        </w:rPr>
        <w:t>
      - қоршаудың жеткіліксіз биіктігі;</w:t>
      </w:r>
    </w:p>
    <w:bookmarkEnd w:id="1265"/>
    <w:bookmarkStart w:name="z1297" w:id="1266"/>
    <w:p>
      <w:pPr>
        <w:spacing w:after="0"/>
        <w:ind w:left="0"/>
        <w:jc w:val="both"/>
      </w:pPr>
      <w:r>
        <w:rPr>
          <w:rFonts w:ascii="Times New Roman"/>
          <w:b w:val="false"/>
          <w:i w:val="false"/>
          <w:color w:val="000000"/>
          <w:sz w:val="28"/>
        </w:rPr>
        <w:t>
      - қоршаушы құрылымдары бетонының бұзылуы;</w:t>
      </w:r>
    </w:p>
    <w:bookmarkEnd w:id="1266"/>
    <w:bookmarkStart w:name="z1298" w:id="1267"/>
    <w:p>
      <w:pPr>
        <w:spacing w:after="0"/>
        <w:ind w:left="0"/>
        <w:jc w:val="both"/>
      </w:pPr>
      <w:r>
        <w:rPr>
          <w:rFonts w:ascii="Times New Roman"/>
          <w:b w:val="false"/>
          <w:i w:val="false"/>
          <w:color w:val="000000"/>
          <w:sz w:val="28"/>
        </w:rPr>
        <w:t>
      - жолда қоршау биіктігінен, көпірдегі қоршау биіктігіне жатық ауысуының жоқтығы;</w:t>
      </w:r>
    </w:p>
    <w:bookmarkEnd w:id="1267"/>
    <w:bookmarkStart w:name="z1299" w:id="1268"/>
    <w:p>
      <w:pPr>
        <w:spacing w:after="0"/>
        <w:ind w:left="0"/>
        <w:jc w:val="both"/>
      </w:pPr>
      <w:r>
        <w:rPr>
          <w:rFonts w:ascii="Times New Roman"/>
          <w:b w:val="false"/>
          <w:i w:val="false"/>
          <w:color w:val="000000"/>
          <w:sz w:val="28"/>
        </w:rPr>
        <w:t>
      - ҚНжЕ 2.05.03 талаптарына сәйкес уақытша жүктемелер әсеріне есеп берусіз қоршау құрылғысы;</w:t>
      </w:r>
    </w:p>
    <w:bookmarkEnd w:id="1268"/>
    <w:bookmarkStart w:name="z1300" w:id="1269"/>
    <w:p>
      <w:pPr>
        <w:spacing w:after="0"/>
        <w:ind w:left="0"/>
        <w:jc w:val="both"/>
      </w:pPr>
      <w:r>
        <w:rPr>
          <w:rFonts w:ascii="Times New Roman"/>
          <w:b w:val="false"/>
          <w:i w:val="false"/>
          <w:color w:val="000000"/>
          <w:sz w:val="28"/>
        </w:rPr>
        <w:t>
      - бояуының зақымданулары мен қоршаудың металл элементтерінің коррозиясы;</w:t>
      </w:r>
    </w:p>
    <w:bookmarkEnd w:id="1269"/>
    <w:bookmarkStart w:name="z1301" w:id="1270"/>
    <w:p>
      <w:pPr>
        <w:spacing w:after="0"/>
        <w:ind w:left="0"/>
        <w:jc w:val="both"/>
      </w:pPr>
      <w:r>
        <w:rPr>
          <w:rFonts w:ascii="Times New Roman"/>
          <w:b w:val="false"/>
          <w:i w:val="false"/>
          <w:color w:val="000000"/>
          <w:sz w:val="28"/>
        </w:rPr>
        <w:t xml:space="preserve">
      - жарықты қайтарушы элементтерінің жоқтығы. </w:t>
      </w:r>
    </w:p>
    <w:bookmarkEnd w:id="1270"/>
    <w:bookmarkStart w:name="z1302" w:id="1271"/>
    <w:p>
      <w:pPr>
        <w:spacing w:after="0"/>
        <w:ind w:left="0"/>
        <w:jc w:val="both"/>
      </w:pPr>
      <w:r>
        <w:rPr>
          <w:rFonts w:ascii="Times New Roman"/>
          <w:b w:val="false"/>
          <w:i w:val="false"/>
          <w:color w:val="000000"/>
          <w:sz w:val="28"/>
        </w:rPr>
        <w:t>
      9.1.15 Қоршау құрылғыларын диагностикалау үшін қоршаулардың қоршауларының тура сызықтылығын тексеру, жазықтық элементтерінің тіреуіштерден үзілу орындарын, механикалық әсерлерінің нәтижесінде қоршауларының зақымдануларын, элементтер тоғысуларының бағытын, қоршау элементтерінің нормативтік талаптарға сәйкестігін анықтау қажет.</w:t>
      </w:r>
    </w:p>
    <w:bookmarkEnd w:id="1271"/>
    <w:bookmarkStart w:name="z1303" w:id="1272"/>
    <w:p>
      <w:pPr>
        <w:spacing w:after="0"/>
        <w:ind w:left="0"/>
        <w:jc w:val="both"/>
      </w:pPr>
      <w:r>
        <w:rPr>
          <w:rFonts w:ascii="Times New Roman"/>
          <w:b w:val="false"/>
          <w:i w:val="false"/>
          <w:color w:val="000000"/>
          <w:sz w:val="28"/>
        </w:rPr>
        <w:t>
      Көпір төсеміне жүріс төсемінің осі бойынша нивелирлік өлшеу жұмыстарын жүргізу кезінде, бойлық көлбеулерін және тіреуіштер үстінде бойлық пішіннің сынуларын анықтайды. Сипатты нүктелері бойынша нивелирлеумен бірнеше көлденең (кем дегенде арлықта үшеу) жармаларда таяныштардың, дөңгелекті тоқтатқыштың биіктігін, жүріс төсемінде және жаяужолдарда көлденең көлбеулері мен жүріс бөлігінің құрылыс қабаттарының жалпы қалыңдығын анықтайды.</w:t>
      </w:r>
    </w:p>
    <w:bookmarkEnd w:id="1272"/>
    <w:bookmarkStart w:name="z1304" w:id="1273"/>
    <w:p>
      <w:pPr>
        <w:spacing w:after="0"/>
        <w:ind w:left="0"/>
        <w:jc w:val="both"/>
      </w:pPr>
      <w:r>
        <w:rPr>
          <w:rFonts w:ascii="Times New Roman"/>
          <w:b w:val="false"/>
          <w:i w:val="false"/>
          <w:color w:val="000000"/>
          <w:sz w:val="28"/>
        </w:rPr>
        <w:t xml:space="preserve">
      9.1.17 Жүру бөлігінен немесе жаяужолдан су бұрғыш құрылғысына немесе жаймасына судың бұрылуын қамтамасыз ететін көлденең көлбеу оң болып табылады. </w:t>
      </w:r>
    </w:p>
    <w:bookmarkEnd w:id="1273"/>
    <w:bookmarkStart w:name="z1305" w:id="1274"/>
    <w:p>
      <w:pPr>
        <w:spacing w:after="0"/>
        <w:ind w:left="0"/>
        <w:jc w:val="both"/>
      </w:pPr>
      <w:r>
        <w:rPr>
          <w:rFonts w:ascii="Times New Roman"/>
          <w:b w:val="false"/>
          <w:i w:val="false"/>
          <w:color w:val="000000"/>
          <w:sz w:val="28"/>
        </w:rPr>
        <w:t xml:space="preserve">
      Егер судың бұрылуы құрылыстың қасбеттік жағына қарай жүзеге асырылған болса, онда жаяужолдар үшін көлденең көлбеу теріс болып табылады. </w:t>
      </w:r>
    </w:p>
    <w:bookmarkEnd w:id="1274"/>
    <w:bookmarkStart w:name="z1306" w:id="1275"/>
    <w:p>
      <w:pPr>
        <w:spacing w:after="0"/>
        <w:ind w:left="0"/>
        <w:jc w:val="both"/>
      </w:pPr>
      <w:r>
        <w:rPr>
          <w:rFonts w:ascii="Times New Roman"/>
          <w:b w:val="false"/>
          <w:i w:val="false"/>
          <w:color w:val="000000"/>
          <w:sz w:val="28"/>
        </w:rPr>
        <w:t>
      Егер судың бұрылуы қасбеттік жағына қарай жүзеге асырылған болса, онда жүру бөлігі үшін көлденең көлбеу оң болып табылады.</w:t>
      </w:r>
    </w:p>
    <w:bookmarkEnd w:id="1275"/>
    <w:bookmarkStart w:name="z1307" w:id="1276"/>
    <w:p>
      <w:pPr>
        <w:spacing w:after="0"/>
        <w:ind w:left="0"/>
        <w:jc w:val="both"/>
      </w:pPr>
      <w:r>
        <w:rPr>
          <w:rFonts w:ascii="Times New Roman"/>
          <w:b w:val="false"/>
          <w:i w:val="false"/>
          <w:color w:val="000000"/>
          <w:sz w:val="28"/>
        </w:rPr>
        <w:t xml:space="preserve">
      9.1.18 Жаяужолдардың, жүріс төсемінің, қоршауларының, қауіпсіздік жолақтарының, жүру бөлігінің, бөлу жолағының және таңбалау сызықтарының ендерін кем дегенде 3 жармаларда анықтайды. </w:t>
      </w:r>
    </w:p>
    <w:bookmarkEnd w:id="1276"/>
    <w:bookmarkStart w:name="z1308" w:id="1277"/>
    <w:p>
      <w:pPr>
        <w:spacing w:after="0"/>
        <w:ind w:left="0"/>
        <w:jc w:val="both"/>
      </w:pPr>
      <w:r>
        <w:rPr>
          <w:rFonts w:ascii="Times New Roman"/>
          <w:b w:val="false"/>
          <w:i w:val="false"/>
          <w:color w:val="000000"/>
          <w:sz w:val="28"/>
        </w:rPr>
        <w:t>
       Өлшеу жұмыстарының нәтижелерін нормативтік талаптармен салыстыру қажет.</w:t>
      </w:r>
    </w:p>
    <w:bookmarkEnd w:id="1277"/>
    <w:bookmarkStart w:name="z1309" w:id="1278"/>
    <w:p>
      <w:pPr>
        <w:spacing w:after="0"/>
        <w:ind w:left="0"/>
        <w:jc w:val="both"/>
      </w:pPr>
      <w:r>
        <w:rPr>
          <w:rFonts w:ascii="Times New Roman"/>
          <w:b w:val="false"/>
          <w:i w:val="false"/>
          <w:color w:val="000000"/>
          <w:sz w:val="28"/>
        </w:rPr>
        <w:t>
      9.2 Жөндеу жұмыстары кезінде көпір төсемесінің элементтерін бөлшектеу</w:t>
      </w:r>
    </w:p>
    <w:bookmarkEnd w:id="1278"/>
    <w:bookmarkStart w:name="z1310" w:id="1279"/>
    <w:p>
      <w:pPr>
        <w:spacing w:after="0"/>
        <w:ind w:left="0"/>
        <w:jc w:val="both"/>
      </w:pPr>
      <w:r>
        <w:rPr>
          <w:rFonts w:ascii="Times New Roman"/>
          <w:b w:val="false"/>
          <w:i w:val="false"/>
          <w:color w:val="000000"/>
          <w:sz w:val="28"/>
        </w:rPr>
        <w:t xml:space="preserve">
      Көпір төсемін жөндеу кезінде оның элементтерінің демонтаждауын </w:t>
      </w:r>
      <w:r>
        <w:br/>
      </w:r>
      <w:r>
        <w:rPr>
          <w:rFonts w:ascii="Times New Roman"/>
          <w:b w:val="false"/>
          <w:i w:val="false"/>
          <w:color w:val="000000"/>
          <w:sz w:val="28"/>
        </w:rPr>
        <w:t>6-бөлім бойынша жүргізу қажет [12].</w:t>
      </w:r>
    </w:p>
    <w:bookmarkEnd w:id="1279"/>
    <w:bookmarkStart w:name="z1311" w:id="1280"/>
    <w:p>
      <w:pPr>
        <w:spacing w:after="0"/>
        <w:ind w:left="0"/>
        <w:jc w:val="both"/>
      </w:pPr>
      <w:r>
        <w:rPr>
          <w:rFonts w:ascii="Times New Roman"/>
          <w:b w:val="false"/>
          <w:i w:val="false"/>
          <w:color w:val="000000"/>
          <w:sz w:val="28"/>
        </w:rPr>
        <w:t>
      9.3 Көпір төсемесін гидрооқшаулағыштың ақауларын жою</w:t>
      </w:r>
    </w:p>
    <w:bookmarkEnd w:id="1280"/>
    <w:bookmarkStart w:name="z1312" w:id="1281"/>
    <w:p>
      <w:pPr>
        <w:spacing w:after="0"/>
        <w:ind w:left="0"/>
        <w:jc w:val="both"/>
      </w:pPr>
      <w:r>
        <w:rPr>
          <w:rFonts w:ascii="Times New Roman"/>
          <w:b w:val="false"/>
          <w:i w:val="false"/>
          <w:color w:val="000000"/>
          <w:sz w:val="28"/>
        </w:rPr>
        <w:t>
      Гидрооқшаулауды жөндеу және орнату бойынша жұмыстарды келесі кезекпен орындау қажет:</w:t>
      </w:r>
    </w:p>
    <w:bookmarkEnd w:id="1281"/>
    <w:bookmarkStart w:name="z1313" w:id="1282"/>
    <w:p>
      <w:pPr>
        <w:spacing w:after="0"/>
        <w:ind w:left="0"/>
        <w:jc w:val="both"/>
      </w:pPr>
      <w:r>
        <w:rPr>
          <w:rFonts w:ascii="Times New Roman"/>
          <w:b w:val="false"/>
          <w:i w:val="false"/>
          <w:color w:val="000000"/>
          <w:sz w:val="28"/>
        </w:rPr>
        <w:t>
      - гидрооқшаулаумен беттерін дайындау;</w:t>
      </w:r>
    </w:p>
    <w:bookmarkEnd w:id="1282"/>
    <w:bookmarkStart w:name="z1314" w:id="1283"/>
    <w:p>
      <w:pPr>
        <w:spacing w:after="0"/>
        <w:ind w:left="0"/>
        <w:jc w:val="both"/>
      </w:pPr>
      <w:r>
        <w:rPr>
          <w:rFonts w:ascii="Times New Roman"/>
          <w:b w:val="false"/>
          <w:i w:val="false"/>
          <w:color w:val="000000"/>
          <w:sz w:val="28"/>
        </w:rPr>
        <w:t>
      - қорғаныс тегістеуін қондыру – астарлық жинағы;</w:t>
      </w:r>
    </w:p>
    <w:bookmarkEnd w:id="1283"/>
    <w:bookmarkStart w:name="z1315" w:id="1284"/>
    <w:p>
      <w:pPr>
        <w:spacing w:after="0"/>
        <w:ind w:left="0"/>
        <w:jc w:val="both"/>
      </w:pPr>
      <w:r>
        <w:rPr>
          <w:rFonts w:ascii="Times New Roman"/>
          <w:b w:val="false"/>
          <w:i w:val="false"/>
          <w:color w:val="000000"/>
          <w:sz w:val="28"/>
        </w:rPr>
        <w:t>
      - гидрооқшаулау құрамын қондыру;</w:t>
      </w:r>
    </w:p>
    <w:bookmarkEnd w:id="1284"/>
    <w:bookmarkStart w:name="z1316" w:id="1285"/>
    <w:p>
      <w:pPr>
        <w:spacing w:after="0"/>
        <w:ind w:left="0"/>
        <w:jc w:val="both"/>
      </w:pPr>
      <w:r>
        <w:rPr>
          <w:rFonts w:ascii="Times New Roman"/>
          <w:b w:val="false"/>
          <w:i w:val="false"/>
          <w:color w:val="000000"/>
          <w:sz w:val="28"/>
        </w:rPr>
        <w:t>
      - үстіңгі адгезиялық қабатын қондыру.</w:t>
      </w:r>
    </w:p>
    <w:bookmarkEnd w:id="1285"/>
    <w:bookmarkStart w:name="z1317" w:id="1286"/>
    <w:p>
      <w:pPr>
        <w:spacing w:after="0"/>
        <w:ind w:left="0"/>
        <w:jc w:val="both"/>
      </w:pPr>
      <w:r>
        <w:rPr>
          <w:rFonts w:ascii="Times New Roman"/>
          <w:b w:val="false"/>
          <w:i w:val="false"/>
          <w:color w:val="000000"/>
          <w:sz w:val="28"/>
        </w:rPr>
        <w:t>
      Беттерін дайындау.</w:t>
      </w:r>
    </w:p>
    <w:bookmarkEnd w:id="1286"/>
    <w:bookmarkStart w:name="z1318" w:id="1287"/>
    <w:p>
      <w:pPr>
        <w:spacing w:after="0"/>
        <w:ind w:left="0"/>
        <w:jc w:val="both"/>
      </w:pPr>
      <w:r>
        <w:rPr>
          <w:rFonts w:ascii="Times New Roman"/>
          <w:b w:val="false"/>
          <w:i w:val="false"/>
          <w:color w:val="000000"/>
          <w:sz w:val="28"/>
        </w:rPr>
        <w:t>
      9.3.1.1 Бетон беттері.</w:t>
      </w:r>
    </w:p>
    <w:bookmarkEnd w:id="1287"/>
    <w:bookmarkStart w:name="z1319" w:id="1288"/>
    <w:p>
      <w:pPr>
        <w:spacing w:after="0"/>
        <w:ind w:left="0"/>
        <w:jc w:val="both"/>
      </w:pPr>
      <w:r>
        <w:rPr>
          <w:rFonts w:ascii="Times New Roman"/>
          <w:b w:val="false"/>
          <w:i w:val="false"/>
          <w:color w:val="000000"/>
          <w:sz w:val="28"/>
        </w:rPr>
        <w:t>
      Гидрооқшаулауды бетон бетіне қондыру үшін келесі талаптар қойылады:</w:t>
      </w:r>
    </w:p>
    <w:bookmarkEnd w:id="1288"/>
    <w:bookmarkStart w:name="z1320" w:id="1289"/>
    <w:p>
      <w:pPr>
        <w:spacing w:after="0"/>
        <w:ind w:left="0"/>
        <w:jc w:val="both"/>
      </w:pPr>
      <w:r>
        <w:rPr>
          <w:rFonts w:ascii="Times New Roman"/>
          <w:b w:val="false"/>
          <w:i w:val="false"/>
          <w:color w:val="000000"/>
          <w:sz w:val="28"/>
        </w:rPr>
        <w:t>
      - гидрооқшаулау жүйесін дайындау бойынша жұмыстардың орындалуы барысында, құрылымда – жобалық беріктіктің 0,75% кем емес сығуына бетонның беріктігі тексеріледі;</w:t>
      </w:r>
    </w:p>
    <w:bookmarkEnd w:id="1289"/>
    <w:bookmarkStart w:name="z1321" w:id="1290"/>
    <w:p>
      <w:pPr>
        <w:spacing w:after="0"/>
        <w:ind w:left="0"/>
        <w:jc w:val="both"/>
      </w:pPr>
      <w:r>
        <w:rPr>
          <w:rFonts w:ascii="Times New Roman"/>
          <w:b w:val="false"/>
          <w:i w:val="false"/>
          <w:color w:val="000000"/>
          <w:sz w:val="28"/>
        </w:rPr>
        <w:t>
      - гидрооқшаулау жүйесін орнату алдында үстіңгі қабатында (20 мм-ге дейін тереңдікте) бетонның ылғалдылығы - 4,0 %-дан көп емес. Ылғалдылығы сыртқы ылғалөлшегіштермен бақыланады. Ылғалдылығын өлшеу нүктелерінің мөлшері – 300 м</w:t>
      </w:r>
      <w:r>
        <w:rPr>
          <w:rFonts w:ascii="Times New Roman"/>
          <w:b w:val="false"/>
          <w:i w:val="false"/>
          <w:color w:val="000000"/>
          <w:vertAlign w:val="superscript"/>
        </w:rPr>
        <w:t>2</w:t>
      </w:r>
      <w:r>
        <w:rPr>
          <w:rFonts w:ascii="Times New Roman"/>
          <w:b w:val="false"/>
          <w:i w:val="false"/>
          <w:color w:val="000000"/>
          <w:sz w:val="28"/>
        </w:rPr>
        <w:t>ауданында 10-нан кем емес.</w:t>
      </w:r>
    </w:p>
    <w:bookmarkEnd w:id="1290"/>
    <w:bookmarkStart w:name="z1322" w:id="1291"/>
    <w:p>
      <w:pPr>
        <w:spacing w:after="0"/>
        <w:ind w:left="0"/>
        <w:jc w:val="both"/>
      </w:pPr>
      <w:r>
        <w:rPr>
          <w:rFonts w:ascii="Times New Roman"/>
          <w:b w:val="false"/>
          <w:i w:val="false"/>
          <w:color w:val="000000"/>
          <w:sz w:val="28"/>
        </w:rPr>
        <w:t>
      - жұмыстардың өндірісіне дайындалған бетон беті кедір-бұдырлығы, сыртқы классы бойынша жобалық құжаттаманың талаптарына сәйкес келуімен тексеріледі және қуыстары, бетонның тасуы, жарықтары, өткір жиектерімен бұдырлығы, майлы іздері, шаң болмауы қажет. Май іздерін жояды, бетонның тасуын кесіп тастайды, жарықтар, сынулар мен ойықтар жөндеудің цемент негізінде отырғызбайтын құрамдарымен бітеледі. Ірі тесіктер мен ақауларын эпоксидті топырақ және топыраққа 1,0 кг эпоксидке 2,0 кг-ға дейін қосылатын құрғақ кварцты құм негізінде жөндеу құрамымен бітеу рұқсатты. Консистенциясы бойынша қоспа қою қаймақ түрінде орындалады. Қоспа қалақшамен қондырылады және мұқият тегістеледі. Қабаттың қалыңдығы – 6,0 мм. Қоспа 20 °С кезінде 30 минут бойы жұмысқа қабілетті болып тұрады;</w:t>
      </w:r>
    </w:p>
    <w:bookmarkEnd w:id="1291"/>
    <w:bookmarkStart w:name="z1323" w:id="1292"/>
    <w:p>
      <w:pPr>
        <w:spacing w:after="0"/>
        <w:ind w:left="0"/>
        <w:jc w:val="both"/>
      </w:pPr>
      <w:r>
        <w:rPr>
          <w:rFonts w:ascii="Times New Roman"/>
          <w:b w:val="false"/>
          <w:i w:val="false"/>
          <w:color w:val="000000"/>
          <w:sz w:val="28"/>
        </w:rPr>
        <w:t>
      - гидрооқшаулау жамылғысын тікелей орнату алдында оқшауланатын беті құрылыстық қоқыстан, шаңнан, цемент сүтінің қабықшасынан тазартылады. Цемент сүтінің қабығын шешу құрғақ немесе дымқыл ағынды-абразивті тазалаумен немесе тегістеумен жүргізіледі. Тегістеу алдында бетонның бетінен осал немесе кірленген беткі қабаты жойылады. Шаңды соңғы рет жою өнеркәсіптік сорғының көмегімен жүргізіледі. Негізі құрғақ болуы қажет (ылғалдың көрінетін іздерісіз);</w:t>
      </w:r>
    </w:p>
    <w:bookmarkEnd w:id="1292"/>
    <w:bookmarkStart w:name="z1324" w:id="1293"/>
    <w:p>
      <w:pPr>
        <w:spacing w:after="0"/>
        <w:ind w:left="0"/>
        <w:jc w:val="both"/>
      </w:pPr>
      <w:r>
        <w:rPr>
          <w:rFonts w:ascii="Times New Roman"/>
          <w:b w:val="false"/>
          <w:i w:val="false"/>
          <w:color w:val="000000"/>
          <w:sz w:val="28"/>
        </w:rPr>
        <w:t>
      - жүру бөлігінің темірбетон тақтасының беті үшін тегістігі бақыланады, яғни үш метрлік тақтайшамен тексеру кезінде оның астындағы бос аралық 5,0 мм-ден аспауы қажет. Бос орындар тек бірқалыпты кескінінде және 1,0 м ұзындықта кем дегенде біреу ұйғарынды;</w:t>
      </w:r>
    </w:p>
    <w:bookmarkEnd w:id="1293"/>
    <w:bookmarkStart w:name="z1325" w:id="1294"/>
    <w:p>
      <w:pPr>
        <w:spacing w:after="0"/>
        <w:ind w:left="0"/>
        <w:jc w:val="both"/>
      </w:pPr>
      <w:r>
        <w:rPr>
          <w:rFonts w:ascii="Times New Roman"/>
          <w:b w:val="false"/>
          <w:i w:val="false"/>
          <w:color w:val="000000"/>
          <w:sz w:val="28"/>
        </w:rPr>
        <w:t>
      - бетінің кедір-бұдырлығының 2Ш классы – жеке тереңдіктер мен қуыстардың 1,0 м</w:t>
      </w:r>
      <w:r>
        <w:rPr>
          <w:rFonts w:ascii="Times New Roman"/>
          <w:b w:val="false"/>
          <w:i w:val="false"/>
          <w:color w:val="000000"/>
          <w:vertAlign w:val="superscript"/>
        </w:rPr>
        <w:t>2</w:t>
      </w:r>
      <w:r>
        <w:rPr>
          <w:rFonts w:ascii="Times New Roman"/>
          <w:b w:val="false"/>
          <w:i w:val="false"/>
          <w:color w:val="000000"/>
          <w:sz w:val="28"/>
        </w:rPr>
        <w:t xml:space="preserve"> , шығыңқы жерлер мен ойықтар арасындағы ара қашықтық 1,2-ден 2,5 мм-ге дейін және тереңдігі 3,0 мм-ге дейін – ауданы 0,2 %-дан көп емес болған кездегі қосынды ауданы. Кедір-бұдырлық бағалауы көзбен көріп жүргізіледі.</w:t>
      </w:r>
    </w:p>
    <w:bookmarkEnd w:id="1294"/>
    <w:bookmarkStart w:name="z1326" w:id="1295"/>
    <w:p>
      <w:pPr>
        <w:spacing w:after="0"/>
        <w:ind w:left="0"/>
        <w:jc w:val="both"/>
      </w:pPr>
      <w:r>
        <w:rPr>
          <w:rFonts w:ascii="Times New Roman"/>
          <w:b w:val="false"/>
          <w:i w:val="false"/>
          <w:color w:val="000000"/>
          <w:sz w:val="28"/>
        </w:rPr>
        <w:t>
      Металл беті.</w:t>
      </w:r>
    </w:p>
    <w:bookmarkEnd w:id="1295"/>
    <w:bookmarkStart w:name="z1327" w:id="1296"/>
    <w:p>
      <w:pPr>
        <w:spacing w:after="0"/>
        <w:ind w:left="0"/>
        <w:jc w:val="both"/>
      </w:pPr>
      <w:r>
        <w:rPr>
          <w:rFonts w:ascii="Times New Roman"/>
          <w:b w:val="false"/>
          <w:i w:val="false"/>
          <w:color w:val="000000"/>
          <w:sz w:val="28"/>
        </w:rPr>
        <w:t>
      9.3.1.2.1 Гидрооқшаулау жамылғысын қондыру алдында металл беттерін дайындау өзіне келесі амалдарды қосады: абразивті немесе механикалық өндеу; ығысқан ауамен үрлеп немесе өнеркәсіп сорғыларымен шаңды жинау.</w:t>
      </w:r>
    </w:p>
    <w:bookmarkEnd w:id="1296"/>
    <w:bookmarkStart w:name="z1328" w:id="1297"/>
    <w:p>
      <w:pPr>
        <w:spacing w:after="0"/>
        <w:ind w:left="0"/>
        <w:jc w:val="both"/>
      </w:pPr>
      <w:r>
        <w:rPr>
          <w:rFonts w:ascii="Times New Roman"/>
          <w:b w:val="false"/>
          <w:i w:val="false"/>
          <w:color w:val="000000"/>
          <w:sz w:val="28"/>
        </w:rPr>
        <w:t>
      9.3.1.2.2 Абразивті өндеу металл беттерін тотыққан заттардан тазалау үшін және гидрооқшаулау жүйесінің максималды адгезиясы үшін оған оңтайлы кедір-бұдырлықты беру үшін орындалады. Дәнекерленген жіктерді, қуыстарды, жиектерді тазалауға ерекше назар аударылады. Өткір жиектер тазалау алдында механикалық әдіспен алынады.</w:t>
      </w:r>
    </w:p>
    <w:bookmarkEnd w:id="1297"/>
    <w:bookmarkStart w:name="z1329" w:id="1298"/>
    <w:p>
      <w:pPr>
        <w:spacing w:after="0"/>
        <w:ind w:left="0"/>
        <w:jc w:val="both"/>
      </w:pPr>
      <w:r>
        <w:rPr>
          <w:rFonts w:ascii="Times New Roman"/>
          <w:b w:val="false"/>
          <w:i w:val="false"/>
          <w:color w:val="000000"/>
          <w:sz w:val="28"/>
        </w:rPr>
        <w:t>
      9.2.1.2.3 Абразивті өндеу мен бояу үшін арналған ығысқан ауа МЕСТ 9.010 талаптарына сәйкес келуі қажет. Сығымдағыштары абразивті тазалау үшін 9 м</w:t>
      </w:r>
      <w:r>
        <w:rPr>
          <w:rFonts w:ascii="Times New Roman"/>
          <w:b w:val="false"/>
          <w:i w:val="false"/>
          <w:color w:val="000000"/>
          <w:vertAlign w:val="superscript"/>
        </w:rPr>
        <w:t>3</w:t>
      </w:r>
      <w:r>
        <w:rPr>
          <w:rFonts w:ascii="Times New Roman"/>
          <w:b w:val="false"/>
          <w:i w:val="false"/>
          <w:color w:val="000000"/>
          <w:sz w:val="28"/>
        </w:rPr>
        <w:t>/мин минимум мөлшерде шүмекте 7атм. қысыммен бірге ығысқан ауаның берілуін қамтамасыз ету қажет.</w:t>
      </w:r>
    </w:p>
    <w:bookmarkEnd w:id="1298"/>
    <w:bookmarkStart w:name="z1330" w:id="1299"/>
    <w:p>
      <w:pPr>
        <w:spacing w:after="0"/>
        <w:ind w:left="0"/>
        <w:jc w:val="both"/>
      </w:pPr>
      <w:r>
        <w:rPr>
          <w:rFonts w:ascii="Times New Roman"/>
          <w:b w:val="false"/>
          <w:i w:val="false"/>
          <w:color w:val="000000"/>
          <w:sz w:val="28"/>
        </w:rPr>
        <w:t>
      9.3.1.2.4 Тазалау алдында қажет:</w:t>
      </w:r>
    </w:p>
    <w:bookmarkEnd w:id="1299"/>
    <w:bookmarkStart w:name="z1331" w:id="1300"/>
    <w:p>
      <w:pPr>
        <w:spacing w:after="0"/>
        <w:ind w:left="0"/>
        <w:jc w:val="both"/>
      </w:pPr>
      <w:r>
        <w:rPr>
          <w:rFonts w:ascii="Times New Roman"/>
          <w:b w:val="false"/>
          <w:i w:val="false"/>
          <w:color w:val="000000"/>
          <w:sz w:val="28"/>
        </w:rPr>
        <w:t>
      - әр кезекте берілетін ауада ылғал мен майдың бар болуын тексеру қажет. Ауаны тазалаудың сапасын ығысқан ауаның ағының шүмектен таза ақ қағазға бағыттай отырып тексереді. Егер бір минут ішінде үрлеу кезінде қағазда май мен ылғалдың іздері пайда болмаса, онда ауаның тазалығын жеткілікті деп санайды. Ауаны қанағаттанарлықсыз тазалау кезінде сүзгілеудің май-ылғалды бөлгіш толтырмасын ауыстыру қажет;</w:t>
      </w:r>
    </w:p>
    <w:bookmarkEnd w:id="1300"/>
    <w:bookmarkStart w:name="z1332" w:id="1301"/>
    <w:p>
      <w:pPr>
        <w:spacing w:after="0"/>
        <w:ind w:left="0"/>
        <w:jc w:val="both"/>
      </w:pPr>
      <w:r>
        <w:rPr>
          <w:rFonts w:ascii="Times New Roman"/>
          <w:b w:val="false"/>
          <w:i w:val="false"/>
          <w:color w:val="000000"/>
          <w:sz w:val="28"/>
        </w:rPr>
        <w:t>
      - өнделу бетінде ылғал мен майдың бар болуын тексеріледі жойылады, ал май дақтарының орындары – майсыздандырылады;</w:t>
      </w:r>
    </w:p>
    <w:bookmarkEnd w:id="1301"/>
    <w:bookmarkStart w:name="z1333" w:id="1302"/>
    <w:p>
      <w:pPr>
        <w:spacing w:after="0"/>
        <w:ind w:left="0"/>
        <w:jc w:val="both"/>
      </w:pPr>
      <w:r>
        <w:rPr>
          <w:rFonts w:ascii="Times New Roman"/>
          <w:b w:val="false"/>
          <w:i w:val="false"/>
          <w:color w:val="000000"/>
          <w:sz w:val="28"/>
        </w:rPr>
        <w:t>
      9.3.1.2.5 Механикалық тазалау абразивті тазалау мүмкін болмаған жағдайларда жүргізіледі. Көрінетін май, майлау және басқа да ластанулар сол сияқты жойылады. Тазалаудың шағын аймақтарында және қолжетімсіз жерлерінде металл шөткелерін (қол және механикалық) қолдану ұйғарынды.</w:t>
      </w:r>
    </w:p>
    <w:bookmarkEnd w:id="1302"/>
    <w:bookmarkStart w:name="z1334" w:id="1303"/>
    <w:p>
      <w:pPr>
        <w:spacing w:after="0"/>
        <w:ind w:left="0"/>
        <w:jc w:val="both"/>
      </w:pPr>
      <w:r>
        <w:rPr>
          <w:rFonts w:ascii="Times New Roman"/>
          <w:b w:val="false"/>
          <w:i w:val="false"/>
          <w:color w:val="000000"/>
          <w:sz w:val="28"/>
        </w:rPr>
        <w:t>
      9.2.1.2.6 Абразивті немесе механикалық ластануды тазалау аяқталғаннан соң, шаң мен абразив ығысқан ауамен үрленіп немесе өнеркәсіптік сорғылармен жойылады.</w:t>
      </w:r>
    </w:p>
    <w:bookmarkEnd w:id="1303"/>
    <w:bookmarkStart w:name="z1335" w:id="1304"/>
    <w:p>
      <w:pPr>
        <w:spacing w:after="0"/>
        <w:ind w:left="0"/>
        <w:jc w:val="both"/>
      </w:pPr>
      <w:r>
        <w:rPr>
          <w:rFonts w:ascii="Times New Roman"/>
          <w:b w:val="false"/>
          <w:i w:val="false"/>
          <w:color w:val="000000"/>
          <w:sz w:val="28"/>
        </w:rPr>
        <w:t>
      9.3.1.2.7 Тотыққан заттардан тазалаудың бақылауы профилометрдің немесе тазалаудың қажетті дәрежесінің сәйкес келуі үлгілерімен салыстыру арқылы көзбен көру көмегімен жүзеге асырылады:</w:t>
      </w:r>
    </w:p>
    <w:bookmarkEnd w:id="1304"/>
    <w:bookmarkStart w:name="z1336" w:id="1305"/>
    <w:p>
      <w:pPr>
        <w:spacing w:after="0"/>
        <w:ind w:left="0"/>
        <w:jc w:val="both"/>
      </w:pPr>
      <w:r>
        <w:rPr>
          <w:rFonts w:ascii="Times New Roman"/>
          <w:b w:val="false"/>
          <w:i w:val="false"/>
          <w:color w:val="000000"/>
          <w:sz w:val="28"/>
        </w:rPr>
        <w:t>
      - МЕМСТ 9.402 бойынша абразивті тазалау үшін тазалық дәрежесі 2, немесе ҚР СТ ИСО 8501-1 бойынша Sa 2 ½ , яғни көзбен көріп тексерген кезде қабыршақ пен тот басу байқалмайды; бетінің түсі бертекті болады;</w:t>
      </w:r>
    </w:p>
    <w:bookmarkEnd w:id="1305"/>
    <w:bookmarkStart w:name="z1337" w:id="1306"/>
    <w:p>
      <w:pPr>
        <w:spacing w:after="0"/>
        <w:ind w:left="0"/>
        <w:jc w:val="both"/>
      </w:pPr>
      <w:r>
        <w:rPr>
          <w:rFonts w:ascii="Times New Roman"/>
          <w:b w:val="false"/>
          <w:i w:val="false"/>
          <w:color w:val="000000"/>
          <w:sz w:val="28"/>
        </w:rPr>
        <w:t>
      - механикалық тазалау үшін тазалық дәрежесі St 2 қолмен және механикалық құралмен мұқият тазалау кезінде мүмкін болады, яғни ұлғайтусыз тексеру кезінде майдың, майлаудың, ластың, нашар жабысатын илем отқабыршығы, тот басулар, бояулар мен бөгде бөлшектерінің көрінетін іздері жоқ;</w:t>
      </w:r>
    </w:p>
    <w:bookmarkEnd w:id="1306"/>
    <w:bookmarkStart w:name="z1338" w:id="1307"/>
    <w:p>
      <w:pPr>
        <w:spacing w:after="0"/>
        <w:ind w:left="0"/>
        <w:jc w:val="both"/>
      </w:pPr>
      <w:r>
        <w:rPr>
          <w:rFonts w:ascii="Times New Roman"/>
          <w:b w:val="false"/>
          <w:i w:val="false"/>
          <w:color w:val="000000"/>
          <w:sz w:val="28"/>
        </w:rPr>
        <w:t>
      - механикалық тазалау үшін тазалық дәрежесі St 3 қолмен және механикалық құралмен мұқият тазалау кезінде мүмкін, яғни бетінің күйі St 2 дәрежесіне сәйкес келеді, бірақ өте мұқият өндеу металл негізімен негізделген металл бояуын береді.</w:t>
      </w:r>
    </w:p>
    <w:bookmarkEnd w:id="1307"/>
    <w:bookmarkStart w:name="z1339" w:id="1308"/>
    <w:p>
      <w:pPr>
        <w:spacing w:after="0"/>
        <w:ind w:left="0"/>
        <w:jc w:val="both"/>
      </w:pPr>
      <w:r>
        <w:rPr>
          <w:rFonts w:ascii="Times New Roman"/>
          <w:b w:val="false"/>
          <w:i w:val="false"/>
          <w:color w:val="000000"/>
          <w:sz w:val="28"/>
        </w:rPr>
        <w:t>
      9.3.1.2.8 Тегістеу құрылысының қондыруы бойынша жұмыстардың басталуы мен абразивті тазалаудың, жинаудың аяқталуы арасындағы ұйғарынды интервалы ауаның қатысты ылғалдылығы 80 % кезінде 5 сағаттан аспауы қажет.</w:t>
      </w:r>
    </w:p>
    <w:bookmarkEnd w:id="1308"/>
    <w:bookmarkStart w:name="z1340" w:id="1309"/>
    <w:p>
      <w:pPr>
        <w:spacing w:after="0"/>
        <w:ind w:left="0"/>
        <w:jc w:val="both"/>
      </w:pPr>
      <w:r>
        <w:rPr>
          <w:rFonts w:ascii="Times New Roman"/>
          <w:b w:val="false"/>
          <w:i w:val="false"/>
          <w:color w:val="000000"/>
          <w:sz w:val="28"/>
        </w:rPr>
        <w:t>
      9.3.1.2.9 Бетінде шалшықтарының, жауын шашындары қалдықтарының түсулері бар болған кезде жұмыстарды жүргізуге тыйым салынады.</w:t>
      </w:r>
    </w:p>
    <w:bookmarkEnd w:id="1309"/>
    <w:bookmarkStart w:name="z1341" w:id="1310"/>
    <w:p>
      <w:pPr>
        <w:spacing w:after="0"/>
        <w:ind w:left="0"/>
        <w:jc w:val="both"/>
      </w:pPr>
      <w:r>
        <w:rPr>
          <w:rFonts w:ascii="Times New Roman"/>
          <w:b w:val="false"/>
          <w:i w:val="false"/>
          <w:color w:val="000000"/>
          <w:sz w:val="28"/>
        </w:rPr>
        <w:t>
      9.3.2 Битумды-полимерлік эмульсия негізінде гидрооқшаулау жүйесін қондырудың технологиясы.</w:t>
      </w:r>
    </w:p>
    <w:bookmarkEnd w:id="1310"/>
    <w:bookmarkStart w:name="z1342" w:id="1311"/>
    <w:p>
      <w:pPr>
        <w:spacing w:after="0"/>
        <w:ind w:left="0"/>
        <w:jc w:val="both"/>
      </w:pPr>
      <w:r>
        <w:rPr>
          <w:rFonts w:ascii="Times New Roman"/>
          <w:b w:val="false"/>
          <w:i w:val="false"/>
          <w:color w:val="000000"/>
          <w:sz w:val="28"/>
        </w:rPr>
        <w:t>
      9.3.2.1 Гидрооқшаулауды қондыру технологиясы амалдардың минималды мөлшерін қосу қажет. Жоғары сапалы гидрооқшаулауды алу үшін орындаушыға, оны қоныдрудың үзіліссіз үдерісін қамтамасыз ету қажет.</w:t>
      </w:r>
    </w:p>
    <w:bookmarkEnd w:id="1311"/>
    <w:bookmarkStart w:name="z1343" w:id="1312"/>
    <w:p>
      <w:pPr>
        <w:spacing w:after="0"/>
        <w:ind w:left="0"/>
        <w:jc w:val="both"/>
      </w:pPr>
      <w:r>
        <w:rPr>
          <w:rFonts w:ascii="Times New Roman"/>
          <w:b w:val="false"/>
          <w:i w:val="false"/>
          <w:color w:val="000000"/>
          <w:sz w:val="28"/>
        </w:rPr>
        <w:t>
      9.3.2.2 Гидрооқшаулау механикаландырылған тәсілмен ауасыз шаңдату үшін құрылғысы көмегімен қондырылады. шаңдату үдерісі екі құраушысын беру жолымен жүзеге асырылады: жоғары қысымда иілгіш құбыршектердің жүйелерін қосатын екі кескін бойымен битумды-латекстік эмульсиясы мен қоюландырғышы (коагулянт). Бүріккіштердің саңылауларының ерекше нысанының арқасында құраушылары шығаберісте жазық конус тәрізді нысан түрінде болады, эмульсия мен қоюландырғыштың бөлшектері ауада араласады, және құрылымның бетіне түсіп мембранасын түзеді. Суды бөлгеннен кейін материал жіксіз гидрооқшаулау көрсеткіштерінің физикалық-механикалық қасиетіне ие болады.</w:t>
      </w:r>
    </w:p>
    <w:bookmarkEnd w:id="1312"/>
    <w:bookmarkStart w:name="z1344" w:id="1313"/>
    <w:p>
      <w:pPr>
        <w:spacing w:after="0"/>
        <w:ind w:left="0"/>
        <w:jc w:val="both"/>
      </w:pPr>
      <w:r>
        <w:rPr>
          <w:rFonts w:ascii="Times New Roman"/>
          <w:b w:val="false"/>
          <w:i w:val="false"/>
          <w:color w:val="000000"/>
          <w:sz w:val="28"/>
        </w:rPr>
        <w:t>
      Гидрооқшаулауды қондыру кезінде қажет:</w:t>
      </w:r>
    </w:p>
    <w:bookmarkEnd w:id="1313"/>
    <w:bookmarkStart w:name="z1345" w:id="1314"/>
    <w:p>
      <w:pPr>
        <w:spacing w:after="0"/>
        <w:ind w:left="0"/>
        <w:jc w:val="both"/>
      </w:pPr>
      <w:r>
        <w:rPr>
          <w:rFonts w:ascii="Times New Roman"/>
          <w:b w:val="false"/>
          <w:i w:val="false"/>
          <w:color w:val="000000"/>
          <w:sz w:val="28"/>
        </w:rPr>
        <w:t>
      - бүріккіштің шүмегінен оқшауланатын бетіне дейінгі 500…800 мм шегіндегі ара қашықтықты тұрақты сақтау;</w:t>
      </w:r>
    </w:p>
    <w:bookmarkEnd w:id="1314"/>
    <w:bookmarkStart w:name="z1346" w:id="1315"/>
    <w:p>
      <w:pPr>
        <w:spacing w:after="0"/>
        <w:ind w:left="0"/>
        <w:jc w:val="both"/>
      </w:pPr>
      <w:r>
        <w:rPr>
          <w:rFonts w:ascii="Times New Roman"/>
          <w:b w:val="false"/>
          <w:i w:val="false"/>
          <w:color w:val="000000"/>
          <w:sz w:val="28"/>
        </w:rPr>
        <w:t>
      - бүріккішті 20…25 м/мин жылдамдықпен жылжыту;</w:t>
      </w:r>
    </w:p>
    <w:bookmarkEnd w:id="1315"/>
    <w:bookmarkStart w:name="z1347" w:id="1316"/>
    <w:p>
      <w:pPr>
        <w:spacing w:after="0"/>
        <w:ind w:left="0"/>
        <w:jc w:val="both"/>
      </w:pPr>
      <w:r>
        <w:rPr>
          <w:rFonts w:ascii="Times New Roman"/>
          <w:b w:val="false"/>
          <w:i w:val="false"/>
          <w:color w:val="000000"/>
          <w:sz w:val="28"/>
        </w:rPr>
        <w:t>
      - эмульсиясын алаудың оқшауланатын бетіне қатысты орналасу перпендикулярлығын сақтай отырып, параллель жолақтармен қондыру.</w:t>
      </w:r>
    </w:p>
    <w:bookmarkEnd w:id="1316"/>
    <w:bookmarkStart w:name="z1348" w:id="1317"/>
    <w:p>
      <w:pPr>
        <w:spacing w:after="0"/>
        <w:ind w:left="0"/>
        <w:jc w:val="both"/>
      </w:pPr>
      <w:r>
        <w:rPr>
          <w:rFonts w:ascii="Times New Roman"/>
          <w:b w:val="false"/>
          <w:i w:val="false"/>
          <w:color w:val="000000"/>
          <w:sz w:val="28"/>
        </w:rPr>
        <w:t>
       9.3.2.4 Жеке көріністермен гидрооқшаулау құрылғысы ұсынылмайды. Бір нысанда гидрооқшаулауларды әр түрлі мердігерлермен орындау үсынылмайды.</w:t>
      </w:r>
    </w:p>
    <w:bookmarkEnd w:id="1317"/>
    <w:bookmarkStart w:name="z1349" w:id="1318"/>
    <w:p>
      <w:pPr>
        <w:spacing w:after="0"/>
        <w:ind w:left="0"/>
        <w:jc w:val="both"/>
      </w:pPr>
      <w:r>
        <w:rPr>
          <w:rFonts w:ascii="Times New Roman"/>
          <w:b w:val="false"/>
          <w:i w:val="false"/>
          <w:color w:val="000000"/>
          <w:sz w:val="28"/>
        </w:rPr>
        <w:t>
      9.3.2.5 Битумды-полимер эмульсиясын жүру бөлігінің тақтасында қолданумен, гидрооқшаулауды орнату бойынша жұмыстарды бірінші кезекте орындайды.</w:t>
      </w:r>
    </w:p>
    <w:bookmarkEnd w:id="1318"/>
    <w:bookmarkStart w:name="z1350" w:id="1319"/>
    <w:p>
      <w:pPr>
        <w:spacing w:after="0"/>
        <w:ind w:left="0"/>
        <w:jc w:val="both"/>
      </w:pPr>
      <w:r>
        <w:rPr>
          <w:rFonts w:ascii="Times New Roman"/>
          <w:b w:val="false"/>
          <w:i w:val="false"/>
          <w:color w:val="000000"/>
          <w:sz w:val="28"/>
        </w:rPr>
        <w:t>
      9.3.2.6 Жазық бетіне битумды-полимерлік эмульсиясын қондыру үдерісінде, гидрооқшаулау құрамынан бөлінетін технологиялық ылғалдың жойылуын қамтамасыз ету қажет.</w:t>
      </w:r>
    </w:p>
    <w:bookmarkEnd w:id="1319"/>
    <w:bookmarkStart w:name="z1351" w:id="1320"/>
    <w:p>
      <w:pPr>
        <w:spacing w:after="0"/>
        <w:ind w:left="0"/>
        <w:jc w:val="both"/>
      </w:pPr>
      <w:r>
        <w:rPr>
          <w:rFonts w:ascii="Times New Roman"/>
          <w:b w:val="false"/>
          <w:i w:val="false"/>
          <w:color w:val="000000"/>
          <w:sz w:val="28"/>
        </w:rPr>
        <w:t xml:space="preserve">
      Технологиялық ылғалды бұруды қамтамасыз ету үшін тозандатуды ең төмен телімнен бастау қажет және жоғары телім бағытына қарай жылжу қажет. </w:t>
      </w:r>
    </w:p>
    <w:bookmarkEnd w:id="1320"/>
    <w:bookmarkStart w:name="z1352" w:id="1321"/>
    <w:p>
      <w:pPr>
        <w:spacing w:after="0"/>
        <w:ind w:left="0"/>
        <w:jc w:val="both"/>
      </w:pPr>
      <w:r>
        <w:rPr>
          <w:rFonts w:ascii="Times New Roman"/>
          <w:b w:val="false"/>
          <w:i w:val="false"/>
          <w:color w:val="000000"/>
          <w:sz w:val="28"/>
        </w:rPr>
        <w:t>
      9.3.2.7 Гидрооқшаулау материалын тозаңдатуды қондыру орнатуының орналасуынан алыстаған орнынан бастау және оған қарай бағыты бойынша жылжу қажет. Қондыру үдерісінде оператордың көмекшісі құбыршектерді тасымалдайды.</w:t>
      </w:r>
    </w:p>
    <w:bookmarkEnd w:id="1321"/>
    <w:bookmarkStart w:name="z1353" w:id="1322"/>
    <w:p>
      <w:pPr>
        <w:spacing w:after="0"/>
        <w:ind w:left="0"/>
        <w:jc w:val="both"/>
      </w:pPr>
      <w:r>
        <w:rPr>
          <w:rFonts w:ascii="Times New Roman"/>
          <w:b w:val="false"/>
          <w:i w:val="false"/>
          <w:color w:val="000000"/>
          <w:sz w:val="28"/>
        </w:rPr>
        <w:t>
      9.3.2.8 Гидрооқшаулау қабаты тұрақты күйде 3 мм қалыңдығымен қалыптасуы қажет. Құрылатын бөлшектерінің шығындары бұл ретте, мысалы, құрады:</w:t>
      </w:r>
    </w:p>
    <w:bookmarkEnd w:id="1322"/>
    <w:bookmarkStart w:name="z1354" w:id="1323"/>
    <w:p>
      <w:pPr>
        <w:spacing w:after="0"/>
        <w:ind w:left="0"/>
        <w:jc w:val="both"/>
      </w:pPr>
      <w:r>
        <w:rPr>
          <w:rFonts w:ascii="Times New Roman"/>
          <w:b w:val="false"/>
          <w:i w:val="false"/>
          <w:color w:val="000000"/>
          <w:sz w:val="28"/>
        </w:rPr>
        <w:t>
      - праймер – 0,8 кг/м²;</w:t>
      </w:r>
    </w:p>
    <w:bookmarkEnd w:id="1323"/>
    <w:bookmarkStart w:name="z1355" w:id="1324"/>
    <w:p>
      <w:pPr>
        <w:spacing w:after="0"/>
        <w:ind w:left="0"/>
        <w:jc w:val="both"/>
      </w:pPr>
      <w:r>
        <w:rPr>
          <w:rFonts w:ascii="Times New Roman"/>
          <w:b w:val="false"/>
          <w:i w:val="false"/>
          <w:color w:val="000000"/>
          <w:sz w:val="28"/>
        </w:rPr>
        <w:t>
      - эмульсия 3 мм - 5,3 кг/м</w:t>
      </w:r>
      <w:r>
        <w:rPr>
          <w:rFonts w:ascii="Times New Roman"/>
          <w:b w:val="false"/>
          <w:i w:val="false"/>
          <w:color w:val="000000"/>
          <w:vertAlign w:val="superscript"/>
        </w:rPr>
        <w:t>2</w:t>
      </w:r>
      <w:r>
        <w:rPr>
          <w:rFonts w:ascii="Times New Roman"/>
          <w:b w:val="false"/>
          <w:i w:val="false"/>
          <w:color w:val="000000"/>
          <w:sz w:val="28"/>
        </w:rPr>
        <w:t>(қабат қалыңдығы);</w:t>
      </w:r>
    </w:p>
    <w:bookmarkEnd w:id="1324"/>
    <w:bookmarkStart w:name="z1356" w:id="1325"/>
    <w:p>
      <w:pPr>
        <w:spacing w:after="0"/>
        <w:ind w:left="0"/>
        <w:jc w:val="both"/>
      </w:pPr>
      <w:r>
        <w:rPr>
          <w:rFonts w:ascii="Times New Roman"/>
          <w:b w:val="false"/>
          <w:i w:val="false"/>
          <w:color w:val="000000"/>
          <w:sz w:val="28"/>
        </w:rPr>
        <w:t xml:space="preserve">
      - қоюландырғыш ерітіндінің эмульсияға қатынасы 1:8. Қоюландырғыш – техникалық кальций хлорының су ерітіндісі (1-сұрып, МЕМСТ 450) 17 %. </w:t>
      </w:r>
    </w:p>
    <w:bookmarkEnd w:id="1325"/>
    <w:bookmarkStart w:name="z1357" w:id="1326"/>
    <w:p>
      <w:pPr>
        <w:spacing w:after="0"/>
        <w:ind w:left="0"/>
        <w:jc w:val="both"/>
      </w:pPr>
      <w:r>
        <w:rPr>
          <w:rFonts w:ascii="Times New Roman"/>
          <w:b w:val="false"/>
          <w:i w:val="false"/>
          <w:color w:val="000000"/>
          <w:sz w:val="28"/>
        </w:rPr>
        <w:t xml:space="preserve">
      9.3.2.9 Жұмыс кезінде ауа-ажыратқыш қабатының орнатылуын, жылы жайларды қолданумен құрғақ ауа райының температурасы -15°С – тан төмен емес кезінде орындайды. </w:t>
      </w:r>
    </w:p>
    <w:bookmarkEnd w:id="1326"/>
    <w:bookmarkStart w:name="z1358" w:id="1327"/>
    <w:p>
      <w:pPr>
        <w:spacing w:after="0"/>
        <w:ind w:left="0"/>
        <w:jc w:val="both"/>
      </w:pPr>
      <w:r>
        <w:rPr>
          <w:rFonts w:ascii="Times New Roman"/>
          <w:b w:val="false"/>
          <w:i w:val="false"/>
          <w:color w:val="000000"/>
          <w:sz w:val="28"/>
        </w:rPr>
        <w:t>
      9.3.2.10 Қорғаныс-ажырату қабатын ауасыз шаңдатқыш үшін орнатудың көмегімен механикаландырылған әдіспен қондырылады. Шаңдату үдерісі екі құраушысын беу жолымен жүзеге асырылады: екі кескіні бойынша жоғарғы қысымды иілгіш құбыршектердің жүйесін қосатын битумды-полимерлік эмульсиясы және қоюландырғыш. Бүріккіш саңылауларының ерекше нысанының арқасында құраушылар шығаберісте ағынның жазық конусы тәрізді болады, ауамен араласады және құрылымның бетіне түсіп латекс пен битумның бөлшектері мембранасын түзеді. Суды бөлгеннен кейін материал жіксіз гидрооқшаулау көрсеткіштерінің физикалық-механикалық қасиетіне ие болады.</w:t>
      </w:r>
    </w:p>
    <w:bookmarkEnd w:id="1327"/>
    <w:bookmarkStart w:name="z1359" w:id="1328"/>
    <w:p>
      <w:pPr>
        <w:spacing w:after="0"/>
        <w:ind w:left="0"/>
        <w:jc w:val="both"/>
      </w:pPr>
      <w:r>
        <w:rPr>
          <w:rFonts w:ascii="Times New Roman"/>
          <w:b w:val="false"/>
          <w:i w:val="false"/>
          <w:color w:val="000000"/>
          <w:sz w:val="28"/>
        </w:rPr>
        <w:t>
      9.3.2.11 Жұмыс кезінде праймерді екі әдіспен қондыру мүмкін: белдік немесе механикаландырылған көмегімен. Праймерлерді механикаландырылған тәсілмен қондыру кезінде қоюландырғышқа арналған сорғы босқа істемеу керек, ол үшін таза суы бар ыдысты алып, оған қоюландырғышпен жұмыс істеуге арналған екі құбыршекті түсіру қажет. Тозаңдату кезінде эмульсия үшін орнатудағы сияқты пистолеттегідей, тек бір шүмекті ашып, орнатудың тек бір иінің ғана қолдану қажет. Праймердің жіңіщке қабатымен бетін жабу төмен қысым кезінде жүргізіледі.</w:t>
      </w:r>
    </w:p>
    <w:bookmarkEnd w:id="1328"/>
    <w:bookmarkStart w:name="z1360" w:id="1329"/>
    <w:p>
      <w:pPr>
        <w:spacing w:after="0"/>
        <w:ind w:left="0"/>
        <w:jc w:val="both"/>
      </w:pPr>
      <w:r>
        <w:rPr>
          <w:rFonts w:ascii="Times New Roman"/>
          <w:b w:val="false"/>
          <w:i w:val="false"/>
          <w:color w:val="000000"/>
          <w:sz w:val="28"/>
        </w:rPr>
        <w:t>
      9.3.2.12 Қорғаныс-ажырату қабатын қондыру үшін өнімділігін арттыруға және қысымды одан әрі қарай көтеру кезінде эмульсияның үлкен мөлшерін сорып алуға мүмкіндік беретін, сорғысымен бірге арнайы орнатуды қолдану қажет. Қысымды көтерген кезде өнімділігі мен сорып алынатын эмульсияның көлемі 1,5...2 есе артатының ескеру қажет. Оператор бұны ескеру қажет және материалдың артық шығындалып кетпеуі үшін 1 м</w:t>
      </w:r>
      <w:r>
        <w:rPr>
          <w:rFonts w:ascii="Times New Roman"/>
          <w:b w:val="false"/>
          <w:i w:val="false"/>
          <w:color w:val="000000"/>
          <w:vertAlign w:val="superscript"/>
        </w:rPr>
        <w:t>2</w:t>
      </w:r>
      <w:r>
        <w:rPr>
          <w:rFonts w:ascii="Times New Roman"/>
          <w:b w:val="false"/>
          <w:i w:val="false"/>
          <w:color w:val="000000"/>
          <w:sz w:val="28"/>
        </w:rPr>
        <w:t>-қа жұмсалатын шығының қадағалау қажет. Тозаңдатылатын мембрана үстіңгі бетінің тегістігі жеткілікті қысымның көрсеткіші болып табылады. Егер мембрананың беті кедір-бұдыр және тегіс емес болса, онда қысымы жеткіліксіз болады. Сонымен қатар қоюландырғыштың ағыны эмульсияның ағының қиып өтуіне үлгеріп отыру үшін, қоюландырғыштың қысымын біраз көтеру қажет. Бүріккіштен тозаңдатылатын бетіне дейінгі ара қашықтық 60 см-ден кем болмауы қажет.</w:t>
      </w:r>
    </w:p>
    <w:bookmarkEnd w:id="1329"/>
    <w:bookmarkStart w:name="z1361" w:id="1330"/>
    <w:p>
      <w:pPr>
        <w:spacing w:after="0"/>
        <w:ind w:left="0"/>
        <w:jc w:val="both"/>
      </w:pPr>
      <w:r>
        <w:rPr>
          <w:rFonts w:ascii="Times New Roman"/>
          <w:b w:val="false"/>
          <w:i w:val="false"/>
          <w:color w:val="000000"/>
          <w:sz w:val="28"/>
        </w:rPr>
        <w:t>
      9.3.3 Полиуретандық негізде гидрооқшаулау жүйесін қондыру технологиясы.</w:t>
      </w:r>
    </w:p>
    <w:bookmarkEnd w:id="1330"/>
    <w:bookmarkStart w:name="z1362" w:id="1331"/>
    <w:p>
      <w:pPr>
        <w:spacing w:after="0"/>
        <w:ind w:left="0"/>
        <w:jc w:val="both"/>
      </w:pPr>
      <w:r>
        <w:rPr>
          <w:rFonts w:ascii="Times New Roman"/>
          <w:b w:val="false"/>
          <w:i w:val="false"/>
          <w:color w:val="000000"/>
          <w:sz w:val="28"/>
        </w:rPr>
        <w:t xml:space="preserve">
      9.3.3.1 Полиуретандық негізде мастикалық гидрооқшаулау қорғаныс қабатына жұмысшы қысымы 250 атм. жоғары ауасыз шаңдатумен немесе білікшелердің көмегімен қондырылады. Мастиканы қондыру алдында бетін дайындау үшін оны кірден, күпсек тоттан және майлы іздерден тазартудан тұрады. </w:t>
      </w:r>
    </w:p>
    <w:bookmarkEnd w:id="1331"/>
    <w:bookmarkStart w:name="z1363" w:id="1332"/>
    <w:p>
      <w:pPr>
        <w:spacing w:after="0"/>
        <w:ind w:left="0"/>
        <w:jc w:val="both"/>
      </w:pPr>
      <w:r>
        <w:rPr>
          <w:rFonts w:ascii="Times New Roman"/>
          <w:b w:val="false"/>
          <w:i w:val="false"/>
          <w:color w:val="000000"/>
          <w:sz w:val="28"/>
        </w:rPr>
        <w:t>
      9.3.3.2 Мастика екі-үш қабатпен қондырылады. Қабатының қалыңдығын бақылау және үнемдеу үшін мастика әр түрлі түстермен қондырылады. Қабаттар бетін дайындап болған соң 6 сағаттан кейін қондырылады, бірақ 24 сағаттан кеш емес. Бір қабаттың қалыңдығы – 400-ден 500 мкм-ге дейін. Барлық гидрооқшаулаудың жалпы қалыңдығы – 1,5-нан 2,0 мм-ге дейін. Гидрооқшаулаудың 1 м</w:t>
      </w:r>
      <w:r>
        <w:rPr>
          <w:rFonts w:ascii="Times New Roman"/>
          <w:b w:val="false"/>
          <w:i w:val="false"/>
          <w:color w:val="000000"/>
          <w:vertAlign w:val="superscript"/>
        </w:rPr>
        <w:t>2</w:t>
      </w:r>
      <w:r>
        <w:rPr>
          <w:rFonts w:ascii="Times New Roman"/>
          <w:b w:val="false"/>
          <w:i w:val="false"/>
          <w:color w:val="000000"/>
          <w:sz w:val="28"/>
        </w:rPr>
        <w:t xml:space="preserve">-не 1,5...2,0 кг мастика кетеді. Жоғарғы қабатын қондырған соң жамылғыға 1,0…2,5 мм ірілік модулі бар, жол жамылғысымен гидрооқшаулаудың адгезиясын арттыру үшін ірі құмды шашады. </w:t>
      </w:r>
    </w:p>
    <w:bookmarkEnd w:id="1332"/>
    <w:bookmarkStart w:name="z1364" w:id="1333"/>
    <w:p>
      <w:pPr>
        <w:spacing w:after="0"/>
        <w:ind w:left="0"/>
        <w:jc w:val="both"/>
      </w:pPr>
      <w:r>
        <w:rPr>
          <w:rFonts w:ascii="Times New Roman"/>
          <w:b w:val="false"/>
          <w:i w:val="false"/>
          <w:color w:val="000000"/>
          <w:sz w:val="28"/>
        </w:rPr>
        <w:t xml:space="preserve">
      9.3.3.3 Қайтадан құрылып жатқан көпірлерге мастиканы металлқұрылымдарының зауытында, ортотропты тақтасының бетін бытыралы ағынмен өндеуден кейін немесе оны мырышталып топырақпен толтырылып тегістелгеннен кейін қондыруға болады. </w:t>
      </w:r>
    </w:p>
    <w:bookmarkEnd w:id="1333"/>
    <w:bookmarkStart w:name="z1365" w:id="1334"/>
    <w:p>
      <w:pPr>
        <w:spacing w:after="0"/>
        <w:ind w:left="0"/>
        <w:jc w:val="both"/>
      </w:pPr>
      <w:r>
        <w:rPr>
          <w:rFonts w:ascii="Times New Roman"/>
          <w:b w:val="false"/>
          <w:i w:val="false"/>
          <w:color w:val="000000"/>
          <w:sz w:val="28"/>
        </w:rPr>
        <w:t xml:space="preserve">
      9.3.3.4 Жүру бөлігінің темірбетон тақтасын немесе болатты ортотропты тақтасының қорғаныс-ажырату қабатының гидрооқшаулауы ретінде гидрооқшаулау жүйесін, жүру бөлігінде шықтың болмауы кезінде ауаның темапературасы 5°С -тан төмен емес кезінде құрғақ ауа райында орындайды. тақта бетінің температурасы шықтың температурасынан кем дегенде 3 </w:t>
      </w:r>
      <w:r>
        <w:rPr>
          <w:rFonts w:ascii="Times New Roman"/>
          <w:b w:val="false"/>
          <w:i w:val="false"/>
          <w:color w:val="000000"/>
          <w:vertAlign w:val="superscript"/>
        </w:rPr>
        <w:t>о</w:t>
      </w:r>
      <w:r>
        <w:rPr>
          <w:rFonts w:ascii="Times New Roman"/>
          <w:b w:val="false"/>
          <w:i w:val="false"/>
          <w:color w:val="000000"/>
          <w:sz w:val="28"/>
        </w:rPr>
        <w:t>С жоғары болуы керек. Температура -10°-қа дейін болғанда, мастикаға үдеткіш полимерлеуді қосу шартымен, жұмыстарды орындау рұқсатты.</w:t>
      </w:r>
    </w:p>
    <w:bookmarkEnd w:id="1334"/>
    <w:bookmarkStart w:name="z1366" w:id="1335"/>
    <w:p>
      <w:pPr>
        <w:spacing w:after="0"/>
        <w:ind w:left="0"/>
        <w:jc w:val="both"/>
      </w:pPr>
      <w:r>
        <w:rPr>
          <w:rFonts w:ascii="Times New Roman"/>
          <w:b w:val="false"/>
          <w:i w:val="false"/>
          <w:color w:val="000000"/>
          <w:sz w:val="28"/>
        </w:rPr>
        <w:t>
      9.3.3.5 Гидрооқшаулау жүйесін жүру бөлігінің темірбетон немесе болат ортотроп тақтасының дайындалған беттері бойынша орындайды.</w:t>
      </w:r>
    </w:p>
    <w:bookmarkEnd w:id="1335"/>
    <w:bookmarkStart w:name="z1367" w:id="1336"/>
    <w:p>
      <w:pPr>
        <w:spacing w:after="0"/>
        <w:ind w:left="0"/>
        <w:jc w:val="both"/>
      </w:pPr>
      <w:r>
        <w:rPr>
          <w:rFonts w:ascii="Times New Roman"/>
          <w:b w:val="false"/>
          <w:i w:val="false"/>
          <w:color w:val="000000"/>
          <w:sz w:val="28"/>
        </w:rPr>
        <w:t>
      9.3.3.6 Металл беттерінің ағынды абразивті дайындығы мен гидрооқшаулау жүргізу арасындағы үзілістің ұзақтығы, ауаның ылғалдылығы 70 % дейін жеті сағаттан және үш сағат – үлкен ылғалдылықта аспауы қажет.</w:t>
      </w:r>
    </w:p>
    <w:bookmarkEnd w:id="1336"/>
    <w:bookmarkStart w:name="z1368" w:id="1337"/>
    <w:p>
      <w:pPr>
        <w:spacing w:after="0"/>
        <w:ind w:left="0"/>
        <w:jc w:val="both"/>
      </w:pPr>
      <w:r>
        <w:rPr>
          <w:rFonts w:ascii="Times New Roman"/>
          <w:b w:val="false"/>
          <w:i w:val="false"/>
          <w:color w:val="000000"/>
          <w:sz w:val="28"/>
        </w:rPr>
        <w:t>
      9.3.3.7 Праймерді тікелей қолдану алдында оның құраушыларын екі сағаттан үш сағатқа дейін, біркелкі массасы пайда болғанша төмен айналымды бұрғымен араластырады. Қоспасының технологиялық өміршендігінің уақыты 20 минутты құрайды. Праймерді негіздің типіне байланысты 0,5 кг/м</w:t>
      </w:r>
      <w:r>
        <w:rPr>
          <w:rFonts w:ascii="Times New Roman"/>
          <w:b w:val="false"/>
          <w:i w:val="false"/>
          <w:color w:val="000000"/>
          <w:vertAlign w:val="superscript"/>
        </w:rPr>
        <w:t>2</w:t>
      </w:r>
      <w:r>
        <w:rPr>
          <w:rFonts w:ascii="Times New Roman"/>
          <w:b w:val="false"/>
          <w:i w:val="false"/>
          <w:color w:val="000000"/>
          <w:sz w:val="28"/>
        </w:rPr>
        <w:t xml:space="preserve"> шығынмен қолмен білікшелердің немесе қылқаламдардың көмегімен қондырады.</w:t>
      </w:r>
    </w:p>
    <w:bookmarkEnd w:id="1337"/>
    <w:bookmarkStart w:name="z1369" w:id="1338"/>
    <w:p>
      <w:pPr>
        <w:spacing w:after="0"/>
        <w:ind w:left="0"/>
        <w:jc w:val="both"/>
      </w:pPr>
      <w:r>
        <w:rPr>
          <w:rFonts w:ascii="Times New Roman"/>
          <w:b w:val="false"/>
          <w:i w:val="false"/>
          <w:color w:val="000000"/>
          <w:sz w:val="28"/>
        </w:rPr>
        <w:t>
      9.3.3.8 Гидрооқшаулау мастика – қолдануға дайын бір құраушысы бар материал. Қондыру алдында мастиканы 140 мм шиыршық тәрізді саптамасымен төмен айналымды бұрғымен (150…200 айн./мин.) 3…4 минут біркелкі массасына дейін араластыру қажет. Мастиканы қондыруды білікшенің көмегімен қолмен немесе ауасыз тозаңдату аппараттарымен жүргізеді. Жұмыс қысымы шамамен 150 бар.</w:t>
      </w:r>
    </w:p>
    <w:bookmarkEnd w:id="1338"/>
    <w:bookmarkStart w:name="z1370" w:id="1339"/>
    <w:p>
      <w:pPr>
        <w:spacing w:after="0"/>
        <w:ind w:left="0"/>
        <w:jc w:val="both"/>
      </w:pPr>
      <w:r>
        <w:rPr>
          <w:rFonts w:ascii="Times New Roman"/>
          <w:b w:val="false"/>
          <w:i w:val="false"/>
          <w:color w:val="000000"/>
          <w:sz w:val="28"/>
        </w:rPr>
        <w:t>
      9.3.3.9 Мастиканы қондыруды екі-үш қабатпен орындайды. Материалдың жалпы шығыны қолдану аймағына байланысты түрленуі мүмкін:</w:t>
      </w:r>
    </w:p>
    <w:bookmarkEnd w:id="1339"/>
    <w:bookmarkStart w:name="z1371" w:id="1340"/>
    <w:p>
      <w:pPr>
        <w:spacing w:after="0"/>
        <w:ind w:left="0"/>
        <w:jc w:val="both"/>
      </w:pPr>
      <w:r>
        <w:rPr>
          <w:rFonts w:ascii="Times New Roman"/>
          <w:b w:val="false"/>
          <w:i w:val="false"/>
          <w:color w:val="000000"/>
          <w:sz w:val="28"/>
        </w:rPr>
        <w:t>
      - жазықтық бетінде гидрооқшаулау жүйесін орнату кезінде;</w:t>
      </w:r>
    </w:p>
    <w:bookmarkEnd w:id="1340"/>
    <w:bookmarkStart w:name="z1372" w:id="1341"/>
    <w:p>
      <w:pPr>
        <w:spacing w:after="0"/>
        <w:ind w:left="0"/>
        <w:jc w:val="both"/>
      </w:pPr>
      <w:r>
        <w:rPr>
          <w:rFonts w:ascii="Times New Roman"/>
          <w:b w:val="false"/>
          <w:i w:val="false"/>
          <w:color w:val="000000"/>
          <w:sz w:val="28"/>
        </w:rPr>
        <w:t>
      - жүргін бөлікте бетон қорғаныс қабаты астына, құйылған немесе нығыздалған асфальтбетоннан жасалған жамылғы, мастикасының жалпы шығыны 2,1 кг/м</w:t>
      </w:r>
      <w:r>
        <w:rPr>
          <w:rFonts w:ascii="Times New Roman"/>
          <w:b w:val="false"/>
          <w:i w:val="false"/>
          <w:color w:val="000000"/>
          <w:vertAlign w:val="superscript"/>
        </w:rPr>
        <w:t>2</w:t>
      </w:r>
      <w:r>
        <w:rPr>
          <w:rFonts w:ascii="Times New Roman"/>
          <w:b w:val="false"/>
          <w:i w:val="false"/>
          <w:color w:val="000000"/>
          <w:sz w:val="28"/>
        </w:rPr>
        <w:t xml:space="preserve"> (үш қабат) құрайды;</w:t>
      </w:r>
    </w:p>
    <w:bookmarkEnd w:id="1341"/>
    <w:bookmarkStart w:name="z1373" w:id="1342"/>
    <w:p>
      <w:pPr>
        <w:spacing w:after="0"/>
        <w:ind w:left="0"/>
        <w:jc w:val="both"/>
      </w:pPr>
      <w:r>
        <w:rPr>
          <w:rFonts w:ascii="Times New Roman"/>
          <w:b w:val="false"/>
          <w:i w:val="false"/>
          <w:color w:val="000000"/>
          <w:sz w:val="28"/>
        </w:rPr>
        <w:t>
      - тік бетінде (мысалы, тіреуіш қабырғаларының гидрооқшаулауы) гидрооқшаулау жүйесін орнату кезінде мастиканы екі қабатпен (бірінші қабат 0,9 кг/м</w:t>
      </w:r>
      <w:r>
        <w:rPr>
          <w:rFonts w:ascii="Times New Roman"/>
          <w:b w:val="false"/>
          <w:i w:val="false"/>
          <w:color w:val="000000"/>
          <w:vertAlign w:val="superscript"/>
        </w:rPr>
        <w:t>2</w:t>
      </w:r>
      <w:r>
        <w:rPr>
          <w:rFonts w:ascii="Times New Roman"/>
          <w:b w:val="false"/>
          <w:i w:val="false"/>
          <w:color w:val="000000"/>
          <w:sz w:val="28"/>
        </w:rPr>
        <w:t>; екінші қабат 0,8 кг/м</w:t>
      </w:r>
      <w:r>
        <w:rPr>
          <w:rFonts w:ascii="Times New Roman"/>
          <w:b w:val="false"/>
          <w:i w:val="false"/>
          <w:color w:val="000000"/>
          <w:vertAlign w:val="superscript"/>
        </w:rPr>
        <w:t>2</w:t>
      </w:r>
      <w:r>
        <w:rPr>
          <w:rFonts w:ascii="Times New Roman"/>
          <w:b w:val="false"/>
          <w:i w:val="false"/>
          <w:color w:val="000000"/>
          <w:sz w:val="28"/>
        </w:rPr>
        <w:t>) қондырған жеткілікті.</w:t>
      </w:r>
    </w:p>
    <w:bookmarkEnd w:id="1342"/>
    <w:bookmarkStart w:name="z1374" w:id="1343"/>
    <w:p>
      <w:pPr>
        <w:spacing w:after="0"/>
        <w:ind w:left="0"/>
        <w:jc w:val="both"/>
      </w:pPr>
      <w:r>
        <w:rPr>
          <w:rFonts w:ascii="Times New Roman"/>
          <w:b w:val="false"/>
          <w:i w:val="false"/>
          <w:color w:val="000000"/>
          <w:sz w:val="28"/>
        </w:rPr>
        <w:t>
      9.3.3.10 Мастиканы бір қабатта 0,8 кг/м</w:t>
      </w:r>
      <w:r>
        <w:rPr>
          <w:rFonts w:ascii="Times New Roman"/>
          <w:b w:val="false"/>
          <w:i w:val="false"/>
          <w:color w:val="000000"/>
          <w:vertAlign w:val="superscript"/>
        </w:rPr>
        <w:t>2</w:t>
      </w:r>
      <w:r>
        <w:rPr>
          <w:rFonts w:ascii="Times New Roman"/>
          <w:b w:val="false"/>
          <w:i w:val="false"/>
          <w:color w:val="000000"/>
          <w:sz w:val="28"/>
        </w:rPr>
        <w:t xml:space="preserve"> көп емес шығынмен қондырған жөн, кері жағдайда жамылғының механикалық сипаттамалары төмендейді. Қайта қондыру кезінде уақыттың қажетті аралықтарын сақтайды. </w:t>
      </w:r>
    </w:p>
    <w:bookmarkEnd w:id="1343"/>
    <w:bookmarkStart w:name="z1375" w:id="1344"/>
    <w:p>
      <w:pPr>
        <w:spacing w:after="0"/>
        <w:ind w:left="0"/>
        <w:jc w:val="both"/>
      </w:pPr>
      <w:r>
        <w:rPr>
          <w:rFonts w:ascii="Times New Roman"/>
          <w:b w:val="false"/>
          <w:i w:val="false"/>
          <w:color w:val="000000"/>
          <w:sz w:val="28"/>
        </w:rPr>
        <w:t>
      9.3.3.11 Мастиканы қондыру кезінде бетіне біркелкі орналасуына жету керек және иленбей қалған жерлерінің болмауын қадағалау қажет.</w:t>
      </w:r>
    </w:p>
    <w:bookmarkEnd w:id="1344"/>
    <w:bookmarkStart w:name="z1376" w:id="1345"/>
    <w:p>
      <w:pPr>
        <w:spacing w:after="0"/>
        <w:ind w:left="0"/>
        <w:jc w:val="both"/>
      </w:pPr>
      <w:r>
        <w:rPr>
          <w:rFonts w:ascii="Times New Roman"/>
          <w:b w:val="false"/>
          <w:i w:val="false"/>
          <w:color w:val="000000"/>
          <w:sz w:val="28"/>
        </w:rPr>
        <w:t>
      9.3.3.12 Мастиканың қатпаған жоғарғы қабатын оның тығыздалатын немесе құйылған асфальтбетон және бетон жамылғыларымен ажырату сипаттамаларын арттыру үшін, фракцияның 2,0…2,5 (1…3 мм) құрғақ күйдірілмеген мырыш құмымен себеді. Құмның шығыны 2,5…3 кг/м</w:t>
      </w:r>
      <w:r>
        <w:rPr>
          <w:rFonts w:ascii="Times New Roman"/>
          <w:b w:val="false"/>
          <w:i w:val="false"/>
          <w:color w:val="000000"/>
          <w:vertAlign w:val="superscript"/>
        </w:rPr>
        <w:t>2</w:t>
      </w:r>
      <w:r>
        <w:rPr>
          <w:rFonts w:ascii="Times New Roman"/>
          <w:b w:val="false"/>
          <w:i w:val="false"/>
          <w:color w:val="000000"/>
          <w:sz w:val="28"/>
        </w:rPr>
        <w:t xml:space="preserve"> құрады. </w:t>
      </w:r>
    </w:p>
    <w:bookmarkEnd w:id="1345"/>
    <w:bookmarkStart w:name="z1377" w:id="1346"/>
    <w:p>
      <w:pPr>
        <w:spacing w:after="0"/>
        <w:ind w:left="0"/>
        <w:jc w:val="both"/>
      </w:pPr>
      <w:r>
        <w:rPr>
          <w:rFonts w:ascii="Times New Roman"/>
          <w:b w:val="false"/>
          <w:i w:val="false"/>
          <w:color w:val="000000"/>
          <w:sz w:val="28"/>
        </w:rPr>
        <w:t>
      9.4 Шағыл тасты-мастикалық деформациялық жіктерді салу арқылы деформациялық жіктердің ақауларын жою</w:t>
      </w:r>
    </w:p>
    <w:bookmarkEnd w:id="1346"/>
    <w:bookmarkStart w:name="z1378" w:id="1347"/>
    <w:p>
      <w:pPr>
        <w:spacing w:after="0"/>
        <w:ind w:left="0"/>
        <w:jc w:val="both"/>
      </w:pPr>
      <w:r>
        <w:rPr>
          <w:rFonts w:ascii="Times New Roman"/>
          <w:b w:val="false"/>
          <w:i w:val="false"/>
          <w:color w:val="000000"/>
          <w:sz w:val="28"/>
        </w:rPr>
        <w:t>
      Қазақстанның барлық жол-климаттық аймақтарында, ұсақтасты-мастикалы деформациялық жіктерін автокөлік жолдары қиылысуларының (45º бұрыш) тура және қисық телімдерінде орналасқан, көпір құрылыстарының деформациялық жіктерін орнату және жөндеу үшін, ұсақтасты-мастикалы деформациялық жіктерін қолданады.</w:t>
      </w:r>
    </w:p>
    <w:bookmarkEnd w:id="1347"/>
    <w:bookmarkStart w:name="z1379" w:id="1348"/>
    <w:p>
      <w:pPr>
        <w:spacing w:after="0"/>
        <w:ind w:left="0"/>
        <w:jc w:val="both"/>
      </w:pPr>
      <w:r>
        <w:rPr>
          <w:rFonts w:ascii="Times New Roman"/>
          <w:b w:val="false"/>
          <w:i w:val="false"/>
          <w:color w:val="000000"/>
          <w:sz w:val="28"/>
        </w:rPr>
        <w:t>
      9.4.1 Ұсақтасты-мастикалы деформациялық жіктері құрылымдарының орнату технологиясы</w:t>
      </w:r>
    </w:p>
    <w:bookmarkEnd w:id="1348"/>
    <w:bookmarkStart w:name="z1380" w:id="1349"/>
    <w:p>
      <w:pPr>
        <w:spacing w:after="0"/>
        <w:ind w:left="0"/>
        <w:jc w:val="both"/>
      </w:pPr>
      <w:r>
        <w:rPr>
          <w:rFonts w:ascii="Times New Roman"/>
          <w:b w:val="false"/>
          <w:i w:val="false"/>
          <w:color w:val="000000"/>
          <w:sz w:val="28"/>
        </w:rPr>
        <w:t>
      9.4.1.1 Соңғы жылдарда көпір құрылыстарының деформациялық жіктерінің ақауларын жою үшін ұсақтасты-мастикалы деформациялық жіктері кең қолданылады [13] .</w:t>
      </w:r>
    </w:p>
    <w:bookmarkEnd w:id="1349"/>
    <w:bookmarkStart w:name="z1381" w:id="1350"/>
    <w:p>
      <w:pPr>
        <w:spacing w:after="0"/>
        <w:ind w:left="0"/>
        <w:jc w:val="both"/>
      </w:pPr>
      <w:r>
        <w:rPr>
          <w:rFonts w:ascii="Times New Roman"/>
          <w:b w:val="false"/>
          <w:i w:val="false"/>
          <w:color w:val="000000"/>
          <w:sz w:val="28"/>
        </w:rPr>
        <w:t>
      9.4.1.2 Ұсақтасты-мастикалы деформациялық жіктері сүйеніш тілімшесін, гидрооқшаулау, ұсақтасты-мастикалық толтырғышты қамтиды. Ұсақтасты-мастикалық деформациялық жіктің құрылымы ҚР СТ 2597 бойынша 5.1 суретінде көрсетілген.</w:t>
      </w:r>
    </w:p>
    <w:bookmarkEnd w:id="1350"/>
    <w:bookmarkStart w:name="z1382" w:id="1351"/>
    <w:p>
      <w:pPr>
        <w:spacing w:after="0"/>
        <w:ind w:left="0"/>
        <w:jc w:val="both"/>
      </w:pPr>
      <w:r>
        <w:rPr>
          <w:rFonts w:ascii="Times New Roman"/>
          <w:b w:val="false"/>
          <w:i w:val="false"/>
          <w:color w:val="000000"/>
          <w:sz w:val="28"/>
        </w:rPr>
        <w:t xml:space="preserve">
      9.4.1.3 Ұсақтасты-мастикалық деформациялық жікті орнату бойынша жұмыстарды құрғақ ауа райы кезінде жазда температурасы 5 ºС –тан төмен болмағанда, ал күзде 10 ºС -тан төмен болмаған кезде жүргізу қажет. </w:t>
      </w:r>
    </w:p>
    <w:bookmarkEnd w:id="1351"/>
    <w:bookmarkStart w:name="z1383" w:id="1352"/>
    <w:p>
      <w:pPr>
        <w:spacing w:after="0"/>
        <w:ind w:left="0"/>
        <w:jc w:val="both"/>
      </w:pPr>
      <w:r>
        <w:rPr>
          <w:rFonts w:ascii="Times New Roman"/>
          <w:b w:val="false"/>
          <w:i w:val="false"/>
          <w:color w:val="000000"/>
          <w:sz w:val="28"/>
        </w:rPr>
        <w:t xml:space="preserve">
      9.4.1.4 Деформациялық жік арқылы жұмыстардың өндірісі кезінде құрылыс мәшинелерін өткізу қажет болғанда, арнайы жұмысшы кішкене көпірлерді орнату қажет. </w:t>
      </w:r>
    </w:p>
    <w:bookmarkEnd w:id="1352"/>
    <w:bookmarkStart w:name="z1384" w:id="1353"/>
    <w:p>
      <w:pPr>
        <w:spacing w:after="0"/>
        <w:ind w:left="0"/>
        <w:jc w:val="both"/>
      </w:pPr>
      <w:r>
        <w:rPr>
          <w:rFonts w:ascii="Times New Roman"/>
          <w:b w:val="false"/>
          <w:i w:val="false"/>
          <w:color w:val="000000"/>
          <w:sz w:val="28"/>
        </w:rPr>
        <w:t>
      9.4.1.5 Металл тіреуіш тілімшелерінің элементтерінің орнатуын таңбалау бойынша кемерде жүргізу қажет. Бұл ретте егер оны деформациялық жіктің құрылымы қажет ететін болса, онда түйісетін аралық құрылыстарының біреуіне тіреуіш тілімшелерін бекіту құрылыстық пистолеттің көмегімен жүргізіледі. Орын ауыстырудың шектеуі бар тіреуіш тілімшелері аралық құрылыстарда орнатылмайды.</w:t>
      </w:r>
    </w:p>
    <w:bookmarkEnd w:id="1353"/>
    <w:bookmarkStart w:name="z1385" w:id="1354"/>
    <w:p>
      <w:pPr>
        <w:spacing w:after="0"/>
        <w:ind w:left="0"/>
        <w:jc w:val="both"/>
      </w:pPr>
      <w:r>
        <w:rPr>
          <w:rFonts w:ascii="Times New Roman"/>
          <w:b w:val="false"/>
          <w:i w:val="false"/>
          <w:color w:val="000000"/>
          <w:sz w:val="28"/>
        </w:rPr>
        <w:t xml:space="preserve">
      Металл тіреуіш тілімшелер деформациялық жіктің ұзындығы бойынша аралықтарысыз орнатылады. Тіреуіш тілімшелері арасында биіктігі бойынша ауытқулар мен сарқырамалар болмауы қажет. </w:t>
      </w:r>
    </w:p>
    <w:bookmarkEnd w:id="1354"/>
    <w:bookmarkStart w:name="z1386" w:id="1355"/>
    <w:p>
      <w:pPr>
        <w:spacing w:after="0"/>
        <w:ind w:left="0"/>
        <w:jc w:val="both"/>
      </w:pPr>
      <w:r>
        <w:rPr>
          <w:rFonts w:ascii="Times New Roman"/>
          <w:b w:val="false"/>
          <w:i w:val="false"/>
          <w:color w:val="000000"/>
          <w:sz w:val="28"/>
        </w:rPr>
        <w:t>
      9.4.1.6 Пайда болған кемердің барлық беттері сым шөткесімен тазаланған, газ оттығымен берілетін ыстық ауамен тазаланған және кептірілген болуы қажет.</w:t>
      </w:r>
    </w:p>
    <w:bookmarkEnd w:id="1355"/>
    <w:bookmarkStart w:name="z1387" w:id="1356"/>
    <w:p>
      <w:pPr>
        <w:spacing w:after="0"/>
        <w:ind w:left="0"/>
        <w:jc w:val="both"/>
      </w:pPr>
      <w:r>
        <w:rPr>
          <w:rFonts w:ascii="Times New Roman"/>
          <w:b w:val="false"/>
          <w:i w:val="false"/>
          <w:color w:val="000000"/>
          <w:sz w:val="28"/>
        </w:rPr>
        <w:t>
      9.4.1.7 Қабырғасы бетін тазалап болғаннан кейін, кемерлер бірден қыздырылған жабысқақпен 185…195 °С-қа дейінгі температурада тегістелген болуы қажет (42-сурет).</w:t>
      </w:r>
    </w:p>
    <w:bookmarkEnd w:id="1356"/>
    <w:bookmarkStart w:name="z1388" w:id="1357"/>
    <w:p>
      <w:pPr>
        <w:spacing w:after="0"/>
        <w:ind w:left="0"/>
        <w:jc w:val="both"/>
      </w:pPr>
      <w:r>
        <w:rPr>
          <w:rFonts w:ascii="Times New Roman"/>
          <w:b w:val="false"/>
          <w:i w:val="false"/>
          <w:color w:val="000000"/>
          <w:sz w:val="28"/>
        </w:rPr>
        <w:t xml:space="preserve">
      9.4.1.8 Кемердің бетін битумды праймермен және еріткіштерді қолданудан алынған басқа материалдармен тегістеуге болмайды. </w:t>
      </w:r>
    </w:p>
    <w:bookmarkEnd w:id="1357"/>
    <w:bookmarkStart w:name="z1389" w:id="1358"/>
    <w:p>
      <w:pPr>
        <w:spacing w:after="0"/>
        <w:ind w:left="0"/>
        <w:jc w:val="both"/>
      </w:pPr>
      <w:r>
        <w:rPr>
          <w:rFonts w:ascii="Times New Roman"/>
          <w:b w:val="false"/>
          <w:i w:val="false"/>
          <w:color w:val="000000"/>
          <w:sz w:val="28"/>
        </w:rPr>
        <w:t xml:space="preserve">
      </w:t>
      </w:r>
    </w:p>
    <w:bookmarkEnd w:id="1358"/>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390" w:id="1359"/>
    <w:p>
      <w:pPr>
        <w:spacing w:after="0"/>
        <w:ind w:left="0"/>
        <w:jc w:val="both"/>
      </w:pPr>
      <w:r>
        <w:rPr>
          <w:rFonts w:ascii="Times New Roman"/>
          <w:b w:val="false"/>
          <w:i w:val="false"/>
          <w:color w:val="000000"/>
          <w:sz w:val="28"/>
        </w:rPr>
        <w:t>
      1 – аралық құрылыстың құрылымы; 2 - гидрооқшаулау; 3 – көпір төсемі жамылғысының төменгі қабаты; 4 – көпір төсемі жамылғысының жоғарғы қабаты; 5 – тіреуіш тілімі;</w:t>
      </w:r>
    </w:p>
    <w:bookmarkEnd w:id="1359"/>
    <w:bookmarkStart w:name="z1391" w:id="1360"/>
    <w:p>
      <w:pPr>
        <w:spacing w:after="0"/>
        <w:ind w:left="0"/>
        <w:jc w:val="both"/>
      </w:pPr>
      <w:r>
        <w:rPr>
          <w:rFonts w:ascii="Times New Roman"/>
          <w:b w:val="false"/>
          <w:i w:val="false"/>
          <w:color w:val="000000"/>
          <w:sz w:val="28"/>
        </w:rPr>
        <w:t>
       11 – орамалық гидрооқшаулаудың ілмегі</w:t>
      </w:r>
    </w:p>
    <w:bookmarkEnd w:id="1360"/>
    <w:bookmarkStart w:name="z1392" w:id="1361"/>
    <w:p>
      <w:pPr>
        <w:spacing w:after="0"/>
        <w:ind w:left="0"/>
        <w:jc w:val="both"/>
      </w:pPr>
      <w:r>
        <w:rPr>
          <w:rFonts w:ascii="Times New Roman"/>
          <w:b w:val="false"/>
          <w:i w:val="false"/>
          <w:color w:val="000000"/>
          <w:sz w:val="28"/>
        </w:rPr>
        <w:t xml:space="preserve">
      42-сурет – Кемерді тұтқырғыштармен тегістеу </w:t>
      </w:r>
    </w:p>
    <w:bookmarkEnd w:id="1361"/>
    <w:bookmarkStart w:name="z1393" w:id="1362"/>
    <w:p>
      <w:pPr>
        <w:spacing w:after="0"/>
        <w:ind w:left="0"/>
        <w:jc w:val="both"/>
      </w:pPr>
      <w:r>
        <w:rPr>
          <w:rFonts w:ascii="Times New Roman"/>
          <w:b w:val="false"/>
          <w:i w:val="false"/>
          <w:color w:val="000000"/>
          <w:sz w:val="28"/>
        </w:rPr>
        <w:t>
      9.4.1.9 Егер кемерді ыстық ауамен және тегістеумен тазалаудан кейін едәуір уақыт аралығы өтетін болса, онда кемерді тегістеу алдында жанарғының жалынымен қайтадан қыздыру қажет.</w:t>
      </w:r>
    </w:p>
    <w:bookmarkEnd w:id="1362"/>
    <w:bookmarkStart w:name="z1394" w:id="1363"/>
    <w:p>
      <w:pPr>
        <w:spacing w:after="0"/>
        <w:ind w:left="0"/>
        <w:jc w:val="both"/>
      </w:pPr>
      <w:r>
        <w:rPr>
          <w:rFonts w:ascii="Times New Roman"/>
          <w:b w:val="false"/>
          <w:i w:val="false"/>
          <w:color w:val="000000"/>
          <w:sz w:val="28"/>
        </w:rPr>
        <w:t xml:space="preserve">
      9.4.1.10 Кемер 180…195 °С дейін қыздырылған қалыңдығының қабаты 20 мм ұсақтаспен 2,0 м ұзындыққа себіледі. Ұсақтасты қыздыру жанып тұрған газдың алауымен немесе кәдімгі шоқ салатын ыдыста (металл қағазда) қыздырып тұрып араластырғыштың тесілген барабанында жүргізіледі. </w:t>
      </w:r>
    </w:p>
    <w:bookmarkEnd w:id="1363"/>
    <w:bookmarkStart w:name="z1395" w:id="1364"/>
    <w:p>
      <w:pPr>
        <w:spacing w:after="0"/>
        <w:ind w:left="0"/>
        <w:jc w:val="both"/>
      </w:pPr>
      <w:r>
        <w:rPr>
          <w:rFonts w:ascii="Times New Roman"/>
          <w:b w:val="false"/>
          <w:i w:val="false"/>
          <w:color w:val="000000"/>
          <w:sz w:val="28"/>
        </w:rPr>
        <w:t>
      9.4.1.11 Ыстық тұтқыр қажетті қатынаста жайылған ұсақтаспен кемерге құйылады және оларды ұсақтастың әр түйіршігі тұтқырмен жабылып және ұсақтастардың арасындағы барлық аралықтары толтырылуы үшін тырмалармен араластырылады.</w:t>
      </w:r>
    </w:p>
    <w:bookmarkEnd w:id="1364"/>
    <w:bookmarkStart w:name="z1396" w:id="1365"/>
    <w:p>
      <w:pPr>
        <w:spacing w:after="0"/>
        <w:ind w:left="0"/>
        <w:jc w:val="both"/>
      </w:pPr>
      <w:r>
        <w:rPr>
          <w:rFonts w:ascii="Times New Roman"/>
          <w:b w:val="false"/>
          <w:i w:val="false"/>
          <w:color w:val="000000"/>
          <w:sz w:val="28"/>
        </w:rPr>
        <w:t>
      9.4.1.12 9.4.1.11 бойынша әрекеттерді қайталай отырып, шамамен 20 мм (40 мм-ден аспайтын) қалыңдықты қабаттармен қосымша нығыздаусыз деформациялық жіктің кемері жүру бөлігі бетінің жамылғысымен анықталатын құрылымның 20…30 мм төбесіне жетпей толтырылады.</w:t>
      </w:r>
    </w:p>
    <w:bookmarkEnd w:id="1365"/>
    <w:bookmarkStart w:name="z1397" w:id="1366"/>
    <w:p>
      <w:pPr>
        <w:spacing w:after="0"/>
        <w:ind w:left="0"/>
        <w:jc w:val="both"/>
      </w:pPr>
      <w:r>
        <w:rPr>
          <w:rFonts w:ascii="Times New Roman"/>
          <w:b w:val="false"/>
          <w:i w:val="false"/>
          <w:color w:val="000000"/>
          <w:sz w:val="28"/>
        </w:rPr>
        <w:t>
      9.4.1.13 Төсеуді жүру бөлігінің көлденең көлбеуінің бағытына қарама-қарсы бағытта қозғалып, жүру бөлігі жағынан бетінің кіші биіктікті белгісімен бастау қажет.</w:t>
      </w:r>
    </w:p>
    <w:bookmarkEnd w:id="1366"/>
    <w:bookmarkStart w:name="z1398" w:id="1367"/>
    <w:p>
      <w:pPr>
        <w:spacing w:after="0"/>
        <w:ind w:left="0"/>
        <w:jc w:val="both"/>
      </w:pPr>
      <w:r>
        <w:rPr>
          <w:rFonts w:ascii="Times New Roman"/>
          <w:b w:val="false"/>
          <w:i w:val="false"/>
          <w:color w:val="000000"/>
          <w:sz w:val="28"/>
        </w:rPr>
        <w:t>
      9.4.1.14 Ұсақтас қабаттарының өзара және негізбен жабысуын қамтамасыз ету үшін кемерді тазалаудың, ұсақтасты төсеу, тұтқырды құюдың барлық амалдарын үздіксіз үзілістерсіз жалғастыру қажет, бірақ 1,5 сағаттан көп емес.</w:t>
      </w:r>
    </w:p>
    <w:bookmarkEnd w:id="1367"/>
    <w:bookmarkStart w:name="z1399" w:id="1368"/>
    <w:p>
      <w:pPr>
        <w:spacing w:after="0"/>
        <w:ind w:left="0"/>
        <w:jc w:val="both"/>
      </w:pPr>
      <w:r>
        <w:rPr>
          <w:rFonts w:ascii="Times New Roman"/>
          <w:b w:val="false"/>
          <w:i w:val="false"/>
          <w:color w:val="000000"/>
          <w:sz w:val="28"/>
        </w:rPr>
        <w:t>
      9.4.1.15 Кемерді толтырудың соңғы сатысында қыздырылған ұсақтасы бар араластырғышқа қыздырылған тұтқыр ұсақтастың түйіршіктерін тек малып алу үшін ғана, сондай мөлшерде құйылады және мұқият араластырылады.</w:t>
      </w:r>
    </w:p>
    <w:bookmarkEnd w:id="1368"/>
    <w:bookmarkStart w:name="z1400" w:id="1369"/>
    <w:p>
      <w:pPr>
        <w:spacing w:after="0"/>
        <w:ind w:left="0"/>
        <w:jc w:val="both"/>
      </w:pPr>
      <w:r>
        <w:rPr>
          <w:rFonts w:ascii="Times New Roman"/>
          <w:b w:val="false"/>
          <w:i w:val="false"/>
          <w:color w:val="000000"/>
          <w:sz w:val="28"/>
        </w:rPr>
        <w:t>
      9.4.1.16 Соңғы қабатын орнату үшін ұсақтасты-мастикалық қоспаның температурасы басқа қабаттарын орнату үдерісінде қабылданған температурасынан төмен болуы мүмкін.</w:t>
      </w:r>
    </w:p>
    <w:bookmarkEnd w:id="1369"/>
    <w:bookmarkStart w:name="z1401" w:id="1370"/>
    <w:p>
      <w:pPr>
        <w:spacing w:after="0"/>
        <w:ind w:left="0"/>
        <w:jc w:val="both"/>
      </w:pPr>
      <w:r>
        <w:rPr>
          <w:rFonts w:ascii="Times New Roman"/>
          <w:b w:val="false"/>
          <w:i w:val="false"/>
          <w:color w:val="000000"/>
          <w:sz w:val="28"/>
        </w:rPr>
        <w:t>
      9.4.1.17 Тұтқырмен ұсақтастың қоспасы жүру бөлігі жамылғысы бетінің деңгейінен, ұсақтас түйіршігі қалыңдығынан шамамен жартысына жоғарлау үшін кемерге жайылған материалмен түсіріледі.</w:t>
      </w:r>
    </w:p>
    <w:bookmarkEnd w:id="1370"/>
    <w:bookmarkStart w:name="z1402" w:id="1371"/>
    <w:p>
      <w:pPr>
        <w:spacing w:after="0"/>
        <w:ind w:left="0"/>
        <w:jc w:val="both"/>
      </w:pPr>
      <w:r>
        <w:rPr>
          <w:rFonts w:ascii="Times New Roman"/>
          <w:b w:val="false"/>
          <w:i w:val="false"/>
          <w:color w:val="000000"/>
          <w:sz w:val="28"/>
        </w:rPr>
        <w:t>
      9.3.1.18 Салынған қоспаны мұқият дірілдеткішпен, домалатқыш (каток) немесе 85 кг кем емес тығыздайтын қол тақтасымен деформациялық жік құрылымының беті жүру бөлігі жамылғысының бетімен тегістелгенше нығыздайды.</w:t>
      </w:r>
    </w:p>
    <w:bookmarkEnd w:id="1371"/>
    <w:bookmarkStart w:name="z1403" w:id="1372"/>
    <w:p>
      <w:pPr>
        <w:spacing w:after="0"/>
        <w:ind w:left="0"/>
        <w:jc w:val="both"/>
      </w:pPr>
      <w:r>
        <w:rPr>
          <w:rFonts w:ascii="Times New Roman"/>
          <w:b w:val="false"/>
          <w:i w:val="false"/>
          <w:color w:val="000000"/>
          <w:sz w:val="28"/>
        </w:rPr>
        <w:t xml:space="preserve">
      9.4.1.19 Нығыздалған қабаттың үстіне деформациялық жік құрылымына толық ылғалды өткізбеушілікті беру үшін саңылаусыздандыратын қабат орнатылады. Ол үшін деформациялық жік кемері шектерінің бойлығында сыртқа қарай 50 мм шегіну және ені 50-ден 100 мм-ге дейін жабысқақ лентаны (скотч) жабыстыру қажет. </w:t>
      </w:r>
    </w:p>
    <w:bookmarkEnd w:id="1372"/>
    <w:bookmarkStart w:name="z1404" w:id="1373"/>
    <w:p>
      <w:pPr>
        <w:spacing w:after="0"/>
        <w:ind w:left="0"/>
        <w:jc w:val="both"/>
      </w:pPr>
      <w:r>
        <w:rPr>
          <w:rFonts w:ascii="Times New Roman"/>
          <w:b w:val="false"/>
          <w:i w:val="false"/>
          <w:color w:val="000000"/>
          <w:sz w:val="28"/>
        </w:rPr>
        <w:t>
      9.4.1.20 Ыстық тұтқыр ұзындығы 2,0 м-ге дейін жабысқақ лентамен шектелген ауданның шегінде тартылған жерлерге құйылады. Оны тығыздалған ұсақтасты-мастикалық материалдың үстінен ескектің көмегімен барлық қуыстарын бітеп орналастыру қажет. Саңылаусыздандыратын қабаты кесіктің жазықтығын жауып тұратындай етіп.</w:t>
      </w:r>
    </w:p>
    <w:bookmarkEnd w:id="1373"/>
    <w:bookmarkStart w:name="z1405" w:id="1374"/>
    <w:p>
      <w:pPr>
        <w:spacing w:after="0"/>
        <w:ind w:left="0"/>
        <w:jc w:val="both"/>
      </w:pPr>
      <w:r>
        <w:rPr>
          <w:rFonts w:ascii="Times New Roman"/>
          <w:b w:val="false"/>
          <w:i w:val="false"/>
          <w:color w:val="000000"/>
          <w:sz w:val="28"/>
        </w:rPr>
        <w:t xml:space="preserve">
      9.4.1.21 Саңылаусыздандыратын қабаттың үстіне орындалған жерде ұсақ текше тәрізді фракцияның 5 мм ұсақтасы кедір-бұдыр қабатын жасау үшін себу қажет. </w:t>
      </w:r>
    </w:p>
    <w:bookmarkEnd w:id="1374"/>
    <w:bookmarkStart w:name="z1406" w:id="1375"/>
    <w:p>
      <w:pPr>
        <w:spacing w:after="0"/>
        <w:ind w:left="0"/>
        <w:jc w:val="both"/>
      </w:pPr>
      <w:r>
        <w:rPr>
          <w:rFonts w:ascii="Times New Roman"/>
          <w:b w:val="false"/>
          <w:i w:val="false"/>
          <w:color w:val="000000"/>
          <w:sz w:val="28"/>
        </w:rPr>
        <w:t>
      9.4.1.22 Көліктік құралдардың деформациялық жік арқылы жұмысшы шағын көпірлерді қолданусыз қозғалысын, ұсақтасты-мастикалық толтыру жүру бөлігінің жанасқан жамылғысының температурасына дейін кепкеннен кейін ашу қажет.</w:t>
      </w:r>
    </w:p>
    <w:bookmarkEnd w:id="1375"/>
    <w:bookmarkStart w:name="z1407" w:id="1376"/>
    <w:p>
      <w:pPr>
        <w:spacing w:after="0"/>
        <w:ind w:left="0"/>
        <w:jc w:val="both"/>
      </w:pPr>
      <w:r>
        <w:rPr>
          <w:rFonts w:ascii="Times New Roman"/>
          <w:b w:val="false"/>
          <w:i w:val="false"/>
          <w:color w:val="000000"/>
          <w:sz w:val="28"/>
        </w:rPr>
        <w:t>
      Деформациялық жік арқылы қозғалысты, деформациялық жіктің ұсақтасты-мастикалық құрылымын орнатқаннан кейін бір тәуліктен кейін ашу қажет.</w:t>
      </w:r>
    </w:p>
    <w:bookmarkEnd w:id="1376"/>
    <w:bookmarkStart w:name="z1408" w:id="1377"/>
    <w:p>
      <w:pPr>
        <w:spacing w:after="0"/>
        <w:ind w:left="0"/>
        <w:jc w:val="both"/>
      </w:pPr>
      <w:r>
        <w:rPr>
          <w:rFonts w:ascii="Times New Roman"/>
          <w:b w:val="false"/>
          <w:i w:val="false"/>
          <w:color w:val="000000"/>
          <w:sz w:val="28"/>
        </w:rPr>
        <w:t>
      9.4.1.23 Саңылаусыздандыратын қабаттың төселетін ұсақтасты-мастикалық қоспасын және деформациялық жіктің дайын құрылымын мәжбүрлеп суытуға жол берілмейді.</w:t>
      </w:r>
    </w:p>
    <w:bookmarkEnd w:id="1377"/>
    <w:bookmarkStart w:name="z1409" w:id="1378"/>
    <w:p>
      <w:pPr>
        <w:spacing w:after="0"/>
        <w:ind w:left="0"/>
        <w:jc w:val="both"/>
      </w:pPr>
      <w:r>
        <w:rPr>
          <w:rFonts w:ascii="Times New Roman"/>
          <w:b w:val="false"/>
          <w:i w:val="false"/>
          <w:color w:val="000000"/>
          <w:sz w:val="28"/>
        </w:rPr>
        <w:t xml:space="preserve">
      9.4.2 Толтыру материалдарына қойылатын талаптар </w:t>
      </w:r>
    </w:p>
    <w:bookmarkEnd w:id="1378"/>
    <w:bookmarkStart w:name="z1410" w:id="1379"/>
    <w:p>
      <w:pPr>
        <w:spacing w:after="0"/>
        <w:ind w:left="0"/>
        <w:jc w:val="both"/>
      </w:pPr>
      <w:r>
        <w:rPr>
          <w:rFonts w:ascii="Times New Roman"/>
          <w:b w:val="false"/>
          <w:i w:val="false"/>
          <w:color w:val="000000"/>
          <w:sz w:val="28"/>
        </w:rPr>
        <w:t>
      Саңылауларды және ұсақтасты-мастикалық толтырудың материалдарына қойылатын талаптар ҚР СТ 2597 бойынша 6 және 7-бөлімдерінде көрсетілген.</w:t>
      </w:r>
    </w:p>
    <w:bookmarkEnd w:id="1379"/>
    <w:bookmarkStart w:name="z1411" w:id="1380"/>
    <w:p>
      <w:pPr>
        <w:spacing w:after="0"/>
        <w:ind w:left="0"/>
        <w:jc w:val="both"/>
      </w:pPr>
      <w:r>
        <w:rPr>
          <w:rFonts w:ascii="Times New Roman"/>
          <w:b w:val="false"/>
          <w:i w:val="false"/>
          <w:color w:val="000000"/>
          <w:sz w:val="28"/>
        </w:rPr>
        <w:t>
      9.5 Құйылмалы асфальтбетон қоспаларынан көпір құрылыстарында жамылғыларды салу технологиясы</w:t>
      </w:r>
    </w:p>
    <w:bookmarkEnd w:id="1380"/>
    <w:bookmarkStart w:name="z1412" w:id="1381"/>
    <w:p>
      <w:pPr>
        <w:spacing w:after="0"/>
        <w:ind w:left="0"/>
        <w:jc w:val="both"/>
      </w:pPr>
      <w:r>
        <w:rPr>
          <w:rFonts w:ascii="Times New Roman"/>
          <w:b w:val="false"/>
          <w:i w:val="false"/>
          <w:color w:val="000000"/>
          <w:sz w:val="28"/>
        </w:rPr>
        <w:t>
      9.5.1 Көпір және жасанды құрылыстарда орнату алдында, төмен жатқан құрылымдық қабаттарын дайындау</w:t>
      </w:r>
    </w:p>
    <w:bookmarkEnd w:id="1381"/>
    <w:bookmarkStart w:name="z1413" w:id="1382"/>
    <w:p>
      <w:pPr>
        <w:spacing w:after="0"/>
        <w:ind w:left="0"/>
        <w:jc w:val="both"/>
      </w:pPr>
      <w:r>
        <w:rPr>
          <w:rFonts w:ascii="Times New Roman"/>
          <w:b w:val="false"/>
          <w:i w:val="false"/>
          <w:color w:val="000000"/>
          <w:sz w:val="28"/>
        </w:rPr>
        <w:t>
      9.5.1.1 Көпір құрылысын жүру бөлігіне жамылғысын орнату алдында қатысты құрылымдық қабаттарды орнату бойвнша жұмыстарды орындау қажет.</w:t>
      </w:r>
    </w:p>
    <w:bookmarkEnd w:id="1382"/>
    <w:bookmarkStart w:name="z1414" w:id="1383"/>
    <w:p>
      <w:pPr>
        <w:spacing w:after="0"/>
        <w:ind w:left="0"/>
        <w:jc w:val="both"/>
      </w:pPr>
      <w:r>
        <w:rPr>
          <w:rFonts w:ascii="Times New Roman"/>
          <w:b w:val="false"/>
          <w:i w:val="false"/>
          <w:color w:val="000000"/>
          <w:sz w:val="28"/>
        </w:rPr>
        <w:t xml:space="preserve">
      9.5.1.2 Асфальтбетон қоспасы төселетін құрылымдық қабаттары дайын болуы қажет. </w:t>
      </w:r>
    </w:p>
    <w:bookmarkEnd w:id="1383"/>
    <w:bookmarkStart w:name="z1415" w:id="1384"/>
    <w:p>
      <w:pPr>
        <w:spacing w:after="0"/>
        <w:ind w:left="0"/>
        <w:jc w:val="both"/>
      </w:pPr>
      <w:r>
        <w:rPr>
          <w:rFonts w:ascii="Times New Roman"/>
          <w:b w:val="false"/>
          <w:i w:val="false"/>
          <w:color w:val="000000"/>
          <w:sz w:val="28"/>
        </w:rPr>
        <w:t>
      9.5.1.3 Жұмыстар өндірісінің жобасымен сәйкес көпірлік құрылыста жобаның талаптары мен ҚР ҚНжЕ 3.03-09 тегістіктің жоғары белгілеулеріне, көлденең көлбеулерге реттемелеуші рұқсаттарын қамтамасыз ету мақсатында геодезиялық түсірілімі жүргізеді.</w:t>
      </w:r>
    </w:p>
    <w:bookmarkEnd w:id="1384"/>
    <w:bookmarkStart w:name="z1416" w:id="1385"/>
    <w:p>
      <w:pPr>
        <w:spacing w:after="0"/>
        <w:ind w:left="0"/>
        <w:jc w:val="both"/>
      </w:pPr>
      <w:r>
        <w:rPr>
          <w:rFonts w:ascii="Times New Roman"/>
          <w:b w:val="false"/>
          <w:i w:val="false"/>
          <w:color w:val="000000"/>
          <w:sz w:val="28"/>
        </w:rPr>
        <w:t>
      9.5.1.4 Төмен жатқан құрылымдық қабаттың бетін ластанудан тазалу және қажет болғанда тұтқыр материалмен өндеу қажет. Тегістеу түрі мен шығының 5.4.3-5.4.5 тармақтарына сәйкес тағайындайды [8].</w:t>
      </w:r>
    </w:p>
    <w:bookmarkEnd w:id="1385"/>
    <w:bookmarkStart w:name="z1417" w:id="1386"/>
    <w:p>
      <w:pPr>
        <w:spacing w:after="0"/>
        <w:ind w:left="0"/>
        <w:jc w:val="both"/>
      </w:pPr>
      <w:r>
        <w:rPr>
          <w:rFonts w:ascii="Times New Roman"/>
          <w:b w:val="false"/>
          <w:i w:val="false"/>
          <w:color w:val="000000"/>
          <w:sz w:val="28"/>
        </w:rPr>
        <w:t>
      Ескерту – Органикалық тұтқырлар негізінде материалдардан саңылаусыздандыру бар болған кезде өндеу қажет емес.</w:t>
      </w:r>
    </w:p>
    <w:bookmarkEnd w:id="1386"/>
    <w:bookmarkStart w:name="z1418" w:id="1387"/>
    <w:p>
      <w:pPr>
        <w:spacing w:after="0"/>
        <w:ind w:left="0"/>
        <w:jc w:val="both"/>
      </w:pPr>
      <w:r>
        <w:rPr>
          <w:rFonts w:ascii="Times New Roman"/>
          <w:b w:val="false"/>
          <w:i w:val="false"/>
          <w:color w:val="000000"/>
          <w:sz w:val="28"/>
        </w:rPr>
        <w:t>
      9.5.1.5 Қоспаны қондыру алдында деформациялық жіктері, жіктің барлық ұзыңдығы бойымен айқаспен 10-нан 15 см-ге дейін, қалыңдығы 2 мм металл қағаздармен жабылған болуы қажет. Металл қағаздар жамылғысын төсеу мен тығыздау үдерісінде көлденең және жіктің бойымен жанаспауы қажет.</w:t>
      </w:r>
    </w:p>
    <w:bookmarkEnd w:id="1387"/>
    <w:bookmarkStart w:name="z1419" w:id="1388"/>
    <w:p>
      <w:pPr>
        <w:spacing w:after="0"/>
        <w:ind w:left="0"/>
        <w:jc w:val="both"/>
      </w:pPr>
      <w:r>
        <w:rPr>
          <w:rFonts w:ascii="Times New Roman"/>
          <w:b w:val="false"/>
          <w:i w:val="false"/>
          <w:color w:val="000000"/>
          <w:sz w:val="28"/>
        </w:rPr>
        <w:t>
      9.5.1.6 Гидрооқшаулағыш және қорғаныс-ажырату қабаттары 6.3 және 8-бөлімде келтірілген талаптарға сәйкес келмеуі қажет [9].</w:t>
      </w:r>
    </w:p>
    <w:bookmarkEnd w:id="1388"/>
    <w:bookmarkStart w:name="z1420" w:id="1389"/>
    <w:p>
      <w:pPr>
        <w:spacing w:after="0"/>
        <w:ind w:left="0"/>
        <w:jc w:val="both"/>
      </w:pPr>
      <w:r>
        <w:rPr>
          <w:rFonts w:ascii="Times New Roman"/>
          <w:b w:val="false"/>
          <w:i w:val="false"/>
          <w:color w:val="000000"/>
          <w:sz w:val="28"/>
        </w:rPr>
        <w:t>
      9.5.2 Көпір құрылыстарында асфальтбетон жамылғыларын салу кезінде қойылатын жалпы талаптар</w:t>
      </w:r>
    </w:p>
    <w:bookmarkEnd w:id="1389"/>
    <w:bookmarkStart w:name="z1421" w:id="1390"/>
    <w:p>
      <w:pPr>
        <w:spacing w:after="0"/>
        <w:ind w:left="0"/>
        <w:jc w:val="both"/>
      </w:pPr>
      <w:r>
        <w:rPr>
          <w:rFonts w:ascii="Times New Roman"/>
          <w:b w:val="false"/>
          <w:i w:val="false"/>
          <w:color w:val="000000"/>
          <w:sz w:val="28"/>
        </w:rPr>
        <w:t>
      9.5.2.1 Көпірлік құрылыстарда асфальбетон жамылғыларын орнату кезіндегі дайындық жұмыстарын 9.5.1 сәйкес жүргізу қажет.</w:t>
      </w:r>
    </w:p>
    <w:bookmarkEnd w:id="1390"/>
    <w:bookmarkStart w:name="z1422" w:id="1391"/>
    <w:p>
      <w:pPr>
        <w:spacing w:after="0"/>
        <w:ind w:left="0"/>
        <w:jc w:val="both"/>
      </w:pPr>
      <w:r>
        <w:rPr>
          <w:rFonts w:ascii="Times New Roman"/>
          <w:b w:val="false"/>
          <w:i w:val="false"/>
          <w:color w:val="000000"/>
          <w:sz w:val="28"/>
        </w:rPr>
        <w:t>
      9.5.2.2 Көпірлік құрылыстарда асфальтбетонды тәжірибелі төсеуді жүргізу рұқсат етілмейді.</w:t>
      </w:r>
    </w:p>
    <w:bookmarkEnd w:id="1391"/>
    <w:bookmarkStart w:name="z1423" w:id="1392"/>
    <w:p>
      <w:pPr>
        <w:spacing w:after="0"/>
        <w:ind w:left="0"/>
        <w:jc w:val="both"/>
      </w:pPr>
      <w:r>
        <w:rPr>
          <w:rFonts w:ascii="Times New Roman"/>
          <w:b w:val="false"/>
          <w:i w:val="false"/>
          <w:color w:val="000000"/>
          <w:sz w:val="28"/>
        </w:rPr>
        <w:t>
      9.5.2.3 Асфальбетон жамылғысын орнату кезінде технологиялық көлікпен және оларды көпірлік құрылыстың осіне қатысы бойынша симметриялы орнатылуымен жабдықтаумен көпірлік жүктемесіні біркелкілігін қамтамасыз ету, қажет болған жағдайда жылжымалы асфальтты төсейтін жұмысшы органдарын қолдана отырып, төсеу үдерісін максималды механикаландыру, асфальтбетон жамылғысының асты мен үстіңгі қабатында бойлық жіктерінің жанасуларын болдырмау, суық жіктердің саның азайту, мүмкіндігінше көпір құрылысының жүру бөлігінің барлық еніне асфальтбетон қоспасын төсеу қажет.</w:t>
      </w:r>
    </w:p>
    <w:bookmarkEnd w:id="1392"/>
    <w:bookmarkStart w:name="z1424" w:id="1393"/>
    <w:p>
      <w:pPr>
        <w:spacing w:after="0"/>
        <w:ind w:left="0"/>
        <w:jc w:val="both"/>
      </w:pPr>
      <w:r>
        <w:rPr>
          <w:rFonts w:ascii="Times New Roman"/>
          <w:b w:val="false"/>
          <w:i w:val="false"/>
          <w:color w:val="000000"/>
          <w:sz w:val="28"/>
        </w:rPr>
        <w:t>
       Гидрооқшаулау бойынша құрылыс техникасының қозғалысын жатық ауысуларға жол беріп, тек тура сызықты бағытта ғана жүруге рұқсат етеді. Маневр жасау мен айналу тек олар үшін берілген орындарда ғана жүзеге асырылады.</w:t>
      </w:r>
    </w:p>
    <w:bookmarkEnd w:id="1393"/>
    <w:bookmarkStart w:name="z1425" w:id="1394"/>
    <w:p>
      <w:pPr>
        <w:spacing w:after="0"/>
        <w:ind w:left="0"/>
        <w:jc w:val="both"/>
      </w:pPr>
      <w:r>
        <w:rPr>
          <w:rFonts w:ascii="Times New Roman"/>
          <w:b w:val="false"/>
          <w:i w:val="false"/>
          <w:color w:val="000000"/>
          <w:sz w:val="28"/>
        </w:rPr>
        <w:t>
      9.5.2.4       Көпір орнатудың аралық құрылысын кері жоспарлаудан құтылу үшін, асфальтбетон жолақтарын төсеуді аралық құрылыстың бойлық осіне қатысты симметриялы түрде жүргізу қажет.</w:t>
      </w:r>
    </w:p>
    <w:bookmarkEnd w:id="1394"/>
    <w:bookmarkStart w:name="z1426" w:id="1395"/>
    <w:p>
      <w:pPr>
        <w:spacing w:after="0"/>
        <w:ind w:left="0"/>
        <w:jc w:val="both"/>
      </w:pPr>
      <w:r>
        <w:rPr>
          <w:rFonts w:ascii="Times New Roman"/>
          <w:b w:val="false"/>
          <w:i w:val="false"/>
          <w:color w:val="000000"/>
          <w:sz w:val="28"/>
        </w:rPr>
        <w:t>
      9.5.2.5      Жол төсемінің құрылымы жобасымен қарастырылған ерекшеліктеріне байланысты көпірде немесе жасанды құрылыста асфальтбетон қоспасынан жасалған жамылғыны қорғаныс қабатына, гидрооқшаулауға немесе қорғаныс-ажырату қабатына төсеу қажет.</w:t>
      </w:r>
    </w:p>
    <w:bookmarkEnd w:id="1395"/>
    <w:bookmarkStart w:name="z1427" w:id="1396"/>
    <w:p>
      <w:pPr>
        <w:spacing w:after="0"/>
        <w:ind w:left="0"/>
        <w:jc w:val="both"/>
      </w:pPr>
      <w:r>
        <w:rPr>
          <w:rFonts w:ascii="Times New Roman"/>
          <w:b w:val="false"/>
          <w:i w:val="false"/>
          <w:color w:val="000000"/>
          <w:sz w:val="28"/>
        </w:rPr>
        <w:t>
      9.5.2.6      Асфальтбетон қоспасын төсеуіш алдында асфальт төсегішті бастапқы күйіне қойып және пайдалану бойынша нұсқаулықпен сәйкес жұмысқа дайындау қажет. Асфальт төсеуіштің тегістейтін тақтасы қыздырылған және тығыздалған асфальтбетон қоспасы қабатының қалыңдығынан шамамен 10 % құрайтын, тығыздауға артығымен есептегендегі қабаттың қалыңдығына тең, негізіне параллель биіктікке ағаш қайрақтарына (сөре қалыптары) орнатылған болуы керек.</w:t>
      </w:r>
    </w:p>
    <w:bookmarkEnd w:id="1396"/>
    <w:bookmarkStart w:name="z1428" w:id="1397"/>
    <w:p>
      <w:pPr>
        <w:spacing w:after="0"/>
        <w:ind w:left="0"/>
        <w:jc w:val="both"/>
      </w:pPr>
      <w:r>
        <w:rPr>
          <w:rFonts w:ascii="Times New Roman"/>
          <w:b w:val="false"/>
          <w:i w:val="false"/>
          <w:color w:val="000000"/>
          <w:sz w:val="28"/>
        </w:rPr>
        <w:t>
      9.5.2.7 Жамылғы тегістігін арттыру үшін тұрақты жылдамдықты және асфальтбетон қоспасы төсеуінің үздіксіздігін қамтамасыз ету қажет. Төсеу жылдамдығы әр асфальт төсеуішке қоспаны жеткізу шапшаңдығына байланысты болады. Асфальт төсеуіштің орташа қозғалу жылдамдығын шамамен 2,0-ден 4,0 м/мин дейін ұстап тұру қажет.</w:t>
      </w:r>
    </w:p>
    <w:bookmarkEnd w:id="1397"/>
    <w:bookmarkStart w:name="z1429" w:id="1398"/>
    <w:p>
      <w:pPr>
        <w:spacing w:after="0"/>
        <w:ind w:left="0"/>
        <w:jc w:val="both"/>
      </w:pPr>
      <w:r>
        <w:rPr>
          <w:rFonts w:ascii="Times New Roman"/>
          <w:b w:val="false"/>
          <w:i w:val="false"/>
          <w:color w:val="000000"/>
          <w:sz w:val="28"/>
        </w:rPr>
        <w:t>
      9.5.2.8 Төсеу үдерісінде қоспа өзі аударғыштың жанағынан, оны шығындалуына байланысты төсеуіштің бункеріне біркелкі түсуі қажет. Асфальт төсеуіштің бункерінде қоспаның мөлшері, оның сыйымдылығына байланысты 75 % құрау қажет.</w:t>
      </w:r>
    </w:p>
    <w:bookmarkEnd w:id="1398"/>
    <w:bookmarkStart w:name="z1430" w:id="1399"/>
    <w:p>
      <w:pPr>
        <w:spacing w:after="0"/>
        <w:ind w:left="0"/>
        <w:jc w:val="both"/>
      </w:pPr>
      <w:r>
        <w:rPr>
          <w:rFonts w:ascii="Times New Roman"/>
          <w:b w:val="false"/>
          <w:i w:val="false"/>
          <w:color w:val="000000"/>
          <w:sz w:val="28"/>
        </w:rPr>
        <w:t>
      9.5.2.9 Иірмекті камерада қоспаның деңгейі тұрақты, бұрамалы иірмектің осінен біраз жоғары болуы қажет. Жамылғының максималды тегістілігін алу үшін, асфальт төсеуіштің тегістейтін тақтасына қоспаның біркелкі қысымымен қамтамасыз ету қажет.</w:t>
      </w:r>
    </w:p>
    <w:bookmarkEnd w:id="1399"/>
    <w:bookmarkStart w:name="z1431" w:id="1400"/>
    <w:p>
      <w:pPr>
        <w:spacing w:after="0"/>
        <w:ind w:left="0"/>
        <w:jc w:val="both"/>
      </w:pPr>
      <w:r>
        <w:rPr>
          <w:rFonts w:ascii="Times New Roman"/>
          <w:b w:val="false"/>
          <w:i w:val="false"/>
          <w:color w:val="000000"/>
          <w:sz w:val="28"/>
        </w:rPr>
        <w:t>
      9.5.2.10 Ұзақ емес үзілістерде қоспа толығымен өнделмейді. Қоспаның қабыршақтануын төмендету үшін асфальт төсеуіштің бункері 25 % аз емес толтырылған болуы қажет. Қоспаның қоректендірушіге қарай жылжуы үшін бункердің қанаттарын төмен түсіруге рұқсат берілмейді.</w:t>
      </w:r>
    </w:p>
    <w:bookmarkEnd w:id="1400"/>
    <w:bookmarkStart w:name="z1432" w:id="1401"/>
    <w:p>
      <w:pPr>
        <w:spacing w:after="0"/>
        <w:ind w:left="0"/>
        <w:jc w:val="both"/>
      </w:pPr>
      <w:r>
        <w:rPr>
          <w:rFonts w:ascii="Times New Roman"/>
          <w:b w:val="false"/>
          <w:i w:val="false"/>
          <w:color w:val="000000"/>
          <w:sz w:val="28"/>
        </w:rPr>
        <w:t>
      9.5.2.11 Ұзақ үзілістен кейін кезектің басында және төсеуді жаңарту кезінде инфрақызыл қыздырғышпен немесе ыстық қоспамен деформациялық жікті немесе көлденең торабын қыздыру қажет, бұрын төселген жамылғының шетіне тегістейтін тақтаны орнату қажет, содан кейін иірмек камераны ыстық қоспаға толтыру қажет. Көлденең жанасуды орнату кезінде асфаль төсеуіштің тегістейтін тақтасының орнату деңгейі алдыңғы кезектің соңындағы деңгейі сияқты болу керек. Содан соң жанасу орнынан шамамен 2 метр жерді асфальт төсеуіш қолмен басқару тәртібінде автомат жүйесін қоспай жүріп өтуі қажет.</w:t>
      </w:r>
    </w:p>
    <w:bookmarkEnd w:id="1401"/>
    <w:bookmarkStart w:name="z1433" w:id="1402"/>
    <w:p>
      <w:pPr>
        <w:spacing w:after="0"/>
        <w:ind w:left="0"/>
        <w:jc w:val="both"/>
      </w:pPr>
      <w:r>
        <w:rPr>
          <w:rFonts w:ascii="Times New Roman"/>
          <w:b w:val="false"/>
          <w:i w:val="false"/>
          <w:color w:val="000000"/>
          <w:sz w:val="28"/>
        </w:rPr>
        <w:t>
      9.5.2.12 Қоспаны жеткізудегі ұзақ үзілістер кезінде бункерде, иірмек камерада және асфальт төсеуіштің тегістейтін тақтасы астында орналасқан барлық қоспаны өндеу қажет, содан кейін жамылғы қабатында жұмысшы жікті орнату қажет.</w:t>
      </w:r>
    </w:p>
    <w:bookmarkEnd w:id="1402"/>
    <w:bookmarkStart w:name="z1434" w:id="1403"/>
    <w:p>
      <w:pPr>
        <w:spacing w:after="0"/>
        <w:ind w:left="0"/>
        <w:jc w:val="both"/>
      </w:pPr>
      <w:r>
        <w:rPr>
          <w:rFonts w:ascii="Times New Roman"/>
          <w:b w:val="false"/>
          <w:i w:val="false"/>
          <w:color w:val="000000"/>
          <w:sz w:val="28"/>
        </w:rPr>
        <w:t>
      9.5.2.13 Көпір құрылыстарында жіңішке қабатты жамылғыларды орнатуды жобамен анықталған қабаттың қалыңдығын ескере отырып 9.5.3 сәйкес жүргізілуі қажет.</w:t>
      </w:r>
    </w:p>
    <w:bookmarkEnd w:id="1403"/>
    <w:bookmarkStart w:name="z1435" w:id="1404"/>
    <w:p>
      <w:pPr>
        <w:spacing w:after="0"/>
        <w:ind w:left="0"/>
        <w:jc w:val="both"/>
      </w:pPr>
      <w:r>
        <w:rPr>
          <w:rFonts w:ascii="Times New Roman"/>
          <w:b w:val="false"/>
          <w:i w:val="false"/>
          <w:color w:val="000000"/>
          <w:sz w:val="28"/>
        </w:rPr>
        <w:t>
      9.5.3 Көпір құрылыстарында құйылмалы асфальтбетон жамылғыларын салу кезінде қойылатын жалпы талаптар</w:t>
      </w:r>
    </w:p>
    <w:bookmarkEnd w:id="1404"/>
    <w:bookmarkStart w:name="z1436" w:id="1405"/>
    <w:p>
      <w:pPr>
        <w:spacing w:after="0"/>
        <w:ind w:left="0"/>
        <w:jc w:val="both"/>
      </w:pPr>
      <w:r>
        <w:rPr>
          <w:rFonts w:ascii="Times New Roman"/>
          <w:b w:val="false"/>
          <w:i w:val="false"/>
          <w:color w:val="000000"/>
          <w:sz w:val="28"/>
        </w:rPr>
        <w:t>
      9.7.3.1 Көпір құрылыстарында құймалы асфальтбетоннан жүру бөлігіне жамылғыларын орнатуды МЕМСТ Р 54401, ҚР ҚНжЕ 2.05.03, ҚНжЕ 3.03-09 талаптарын ескере отырып, жобамен сәйкес жүргізу қажет.</w:t>
      </w:r>
    </w:p>
    <w:bookmarkEnd w:id="1405"/>
    <w:bookmarkStart w:name="z1437" w:id="1406"/>
    <w:p>
      <w:pPr>
        <w:spacing w:after="0"/>
        <w:ind w:left="0"/>
        <w:jc w:val="both"/>
      </w:pPr>
      <w:r>
        <w:rPr>
          <w:rFonts w:ascii="Times New Roman"/>
          <w:b w:val="false"/>
          <w:i w:val="false"/>
          <w:color w:val="000000"/>
          <w:sz w:val="28"/>
        </w:rPr>
        <w:t>
      9.5.3.2 Көпір құрылыстарында құймалы асфальтбетон қоспаларынан жамылғыларын 9.3.2.2 ескере отырып орнату қажет [15].</w:t>
      </w:r>
    </w:p>
    <w:bookmarkEnd w:id="1406"/>
    <w:bookmarkStart w:name="z1438" w:id="1407"/>
    <w:p>
      <w:pPr>
        <w:spacing w:after="0"/>
        <w:ind w:left="0"/>
        <w:jc w:val="both"/>
      </w:pPr>
      <w:r>
        <w:rPr>
          <w:rFonts w:ascii="Times New Roman"/>
          <w:b w:val="false"/>
          <w:i w:val="false"/>
          <w:color w:val="000000"/>
          <w:sz w:val="28"/>
        </w:rPr>
        <w:t>
      Қажет болған жағдайда арнайы әзірленген технологиялық реттемесі бойынша температурасы минус 10 °С-қа дейін болғанда, құймалы асфальтбетон қоспаларынан жамылғысын жасауға рұқсат беріледі.</w:t>
      </w:r>
    </w:p>
    <w:bookmarkEnd w:id="1407"/>
    <w:bookmarkStart w:name="z1439" w:id="1408"/>
    <w:p>
      <w:pPr>
        <w:spacing w:after="0"/>
        <w:ind w:left="0"/>
        <w:jc w:val="both"/>
      </w:pPr>
      <w:r>
        <w:rPr>
          <w:rFonts w:ascii="Times New Roman"/>
          <w:b w:val="false"/>
          <w:i w:val="false"/>
          <w:color w:val="000000"/>
          <w:sz w:val="28"/>
        </w:rPr>
        <w:t>
      Ескерту – дайындалған және нысанаға жеткізілген ыстық құймалы асфальтбетон қоспасын сақтау уақытының шектеу себебінен, ауа райы жағдайларының күрт өзгерістері, салқын жауын-шашын кезінде және төсеу жұмыстарын жылжыту мүмкіндігінің болмауы кезінде, төсеуді дымқыл бетіне, оның толық кеппегеніне қарамастан қондыру рұқсат етіледі. Бетінен барлық төсеу ағымында суды ығысқан ауамен жояды, жаңбыр суының ағуларын ағызып жібереді.</w:t>
      </w:r>
    </w:p>
    <w:bookmarkEnd w:id="1408"/>
    <w:bookmarkStart w:name="z1440" w:id="1409"/>
    <w:p>
      <w:pPr>
        <w:spacing w:after="0"/>
        <w:ind w:left="0"/>
        <w:jc w:val="both"/>
      </w:pPr>
      <w:r>
        <w:rPr>
          <w:rFonts w:ascii="Times New Roman"/>
          <w:b w:val="false"/>
          <w:i w:val="false"/>
          <w:color w:val="000000"/>
          <w:sz w:val="28"/>
        </w:rPr>
        <w:t>
      9.5.3.3 Құймалы асфальтбетон қоспасын жеткізуді 5.3 бөліміне сәйкес жүргізу қажет [14].</w:t>
      </w:r>
    </w:p>
    <w:bookmarkEnd w:id="1409"/>
    <w:bookmarkStart w:name="z1441" w:id="1410"/>
    <w:p>
      <w:pPr>
        <w:spacing w:after="0"/>
        <w:ind w:left="0"/>
        <w:jc w:val="both"/>
      </w:pPr>
      <w:r>
        <w:rPr>
          <w:rFonts w:ascii="Times New Roman"/>
          <w:b w:val="false"/>
          <w:i w:val="false"/>
          <w:color w:val="000000"/>
          <w:sz w:val="28"/>
        </w:rPr>
        <w:t>
       9.5.4 Механикаландырылған әдіспен құймалы асфальтбетон қоспасын төсеу.</w:t>
      </w:r>
    </w:p>
    <w:bookmarkEnd w:id="1410"/>
    <w:bookmarkStart w:name="z1442" w:id="1411"/>
    <w:p>
      <w:pPr>
        <w:spacing w:after="0"/>
        <w:ind w:left="0"/>
        <w:jc w:val="both"/>
      </w:pPr>
      <w:r>
        <w:rPr>
          <w:rFonts w:ascii="Times New Roman"/>
          <w:b w:val="false"/>
          <w:i w:val="false"/>
          <w:color w:val="000000"/>
          <w:sz w:val="28"/>
        </w:rPr>
        <w:t>
       9.5.4.1 Көпір құрылыстарында механикаландырылған әдіспен құймалы асфальтбетон қоспаларынан жамылғыларын орнату бойынша жұмыстарының технологиясы [8] және [10] сәйкес жүзеге асырылады.</w:t>
      </w:r>
    </w:p>
    <w:bookmarkEnd w:id="1411"/>
    <w:bookmarkStart w:name="z1443" w:id="1412"/>
    <w:p>
      <w:pPr>
        <w:spacing w:after="0"/>
        <w:ind w:left="0"/>
        <w:jc w:val="both"/>
      </w:pPr>
      <w:r>
        <w:rPr>
          <w:rFonts w:ascii="Times New Roman"/>
          <w:b w:val="false"/>
          <w:i w:val="false"/>
          <w:color w:val="000000"/>
          <w:sz w:val="28"/>
        </w:rPr>
        <w:t>
      9.5.4.2 Ашық телімдерге арналған бір асфальт төсеуішпен жұмыстар жасау бойынша параметрлер үшін, төсеу жолағының ұзындығын [16] (5.1-кесте) сәйкес орнату қажет.</w:t>
      </w:r>
    </w:p>
    <w:bookmarkEnd w:id="1412"/>
    <w:bookmarkStart w:name="z1444" w:id="1413"/>
    <w:p>
      <w:pPr>
        <w:spacing w:after="0"/>
        <w:ind w:left="0"/>
        <w:jc w:val="both"/>
      </w:pPr>
      <w:r>
        <w:rPr>
          <w:rFonts w:ascii="Times New Roman"/>
          <w:b w:val="false"/>
          <w:i w:val="false"/>
          <w:color w:val="000000"/>
          <w:sz w:val="28"/>
        </w:rPr>
        <w:t>
      9.5.4.3 Құймалы асфальтбетон қоспаларын төсеу үшін асфальт төсеуіштерін, пневмодөңгелек немесе резеңкелі дөңгелек жүрісте таза өндегіштерді қолдану қажет.</w:t>
      </w:r>
    </w:p>
    <w:bookmarkEnd w:id="1413"/>
    <w:bookmarkStart w:name="z1445" w:id="1414"/>
    <w:p>
      <w:pPr>
        <w:spacing w:after="0"/>
        <w:ind w:left="0"/>
        <w:jc w:val="both"/>
      </w:pPr>
      <w:r>
        <w:rPr>
          <w:rFonts w:ascii="Times New Roman"/>
          <w:b w:val="false"/>
          <w:i w:val="false"/>
          <w:color w:val="000000"/>
          <w:sz w:val="28"/>
        </w:rPr>
        <w:t>
      9.5.4.4 Жұмысты құймалы қоспаның төсеуі жұмыс кезегінің соңында деформациялық жікте аяқтайтындай етіп жоспарлау қажет.</w:t>
      </w:r>
    </w:p>
    <w:bookmarkEnd w:id="1414"/>
    <w:bookmarkStart w:name="z1446" w:id="1415"/>
    <w:p>
      <w:pPr>
        <w:spacing w:after="0"/>
        <w:ind w:left="0"/>
        <w:jc w:val="both"/>
      </w:pPr>
      <w:r>
        <w:rPr>
          <w:rFonts w:ascii="Times New Roman"/>
          <w:b w:val="false"/>
          <w:i w:val="false"/>
          <w:color w:val="000000"/>
          <w:sz w:val="28"/>
        </w:rPr>
        <w:t>
      9.5.4.5       Деформациялық жіктің элементтеріне жетеберісте жамылғы бетінің белгісі деформациялық жіктің белгісінен 5 мм-ден аспауы қажет.</w:t>
      </w:r>
    </w:p>
    <w:bookmarkEnd w:id="1415"/>
    <w:bookmarkStart w:name="z1447" w:id="1416"/>
    <w:p>
      <w:pPr>
        <w:spacing w:after="0"/>
        <w:ind w:left="0"/>
        <w:jc w:val="both"/>
      </w:pPr>
      <w:r>
        <w:rPr>
          <w:rFonts w:ascii="Times New Roman"/>
          <w:b w:val="false"/>
          <w:i w:val="false"/>
          <w:color w:val="000000"/>
          <w:sz w:val="28"/>
        </w:rPr>
        <w:t>
      9.5.4.6 Жанасу жіктерінің орнатылуын жікті ағаш құралының, қалақша көмегімен қолмен мұқият сүртумен, қоспаның күйіп кетуіне жол бермей төселетін қабаттың қалыңдығына толық түйісін саңылаусыздандыру үшін газ жанарғысын қолданумен жүргізеді.</w:t>
      </w:r>
    </w:p>
    <w:bookmarkEnd w:id="1416"/>
    <w:bookmarkStart w:name="z1448" w:id="1417"/>
    <w:p>
      <w:pPr>
        <w:spacing w:after="0"/>
        <w:ind w:left="0"/>
        <w:jc w:val="both"/>
      </w:pPr>
      <w:r>
        <w:rPr>
          <w:rFonts w:ascii="Times New Roman"/>
          <w:b w:val="false"/>
          <w:i w:val="false"/>
          <w:color w:val="000000"/>
          <w:sz w:val="28"/>
        </w:rPr>
        <w:t>
      9.5.4.7 Жамылғының жоғарғы қабатын төсеу кезінде көпір төсемінің элементтеріне жамылғысының жанасқан орындарындағы мастикалық жіктер үшін кемерлерін қалыптастыру үшін қалыпты және төсейтін элементтерін орнатуды жүргізеді.</w:t>
      </w:r>
    </w:p>
    <w:bookmarkEnd w:id="1417"/>
    <w:bookmarkStart w:name="z1449" w:id="1418"/>
    <w:p>
      <w:pPr>
        <w:spacing w:after="0"/>
        <w:ind w:left="0"/>
        <w:jc w:val="both"/>
      </w:pPr>
      <w:r>
        <w:rPr>
          <w:rFonts w:ascii="Times New Roman"/>
          <w:b w:val="false"/>
          <w:i w:val="false"/>
          <w:color w:val="000000"/>
          <w:sz w:val="28"/>
        </w:rPr>
        <w:t>
      9.5.4.8 Құймалы асфальтбетон қоршаған ауаның температурасына дейін суығаннан кейін қалыпты және төсейтін элементтерді алып тастайды. Құймалы асфальтбетон қоспасынан көпірлік құрылыс жамылғысының төселген қабаты бойынша, құрылыстық техниканың және көліктік құралдардың қозғалысын қабаты толық суығаннан кейін 5 сағаттан кейін рұқсат етеді.</w:t>
      </w:r>
    </w:p>
    <w:bookmarkEnd w:id="1418"/>
    <w:bookmarkStart w:name="z1450" w:id="1419"/>
    <w:p>
      <w:pPr>
        <w:spacing w:after="0"/>
        <w:ind w:left="0"/>
        <w:jc w:val="both"/>
      </w:pPr>
      <w:r>
        <w:rPr>
          <w:rFonts w:ascii="Times New Roman"/>
          <w:b w:val="false"/>
          <w:i w:val="false"/>
          <w:color w:val="000000"/>
          <w:sz w:val="28"/>
        </w:rPr>
        <w:t>
      9.5.4.9      Құймалы асфальтбетоннан жамылғының кедір-бұдырлығын құру үшін фракцияның 5-тен 10 мм-ге дейін шығыны 10-нан 13 кг/м2 –ге дейін, жамылғы қабатының температурасы 85 °С-тан 95 °С-қа дейін болғанда, ыстық қара ұсақтасының себілуін жүргізеді.</w:t>
      </w:r>
    </w:p>
    <w:bookmarkEnd w:id="1419"/>
    <w:bookmarkStart w:name="z1451" w:id="1420"/>
    <w:p>
      <w:pPr>
        <w:spacing w:after="0"/>
        <w:ind w:left="0"/>
        <w:jc w:val="both"/>
      </w:pPr>
      <w:r>
        <w:rPr>
          <w:rFonts w:ascii="Times New Roman"/>
          <w:b w:val="false"/>
          <w:i w:val="false"/>
          <w:color w:val="000000"/>
          <w:sz w:val="28"/>
        </w:rPr>
        <w:t>
      9.5.5 Құймалы асфальтбетон қоспасын төсеуді [17] бөлімде айтылған, сонымен қатар 9.5.5.1 - 9.5.5.12 ескере отырып қолмен жүргізу қажет.</w:t>
      </w:r>
    </w:p>
    <w:bookmarkEnd w:id="1420"/>
    <w:bookmarkStart w:name="z1452" w:id="1421"/>
    <w:p>
      <w:pPr>
        <w:spacing w:after="0"/>
        <w:ind w:left="0"/>
        <w:jc w:val="both"/>
      </w:pPr>
      <w:r>
        <w:rPr>
          <w:rFonts w:ascii="Times New Roman"/>
          <w:b w:val="false"/>
          <w:i w:val="false"/>
          <w:color w:val="000000"/>
          <w:sz w:val="28"/>
        </w:rPr>
        <w:t>
      9.5.5.1       Асфальтбетон зауытынан жұмыс орнына құймалы асфальтбетон қоспасын тасымалдау және оны төсеу термос-миксерлерде (кохерлер) жүргізіледі.</w:t>
      </w:r>
    </w:p>
    <w:bookmarkEnd w:id="1421"/>
    <w:bookmarkStart w:name="z1453" w:id="1422"/>
    <w:p>
      <w:pPr>
        <w:spacing w:after="0"/>
        <w:ind w:left="0"/>
        <w:jc w:val="both"/>
      </w:pPr>
      <w:r>
        <w:rPr>
          <w:rFonts w:ascii="Times New Roman"/>
          <w:b w:val="false"/>
          <w:i w:val="false"/>
          <w:color w:val="000000"/>
          <w:sz w:val="28"/>
        </w:rPr>
        <w:t>
      9.5.5.2       Термос-миксер келесі амалдарды орындауды қамтамасыз етеді:</w:t>
      </w:r>
    </w:p>
    <w:bookmarkEnd w:id="1422"/>
    <w:bookmarkStart w:name="z1454" w:id="1423"/>
    <w:p>
      <w:pPr>
        <w:spacing w:after="0"/>
        <w:ind w:left="0"/>
        <w:jc w:val="both"/>
      </w:pPr>
      <w:r>
        <w:rPr>
          <w:rFonts w:ascii="Times New Roman"/>
          <w:b w:val="false"/>
          <w:i w:val="false"/>
          <w:color w:val="000000"/>
          <w:sz w:val="28"/>
        </w:rPr>
        <w:t>
      - асфальтбетон зауытында асфальт араластырғыштан құймалы асфальтбетон қоспасын қабылдау;</w:t>
      </w:r>
    </w:p>
    <w:bookmarkEnd w:id="1423"/>
    <w:bookmarkStart w:name="z1455" w:id="1424"/>
    <w:p>
      <w:pPr>
        <w:spacing w:after="0"/>
        <w:ind w:left="0"/>
        <w:jc w:val="both"/>
      </w:pPr>
      <w:r>
        <w:rPr>
          <w:rFonts w:ascii="Times New Roman"/>
          <w:b w:val="false"/>
          <w:i w:val="false"/>
          <w:color w:val="000000"/>
          <w:sz w:val="28"/>
        </w:rPr>
        <w:t>
      - қоспаның тиелуінен бастап көпір құрылысына түсіруге дейін тасымалдау үдерісінде қажетті шектерінде құймалы асфальтбетон қоспасын технологиялық температурада ұстау;</w:t>
      </w:r>
    </w:p>
    <w:bookmarkEnd w:id="1424"/>
    <w:bookmarkStart w:name="z1456" w:id="1425"/>
    <w:p>
      <w:pPr>
        <w:spacing w:after="0"/>
        <w:ind w:left="0"/>
        <w:jc w:val="both"/>
      </w:pPr>
      <w:r>
        <w:rPr>
          <w:rFonts w:ascii="Times New Roman"/>
          <w:b w:val="false"/>
          <w:i w:val="false"/>
          <w:color w:val="000000"/>
          <w:sz w:val="28"/>
        </w:rPr>
        <w:t>
      - оның қабаттасуын болдырмас үшін, жолда құймалы асфальтбетон қоспасын үнемі араластыру;</w:t>
      </w:r>
    </w:p>
    <w:bookmarkEnd w:id="1425"/>
    <w:bookmarkStart w:name="z1457" w:id="1426"/>
    <w:p>
      <w:pPr>
        <w:spacing w:after="0"/>
        <w:ind w:left="0"/>
        <w:jc w:val="both"/>
      </w:pPr>
      <w:r>
        <w:rPr>
          <w:rFonts w:ascii="Times New Roman"/>
          <w:b w:val="false"/>
          <w:i w:val="false"/>
          <w:color w:val="000000"/>
          <w:sz w:val="28"/>
        </w:rPr>
        <w:t>
      - түсіру жылдамдығын түрлендірумен үлестеп беру;</w:t>
      </w:r>
    </w:p>
    <w:bookmarkEnd w:id="1426"/>
    <w:bookmarkStart w:name="z1458" w:id="1427"/>
    <w:p>
      <w:pPr>
        <w:spacing w:after="0"/>
        <w:ind w:left="0"/>
        <w:jc w:val="both"/>
      </w:pPr>
      <w:r>
        <w:rPr>
          <w:rFonts w:ascii="Times New Roman"/>
          <w:b w:val="false"/>
          <w:i w:val="false"/>
          <w:color w:val="000000"/>
          <w:sz w:val="28"/>
        </w:rPr>
        <w:t>
      - құймалы асфальтбетон қоспасын айналмалы жайманың көмегімен астыда жатқан қабат бойымен орналастыру.</w:t>
      </w:r>
    </w:p>
    <w:bookmarkEnd w:id="1427"/>
    <w:bookmarkStart w:name="z1459" w:id="1428"/>
    <w:p>
      <w:pPr>
        <w:spacing w:after="0"/>
        <w:ind w:left="0"/>
        <w:jc w:val="both"/>
      </w:pPr>
      <w:r>
        <w:rPr>
          <w:rFonts w:ascii="Times New Roman"/>
          <w:b w:val="false"/>
          <w:i w:val="false"/>
          <w:color w:val="000000"/>
          <w:sz w:val="28"/>
        </w:rPr>
        <w:t>
      9.5.5.3 Құймалы асфальтбетон қоспасының термос-миксерін түсіру алдында ыдысты 140 °С-тан 160 °С-қа көлеміне дейін қыздыру қажет. Тиеу саңылауының қақпағы термос-миксерді тиеу алдында 5 минуттан кеш емес ашып қою қажет. Тасымалдау үдерісінде қоспа үзіліссіз араластырылуы керек.</w:t>
      </w:r>
    </w:p>
    <w:bookmarkEnd w:id="1428"/>
    <w:bookmarkStart w:name="z1460" w:id="1429"/>
    <w:p>
      <w:pPr>
        <w:spacing w:after="0"/>
        <w:ind w:left="0"/>
        <w:jc w:val="both"/>
      </w:pPr>
      <w:r>
        <w:rPr>
          <w:rFonts w:ascii="Times New Roman"/>
          <w:b w:val="false"/>
          <w:i w:val="false"/>
          <w:color w:val="000000"/>
          <w:sz w:val="28"/>
        </w:rPr>
        <w:t>
      9.5.5.4 Жұмыстарды жүргізу кезінде келесі ережелерді сақтау қажет:</w:t>
      </w:r>
    </w:p>
    <w:bookmarkEnd w:id="1429"/>
    <w:bookmarkStart w:name="z1461" w:id="1430"/>
    <w:p>
      <w:pPr>
        <w:spacing w:after="0"/>
        <w:ind w:left="0"/>
        <w:jc w:val="both"/>
      </w:pPr>
      <w:r>
        <w:rPr>
          <w:rFonts w:ascii="Times New Roman"/>
          <w:b w:val="false"/>
          <w:i w:val="false"/>
          <w:color w:val="000000"/>
          <w:sz w:val="28"/>
        </w:rPr>
        <w:t>
      - құймалы асфальтбетон қоспасында ауа райының шарттарына сәйкес келетін температурасы болуы қажет;</w:t>
      </w:r>
    </w:p>
    <w:bookmarkEnd w:id="1430"/>
    <w:bookmarkStart w:name="z1462" w:id="1431"/>
    <w:p>
      <w:pPr>
        <w:spacing w:after="0"/>
        <w:ind w:left="0"/>
        <w:jc w:val="both"/>
      </w:pPr>
      <w:r>
        <w:rPr>
          <w:rFonts w:ascii="Times New Roman"/>
          <w:b w:val="false"/>
          <w:i w:val="false"/>
          <w:color w:val="000000"/>
          <w:sz w:val="28"/>
        </w:rPr>
        <w:t>
      Ескерту – ауаның минус 10°С кері температурасы кезінде қоспа температурасы 240 °С кем болмауы қажет, оның төсеуін желсіз ауа райы кезінде не әлсіз жел кезінде төмен жатқан құрылымдық қабаттарының құрғақ және таза бетіне жүргізілуі қажет.</w:t>
      </w:r>
    </w:p>
    <w:bookmarkEnd w:id="1431"/>
    <w:bookmarkStart w:name="z1463" w:id="1432"/>
    <w:p>
      <w:pPr>
        <w:spacing w:after="0"/>
        <w:ind w:left="0"/>
        <w:jc w:val="both"/>
      </w:pPr>
      <w:r>
        <w:rPr>
          <w:rFonts w:ascii="Times New Roman"/>
          <w:b w:val="false"/>
          <w:i w:val="false"/>
          <w:color w:val="000000"/>
          <w:sz w:val="28"/>
        </w:rPr>
        <w:t>
      - жұмыстардың көлемі және кезекті төсеулер мен қатулар ауа райының шарттарымен, құймалы асфальтбетон қоспасын тасымалдайтын термос-миксерлердің санымен және деформациялық жіктердің арасындағы ара қашықтықтарымен анықталады;</w:t>
      </w:r>
    </w:p>
    <w:bookmarkEnd w:id="1432"/>
    <w:bookmarkStart w:name="z1464" w:id="1433"/>
    <w:p>
      <w:pPr>
        <w:spacing w:after="0"/>
        <w:ind w:left="0"/>
        <w:jc w:val="both"/>
      </w:pPr>
      <w:r>
        <w:rPr>
          <w:rFonts w:ascii="Times New Roman"/>
          <w:b w:val="false"/>
          <w:i w:val="false"/>
          <w:color w:val="000000"/>
          <w:sz w:val="28"/>
        </w:rPr>
        <w:t>
      - төселетін жолақтың ені, әдетте, гидрооқшаулау жамылғысының еселенген еніне, бірақ 2,5 м көп емес қабылданады;</w:t>
      </w:r>
    </w:p>
    <w:bookmarkEnd w:id="1433"/>
    <w:bookmarkStart w:name="z1465" w:id="1434"/>
    <w:p>
      <w:pPr>
        <w:spacing w:after="0"/>
        <w:ind w:left="0"/>
        <w:jc w:val="both"/>
      </w:pPr>
      <w:r>
        <w:rPr>
          <w:rFonts w:ascii="Times New Roman"/>
          <w:b w:val="false"/>
          <w:i w:val="false"/>
          <w:color w:val="000000"/>
          <w:sz w:val="28"/>
        </w:rPr>
        <w:t>
      - құймалы асфальтбетон қоспасын қалыңдығы 40 мм қабатымен біркелкі орналастырады.</w:t>
      </w:r>
    </w:p>
    <w:bookmarkEnd w:id="1434"/>
    <w:bookmarkStart w:name="z1466" w:id="1435"/>
    <w:p>
      <w:pPr>
        <w:spacing w:after="0"/>
        <w:ind w:left="0"/>
        <w:jc w:val="both"/>
      </w:pPr>
      <w:r>
        <w:rPr>
          <w:rFonts w:ascii="Times New Roman"/>
          <w:b w:val="false"/>
          <w:i w:val="false"/>
          <w:color w:val="000000"/>
          <w:sz w:val="28"/>
        </w:rPr>
        <w:t>
      9.5.5.5       Төсеудің үш жолақты сызбасы кезінде жұмыстарды орындаудың шамамен кезектілігі 43-суретте көрсетілген.</w:t>
      </w:r>
    </w:p>
    <w:bookmarkEnd w:id="1435"/>
    <w:bookmarkStart w:name="z1467" w:id="1436"/>
    <w:p>
      <w:pPr>
        <w:spacing w:after="0"/>
        <w:ind w:left="0"/>
        <w:jc w:val="both"/>
      </w:pPr>
      <w:r>
        <w:rPr>
          <w:rFonts w:ascii="Times New Roman"/>
          <w:b w:val="false"/>
          <w:i w:val="false"/>
          <w:color w:val="000000"/>
          <w:sz w:val="28"/>
        </w:rPr>
        <w:t xml:space="preserve">
      </w:t>
      </w:r>
    </w:p>
    <w:bookmarkEnd w:id="1436"/>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468" w:id="1437"/>
    <w:p>
      <w:pPr>
        <w:spacing w:after="0"/>
        <w:ind w:left="0"/>
        <w:jc w:val="both"/>
      </w:pPr>
      <w:r>
        <w:rPr>
          <w:rFonts w:ascii="Times New Roman"/>
          <w:b w:val="false"/>
          <w:i w:val="false"/>
          <w:color w:val="000000"/>
          <w:sz w:val="28"/>
        </w:rPr>
        <w:t xml:space="preserve">
      </w:t>
      </w:r>
      <w:r>
        <w:rPr>
          <w:rFonts w:ascii="Times New Roman"/>
          <w:b/>
          <w:i w:val="false"/>
          <w:color w:val="000000"/>
          <w:sz w:val="28"/>
        </w:rPr>
        <w:t>43-сурет – Құйылмалы асфальтбетон қоспасынан гидрооқшаулау жамылғысын салудың технологиялық сызбасы</w:t>
      </w:r>
    </w:p>
    <w:bookmarkEnd w:id="14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69" w:id="1438"/>
    <w:p>
      <w:pPr>
        <w:spacing w:after="0"/>
        <w:ind w:left="0"/>
        <w:jc w:val="both"/>
      </w:pPr>
      <w:r>
        <w:rPr>
          <w:rFonts w:ascii="Times New Roman"/>
          <w:b w:val="false"/>
          <w:i w:val="false"/>
          <w:color w:val="000000"/>
          <w:sz w:val="28"/>
        </w:rPr>
        <w:t>
      9.5.5.1 Алдын ала белгіленген сызықтар бойынша оқшауланатын бетіне, қоспаның төсеу жолағының шетіне шығып кетпес үшін, төселетін қабаттың қалыңдығына тең биіктікпен тіреуіш қоссырықтарын (ағаш немесе тікбұрышты металл құбырлар) орнату қажет. Тіреуіш қоссырықтарын төселінетін жолақтың екі жағынан орнатады және инвентарлық бетон блоктарының көмегімен бекітеді.</w:t>
      </w:r>
    </w:p>
    <w:bookmarkEnd w:id="1438"/>
    <w:bookmarkStart w:name="z1470" w:id="1439"/>
    <w:p>
      <w:pPr>
        <w:spacing w:after="0"/>
        <w:ind w:left="0"/>
        <w:jc w:val="both"/>
      </w:pPr>
      <w:r>
        <w:rPr>
          <w:rFonts w:ascii="Times New Roman"/>
          <w:b w:val="false"/>
          <w:i w:val="false"/>
          <w:color w:val="000000"/>
          <w:sz w:val="28"/>
        </w:rPr>
        <w:t>
      9.5.5.7 Термос-миксерді дайындалған төмен жатқан қабаты астына орнату қажет. Тұтқаның көмегімен термос-миксердің жапқышын ашып қою қажет және қоспа жайма бойымен оқшауланатын бетіне ағады. Қоспаның мөлшері жапқыштың күйімен реттеледі. Қоспаны бетіне орналастыру жайманы бұрумен орындалады. Термос-миксердан құймалы асфальтбетон қоспасының қалдықтарын түсіру үшін оның ыдысын еңкіш күйге келтіру қажет.</w:t>
      </w:r>
    </w:p>
    <w:bookmarkEnd w:id="1439"/>
    <w:bookmarkStart w:name="z1471" w:id="1440"/>
    <w:p>
      <w:pPr>
        <w:spacing w:after="0"/>
        <w:ind w:left="0"/>
        <w:jc w:val="both"/>
      </w:pPr>
      <w:r>
        <w:rPr>
          <w:rFonts w:ascii="Times New Roman"/>
          <w:b w:val="false"/>
          <w:i w:val="false"/>
          <w:color w:val="000000"/>
          <w:sz w:val="28"/>
        </w:rPr>
        <w:t>
      9.5.5.8 Жамылғы бетін жоспарлауды қоспаны тегістегіш тікбұрышты жүзімен, ағаш немесе металл қатпар жазғыштың көмегімен жүргізу қажет. Құймалы асфальтбетон қоспасын төсеу үшін қол саймандары Басшылықтың 6-суретінде көрсетілген [17].</w:t>
      </w:r>
    </w:p>
    <w:bookmarkEnd w:id="1440"/>
    <w:bookmarkStart w:name="z1472" w:id="1441"/>
    <w:p>
      <w:pPr>
        <w:spacing w:after="0"/>
        <w:ind w:left="0"/>
        <w:jc w:val="both"/>
      </w:pPr>
      <w:r>
        <w:rPr>
          <w:rFonts w:ascii="Times New Roman"/>
          <w:b w:val="false"/>
          <w:i w:val="false"/>
          <w:color w:val="000000"/>
          <w:sz w:val="28"/>
        </w:rPr>
        <w:t>
      9.5.5.9 Құймалы асфальтбетон қоспасын түсіріп болған соң араластырғышты өшіру қажет және дөңгелектетілген жүзі бар қырғышпен термос-миксердің түбін және бұрма жаймасын тазалау қажет.</w:t>
      </w:r>
    </w:p>
    <w:bookmarkEnd w:id="1441"/>
    <w:bookmarkStart w:name="z1473" w:id="1442"/>
    <w:p>
      <w:pPr>
        <w:spacing w:after="0"/>
        <w:ind w:left="0"/>
        <w:jc w:val="both"/>
      </w:pPr>
      <w:r>
        <w:rPr>
          <w:rFonts w:ascii="Times New Roman"/>
          <w:b w:val="false"/>
          <w:i w:val="false"/>
          <w:color w:val="000000"/>
          <w:sz w:val="28"/>
        </w:rPr>
        <w:t>
      9.5.5.10 Бойлық еңкіштерде 0,03-тен 0,05-ке дейін құймалы асфальтбетон қоспасын төсеуді, жұмыс шегінен қоспаның ағыт кетпеуі үшін қоспаны астынан үстіне ауыстырып жүргізу қажет. Қоспаны беру аз үлеспен берілуі және мұқият орналасуы қажет.</w:t>
      </w:r>
    </w:p>
    <w:bookmarkEnd w:id="1442"/>
    <w:bookmarkStart w:name="z1474" w:id="1443"/>
    <w:p>
      <w:pPr>
        <w:spacing w:after="0"/>
        <w:ind w:left="0"/>
        <w:jc w:val="both"/>
      </w:pPr>
      <w:r>
        <w:rPr>
          <w:rFonts w:ascii="Times New Roman"/>
          <w:b w:val="false"/>
          <w:i w:val="false"/>
          <w:color w:val="000000"/>
          <w:sz w:val="28"/>
        </w:rPr>
        <w:t>
      9.5.5.11 Егер төсеу үдерісі уақытша деформациялық жіктің аймағында да емес, құймалы асфальтбетон қоспасының суып қалу уақытына дейін тоқтатылған болса, онда жұмыстарды көлденең бағытта тіреуіш қырлы бөренені орнатумен аяқтау қажет (44-сурет).</w:t>
      </w:r>
    </w:p>
    <w:bookmarkEnd w:id="1443"/>
    <w:bookmarkStart w:name="z1475" w:id="1444"/>
    <w:p>
      <w:pPr>
        <w:spacing w:after="0"/>
        <w:ind w:left="0"/>
        <w:jc w:val="both"/>
      </w:pPr>
      <w:r>
        <w:rPr>
          <w:rFonts w:ascii="Times New Roman"/>
          <w:b w:val="false"/>
          <w:i w:val="false"/>
          <w:color w:val="000000"/>
          <w:sz w:val="28"/>
        </w:rPr>
        <w:t>
      9.5.5.12 Жамылғысында табылған технологиялық ақауларды (құрылымының әртектілігі, қабаттануы және т.с.с.), әсіресе, төсейтін бөлшектермен және деформациялық жіктермен жанасқан орындарында, сонымен қатар дәнекерлеп жабыстыру орындарында қолмен құралдың (газ жанарғысы, қалақша, қолмен нығыздау және басқалары) көмегімен түзейді.</w:t>
      </w:r>
    </w:p>
    <w:bookmarkEnd w:id="1444"/>
    <w:bookmarkStart w:name="z1476" w:id="1445"/>
    <w:p>
      <w:pPr>
        <w:spacing w:after="0"/>
        <w:ind w:left="0"/>
        <w:jc w:val="both"/>
      </w:pPr>
      <w:r>
        <w:rPr>
          <w:rFonts w:ascii="Times New Roman"/>
          <w:b w:val="false"/>
          <w:i w:val="false"/>
          <w:color w:val="000000"/>
          <w:sz w:val="28"/>
        </w:rPr>
        <w:t xml:space="preserve">
      </w:t>
      </w:r>
    </w:p>
    <w:bookmarkEnd w:id="1445"/>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477" w:id="1446"/>
    <w:p>
      <w:pPr>
        <w:spacing w:after="0"/>
        <w:ind w:left="0"/>
        <w:jc w:val="both"/>
      </w:pPr>
      <w:r>
        <w:rPr>
          <w:rFonts w:ascii="Times New Roman"/>
          <w:b w:val="false"/>
          <w:i w:val="false"/>
          <w:color w:val="000000"/>
          <w:sz w:val="28"/>
        </w:rPr>
        <w:t xml:space="preserve">
      </w:t>
      </w:r>
      <w:r>
        <w:rPr>
          <w:rFonts w:ascii="Times New Roman"/>
          <w:b/>
          <w:i w:val="false"/>
          <w:color w:val="000000"/>
          <w:sz w:val="28"/>
        </w:rPr>
        <w:t>44</w:t>
      </w:r>
      <w:r>
        <w:rPr>
          <w:rFonts w:ascii="Times New Roman"/>
          <w:b/>
          <w:i w:val="false"/>
          <w:color w:val="000000"/>
          <w:sz w:val="28"/>
        </w:rPr>
        <w:t>-сурет</w:t>
      </w:r>
      <w:r>
        <w:rPr>
          <w:rFonts w:ascii="Times New Roman"/>
          <w:b/>
          <w:i w:val="false"/>
          <w:color w:val="000000"/>
          <w:sz w:val="28"/>
        </w:rPr>
        <w:t xml:space="preserve"> – </w:t>
      </w:r>
      <w:r>
        <w:rPr>
          <w:rFonts w:ascii="Times New Roman"/>
          <w:b/>
          <w:i w:val="false"/>
          <w:color w:val="000000"/>
          <w:sz w:val="28"/>
        </w:rPr>
        <w:t>Жұмыс аяқталысымен діңгекті орнату</w:t>
      </w:r>
    </w:p>
    <w:bookmarkEnd w:id="144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10 Бұрғылап инъекциялайтын анкерлер мен бағаналарды қолдану көмегімен көпір құрылыстарының жанындағы үйінді ақауларын күтіп-ұстау және жою</w:t>
      </w:r>
    </w:p>
    <w:bookmarkStart w:name="z1479" w:id="1447"/>
    <w:p>
      <w:pPr>
        <w:spacing w:after="0"/>
        <w:ind w:left="0"/>
        <w:jc w:val="both"/>
      </w:pPr>
      <w:r>
        <w:rPr>
          <w:rFonts w:ascii="Times New Roman"/>
          <w:b w:val="false"/>
          <w:i w:val="false"/>
          <w:color w:val="000000"/>
          <w:sz w:val="28"/>
        </w:rPr>
        <w:t>
      10.1 Жалпы ережелер</w:t>
      </w:r>
    </w:p>
    <w:bookmarkEnd w:id="1447"/>
    <w:bookmarkStart w:name="z1480" w:id="1448"/>
    <w:p>
      <w:pPr>
        <w:spacing w:after="0"/>
        <w:ind w:left="0"/>
        <w:jc w:val="both"/>
      </w:pPr>
      <w:r>
        <w:rPr>
          <w:rFonts w:ascii="Times New Roman"/>
          <w:b w:val="false"/>
          <w:i w:val="false"/>
          <w:color w:val="000000"/>
          <w:sz w:val="28"/>
        </w:rPr>
        <w:t>
      10.1.1 Бұрғылап инъекциялау анкерлерін және бағаналарын қолдану техникалық-экономикалық есептермен нұсқаларын салыстыру арқылы негізделген болуы қажет [18].</w:t>
      </w:r>
    </w:p>
    <w:bookmarkEnd w:id="1448"/>
    <w:bookmarkStart w:name="z1481" w:id="1449"/>
    <w:p>
      <w:pPr>
        <w:spacing w:after="0"/>
        <w:ind w:left="0"/>
        <w:jc w:val="both"/>
      </w:pPr>
      <w:r>
        <w:rPr>
          <w:rFonts w:ascii="Times New Roman"/>
          <w:b w:val="false"/>
          <w:i w:val="false"/>
          <w:color w:val="000000"/>
          <w:sz w:val="28"/>
        </w:rPr>
        <w:t>
      10.1.2 Бұрғылап инъекциялайтын анекрлер мен бағаналарды жобалау үшін, бастапқы деректердің мазмұны мен жобалық материалдардың көлемін сәйкес ҚР ҚНжЕ 5.03-34 және 2-бөлім ҚР ҚНжЕ 5.01-03 ережелері бойынша тағайындалулары қажет.</w:t>
      </w:r>
    </w:p>
    <w:bookmarkEnd w:id="1449"/>
    <w:bookmarkStart w:name="z1482" w:id="1450"/>
    <w:p>
      <w:pPr>
        <w:spacing w:after="0"/>
        <w:ind w:left="0"/>
        <w:jc w:val="both"/>
      </w:pPr>
      <w:r>
        <w:rPr>
          <w:rFonts w:ascii="Times New Roman"/>
          <w:b w:val="false"/>
          <w:i w:val="false"/>
          <w:color w:val="000000"/>
          <w:sz w:val="28"/>
        </w:rPr>
        <w:t>
      10.1.3 Анкерлік бекітулердің жұмыс сызбаларында, анкерлерінің түрлері, мөлшері, еңкіштері мен өлшемдері көрсетілген болу тиіс. Бағаналақ іргетастардың жұмыс жобаларында түрлері, мөлшері, өлшемдері мен еңкіштері туралы деректер болуы қажет. Сонымен қатар анкерлерге немесе бағаналарға есептік қабілеттері мен мүмкін жүктемелері туралы, сондай-ақ анкерлерді тарту кезінде блоктау күштері жөнінде де деректерді хабарлау қажет.</w:t>
      </w:r>
    </w:p>
    <w:bookmarkEnd w:id="1450"/>
    <w:bookmarkStart w:name="z1483" w:id="1451"/>
    <w:p>
      <w:pPr>
        <w:spacing w:after="0"/>
        <w:ind w:left="0"/>
        <w:jc w:val="both"/>
      </w:pPr>
      <w:r>
        <w:rPr>
          <w:rFonts w:ascii="Times New Roman"/>
          <w:b w:val="false"/>
          <w:i w:val="false"/>
          <w:color w:val="000000"/>
          <w:sz w:val="28"/>
        </w:rPr>
        <w:t>
      Анкерлер мен бағаналардың қабілеттері туралы есептік көрсеткіштері, оларды жөндеу жұмыстарын орындау үдерісінің басталуына дейін немесе орындау кезінде, тәжірибелі статикалық сынаулар жүргізу жолымен қосымша нақтылануды қажет етеді.</w:t>
      </w:r>
    </w:p>
    <w:bookmarkEnd w:id="1451"/>
    <w:bookmarkStart w:name="z1484" w:id="1452"/>
    <w:p>
      <w:pPr>
        <w:spacing w:after="0"/>
        <w:ind w:left="0"/>
        <w:jc w:val="both"/>
      </w:pPr>
      <w:r>
        <w:rPr>
          <w:rFonts w:ascii="Times New Roman"/>
          <w:b w:val="false"/>
          <w:i w:val="false"/>
          <w:color w:val="000000"/>
          <w:sz w:val="28"/>
        </w:rPr>
        <w:t xml:space="preserve">
      10.1.4. Жөндеудің және қайта құрудың жобаларында көпір құрылыстарына кіреберісте үйінділерде, бұрғылап инъекциялау анкерлер және бағаналарын қолданумен, арнайы маркалар мен реперлер бойынша негіздер мен іргетастарының деформациялылығын аспаппен өлшеу қарастырылуы қажет. </w:t>
      </w:r>
    </w:p>
    <w:bookmarkEnd w:id="1452"/>
    <w:bookmarkStart w:name="z1485" w:id="1453"/>
    <w:p>
      <w:pPr>
        <w:spacing w:after="0"/>
        <w:ind w:left="0"/>
        <w:jc w:val="both"/>
      </w:pPr>
      <w:r>
        <w:rPr>
          <w:rFonts w:ascii="Times New Roman"/>
          <w:b w:val="false"/>
          <w:i w:val="false"/>
          <w:color w:val="000000"/>
          <w:sz w:val="28"/>
        </w:rPr>
        <w:t>
      Жөндеу жұмыстарын орындау кезеңінде бақылауларды жүргізу бағдарламасы жобалық құжаттама үдерісіне қосылуы қажет, ал олардың нәтижелері жұмыс аяқталғаннан кейін тапсырыс берушіге берілуі қажет.</w:t>
      </w:r>
    </w:p>
    <w:bookmarkEnd w:id="1453"/>
    <w:bookmarkStart w:name="z1486" w:id="1454"/>
    <w:p>
      <w:pPr>
        <w:spacing w:after="0"/>
        <w:ind w:left="0"/>
        <w:jc w:val="both"/>
      </w:pPr>
      <w:r>
        <w:rPr>
          <w:rFonts w:ascii="Times New Roman"/>
          <w:b w:val="false"/>
          <w:i w:val="false"/>
          <w:color w:val="000000"/>
          <w:sz w:val="28"/>
        </w:rPr>
        <w:t>
      Жалдайтынмен бірге сынаулар жүргізуге алынған нәтижелердің талдауынан кейін құрылыстың бірқалыпты пайдалануын қамтамасыз етуі бойынша, орындалған немесе қосымша шараларының тағайындалуының жеткіліктілігі туралы қорытынды беретін, ғылыми-зерттеу ұйымы қатысу қажет.</w:t>
      </w:r>
    </w:p>
    <w:bookmarkEnd w:id="1454"/>
    <w:bookmarkStart w:name="z1487" w:id="1455"/>
    <w:p>
      <w:pPr>
        <w:spacing w:after="0"/>
        <w:ind w:left="0"/>
        <w:jc w:val="both"/>
      </w:pPr>
      <w:r>
        <w:rPr>
          <w:rFonts w:ascii="Times New Roman"/>
          <w:b w:val="false"/>
          <w:i w:val="false"/>
          <w:color w:val="000000"/>
          <w:sz w:val="28"/>
        </w:rPr>
        <w:t xml:space="preserve">
      10.1.5. Бұрғылап инъекциялау анкерлері мен бағаналары үшін құрылымдық элементтеріне және қолданатын материалдарына негізгі есептік талаптары ҚР ҚНжЕ 5.04-23 және 6 мен 7-бөлімдері ҚНжЕ 5.03-34 ережелеріне сәйкес орнатылуы қажет. </w:t>
      </w:r>
    </w:p>
    <w:bookmarkEnd w:id="1455"/>
    <w:bookmarkStart w:name="z1488" w:id="1456"/>
    <w:p>
      <w:pPr>
        <w:spacing w:after="0"/>
        <w:ind w:left="0"/>
        <w:jc w:val="both"/>
      </w:pPr>
      <w:r>
        <w:rPr>
          <w:rFonts w:ascii="Times New Roman"/>
          <w:b w:val="false"/>
          <w:i w:val="false"/>
          <w:color w:val="000000"/>
          <w:sz w:val="28"/>
        </w:rPr>
        <w:t>
      10.1.6. Бұрғылап инъекциялау анкерлері мен бағаналарын қолданудың мақсаттылығын бағалау үшін, жемір сулары мен олардың цемент тасына және арматурасына теріс әсерлерінің болуын ескеру қажет.</w:t>
      </w:r>
    </w:p>
    <w:bookmarkEnd w:id="1456"/>
    <w:bookmarkStart w:name="z1489" w:id="1457"/>
    <w:p>
      <w:pPr>
        <w:spacing w:after="0"/>
        <w:ind w:left="0"/>
        <w:jc w:val="both"/>
      </w:pPr>
      <w:r>
        <w:rPr>
          <w:rFonts w:ascii="Times New Roman"/>
          <w:b w:val="false"/>
          <w:i w:val="false"/>
          <w:color w:val="000000"/>
          <w:sz w:val="28"/>
        </w:rPr>
        <w:t>
      10.2 Анкерлер мен бағаналардың түрлері. Оларды қолдану салалары</w:t>
      </w:r>
    </w:p>
    <w:bookmarkEnd w:id="1457"/>
    <w:bookmarkStart w:name="z1490" w:id="1458"/>
    <w:p>
      <w:pPr>
        <w:spacing w:after="0"/>
        <w:ind w:left="0"/>
        <w:jc w:val="both"/>
      </w:pPr>
      <w:r>
        <w:rPr>
          <w:rFonts w:ascii="Times New Roman"/>
          <w:b w:val="false"/>
          <w:i w:val="false"/>
          <w:color w:val="000000"/>
          <w:sz w:val="28"/>
        </w:rPr>
        <w:t>
      10.2.1 Бұрғылап инъекциялайтын анкерлер</w:t>
      </w:r>
    </w:p>
    <w:bookmarkEnd w:id="1458"/>
    <w:bookmarkStart w:name="z1491" w:id="1459"/>
    <w:p>
      <w:pPr>
        <w:spacing w:after="0"/>
        <w:ind w:left="0"/>
        <w:jc w:val="both"/>
      </w:pPr>
      <w:r>
        <w:rPr>
          <w:rFonts w:ascii="Times New Roman"/>
          <w:b w:val="false"/>
          <w:i w:val="false"/>
          <w:color w:val="000000"/>
          <w:sz w:val="28"/>
        </w:rPr>
        <w:t>
      10.2.1.1 Анкерлер ажыратылады:</w:t>
      </w:r>
    </w:p>
    <w:bookmarkEnd w:id="1459"/>
    <w:bookmarkStart w:name="z1492" w:id="1460"/>
    <w:p>
      <w:pPr>
        <w:spacing w:after="0"/>
        <w:ind w:left="0"/>
        <w:jc w:val="both"/>
      </w:pPr>
      <w:r>
        <w:rPr>
          <w:rFonts w:ascii="Times New Roman"/>
          <w:b w:val="false"/>
          <w:i w:val="false"/>
          <w:color w:val="000000"/>
          <w:sz w:val="28"/>
        </w:rPr>
        <w:t>
      - еңкіш бойынша — тік, жазықтықты, еңкіш;</w:t>
      </w:r>
    </w:p>
    <w:bookmarkEnd w:id="1460"/>
    <w:bookmarkStart w:name="z1493" w:id="1461"/>
    <w:p>
      <w:pPr>
        <w:spacing w:after="0"/>
        <w:ind w:left="0"/>
        <w:jc w:val="both"/>
      </w:pPr>
      <w:r>
        <w:rPr>
          <w:rFonts w:ascii="Times New Roman"/>
          <w:b w:val="false"/>
          <w:i w:val="false"/>
          <w:color w:val="000000"/>
          <w:sz w:val="28"/>
        </w:rPr>
        <w:t>
      - ұңғыма өтуінің әдісі бойынша – бұрғылау мен топырақты (бітеу, басу, бұрау, домалату, гидрошаю, гидроимпульс) ығыстыру арқылы және аралас;</w:t>
      </w:r>
    </w:p>
    <w:bookmarkEnd w:id="1461"/>
    <w:bookmarkStart w:name="z1494" w:id="1462"/>
    <w:p>
      <w:pPr>
        <w:spacing w:after="0"/>
        <w:ind w:left="0"/>
        <w:jc w:val="both"/>
      </w:pPr>
      <w:r>
        <w:rPr>
          <w:rFonts w:ascii="Times New Roman"/>
          <w:b w:val="false"/>
          <w:i w:val="false"/>
          <w:color w:val="000000"/>
          <w:sz w:val="28"/>
        </w:rPr>
        <w:t>
      - тамырдың бітеу қағидаты бойынша – инъекциялық және цилиндрлік құятын немесе кеңейтумен, вибро- , пневмо- және жарылыс нығыздалған, камуфлеттік, монолиттеуімен кергіш жинаушы немесе онсыз;</w:t>
      </w:r>
    </w:p>
    <w:bookmarkEnd w:id="1462"/>
    <w:bookmarkStart w:name="z1495" w:id="1463"/>
    <w:p>
      <w:pPr>
        <w:spacing w:after="0"/>
        <w:ind w:left="0"/>
        <w:jc w:val="both"/>
      </w:pPr>
      <w:r>
        <w:rPr>
          <w:rFonts w:ascii="Times New Roman"/>
          <w:b w:val="false"/>
          <w:i w:val="false"/>
          <w:color w:val="000000"/>
          <w:sz w:val="28"/>
        </w:rPr>
        <w:t>
      - анкерлік күштің құрылымы бойынша, өзекті, тоқымалы, арқандық және құбырлық;</w:t>
      </w:r>
    </w:p>
    <w:bookmarkEnd w:id="1463"/>
    <w:bookmarkStart w:name="z1496" w:id="1464"/>
    <w:p>
      <w:pPr>
        <w:spacing w:after="0"/>
        <w:ind w:left="0"/>
        <w:jc w:val="both"/>
      </w:pPr>
      <w:r>
        <w:rPr>
          <w:rFonts w:ascii="Times New Roman"/>
          <w:b w:val="false"/>
          <w:i w:val="false"/>
          <w:color w:val="000000"/>
          <w:sz w:val="28"/>
        </w:rPr>
        <w:t>
      - тамыр материалының жұмыс сипаты бойынша – созылған, сығылған және созылып-сығылған;</w:t>
      </w:r>
    </w:p>
    <w:bookmarkEnd w:id="1464"/>
    <w:bookmarkStart w:name="z1497" w:id="1465"/>
    <w:p>
      <w:pPr>
        <w:spacing w:after="0"/>
        <w:ind w:left="0"/>
        <w:jc w:val="both"/>
      </w:pPr>
      <w:r>
        <w:rPr>
          <w:rFonts w:ascii="Times New Roman"/>
          <w:b w:val="false"/>
          <w:i w:val="false"/>
          <w:color w:val="000000"/>
          <w:sz w:val="28"/>
        </w:rPr>
        <w:t>
      - күрделілігі бойынша – уақытша және тұрақты;</w:t>
      </w:r>
    </w:p>
    <w:bookmarkEnd w:id="1465"/>
    <w:bookmarkStart w:name="z1498" w:id="1466"/>
    <w:p>
      <w:pPr>
        <w:spacing w:after="0"/>
        <w:ind w:left="0"/>
        <w:jc w:val="both"/>
      </w:pPr>
      <w:r>
        <w:rPr>
          <w:rFonts w:ascii="Times New Roman"/>
          <w:b w:val="false"/>
          <w:i w:val="false"/>
          <w:color w:val="000000"/>
          <w:sz w:val="28"/>
        </w:rPr>
        <w:t>
      - күштің кернелген күйі бойынша – алдын ала кернелген және кернелмеген;</w:t>
      </w:r>
    </w:p>
    <w:bookmarkEnd w:id="1466"/>
    <w:bookmarkStart w:name="z1499" w:id="1467"/>
    <w:p>
      <w:pPr>
        <w:spacing w:after="0"/>
        <w:ind w:left="0"/>
        <w:jc w:val="both"/>
      </w:pPr>
      <w:r>
        <w:rPr>
          <w:rFonts w:ascii="Times New Roman"/>
          <w:b w:val="false"/>
          <w:i w:val="false"/>
          <w:color w:val="000000"/>
          <w:sz w:val="28"/>
        </w:rPr>
        <w:t>
      - тамырдан оны қоршаған топыраққа жарылыс күшін беру бойынша – тіркесу, үйкеліс, ажырататын қысу немесе олардың біріккен әрекеті.</w:t>
      </w:r>
    </w:p>
    <w:bookmarkEnd w:id="1467"/>
    <w:bookmarkStart w:name="z1500" w:id="1468"/>
    <w:p>
      <w:pPr>
        <w:spacing w:after="0"/>
        <w:ind w:left="0"/>
        <w:jc w:val="both"/>
      </w:pPr>
      <w:r>
        <w:rPr>
          <w:rFonts w:ascii="Times New Roman"/>
          <w:b w:val="false"/>
          <w:i w:val="false"/>
          <w:color w:val="000000"/>
          <w:sz w:val="28"/>
        </w:rPr>
        <w:t>
      10.2.1.2 Көпір құрылыстарына кіреберісте жер төсемінің үйіндісін анкерлеу, әр түрлі геологиялық шарттарда құрылымдарының тұрақтылығын арттыру және қамтамасыз ету үшін тағайындалған.</w:t>
      </w:r>
    </w:p>
    <w:bookmarkEnd w:id="1468"/>
    <w:bookmarkStart w:name="z1501" w:id="1469"/>
    <w:p>
      <w:pPr>
        <w:spacing w:after="0"/>
        <w:ind w:left="0"/>
        <w:jc w:val="both"/>
      </w:pPr>
      <w:r>
        <w:rPr>
          <w:rFonts w:ascii="Times New Roman"/>
          <w:b w:val="false"/>
          <w:i w:val="false"/>
          <w:color w:val="000000"/>
          <w:sz w:val="28"/>
        </w:rPr>
        <w:t>
      10.2.1.3 Анкерлерді көліктік құрылыста топырақ, су немесе желдің бүйірлік қысымының біржақты, лақтырылатын сәттердің, жарылыс және өлшейтін күштердің әсеріне ұшыраған үйіндінің тұрақтылығын арттыру үшін қолдану қажет.</w:t>
      </w:r>
    </w:p>
    <w:bookmarkEnd w:id="1469"/>
    <w:bookmarkStart w:name="z1502" w:id="1470"/>
    <w:p>
      <w:pPr>
        <w:spacing w:after="0"/>
        <w:ind w:left="0"/>
        <w:jc w:val="both"/>
      </w:pPr>
      <w:r>
        <w:rPr>
          <w:rFonts w:ascii="Times New Roman"/>
          <w:b w:val="false"/>
          <w:i w:val="false"/>
          <w:color w:val="000000"/>
          <w:sz w:val="28"/>
        </w:rPr>
        <w:t>
      10.2.2 Бұрғылап инъекциялайтын бағаналар</w:t>
      </w:r>
    </w:p>
    <w:bookmarkEnd w:id="1470"/>
    <w:bookmarkStart w:name="z1503" w:id="1471"/>
    <w:p>
      <w:pPr>
        <w:spacing w:after="0"/>
        <w:ind w:left="0"/>
        <w:jc w:val="both"/>
      </w:pPr>
      <w:r>
        <w:rPr>
          <w:rFonts w:ascii="Times New Roman"/>
          <w:b w:val="false"/>
          <w:i w:val="false"/>
          <w:color w:val="000000"/>
          <w:sz w:val="28"/>
        </w:rPr>
        <w:t>
      10.2.2.1 Бұрғылап инъекциялайтын бағаналарды ажыратады [18].:</w:t>
      </w:r>
    </w:p>
    <w:bookmarkEnd w:id="1471"/>
    <w:bookmarkStart w:name="z1504" w:id="1472"/>
    <w:p>
      <w:pPr>
        <w:spacing w:after="0"/>
        <w:ind w:left="0"/>
        <w:jc w:val="both"/>
      </w:pPr>
      <w:r>
        <w:rPr>
          <w:rFonts w:ascii="Times New Roman"/>
          <w:b w:val="false"/>
          <w:i w:val="false"/>
          <w:color w:val="000000"/>
          <w:sz w:val="28"/>
        </w:rPr>
        <w:t>
      - еңкіш бойынша – тік- жазықтықты және еңкіш;</w:t>
      </w:r>
    </w:p>
    <w:bookmarkEnd w:id="1472"/>
    <w:bookmarkStart w:name="z1505" w:id="1473"/>
    <w:p>
      <w:pPr>
        <w:spacing w:after="0"/>
        <w:ind w:left="0"/>
        <w:jc w:val="both"/>
      </w:pPr>
      <w:r>
        <w:rPr>
          <w:rFonts w:ascii="Times New Roman"/>
          <w:b w:val="false"/>
          <w:i w:val="false"/>
          <w:color w:val="000000"/>
          <w:sz w:val="28"/>
        </w:rPr>
        <w:t>
      - ұңғыма өтуінің әдісі бойынша – бұрғылау мен топырақты (бітеу, басу, бұрау, домалату, гидрошаю , импульстік жарылыстармен) ығыстыру арқылы және аралас;</w:t>
      </w:r>
    </w:p>
    <w:bookmarkEnd w:id="1473"/>
    <w:bookmarkStart w:name="z1506" w:id="1474"/>
    <w:p>
      <w:pPr>
        <w:spacing w:after="0"/>
        <w:ind w:left="0"/>
        <w:jc w:val="both"/>
      </w:pPr>
      <w:r>
        <w:rPr>
          <w:rFonts w:ascii="Times New Roman"/>
          <w:b w:val="false"/>
          <w:i w:val="false"/>
          <w:color w:val="000000"/>
          <w:sz w:val="28"/>
        </w:rPr>
        <w:t>
      - бағана діңінің қалыптау әдісі бойынша – инъекцияны тексерумен, виброқалыптама немесе жарылыс импульсі, әдіспен және онсыз (құймалы);</w:t>
      </w:r>
    </w:p>
    <w:bookmarkEnd w:id="1474"/>
    <w:bookmarkStart w:name="z1507" w:id="1475"/>
    <w:p>
      <w:pPr>
        <w:spacing w:after="0"/>
        <w:ind w:left="0"/>
        <w:jc w:val="both"/>
      </w:pPr>
      <w:r>
        <w:rPr>
          <w:rFonts w:ascii="Times New Roman"/>
          <w:b w:val="false"/>
          <w:i w:val="false"/>
          <w:color w:val="000000"/>
          <w:sz w:val="28"/>
        </w:rPr>
        <w:t>
      - арматуралау түрі бойынша – жеке орталық өзектерімен, қаңқаларымен, илем пішіндерімен, қалыңқабырғалы инъекциялау құбырларымен немесе олардың қисындауы;</w:t>
      </w:r>
    </w:p>
    <w:bookmarkEnd w:id="1475"/>
    <w:bookmarkStart w:name="z1508" w:id="1476"/>
    <w:p>
      <w:pPr>
        <w:spacing w:after="0"/>
        <w:ind w:left="0"/>
        <w:jc w:val="both"/>
      </w:pPr>
      <w:r>
        <w:rPr>
          <w:rFonts w:ascii="Times New Roman"/>
          <w:b w:val="false"/>
          <w:i w:val="false"/>
          <w:color w:val="000000"/>
          <w:sz w:val="28"/>
        </w:rPr>
        <w:t>
      - бағана діңінің нысаны бойынша – бір немесе бірнеше кеңейтілулері бар цилиндрлік, шиыршық тәрізді, бойлық қалақшалармен;</w:t>
      </w:r>
    </w:p>
    <w:bookmarkEnd w:id="1476"/>
    <w:bookmarkStart w:name="z1509" w:id="1477"/>
    <w:p>
      <w:pPr>
        <w:spacing w:after="0"/>
        <w:ind w:left="0"/>
        <w:jc w:val="both"/>
      </w:pPr>
      <w:r>
        <w:rPr>
          <w:rFonts w:ascii="Times New Roman"/>
          <w:b w:val="false"/>
          <w:i w:val="false"/>
          <w:color w:val="000000"/>
          <w:sz w:val="28"/>
        </w:rPr>
        <w:t>
      - қабылданатын күштердің түрі бойынша – тік және еңкіш басатын, ал жүйелерде – жазықтықты, белгі ауыспалыларды қосқанда, сәтті немесе аралас;</w:t>
      </w:r>
    </w:p>
    <w:bookmarkEnd w:id="1477"/>
    <w:bookmarkStart w:name="z1510" w:id="1478"/>
    <w:p>
      <w:pPr>
        <w:spacing w:after="0"/>
        <w:ind w:left="0"/>
        <w:jc w:val="both"/>
      </w:pPr>
      <w:r>
        <w:rPr>
          <w:rFonts w:ascii="Times New Roman"/>
          <w:b w:val="false"/>
          <w:i w:val="false"/>
          <w:color w:val="000000"/>
          <w:sz w:val="28"/>
        </w:rPr>
        <w:t>
      - топырақпен әрекеттесу шарты бойынша – салбыраған және бағана-тіректер.</w:t>
      </w:r>
    </w:p>
    <w:bookmarkEnd w:id="1478"/>
    <w:bookmarkStart w:name="z1511" w:id="1479"/>
    <w:p>
      <w:pPr>
        <w:spacing w:after="0"/>
        <w:ind w:left="0"/>
        <w:jc w:val="both"/>
      </w:pPr>
      <w:r>
        <w:rPr>
          <w:rFonts w:ascii="Times New Roman"/>
          <w:b w:val="false"/>
          <w:i w:val="false"/>
          <w:color w:val="000000"/>
          <w:sz w:val="28"/>
        </w:rPr>
        <w:t>
      10.2.2.2 Бұрғылап инъекциялайтын бағаналарды жер төсемі үйіндісінің негізін, көп реттік тік және көп қабатты анкерленетін жүйелердің және торлы жүйелердің жоғарғы үйінділерін арматуралауды арттыру үшін қолдану қажет. Олар көліктік құрылыстардың (сығу, жұлу, жазықтықты немесе сәтті күштер) белгі ауыспалы жүктеуі кезінде тиімді.</w:t>
      </w:r>
    </w:p>
    <w:bookmarkEnd w:id="1479"/>
    <w:bookmarkStart w:name="z1512" w:id="1480"/>
    <w:p>
      <w:pPr>
        <w:spacing w:after="0"/>
        <w:ind w:left="0"/>
        <w:jc w:val="both"/>
      </w:pPr>
      <w:r>
        <w:rPr>
          <w:rFonts w:ascii="Times New Roman"/>
          <w:b w:val="false"/>
          <w:i w:val="false"/>
          <w:color w:val="000000"/>
          <w:sz w:val="28"/>
        </w:rPr>
        <w:t>
      10.2.2.3 Бурғылап инъекциялайтын бағаналарды қолдану ұлттық бұрғы толтырғыш пен қағумен ірі ұнтақталған қосулармен топырақта немесе әлсіз топырақтардың үлкен қалыңдығы кезінде жөндеу жұмыстарының тығыз шарттарда жақсы.</w:t>
      </w:r>
    </w:p>
    <w:bookmarkEnd w:id="1480"/>
    <w:bookmarkStart w:name="z1513" w:id="1481"/>
    <w:p>
      <w:pPr>
        <w:spacing w:after="0"/>
        <w:ind w:left="0"/>
        <w:jc w:val="both"/>
      </w:pPr>
      <w:r>
        <w:rPr>
          <w:rFonts w:ascii="Times New Roman"/>
          <w:b w:val="false"/>
          <w:i w:val="false"/>
          <w:color w:val="000000"/>
          <w:sz w:val="28"/>
        </w:rPr>
        <w:t>
      10.2.2.4 Бұрғылап толтырылған және бұрғылап түсірілген бағаналарды бесінші цемент ерітіндісі инъекциясымен бүйірлік беті бойынша күшейту қажет.</w:t>
      </w:r>
    </w:p>
    <w:bookmarkEnd w:id="1481"/>
    <w:bookmarkStart w:name="z1514" w:id="1482"/>
    <w:p>
      <w:pPr>
        <w:spacing w:after="0"/>
        <w:ind w:left="0"/>
        <w:jc w:val="both"/>
      </w:pPr>
      <w:r>
        <w:rPr>
          <w:rFonts w:ascii="Times New Roman"/>
          <w:b w:val="false"/>
          <w:i w:val="false"/>
          <w:color w:val="000000"/>
          <w:sz w:val="28"/>
        </w:rPr>
        <w:t>
      10.3 Анкерлер мен бағаналарға қойылатын техникалық талаптар</w:t>
      </w:r>
    </w:p>
    <w:bookmarkEnd w:id="1482"/>
    <w:bookmarkStart w:name="z1515" w:id="1483"/>
    <w:p>
      <w:pPr>
        <w:spacing w:after="0"/>
        <w:ind w:left="0"/>
        <w:jc w:val="both"/>
      </w:pPr>
      <w:r>
        <w:rPr>
          <w:rFonts w:ascii="Times New Roman"/>
          <w:b w:val="false"/>
          <w:i w:val="false"/>
          <w:color w:val="000000"/>
          <w:sz w:val="28"/>
        </w:rPr>
        <w:t>
      10.3.1 Анкерлерге қойылатын техникалық талаптар</w:t>
      </w:r>
    </w:p>
    <w:bookmarkEnd w:id="1483"/>
    <w:bookmarkStart w:name="z1516" w:id="1484"/>
    <w:p>
      <w:pPr>
        <w:spacing w:after="0"/>
        <w:ind w:left="0"/>
        <w:jc w:val="both"/>
      </w:pPr>
      <w:r>
        <w:rPr>
          <w:rFonts w:ascii="Times New Roman"/>
          <w:b w:val="false"/>
          <w:i w:val="false"/>
          <w:color w:val="000000"/>
          <w:sz w:val="28"/>
        </w:rPr>
        <w:t>
      10.3.1.1 Анкерлік күш ретінде өзектік, сымды, тоқымалы және арқандық арматураны, қалыңқабатты құбырларды, ал негізделген жағдайларда – бұрғылау қарнақтарын қолдану қажет [18].</w:t>
      </w:r>
    </w:p>
    <w:bookmarkEnd w:id="1484"/>
    <w:bookmarkStart w:name="z1517" w:id="1485"/>
    <w:p>
      <w:pPr>
        <w:spacing w:after="0"/>
        <w:ind w:left="0"/>
        <w:jc w:val="both"/>
      </w:pPr>
      <w:r>
        <w:rPr>
          <w:rFonts w:ascii="Times New Roman"/>
          <w:b w:val="false"/>
          <w:i w:val="false"/>
          <w:color w:val="000000"/>
          <w:sz w:val="28"/>
        </w:rPr>
        <w:t>
      10.3.1.2 Күштердің құрылымдарын таңдауды олардың осы бірнеше жағдайларда керу үшін механизмдермен және жабдықтаумен қолданылатын, ерітіндінің қайта инъекциясымен және коррозиядын қорғалу, құрылыстық аудандардың ығысу шарттарымен, орнатылу технологиясымен қабылданған анкерлердің ұзындығымен және негізгі қабілеттілігімен байланыстыру қажет.</w:t>
      </w:r>
    </w:p>
    <w:bookmarkEnd w:id="1485"/>
    <w:bookmarkStart w:name="z1518" w:id="1486"/>
    <w:p>
      <w:pPr>
        <w:spacing w:after="0"/>
        <w:ind w:left="0"/>
        <w:jc w:val="both"/>
      </w:pPr>
      <w:r>
        <w:rPr>
          <w:rFonts w:ascii="Times New Roman"/>
          <w:b w:val="false"/>
          <w:i w:val="false"/>
          <w:color w:val="000000"/>
          <w:sz w:val="28"/>
        </w:rPr>
        <w:t>
      10.3.1.3 Күштің ұзындығы бойынша тораптарынан қашақтау қажет, бірақ қажет болған жағдайда олардың саның минималды етіп қабылдау қажет. Тораптарының құрылымы керу кезінде бос аумағында оны ұзарту мүмкіндігі мен күштің босатылуысыз қосылыстардың қарапайымдылығын, тең тығыздығын қамтамасыз ету қажет.</w:t>
      </w:r>
    </w:p>
    <w:bookmarkEnd w:id="1486"/>
    <w:bookmarkStart w:name="z1519" w:id="1487"/>
    <w:p>
      <w:pPr>
        <w:spacing w:after="0"/>
        <w:ind w:left="0"/>
        <w:jc w:val="both"/>
      </w:pPr>
      <w:r>
        <w:rPr>
          <w:rFonts w:ascii="Times New Roman"/>
          <w:b w:val="false"/>
          <w:i w:val="false"/>
          <w:color w:val="000000"/>
          <w:sz w:val="28"/>
        </w:rPr>
        <w:t xml:space="preserve">
      Өзектердің дәнекерленген қосылыстары МЕМСТ 9466 және МЕМСТ 9467 сәйкес электродтарын қолданумен, мыс ваннасында бір аралыққа электродты әдіспен орындалуы қажет. </w:t>
      </w:r>
    </w:p>
    <w:bookmarkEnd w:id="1487"/>
    <w:bookmarkStart w:name="z1520" w:id="1488"/>
    <w:p>
      <w:pPr>
        <w:spacing w:after="0"/>
        <w:ind w:left="0"/>
        <w:jc w:val="both"/>
      </w:pPr>
      <w:r>
        <w:rPr>
          <w:rFonts w:ascii="Times New Roman"/>
          <w:b w:val="false"/>
          <w:i w:val="false"/>
          <w:color w:val="000000"/>
          <w:sz w:val="28"/>
        </w:rPr>
        <w:t>
      Дәнекерленген қосылыстарды олардың жеке элементтерін есепке алмау мақсатында жоғары тығыздықты арматуралардан жасалған күштер үшін, тораптарының механикалық құрылымдарын нығыздалған жалғастырғыштар түрінде немесе қысатын жартылай жалғастырғыш түрінде қолдану қажет (45-сурет). Бұранда айналдыруы бар мерзімді пішіннің өзектері бұралған жалғастырғыштармен жалғануы қажет.</w:t>
      </w:r>
    </w:p>
    <w:bookmarkEnd w:id="1488"/>
    <w:bookmarkStart w:name="z1521" w:id="1489"/>
    <w:p>
      <w:pPr>
        <w:spacing w:after="0"/>
        <w:ind w:left="0"/>
        <w:jc w:val="both"/>
      </w:pPr>
      <w:r>
        <w:rPr>
          <w:rFonts w:ascii="Times New Roman"/>
          <w:b w:val="false"/>
          <w:i w:val="false"/>
          <w:color w:val="000000"/>
          <w:sz w:val="28"/>
        </w:rPr>
        <w:t xml:space="preserve">
      </w:t>
      </w:r>
    </w:p>
    <w:bookmarkEnd w:id="1489"/>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522" w:id="1490"/>
    <w:p>
      <w:pPr>
        <w:spacing w:after="0"/>
        <w:ind w:left="0"/>
        <w:jc w:val="both"/>
      </w:pPr>
      <w:r>
        <w:rPr>
          <w:rFonts w:ascii="Times New Roman"/>
          <w:b w:val="false"/>
          <w:i w:val="false"/>
          <w:color w:val="000000"/>
          <w:sz w:val="28"/>
        </w:rPr>
        <w:t>
      1 – тоғысқан өзектер; 2 – жартылай жалғастырғыштар; 3 - түтік;</w:t>
      </w:r>
    </w:p>
    <w:bookmarkEnd w:id="1490"/>
    <w:bookmarkStart w:name="z1523" w:id="1491"/>
    <w:p>
      <w:pPr>
        <w:spacing w:after="0"/>
        <w:ind w:left="0"/>
        <w:jc w:val="both"/>
      </w:pPr>
      <w:r>
        <w:rPr>
          <w:rFonts w:ascii="Times New Roman"/>
          <w:b w:val="false"/>
          <w:i w:val="false"/>
          <w:color w:val="000000"/>
          <w:sz w:val="28"/>
        </w:rPr>
        <w:t>
      4 – түйісім шектеуіштер.</w:t>
      </w:r>
    </w:p>
    <w:bookmarkEnd w:id="1491"/>
    <w:bookmarkStart w:name="z1524" w:id="1492"/>
    <w:p>
      <w:pPr>
        <w:spacing w:after="0"/>
        <w:ind w:left="0"/>
        <w:jc w:val="both"/>
      </w:pPr>
      <w:r>
        <w:rPr>
          <w:rFonts w:ascii="Times New Roman"/>
          <w:b w:val="false"/>
          <w:i w:val="false"/>
          <w:color w:val="000000"/>
          <w:sz w:val="28"/>
        </w:rPr>
        <w:t xml:space="preserve">
      </w:t>
      </w:r>
      <w:r>
        <w:rPr>
          <w:rFonts w:ascii="Times New Roman"/>
          <w:b/>
          <w:i w:val="false"/>
          <w:color w:val="000000"/>
          <w:sz w:val="28"/>
        </w:rPr>
        <w:t>45-сурет – Екі жартылай жалғастырғыш пен түтіктен тұратын құрсаудың көмегімен мерзімді пішінді өзекті арматураны байланыстыру құрылымы</w:t>
      </w:r>
    </w:p>
    <w:bookmarkEnd w:id="149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25" w:id="1493"/>
    <w:p>
      <w:pPr>
        <w:spacing w:after="0"/>
        <w:ind w:left="0"/>
        <w:jc w:val="both"/>
      </w:pPr>
      <w:r>
        <w:rPr>
          <w:rFonts w:ascii="Times New Roman"/>
          <w:b w:val="false"/>
          <w:i w:val="false"/>
          <w:color w:val="000000"/>
          <w:sz w:val="28"/>
        </w:rPr>
        <w:t>
      10.3.1.4 Анкерлерге 700 кН дейін жүктеме үшін A-III, A-IV, A-V, at-v, at-vi классты өзекті арматурасын қолдану қажет. 700 кН күштерінен астам болған кезде – B-II, Вр-II классты беріктігі жоғары сымнан жасалған сымды, тұтамды және арқанды арматурасын қолдану қажет.</w:t>
      </w:r>
    </w:p>
    <w:bookmarkEnd w:id="1493"/>
    <w:bookmarkStart w:name="z1526" w:id="1494"/>
    <w:p>
      <w:pPr>
        <w:spacing w:after="0"/>
        <w:ind w:left="0"/>
        <w:jc w:val="both"/>
      </w:pPr>
      <w:r>
        <w:rPr>
          <w:rFonts w:ascii="Times New Roman"/>
          <w:b w:val="false"/>
          <w:i w:val="false"/>
          <w:color w:val="000000"/>
          <w:sz w:val="28"/>
        </w:rPr>
        <w:t>
      Өззекті арматура ҚНжЕ 2.05.03, МЕМСТ 5781 және МЕМСТ 10884, ал сымды - ҚНжЕ 2.05.03, МЕМСТ 6727, МЕМСТ 7348 және МЕМСТ 13840 талаптарына сәйкес келуі қажет.</w:t>
      </w:r>
    </w:p>
    <w:bookmarkEnd w:id="1494"/>
    <w:bookmarkStart w:name="z1527" w:id="1495"/>
    <w:p>
      <w:pPr>
        <w:spacing w:after="0"/>
        <w:ind w:left="0"/>
        <w:jc w:val="both"/>
      </w:pPr>
      <w:r>
        <w:rPr>
          <w:rFonts w:ascii="Times New Roman"/>
          <w:b w:val="false"/>
          <w:i w:val="false"/>
          <w:color w:val="000000"/>
          <w:sz w:val="28"/>
        </w:rPr>
        <w:t>
      10.3.1.5 Өндеудің цемент тасымен күштер арматурасының сенімді байланысын қамтамасыз ету үшін құрылымдық және технологиялық шаралары (цемент ерітініділері құрамын таңдау, құрғату, қысымын реттеу, тіреуіш шайбыларын қолдану және басқалары) қарастырылуы қажет. Созылған тамырларымен көптұтамды анкерлерде цемент таста тұтамдар өндеуінің ұзындығын тең беріктік шартынан ауыспалылармен тағайындау қажет.</w:t>
      </w:r>
    </w:p>
    <w:bookmarkEnd w:id="1495"/>
    <w:bookmarkStart w:name="z1528" w:id="1496"/>
    <w:p>
      <w:pPr>
        <w:spacing w:after="0"/>
        <w:ind w:left="0"/>
        <w:jc w:val="both"/>
      </w:pPr>
      <w:r>
        <w:rPr>
          <w:rFonts w:ascii="Times New Roman"/>
          <w:b w:val="false"/>
          <w:i w:val="false"/>
          <w:color w:val="000000"/>
          <w:sz w:val="28"/>
        </w:rPr>
        <w:t>
      10.3.1.6 Анкерлік күштердің ұзындығы керу жабдығын (гидродомкрат, тіреуіш цилиндр, гидродомкратты тіреу құрылғысы) орналастыру мүмкіндігі есебінен тағайындалуы қажет. Күштердің металлдарын үнемдеу мақсатында ауыспалы жалғастырғышы бар инвентарлық созғышты қолдану қажет. Егер жалғанатын элементтердің тең беріктік шарттарын сақтамағанның салдарынан оны жасау мүмкін болмаса, онда бөгеткіш күшті бекіткеннен кейін артық ұштарын кесумен созылған күштерді қолдану қажет.</w:t>
      </w:r>
    </w:p>
    <w:bookmarkEnd w:id="1496"/>
    <w:bookmarkStart w:name="z1529" w:id="1497"/>
    <w:p>
      <w:pPr>
        <w:spacing w:after="0"/>
        <w:ind w:left="0"/>
        <w:jc w:val="both"/>
      </w:pPr>
      <w:r>
        <w:rPr>
          <w:rFonts w:ascii="Times New Roman"/>
          <w:b w:val="false"/>
          <w:i w:val="false"/>
          <w:color w:val="000000"/>
          <w:sz w:val="28"/>
        </w:rPr>
        <w:t>
      10.3.1.7 Бітеудің топырақта (тамырдың өлшемдері мен пішіні) құрылымдық орындауын геологиялық және гидрогеологиялық шарттармен, металл элементтерінің және бұрғылау ұңғымаларының өлшемдерімен, ерітінді технологиясымен және инъекциялаудың кезектілігімен байланыстыру қажет.</w:t>
      </w:r>
    </w:p>
    <w:bookmarkEnd w:id="1497"/>
    <w:bookmarkStart w:name="z1530" w:id="1498"/>
    <w:p>
      <w:pPr>
        <w:spacing w:after="0"/>
        <w:ind w:left="0"/>
        <w:jc w:val="both"/>
      </w:pPr>
      <w:r>
        <w:rPr>
          <w:rFonts w:ascii="Times New Roman"/>
          <w:b w:val="false"/>
          <w:i w:val="false"/>
          <w:color w:val="000000"/>
          <w:sz w:val="28"/>
        </w:rPr>
        <w:t>
      10.3.1.8 Құрылыстарға және өндеу аймағына күшті бекіту үшін анкердің басы және құлып бөгеткіш құрылғылармен жабдықталуы қажет. Бұрандалы құрылғыларда тікбұрышты немесе сопақ бұрандаларға өзгеше ілтипат беру қажет. Ұсақ бұрандаларды қолдану қажет емес.</w:t>
      </w:r>
    </w:p>
    <w:bookmarkEnd w:id="1498"/>
    <w:bookmarkStart w:name="z1531" w:id="1499"/>
    <w:p>
      <w:pPr>
        <w:spacing w:after="0"/>
        <w:ind w:left="0"/>
        <w:jc w:val="both"/>
      </w:pPr>
      <w:r>
        <w:rPr>
          <w:rFonts w:ascii="Times New Roman"/>
          <w:b w:val="false"/>
          <w:i w:val="false"/>
          <w:color w:val="000000"/>
          <w:sz w:val="28"/>
        </w:rPr>
        <w:t>
      Сыналы қысқыштарды (45-сурет, а) қызу беріктігімен қоспаланған болаттан жасау қажет және керу кезінде жылжып кетуін болдырмас үшін күшпен байланыстың үстін кесіп орындау қажет. Құрсаудан қысып шығарулы болдырмас үшін, қысқыштарда сыналар жұмсақ құрылыстық болаттардан жасалуы қажет.</w:t>
      </w:r>
    </w:p>
    <w:bookmarkEnd w:id="1499"/>
    <w:bookmarkStart w:name="z1532" w:id="1500"/>
    <w:p>
      <w:pPr>
        <w:spacing w:after="0"/>
        <w:ind w:left="0"/>
        <w:jc w:val="both"/>
      </w:pPr>
      <w:r>
        <w:rPr>
          <w:rFonts w:ascii="Times New Roman"/>
          <w:b w:val="false"/>
          <w:i w:val="false"/>
          <w:color w:val="000000"/>
          <w:sz w:val="28"/>
        </w:rPr>
        <w:t>
      10.3.1.9 Түсірумен қайта жүктеуді қамтамасыз ету үшін анкерлерді бұрандалы сыналы бөгеткіш құрылғыларымен жабдықтау қажет (46-сурет, б).</w:t>
      </w:r>
    </w:p>
    <w:bookmarkEnd w:id="150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33" w:id="1501"/>
    <w:p>
      <w:pPr>
        <w:spacing w:after="0"/>
        <w:ind w:left="0"/>
        <w:jc w:val="both"/>
      </w:pPr>
      <w:r>
        <w:rPr>
          <w:rFonts w:ascii="Times New Roman"/>
          <w:b w:val="false"/>
          <w:i w:val="false"/>
          <w:color w:val="000000"/>
          <w:sz w:val="28"/>
        </w:rPr>
        <w:t xml:space="preserve">
      </w:t>
      </w:r>
    </w:p>
    <w:bookmarkEnd w:id="1501"/>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534" w:id="1502"/>
    <w:p>
      <w:pPr>
        <w:spacing w:after="0"/>
        <w:ind w:left="0"/>
        <w:jc w:val="both"/>
      </w:pPr>
      <w:r>
        <w:rPr>
          <w:rFonts w:ascii="Times New Roman"/>
          <w:b w:val="false"/>
          <w:i w:val="false"/>
          <w:color w:val="000000"/>
          <w:sz w:val="28"/>
        </w:rPr>
        <w:t>
      1 – арқандар немесе тұтамдар; 2 – қорғаныс пластмасса құбыры; 3 – құбырлы тығыздама; 4 – тіреуіш тақта; 5 – сыналы құрсау; 6 - сына; 7 – бұрама-сыналық құрсау;</w:t>
      </w:r>
    </w:p>
    <w:bookmarkEnd w:id="1502"/>
    <w:bookmarkStart w:name="z1535" w:id="1503"/>
    <w:p>
      <w:pPr>
        <w:spacing w:after="0"/>
        <w:ind w:left="0"/>
        <w:jc w:val="both"/>
      </w:pPr>
      <w:r>
        <w:rPr>
          <w:rFonts w:ascii="Times New Roman"/>
          <w:b w:val="false"/>
          <w:i w:val="false"/>
          <w:color w:val="000000"/>
          <w:sz w:val="28"/>
        </w:rPr>
        <w:t>
      8 – кергіш бұрамасы; 9 - сомын; 10,11 – ерекше байланыстары бар шайбалар.</w:t>
      </w:r>
    </w:p>
    <w:bookmarkEnd w:id="1503"/>
    <w:bookmarkStart w:name="z1536" w:id="1504"/>
    <w:p>
      <w:pPr>
        <w:spacing w:after="0"/>
        <w:ind w:left="0"/>
        <w:jc w:val="both"/>
      </w:pPr>
      <w:r>
        <w:rPr>
          <w:rFonts w:ascii="Times New Roman"/>
          <w:b w:val="false"/>
          <w:i w:val="false"/>
          <w:color w:val="000000"/>
          <w:sz w:val="28"/>
        </w:rPr>
        <w:t>
      а - сыналы, б – бұрама-сыналы.</w:t>
      </w:r>
    </w:p>
    <w:bookmarkEnd w:id="1504"/>
    <w:bookmarkStart w:name="z1537" w:id="1505"/>
    <w:p>
      <w:pPr>
        <w:spacing w:after="0"/>
        <w:ind w:left="0"/>
        <w:jc w:val="both"/>
      </w:pPr>
      <w:r>
        <w:rPr>
          <w:rFonts w:ascii="Times New Roman"/>
          <w:b w:val="false"/>
          <w:i w:val="false"/>
          <w:color w:val="000000"/>
          <w:sz w:val="28"/>
        </w:rPr>
        <w:t xml:space="preserve">
      </w:t>
      </w:r>
      <w:r>
        <w:rPr>
          <w:rFonts w:ascii="Times New Roman"/>
          <w:b/>
          <w:i w:val="false"/>
          <w:color w:val="000000"/>
          <w:sz w:val="28"/>
        </w:rPr>
        <w:t>46-сурет – Тұтам анкерлерінің тоқтатқыш құрылғылары</w:t>
      </w:r>
    </w:p>
    <w:bookmarkEnd w:id="150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38" w:id="1506"/>
    <w:p>
      <w:pPr>
        <w:spacing w:after="0"/>
        <w:ind w:left="0"/>
        <w:jc w:val="both"/>
      </w:pPr>
      <w:r>
        <w:rPr>
          <w:rFonts w:ascii="Times New Roman"/>
          <w:b w:val="false"/>
          <w:i w:val="false"/>
          <w:color w:val="000000"/>
          <w:sz w:val="28"/>
        </w:rPr>
        <w:t>
      10.3.1.10 Анкер бастиегінің құрылымы қамтамасыз ету қажет:</w:t>
      </w:r>
    </w:p>
    <w:bookmarkEnd w:id="1506"/>
    <w:bookmarkStart w:name="z1539" w:id="1507"/>
    <w:p>
      <w:pPr>
        <w:spacing w:after="0"/>
        <w:ind w:left="0"/>
        <w:jc w:val="both"/>
      </w:pPr>
      <w:r>
        <w:rPr>
          <w:rFonts w:ascii="Times New Roman"/>
          <w:b w:val="false"/>
          <w:i w:val="false"/>
          <w:color w:val="000000"/>
          <w:sz w:val="28"/>
        </w:rPr>
        <w:t>
      - оның габариттерінің минималдылығы;</w:t>
      </w:r>
    </w:p>
    <w:bookmarkEnd w:id="1507"/>
    <w:bookmarkStart w:name="z1540" w:id="1508"/>
    <w:p>
      <w:pPr>
        <w:spacing w:after="0"/>
        <w:ind w:left="0"/>
        <w:jc w:val="both"/>
      </w:pPr>
      <w:r>
        <w:rPr>
          <w:rFonts w:ascii="Times New Roman"/>
          <w:b w:val="false"/>
          <w:i w:val="false"/>
          <w:color w:val="000000"/>
          <w:sz w:val="28"/>
        </w:rPr>
        <w:t>
      - құрылысқа анкердің бекітілуінің сенімділігі;</w:t>
      </w:r>
    </w:p>
    <w:bookmarkEnd w:id="1508"/>
    <w:bookmarkStart w:name="z1541" w:id="1509"/>
    <w:p>
      <w:pPr>
        <w:spacing w:after="0"/>
        <w:ind w:left="0"/>
        <w:jc w:val="both"/>
      </w:pPr>
      <w:r>
        <w:rPr>
          <w:rFonts w:ascii="Times New Roman"/>
          <w:b w:val="false"/>
          <w:i w:val="false"/>
          <w:color w:val="000000"/>
          <w:sz w:val="28"/>
        </w:rPr>
        <w:t>
      - жобалық күштеуде керу мен блоктау қарапайымдылығы;</w:t>
      </w:r>
    </w:p>
    <w:bookmarkEnd w:id="1509"/>
    <w:bookmarkStart w:name="z1542" w:id="1510"/>
    <w:p>
      <w:pPr>
        <w:spacing w:after="0"/>
        <w:ind w:left="0"/>
        <w:jc w:val="both"/>
      </w:pPr>
      <w:r>
        <w:rPr>
          <w:rFonts w:ascii="Times New Roman"/>
          <w:b w:val="false"/>
          <w:i w:val="false"/>
          <w:color w:val="000000"/>
          <w:sz w:val="28"/>
        </w:rPr>
        <w:t>
      - күшті коррозиядан қорғау үшін цемент ерітінідісін ұңғыманың жоғарғы жағына, ал қайта инъекциялау кезінде қажет болғанда анкерді өндеу аймағына беру мүмкіндігі;</w:t>
      </w:r>
    </w:p>
    <w:bookmarkEnd w:id="1510"/>
    <w:bookmarkStart w:name="z1543" w:id="1511"/>
    <w:p>
      <w:pPr>
        <w:spacing w:after="0"/>
        <w:ind w:left="0"/>
        <w:jc w:val="both"/>
      </w:pPr>
      <w:r>
        <w:rPr>
          <w:rFonts w:ascii="Times New Roman"/>
          <w:b w:val="false"/>
          <w:i w:val="false"/>
          <w:color w:val="000000"/>
          <w:sz w:val="28"/>
        </w:rPr>
        <w:t>
      - тіреуіш тақатасының бұрылысынан, жанасуынан немесе майысуынан, күшті берудің остік сәйкессіздігінен күштің сынуы мен кернеулеріне жол бермеуі;</w:t>
      </w:r>
    </w:p>
    <w:bookmarkEnd w:id="1511"/>
    <w:bookmarkStart w:name="z1544" w:id="1512"/>
    <w:p>
      <w:pPr>
        <w:spacing w:after="0"/>
        <w:ind w:left="0"/>
        <w:jc w:val="both"/>
      </w:pPr>
      <w:r>
        <w:rPr>
          <w:rFonts w:ascii="Times New Roman"/>
          <w:b w:val="false"/>
          <w:i w:val="false"/>
          <w:color w:val="000000"/>
          <w:sz w:val="28"/>
        </w:rPr>
        <w:t>
      - сынаулау және пайдалану үдерісінде анкерді қосымша тиеу мен түсіруі;</w:t>
      </w:r>
    </w:p>
    <w:bookmarkEnd w:id="1512"/>
    <w:bookmarkStart w:name="z1545" w:id="1513"/>
    <w:p>
      <w:pPr>
        <w:spacing w:after="0"/>
        <w:ind w:left="0"/>
        <w:jc w:val="both"/>
      </w:pPr>
      <w:r>
        <w:rPr>
          <w:rFonts w:ascii="Times New Roman"/>
          <w:b w:val="false"/>
          <w:i w:val="false"/>
          <w:color w:val="000000"/>
          <w:sz w:val="28"/>
        </w:rPr>
        <w:t>
      - құрылысқа анкерден қысу күшінің беру аймағында қауіпті деформацияларының жоқтығы.</w:t>
      </w:r>
    </w:p>
    <w:bookmarkEnd w:id="1513"/>
    <w:bookmarkStart w:name="z1546" w:id="1514"/>
    <w:p>
      <w:pPr>
        <w:spacing w:after="0"/>
        <w:ind w:left="0"/>
        <w:jc w:val="both"/>
      </w:pPr>
      <w:r>
        <w:rPr>
          <w:rFonts w:ascii="Times New Roman"/>
          <w:b w:val="false"/>
          <w:i w:val="false"/>
          <w:color w:val="000000"/>
          <w:sz w:val="28"/>
        </w:rPr>
        <w:t>
      10.3.1.11 Тартудан күшті беру кезінде өндеуге құлыптың құрылымы тұрақты анкерлердің металл элементтерінде коррозияның пайда болуын әкелмеу керек.</w:t>
      </w:r>
    </w:p>
    <w:bookmarkEnd w:id="1514"/>
    <w:bookmarkStart w:name="z1547" w:id="1515"/>
    <w:p>
      <w:pPr>
        <w:spacing w:after="0"/>
        <w:ind w:left="0"/>
        <w:jc w:val="both"/>
      </w:pPr>
      <w:r>
        <w:rPr>
          <w:rFonts w:ascii="Times New Roman"/>
          <w:b w:val="false"/>
          <w:i w:val="false"/>
          <w:color w:val="000000"/>
          <w:sz w:val="28"/>
        </w:rPr>
        <w:t>
      10.3.1.12 Коррозияға қарсы қорғау бойынша іс-шаралар, құрылыстардың жауапкершілігемен, анкерлерінің қызмет мерзімдерімен және қоршаған ортаның басқыншылық дәрежесімен байланысу қажет.</w:t>
      </w:r>
    </w:p>
    <w:bookmarkEnd w:id="1515"/>
    <w:bookmarkStart w:name="z1548" w:id="1516"/>
    <w:p>
      <w:pPr>
        <w:spacing w:after="0"/>
        <w:ind w:left="0"/>
        <w:jc w:val="both"/>
      </w:pPr>
      <w:r>
        <w:rPr>
          <w:rFonts w:ascii="Times New Roman"/>
          <w:b w:val="false"/>
          <w:i w:val="false"/>
          <w:color w:val="000000"/>
          <w:sz w:val="28"/>
        </w:rPr>
        <w:t>
      10.3.1.13 Анкерлердің металл элементтері оларды пайдаланудың барлық кезеңіне, тегістеу және қоршаған ортаның басқыншылығымен, топырақты сулар мен жылжымалы тоқтармен байланыстарымен шақырылатын коррозиядан қорғалған болуы қажет.</w:t>
      </w:r>
    </w:p>
    <w:bookmarkEnd w:id="1516"/>
    <w:bookmarkStart w:name="z1549" w:id="1517"/>
    <w:p>
      <w:pPr>
        <w:spacing w:after="0"/>
        <w:ind w:left="0"/>
        <w:jc w:val="both"/>
      </w:pPr>
      <w:r>
        <w:rPr>
          <w:rFonts w:ascii="Times New Roman"/>
          <w:b w:val="false"/>
          <w:i w:val="false"/>
          <w:color w:val="000000"/>
          <w:sz w:val="28"/>
        </w:rPr>
        <w:t>
      10.3.1.14 Тартудың бос ұзындығы бойынша оқшаулаушы жамылғыларды осы телімде арматура мен құрсаудың цемент тасы арасындағы байланысты ескермей орнату қажет. Коррозияға қарсы қорғаныс ұңғымаға кіргізген кезде және анкердің алдын ала кернеу кезінде зақымданбауы немесе тасымалдау кезінде бұзылмауы қажет.</w:t>
      </w:r>
    </w:p>
    <w:bookmarkEnd w:id="1517"/>
    <w:bookmarkStart w:name="z1550" w:id="1518"/>
    <w:p>
      <w:pPr>
        <w:spacing w:after="0"/>
        <w:ind w:left="0"/>
        <w:jc w:val="both"/>
      </w:pPr>
      <w:r>
        <w:rPr>
          <w:rFonts w:ascii="Times New Roman"/>
          <w:b w:val="false"/>
          <w:i w:val="false"/>
          <w:color w:val="000000"/>
          <w:sz w:val="28"/>
        </w:rPr>
        <w:t>
      10.3.1.15 Уақытша анкерлердің тартылған тамырларымен цементті тас өндеу аймағының тассыз топырақтарында, қорғаныс қабаты 3 см-ден кем болмауы қажет.</w:t>
      </w:r>
    </w:p>
    <w:bookmarkEnd w:id="1518"/>
    <w:bookmarkStart w:name="z1551" w:id="1519"/>
    <w:p>
      <w:pPr>
        <w:spacing w:after="0"/>
        <w:ind w:left="0"/>
        <w:jc w:val="both"/>
      </w:pPr>
      <w:r>
        <w:rPr>
          <w:rFonts w:ascii="Times New Roman"/>
          <w:b w:val="false"/>
          <w:i w:val="false"/>
          <w:color w:val="000000"/>
          <w:sz w:val="28"/>
        </w:rPr>
        <w:t>
      10.3.1.16 Тұрақты анкерлерде басын коррозиядан қорғау оларды тартудан және жұмысқа қосудан кейін, оны пайдаланудың барлық кезеңінде құрылыс құрамында орындалады.</w:t>
      </w:r>
    </w:p>
    <w:bookmarkEnd w:id="1519"/>
    <w:bookmarkStart w:name="z1552" w:id="1520"/>
    <w:p>
      <w:pPr>
        <w:spacing w:after="0"/>
        <w:ind w:left="0"/>
        <w:jc w:val="both"/>
      </w:pPr>
      <w:r>
        <w:rPr>
          <w:rFonts w:ascii="Times New Roman"/>
          <w:b w:val="false"/>
          <w:i w:val="false"/>
          <w:color w:val="000000"/>
          <w:sz w:val="28"/>
        </w:rPr>
        <w:t>
      10.3.1.17 Тұрақты анкердің түп бөлігінде құрылымдық орындалуы, біріншіден, анкерді тарту кезінде цемент тасында немесе бетонда бұзылулардың (жарықтар, майысулар) пайда болу мүмкіндігін шектеу қажет, екіншіден, өндеуде коррозияның пайда болуынан болат элементтерін коррозияға қарсы жамылғылармен қорғау қажет.</w:t>
      </w:r>
    </w:p>
    <w:bookmarkEnd w:id="1520"/>
    <w:bookmarkStart w:name="z1553" w:id="1521"/>
    <w:p>
      <w:pPr>
        <w:spacing w:after="0"/>
        <w:ind w:left="0"/>
        <w:jc w:val="both"/>
      </w:pPr>
      <w:r>
        <w:rPr>
          <w:rFonts w:ascii="Times New Roman"/>
          <w:b w:val="false"/>
          <w:i w:val="false"/>
          <w:color w:val="000000"/>
          <w:sz w:val="28"/>
        </w:rPr>
        <w:t>
      10.3.1.18 Тұрақты анкердің өндеу аймағындағы цемент тасының қорғаныс қабатының қалыңдығын 50 мм-ден кем емес алу қажет.</w:t>
      </w:r>
    </w:p>
    <w:bookmarkEnd w:id="1521"/>
    <w:bookmarkStart w:name="z1554" w:id="1522"/>
    <w:p>
      <w:pPr>
        <w:spacing w:after="0"/>
        <w:ind w:left="0"/>
        <w:jc w:val="both"/>
      </w:pPr>
      <w:r>
        <w:rPr>
          <w:rFonts w:ascii="Times New Roman"/>
          <w:b w:val="false"/>
          <w:i w:val="false"/>
          <w:color w:val="000000"/>
          <w:sz w:val="28"/>
        </w:rPr>
        <w:t>
      Басқыншыл ортада коррозиядан қорғанысты тек металлға ғана емес, сонымен қатар цемент тасқа, бетонға немесе басқа да қататын қиысты материалға да қамтамасыз ету қажет.</w:t>
      </w:r>
    </w:p>
    <w:bookmarkEnd w:id="1522"/>
    <w:bookmarkStart w:name="z1555" w:id="1523"/>
    <w:p>
      <w:pPr>
        <w:spacing w:after="0"/>
        <w:ind w:left="0"/>
        <w:jc w:val="both"/>
      </w:pPr>
      <w:r>
        <w:rPr>
          <w:rFonts w:ascii="Times New Roman"/>
          <w:b w:val="false"/>
          <w:i w:val="false"/>
          <w:color w:val="000000"/>
          <w:sz w:val="28"/>
        </w:rPr>
        <w:t>
      10.3.1.19 Тартылған тамырымен тұрақты анкерлерде күштерді коррозиядан қорғау үшін, МЕМСТ 18599 сәйкес тегіс пластмасса түтіктерінде ТШ 6-19-051-419 немесе ТШ 6-19-224 бойынша, тамыр кесіндісінде бос жағының және ирек пластмасса түтіктерінің ұзындығы бойынша олардың В/Ц = 0,35 цемент ерітіндісінде монолиттеуін қолдану қажет.</w:t>
      </w:r>
    </w:p>
    <w:bookmarkEnd w:id="1523"/>
    <w:bookmarkStart w:name="z1556" w:id="1524"/>
    <w:p>
      <w:pPr>
        <w:spacing w:after="0"/>
        <w:ind w:left="0"/>
        <w:jc w:val="both"/>
      </w:pPr>
      <w:r>
        <w:rPr>
          <w:rFonts w:ascii="Times New Roman"/>
          <w:b w:val="false"/>
          <w:i w:val="false"/>
          <w:color w:val="000000"/>
          <w:sz w:val="28"/>
        </w:rPr>
        <w:t>
      10.3.1.20 Коррозияға қарсы жамылғылар ретінде сенімді қорғанысты қамтамасыз ететін, басқа материалдарды қолдануға рұқсат беріледі.</w:t>
      </w:r>
    </w:p>
    <w:bookmarkEnd w:id="1524"/>
    <w:bookmarkStart w:name="z1557" w:id="1525"/>
    <w:p>
      <w:pPr>
        <w:spacing w:after="0"/>
        <w:ind w:left="0"/>
        <w:jc w:val="both"/>
      </w:pPr>
      <w:r>
        <w:rPr>
          <w:rFonts w:ascii="Times New Roman"/>
          <w:b w:val="false"/>
          <w:i w:val="false"/>
          <w:color w:val="000000"/>
          <w:sz w:val="28"/>
        </w:rPr>
        <w:t>
      10.3.1.21 Ұңғыма шегіндегі құрсау анкердің бос ұзындығы бойынша құрылысқа күшті бермей тарту кезінде, күштің созылу мүмкіндігін қамтамасыз ету қажет.</w:t>
      </w:r>
    </w:p>
    <w:bookmarkEnd w:id="1525"/>
    <w:bookmarkStart w:name="z1558" w:id="1526"/>
    <w:p>
      <w:pPr>
        <w:spacing w:after="0"/>
        <w:ind w:left="0"/>
        <w:jc w:val="both"/>
      </w:pPr>
      <w:r>
        <w:rPr>
          <w:rFonts w:ascii="Times New Roman"/>
          <w:b w:val="false"/>
          <w:i w:val="false"/>
          <w:color w:val="000000"/>
          <w:sz w:val="28"/>
        </w:rPr>
        <w:t xml:space="preserve">
      10.3.1.22 Өндеу аймағында цемент ерітіндісін қайта инъекциялау мақсатында анкерлерді манжетті пластмасса (МЕМСТ 18599 бойынша) немесе металл (МЕМСТ 8734, МЕМСТ 8732, МЕМСТ 3262 бойынша) түтіктермен жабдықтау қажет. Түтіктердің жалғанатын буындары мұқият кесіліп төселген және шығыңқы жерлері болмауы қажет. </w:t>
      </w:r>
    </w:p>
    <w:bookmarkEnd w:id="1526"/>
    <w:bookmarkStart w:name="z1559" w:id="1527"/>
    <w:p>
      <w:pPr>
        <w:spacing w:after="0"/>
        <w:ind w:left="0"/>
        <w:jc w:val="both"/>
      </w:pPr>
      <w:r>
        <w:rPr>
          <w:rFonts w:ascii="Times New Roman"/>
          <w:b w:val="false"/>
          <w:i w:val="false"/>
          <w:color w:val="000000"/>
          <w:sz w:val="28"/>
        </w:rPr>
        <w:t>
      10.3.1.23 Көпреттік инъекциялау үшін манжетті түтіктерге салынатын жапқышы бар инвентарлық инъекторды қолдану қажет.</w:t>
      </w:r>
    </w:p>
    <w:bookmarkEnd w:id="1527"/>
    <w:bookmarkStart w:name="z1560" w:id="1528"/>
    <w:p>
      <w:pPr>
        <w:spacing w:after="0"/>
        <w:ind w:left="0"/>
        <w:jc w:val="both"/>
      </w:pPr>
      <w:r>
        <w:rPr>
          <w:rFonts w:ascii="Times New Roman"/>
          <w:b w:val="false"/>
          <w:i w:val="false"/>
          <w:color w:val="000000"/>
          <w:sz w:val="28"/>
        </w:rPr>
        <w:t>
      10.3.1.24 Анкердің тамырлық ұзындығы бойынша манжетті түтіктердің қадамы 0,5 м ұзындығы бойынша тесулері (ерітінді үшін шығу тесіктері) және кезекпен екі диаметрлік жазықтықта болуы қажет. Тесіктердің диаметрін 3-тен 10 мм-ге дейін, олардың жалпы манжеттік түтіктерінің санына және диаметріне байланысты, барлық қабаттарда ерітіндінің шығындалу теңдігінің шартын қамтамасыз етумен тағайындалуы қажет. Тесіктерді ұзындығы он сантиметрлік сақиналар түрінде резеңкелі манжеттермен жабу қажет. Резеңкенің қалыңдығы мен қаттылығы қысымы 0,05 МПа-дан төмен емес кезінде ерітіндінің шығуымен қамтамасыз етілуі қажет.</w:t>
      </w:r>
    </w:p>
    <w:bookmarkEnd w:id="1528"/>
    <w:bookmarkStart w:name="z1561" w:id="1529"/>
    <w:p>
      <w:pPr>
        <w:spacing w:after="0"/>
        <w:ind w:left="0"/>
        <w:jc w:val="both"/>
      </w:pPr>
      <w:r>
        <w:rPr>
          <w:rFonts w:ascii="Times New Roman"/>
          <w:b w:val="false"/>
          <w:i w:val="false"/>
          <w:color w:val="000000"/>
          <w:sz w:val="28"/>
        </w:rPr>
        <w:t>
      10.3.1.25 Топырақта анкерлерін өндеумен орнату кезінде ұңғымаларға сықау үшін цемент және құмды-цемент ерітінділерін, топырақтың өткізгіштігі мен дренажды қасиетін, инъекциялау технологиясымен қабылданған және ол кезде қолданылатын жабдығын есепке ала отырып таңдау қажет.</w:t>
      </w:r>
    </w:p>
    <w:bookmarkEnd w:id="1529"/>
    <w:bookmarkStart w:name="z1562" w:id="1530"/>
    <w:p>
      <w:pPr>
        <w:spacing w:after="0"/>
        <w:ind w:left="0"/>
        <w:jc w:val="both"/>
      </w:pPr>
      <w:r>
        <w:rPr>
          <w:rFonts w:ascii="Times New Roman"/>
          <w:b w:val="false"/>
          <w:i w:val="false"/>
          <w:color w:val="000000"/>
          <w:sz w:val="28"/>
        </w:rPr>
        <w:t>
      Олар ие болулары қажет:</w:t>
      </w:r>
    </w:p>
    <w:bookmarkEnd w:id="1530"/>
    <w:bookmarkStart w:name="z1563" w:id="1531"/>
    <w:p>
      <w:pPr>
        <w:spacing w:after="0"/>
        <w:ind w:left="0"/>
        <w:jc w:val="both"/>
      </w:pPr>
      <w:r>
        <w:rPr>
          <w:rFonts w:ascii="Times New Roman"/>
          <w:b w:val="false"/>
          <w:i w:val="false"/>
          <w:color w:val="000000"/>
          <w:sz w:val="28"/>
        </w:rPr>
        <w:t>
      - минималды мүмкін су мен цементтік қатынасы;</w:t>
      </w:r>
    </w:p>
    <w:bookmarkEnd w:id="1531"/>
    <w:bookmarkStart w:name="z1564" w:id="1532"/>
    <w:p>
      <w:pPr>
        <w:spacing w:after="0"/>
        <w:ind w:left="0"/>
        <w:jc w:val="both"/>
      </w:pPr>
      <w:r>
        <w:rPr>
          <w:rFonts w:ascii="Times New Roman"/>
          <w:b w:val="false"/>
          <w:i w:val="false"/>
          <w:color w:val="000000"/>
          <w:sz w:val="28"/>
        </w:rPr>
        <w:t>
      - қолданылатын сорғылар көмегімен жақсы сорғыштығы;</w:t>
      </w:r>
    </w:p>
    <w:bookmarkEnd w:id="1532"/>
    <w:bookmarkStart w:name="z1565" w:id="1533"/>
    <w:p>
      <w:pPr>
        <w:spacing w:after="0"/>
        <w:ind w:left="0"/>
        <w:jc w:val="both"/>
      </w:pPr>
      <w:r>
        <w:rPr>
          <w:rFonts w:ascii="Times New Roman"/>
          <w:b w:val="false"/>
          <w:i w:val="false"/>
          <w:color w:val="000000"/>
          <w:sz w:val="28"/>
        </w:rPr>
        <w:t>
      - топырақта қатқанынан кейін цемент тасының металлмен сенімді байланысы мен қажетті беріктігі.</w:t>
      </w:r>
    </w:p>
    <w:bookmarkEnd w:id="1533"/>
    <w:bookmarkStart w:name="z1566" w:id="1534"/>
    <w:p>
      <w:pPr>
        <w:spacing w:after="0"/>
        <w:ind w:left="0"/>
        <w:jc w:val="both"/>
      </w:pPr>
      <w:r>
        <w:rPr>
          <w:rFonts w:ascii="Times New Roman"/>
          <w:b w:val="false"/>
          <w:i w:val="false"/>
          <w:color w:val="000000"/>
          <w:sz w:val="28"/>
        </w:rPr>
        <w:t xml:space="preserve">
      10.3.1.26 Инъекциялық ерітінділердің қасиеттері сонымен қатар </w:t>
      </w:r>
      <w:r>
        <w:br/>
      </w:r>
      <w:r>
        <w:rPr>
          <w:rFonts w:ascii="Times New Roman"/>
          <w:b w:val="false"/>
          <w:i w:val="false"/>
          <w:color w:val="000000"/>
          <w:sz w:val="28"/>
        </w:rPr>
        <w:t>СЕ 82-101, МЕМСТ 10178 талаптарына және нақты бөліміне сәйкес келуі қажет.</w:t>
      </w:r>
    </w:p>
    <w:bookmarkEnd w:id="1534"/>
    <w:bookmarkStart w:name="z1567" w:id="1535"/>
    <w:p>
      <w:pPr>
        <w:spacing w:after="0"/>
        <w:ind w:left="0"/>
        <w:jc w:val="both"/>
      </w:pPr>
      <w:r>
        <w:rPr>
          <w:rFonts w:ascii="Times New Roman"/>
          <w:b w:val="false"/>
          <w:i w:val="false"/>
          <w:color w:val="000000"/>
          <w:sz w:val="28"/>
        </w:rPr>
        <w:t>
      Осы ерітінділерді дайындау үшін ұсынылатын цемент ерітіндісінің түрлері 6-кестеде көрсетілген, ал олардың төмен сулы цементтік қатынастарында созылымдылығын арттыру үшін енгізілетін ауатартқыш және созғыш қоспалары 7-кестеде көрсетілген.</w:t>
      </w:r>
    </w:p>
    <w:bookmarkEnd w:id="1535"/>
    <w:bookmarkStart w:name="z1568" w:id="1536"/>
    <w:p>
      <w:pPr>
        <w:spacing w:after="0"/>
        <w:ind w:left="0"/>
        <w:jc w:val="left"/>
      </w:pPr>
      <w:r>
        <w:rPr>
          <w:rFonts w:ascii="Times New Roman"/>
          <w:b/>
          <w:i w:val="false"/>
          <w:color w:val="000000"/>
        </w:rPr>
        <w:t xml:space="preserve"> 6-кесте – Осы ерітінділерді дайындау үшін ұсынылатын цемент түрлері</w:t>
      </w:r>
    </w:p>
    <w:bookmarkEnd w:id="15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3"/>
        <w:gridCol w:w="4848"/>
        <w:gridCol w:w="4849"/>
      </w:tblGrid>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1537"/>
          <w:p>
            <w:pPr>
              <w:spacing w:after="20"/>
              <w:ind w:left="20"/>
              <w:jc w:val="both"/>
            </w:pPr>
            <w:r>
              <w:rPr>
                <w:rFonts w:ascii="Times New Roman"/>
                <w:b w:val="false"/>
                <w:i w:val="false"/>
                <w:color w:val="000000"/>
                <w:sz w:val="20"/>
              </w:rPr>
              <w:t>
Цемент түрі</w:t>
            </w:r>
          </w:p>
          <w:bookmarkEnd w:id="1537"/>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Күпсек түріндегі тығыздығы, т/м</w:t>
            </w:r>
            <w:r>
              <w:rPr>
                <w:rFonts w:ascii="Times New Roman"/>
                <w:b w:val="false"/>
                <w:i w:val="false"/>
                <w:color w:val="000000"/>
                <w:vertAlign w:val="superscript"/>
              </w:rPr>
              <w:t>3</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бөлшектерінің тығыздығы, т/м</w:t>
            </w:r>
            <w:r>
              <w:rPr>
                <w:rFonts w:ascii="Times New Roman"/>
                <w:b w:val="false"/>
                <w:i w:val="false"/>
                <w:color w:val="000000"/>
                <w:vertAlign w:val="superscript"/>
              </w:rPr>
              <w:t>3</w:t>
            </w:r>
          </w:p>
        </w:tc>
      </w:tr>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 w:id="1538"/>
          <w:p>
            <w:pPr>
              <w:spacing w:after="20"/>
              <w:ind w:left="20"/>
              <w:jc w:val="both"/>
            </w:pPr>
            <w:r>
              <w:rPr>
                <w:rFonts w:ascii="Times New Roman"/>
                <w:b w:val="false"/>
                <w:i w:val="false"/>
                <w:color w:val="000000"/>
                <w:sz w:val="20"/>
              </w:rPr>
              <w:t>
Портландцемент:</w:t>
            </w:r>
            <w:r>
              <w:br/>
            </w:r>
            <w:r>
              <w:rPr>
                <w:rFonts w:ascii="Times New Roman"/>
                <w:b w:val="false"/>
                <w:i w:val="false"/>
                <w:color w:val="000000"/>
                <w:sz w:val="20"/>
              </w:rPr>
              <w:t>
</w:t>
            </w:r>
            <w:r>
              <w:rPr>
                <w:rFonts w:ascii="Times New Roman"/>
                <w:b w:val="false"/>
                <w:i w:val="false"/>
                <w:color w:val="000000"/>
                <w:sz w:val="20"/>
              </w:rPr>
              <w:t>- сульфатқа төзімді</w:t>
            </w:r>
            <w:r>
              <w:br/>
            </w:r>
            <w:r>
              <w:rPr>
                <w:rFonts w:ascii="Times New Roman"/>
                <w:b w:val="false"/>
                <w:i w:val="false"/>
                <w:color w:val="000000"/>
                <w:sz w:val="20"/>
              </w:rPr>
              <w:t>
</w:t>
            </w:r>
            <w:r>
              <w:rPr>
                <w:rFonts w:ascii="Times New Roman"/>
                <w:b w:val="false"/>
                <w:i w:val="false"/>
                <w:color w:val="000000"/>
                <w:sz w:val="20"/>
              </w:rPr>
              <w:t>- пуццолан, сульфатқа төзімді</w:t>
            </w:r>
            <w:r>
              <w:br/>
            </w:r>
            <w:r>
              <w:rPr>
                <w:rFonts w:ascii="Times New Roman"/>
                <w:b w:val="false"/>
                <w:i w:val="false"/>
                <w:color w:val="000000"/>
                <w:sz w:val="20"/>
              </w:rPr>
              <w:t>
</w:t>
            </w:r>
            <w:r>
              <w:rPr>
                <w:rFonts w:ascii="Times New Roman"/>
                <w:b w:val="false"/>
                <w:i w:val="false"/>
                <w:color w:val="000000"/>
                <w:sz w:val="20"/>
              </w:rPr>
              <w:t>- пуццолан</w:t>
            </w:r>
            <w:r>
              <w:br/>
            </w:r>
            <w:r>
              <w:rPr>
                <w:rFonts w:ascii="Times New Roman"/>
                <w:b w:val="false"/>
                <w:i w:val="false"/>
                <w:color w:val="000000"/>
                <w:sz w:val="20"/>
              </w:rPr>
              <w:t>
- қожпортландцемент</w:t>
            </w:r>
          </w:p>
          <w:bookmarkEnd w:id="1538"/>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4" w:id="1539"/>
          <w:p>
            <w:pPr>
              <w:spacing w:after="20"/>
              <w:ind w:left="20"/>
              <w:jc w:val="both"/>
            </w:pPr>
            <w:r>
              <w:rPr>
                <w:rFonts w:ascii="Times New Roman"/>
                <w:b w:val="false"/>
                <w:i w:val="false"/>
                <w:color w:val="000000"/>
                <w:sz w:val="20"/>
              </w:rPr>
              <w:t>
1,0-1,3</w:t>
            </w:r>
            <w:r>
              <w:br/>
            </w:r>
            <w:r>
              <w:rPr>
                <w:rFonts w:ascii="Times New Roman"/>
                <w:b w:val="false"/>
                <w:i w:val="false"/>
                <w:color w:val="000000"/>
                <w:sz w:val="20"/>
              </w:rPr>
              <w:t>
</w:t>
            </w:r>
            <w:r>
              <w:rPr>
                <w:rFonts w:ascii="Times New Roman"/>
                <w:b w:val="false"/>
                <w:i w:val="false"/>
                <w:color w:val="000000"/>
                <w:sz w:val="20"/>
              </w:rPr>
              <w:t>0,9-1,1</w:t>
            </w:r>
            <w:r>
              <w:br/>
            </w:r>
            <w:r>
              <w:rPr>
                <w:rFonts w:ascii="Times New Roman"/>
                <w:b w:val="false"/>
                <w:i w:val="false"/>
                <w:color w:val="000000"/>
                <w:sz w:val="20"/>
              </w:rPr>
              <w:t>
</w:t>
            </w:r>
            <w:r>
              <w:rPr>
                <w:rFonts w:ascii="Times New Roman"/>
                <w:b w:val="false"/>
                <w:i w:val="false"/>
                <w:color w:val="000000"/>
                <w:sz w:val="20"/>
              </w:rPr>
              <w:t>0,9-1,1</w:t>
            </w:r>
            <w:r>
              <w:br/>
            </w:r>
            <w:r>
              <w:rPr>
                <w:rFonts w:ascii="Times New Roman"/>
                <w:b w:val="false"/>
                <w:i w:val="false"/>
                <w:color w:val="000000"/>
                <w:sz w:val="20"/>
              </w:rPr>
              <w:t>
1,0-1,3</w:t>
            </w:r>
          </w:p>
          <w:bookmarkEnd w:id="1539"/>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7" w:id="1540"/>
          <w:p>
            <w:pPr>
              <w:spacing w:after="20"/>
              <w:ind w:left="20"/>
              <w:jc w:val="both"/>
            </w:pPr>
            <w:r>
              <w:rPr>
                <w:rFonts w:ascii="Times New Roman"/>
                <w:b w:val="false"/>
                <w:i w:val="false"/>
                <w:color w:val="000000"/>
                <w:sz w:val="20"/>
              </w:rPr>
              <w:t>
3,0-3,2</w:t>
            </w:r>
            <w:r>
              <w:br/>
            </w:r>
            <w:r>
              <w:rPr>
                <w:rFonts w:ascii="Times New Roman"/>
                <w:b w:val="false"/>
                <w:i w:val="false"/>
                <w:color w:val="000000"/>
                <w:sz w:val="20"/>
              </w:rPr>
              <w:t>
</w:t>
            </w:r>
            <w:r>
              <w:rPr>
                <w:rFonts w:ascii="Times New Roman"/>
                <w:b w:val="false"/>
                <w:i w:val="false"/>
                <w:color w:val="000000"/>
                <w:sz w:val="20"/>
              </w:rPr>
              <w:t>2,7-2,9</w:t>
            </w:r>
            <w:r>
              <w:br/>
            </w:r>
            <w:r>
              <w:rPr>
                <w:rFonts w:ascii="Times New Roman"/>
                <w:b w:val="false"/>
                <w:i w:val="false"/>
                <w:color w:val="000000"/>
                <w:sz w:val="20"/>
              </w:rPr>
              <w:t>
</w:t>
            </w:r>
            <w:r>
              <w:rPr>
                <w:rFonts w:ascii="Times New Roman"/>
                <w:b w:val="false"/>
                <w:i w:val="false"/>
                <w:color w:val="000000"/>
                <w:sz w:val="20"/>
              </w:rPr>
              <w:t>2,7-2,9</w:t>
            </w:r>
            <w:r>
              <w:br/>
            </w:r>
            <w:r>
              <w:rPr>
                <w:rFonts w:ascii="Times New Roman"/>
                <w:b w:val="false"/>
                <w:i w:val="false"/>
                <w:color w:val="000000"/>
                <w:sz w:val="20"/>
              </w:rPr>
              <w:t>
2,8-3,0</w:t>
            </w:r>
          </w:p>
          <w:bookmarkEnd w:id="1540"/>
        </w:tc>
      </w:tr>
    </w:tbl>
    <w:bookmarkStart w:name="z1580" w:id="1541"/>
    <w:p>
      <w:pPr>
        <w:spacing w:after="0"/>
        <w:ind w:left="0"/>
        <w:jc w:val="both"/>
      </w:pPr>
      <w:r>
        <w:rPr>
          <w:rFonts w:ascii="Times New Roman"/>
          <w:b w:val="false"/>
          <w:i w:val="false"/>
          <w:color w:val="000000"/>
          <w:sz w:val="28"/>
        </w:rPr>
        <w:t>
      Жоғарыда көрсетілген цементтердің маркаларын 400-ден кем емес қабылдау қажет. Ерітінділерді қатыру үшін су МЕМСТ 23732 талаптарына жауап беру қажет.</w:t>
      </w:r>
    </w:p>
    <w:bookmarkEnd w:id="1541"/>
    <w:bookmarkStart w:name="z1581" w:id="1542"/>
    <w:p>
      <w:pPr>
        <w:spacing w:after="0"/>
        <w:ind w:left="0"/>
        <w:jc w:val="both"/>
      </w:pPr>
      <w:r>
        <w:rPr>
          <w:rFonts w:ascii="Times New Roman"/>
          <w:b w:val="false"/>
          <w:i w:val="false"/>
          <w:color w:val="000000"/>
          <w:sz w:val="28"/>
        </w:rPr>
        <w:t>
      Осал құрғатқыш саз балшықты топырақтарда және қыс кезінде жұмыстарының өндірісі кезінде, инъекциялау ерітіндісінен қатқан материалмен беріктілік жинағын жылдамдату үшін ҚНжЕ 3.09.01. сәйкес қоспаларын қосу қажет.</w:t>
      </w:r>
    </w:p>
    <w:bookmarkEnd w:id="1542"/>
    <w:bookmarkStart w:name="z1582" w:id="1543"/>
    <w:p>
      <w:pPr>
        <w:spacing w:after="0"/>
        <w:ind w:left="0"/>
        <w:jc w:val="left"/>
      </w:pPr>
      <w:r>
        <w:rPr>
          <w:rFonts w:ascii="Times New Roman"/>
          <w:b/>
          <w:i w:val="false"/>
          <w:color w:val="000000"/>
        </w:rPr>
        <w:t xml:space="preserve"> 7-кесте – Созымдылығын арттыруға арналған созғыш қоспалар </w:t>
      </w:r>
    </w:p>
    <w:bookmarkEnd w:id="1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3"/>
        <w:gridCol w:w="5707"/>
      </w:tblGrid>
      <w:tr>
        <w:trPr>
          <w:trHeight w:val="30"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3" w:id="1544"/>
          <w:p>
            <w:pPr>
              <w:spacing w:after="20"/>
              <w:ind w:left="20"/>
              <w:jc w:val="both"/>
            </w:pPr>
            <w:r>
              <w:rPr>
                <w:rFonts w:ascii="Times New Roman"/>
                <w:b w:val="false"/>
                <w:i w:val="false"/>
                <w:color w:val="000000"/>
                <w:sz w:val="20"/>
              </w:rPr>
              <w:t>
Созғыш қосымша</w:t>
            </w:r>
          </w:p>
          <w:bookmarkEnd w:id="1544"/>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 мөлшері (құрғақ цементтің массасынан %)</w:t>
            </w:r>
          </w:p>
        </w:tc>
      </w:tr>
      <w:tr>
        <w:trPr>
          <w:trHeight w:val="30"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 w:id="1545"/>
          <w:p>
            <w:pPr>
              <w:spacing w:after="20"/>
              <w:ind w:left="20"/>
              <w:jc w:val="both"/>
            </w:pPr>
            <w:r>
              <w:rPr>
                <w:rFonts w:ascii="Times New Roman"/>
                <w:b w:val="false"/>
                <w:i w:val="false"/>
                <w:color w:val="000000"/>
                <w:sz w:val="20"/>
              </w:rPr>
              <w:t>
Сульфитті-спирт төбінің концентраты (ССТ)</w:t>
            </w:r>
            <w:r>
              <w:br/>
            </w:r>
            <w:r>
              <w:rPr>
                <w:rFonts w:ascii="Times New Roman"/>
                <w:b w:val="false"/>
                <w:i w:val="false"/>
                <w:color w:val="000000"/>
                <w:sz w:val="20"/>
              </w:rPr>
              <w:t>
</w:t>
            </w:r>
            <w:r>
              <w:rPr>
                <w:rFonts w:ascii="Times New Roman"/>
                <w:b w:val="false"/>
                <w:i w:val="false"/>
                <w:color w:val="000000"/>
                <w:sz w:val="20"/>
              </w:rPr>
              <w:t>Ауатартқыш нейтралданған шайыр (АНШ)</w:t>
            </w:r>
            <w:r>
              <w:br/>
            </w:r>
            <w:r>
              <w:rPr>
                <w:rFonts w:ascii="Times New Roman"/>
                <w:b w:val="false"/>
                <w:i w:val="false"/>
                <w:color w:val="000000"/>
                <w:sz w:val="20"/>
              </w:rPr>
              <w:t>
</w:t>
            </w:r>
            <w:r>
              <w:rPr>
                <w:rFonts w:ascii="Times New Roman"/>
                <w:b w:val="false"/>
                <w:i w:val="false"/>
                <w:color w:val="000000"/>
                <w:sz w:val="20"/>
              </w:rPr>
              <w:t xml:space="preserve">Натрий абистаты (ауатартқыш) </w:t>
            </w:r>
            <w:r>
              <w:br/>
            </w:r>
            <w:r>
              <w:rPr>
                <w:rFonts w:ascii="Times New Roman"/>
                <w:b w:val="false"/>
                <w:i w:val="false"/>
                <w:color w:val="000000"/>
                <w:sz w:val="20"/>
              </w:rPr>
              <w:t>
</w:t>
            </w:r>
            <w:r>
              <w:rPr>
                <w:rFonts w:ascii="Times New Roman"/>
                <w:b w:val="false"/>
                <w:i w:val="false"/>
                <w:color w:val="000000"/>
                <w:sz w:val="20"/>
              </w:rPr>
              <w:t xml:space="preserve">Суперпластификатор С-3 </w:t>
            </w:r>
            <w:r>
              <w:br/>
            </w:r>
            <w:r>
              <w:rPr>
                <w:rFonts w:ascii="Times New Roman"/>
                <w:b w:val="false"/>
                <w:i w:val="false"/>
                <w:color w:val="000000"/>
                <w:sz w:val="20"/>
              </w:rPr>
              <w:t>
</w:t>
            </w:r>
            <w:r>
              <w:rPr>
                <w:rFonts w:ascii="Times New Roman"/>
                <w:b w:val="false"/>
                <w:i w:val="false"/>
                <w:color w:val="000000"/>
                <w:sz w:val="20"/>
              </w:rPr>
              <w:t>Нафтендік сабын</w:t>
            </w:r>
            <w:r>
              <w:br/>
            </w:r>
            <w:r>
              <w:rPr>
                <w:rFonts w:ascii="Times New Roman"/>
                <w:b w:val="false"/>
                <w:i w:val="false"/>
                <w:color w:val="000000"/>
                <w:sz w:val="20"/>
              </w:rPr>
              <w:t>
Кремний органикалық сұйықтық (КС-10, КС-11, КС-94)</w:t>
            </w:r>
          </w:p>
          <w:bookmarkEnd w:id="1545"/>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 w:id="1546"/>
          <w:p>
            <w:pPr>
              <w:spacing w:after="20"/>
              <w:ind w:left="20"/>
              <w:jc w:val="both"/>
            </w:pPr>
            <w:r>
              <w:rPr>
                <w:rFonts w:ascii="Times New Roman"/>
                <w:b w:val="false"/>
                <w:i w:val="false"/>
                <w:color w:val="000000"/>
                <w:sz w:val="20"/>
              </w:rPr>
              <w:t>
0,15 — 0,25</w:t>
            </w:r>
            <w:r>
              <w:br/>
            </w:r>
            <w:r>
              <w:rPr>
                <w:rFonts w:ascii="Times New Roman"/>
                <w:b w:val="false"/>
                <w:i w:val="false"/>
                <w:color w:val="000000"/>
                <w:sz w:val="20"/>
              </w:rPr>
              <w:t>
</w:t>
            </w:r>
            <w:r>
              <w:rPr>
                <w:rFonts w:ascii="Times New Roman"/>
                <w:b w:val="false"/>
                <w:i w:val="false"/>
                <w:color w:val="000000"/>
                <w:sz w:val="20"/>
              </w:rPr>
              <w:t>0,01 — 0,025</w:t>
            </w:r>
            <w:r>
              <w:br/>
            </w:r>
            <w:r>
              <w:rPr>
                <w:rFonts w:ascii="Times New Roman"/>
                <w:b w:val="false"/>
                <w:i w:val="false"/>
                <w:color w:val="000000"/>
                <w:sz w:val="20"/>
              </w:rPr>
              <w:t>
</w:t>
            </w:r>
            <w:r>
              <w:rPr>
                <w:rFonts w:ascii="Times New Roman"/>
                <w:b w:val="false"/>
                <w:i w:val="false"/>
                <w:color w:val="000000"/>
                <w:sz w:val="20"/>
              </w:rPr>
              <w:t>0,01 — 0,025</w:t>
            </w:r>
            <w:r>
              <w:br/>
            </w:r>
            <w:r>
              <w:rPr>
                <w:rFonts w:ascii="Times New Roman"/>
                <w:b w:val="false"/>
                <w:i w:val="false"/>
                <w:color w:val="000000"/>
                <w:sz w:val="20"/>
              </w:rPr>
              <w:t>
</w:t>
            </w:r>
            <w:r>
              <w:rPr>
                <w:rFonts w:ascii="Times New Roman"/>
                <w:b w:val="false"/>
                <w:i w:val="false"/>
                <w:color w:val="000000"/>
                <w:sz w:val="20"/>
              </w:rPr>
              <w:t>0,05 — 0,10</w:t>
            </w:r>
            <w:r>
              <w:br/>
            </w:r>
            <w:r>
              <w:rPr>
                <w:rFonts w:ascii="Times New Roman"/>
                <w:b w:val="false"/>
                <w:i w:val="false"/>
                <w:color w:val="000000"/>
                <w:sz w:val="20"/>
              </w:rPr>
              <w:t>
</w:t>
            </w:r>
            <w:r>
              <w:rPr>
                <w:rFonts w:ascii="Times New Roman"/>
                <w:b w:val="false"/>
                <w:i w:val="false"/>
                <w:color w:val="000000"/>
                <w:sz w:val="20"/>
              </w:rPr>
              <w:t>0,1 — 0,2</w:t>
            </w:r>
            <w:r>
              <w:br/>
            </w:r>
            <w:r>
              <w:rPr>
                <w:rFonts w:ascii="Times New Roman"/>
                <w:b w:val="false"/>
                <w:i w:val="false"/>
                <w:color w:val="000000"/>
                <w:sz w:val="20"/>
              </w:rPr>
              <w:t>
0,1 — 0,2</w:t>
            </w:r>
          </w:p>
          <w:bookmarkEnd w:id="1546"/>
        </w:tc>
      </w:tr>
    </w:tbl>
    <w:bookmarkStart w:name="z1594" w:id="1547"/>
    <w:p>
      <w:pPr>
        <w:spacing w:after="0"/>
        <w:ind w:left="0"/>
        <w:jc w:val="both"/>
      </w:pPr>
      <w:r>
        <w:rPr>
          <w:rFonts w:ascii="Times New Roman"/>
          <w:b w:val="false"/>
          <w:i w:val="false"/>
          <w:color w:val="000000"/>
          <w:sz w:val="28"/>
        </w:rPr>
        <w:t>
      10.3.1.27 Зауытты шарттарда дайындау немесе құрылыс аудандарында анкерлерде жобамен сәйкес барлық өлшемдерінің болуы қажет. Бұл ретте нақты бөлімнің әр эелементке және жинап алғанда анкерге талаптарын сақтау қажет.</w:t>
      </w:r>
    </w:p>
    <w:bookmarkEnd w:id="1547"/>
    <w:bookmarkStart w:name="z1595" w:id="1548"/>
    <w:p>
      <w:pPr>
        <w:spacing w:after="0"/>
        <w:ind w:left="0"/>
        <w:jc w:val="both"/>
      </w:pPr>
      <w:r>
        <w:rPr>
          <w:rFonts w:ascii="Times New Roman"/>
          <w:b w:val="false"/>
          <w:i w:val="false"/>
          <w:color w:val="000000"/>
          <w:sz w:val="28"/>
        </w:rPr>
        <w:t>
      10.3.1.28 Нысанға қойылатын анкерлердің дайын құрылымдарында, олардың кепілденген сапасын және жобаға сәйкестігін куәландыратын паспорты болуы қажет.</w:t>
      </w:r>
    </w:p>
    <w:bookmarkEnd w:id="1548"/>
    <w:bookmarkStart w:name="z1596" w:id="1549"/>
    <w:p>
      <w:pPr>
        <w:spacing w:after="0"/>
        <w:ind w:left="0"/>
        <w:jc w:val="both"/>
      </w:pPr>
      <w:r>
        <w:rPr>
          <w:rFonts w:ascii="Times New Roman"/>
          <w:b w:val="false"/>
          <w:i w:val="false"/>
          <w:color w:val="000000"/>
          <w:sz w:val="28"/>
        </w:rPr>
        <w:t>
      10.3.2 Бағаналарға қойылатын техникалық талаптар</w:t>
      </w:r>
    </w:p>
    <w:bookmarkEnd w:id="1549"/>
    <w:bookmarkStart w:name="z1597" w:id="1550"/>
    <w:p>
      <w:pPr>
        <w:spacing w:after="0"/>
        <w:ind w:left="0"/>
        <w:jc w:val="both"/>
      </w:pPr>
      <w:r>
        <w:rPr>
          <w:rFonts w:ascii="Times New Roman"/>
          <w:b w:val="false"/>
          <w:i w:val="false"/>
          <w:color w:val="000000"/>
          <w:sz w:val="28"/>
        </w:rPr>
        <w:t>
      10.3.2.1 Бұрғылап инъекциялайтын бағаналарын кеңістікті қаңқалармен немесе басқа да металл жалға беретін пішіндермен арматуралау кезінде, жеке элементтердің (секциялар) түйіскен жалғанулары дәнекерленген немесе жалғастырғыш (бұрандалы және тығыздалатын) болуы мүмкін және ұзындық бойынша екпін алумен жүзеге асырылуы қажет [18].</w:t>
      </w:r>
    </w:p>
    <w:bookmarkEnd w:id="1550"/>
    <w:bookmarkStart w:name="z1598" w:id="1551"/>
    <w:p>
      <w:pPr>
        <w:spacing w:after="0"/>
        <w:ind w:left="0"/>
        <w:jc w:val="both"/>
      </w:pPr>
      <w:r>
        <w:rPr>
          <w:rFonts w:ascii="Times New Roman"/>
          <w:b w:val="false"/>
          <w:i w:val="false"/>
          <w:color w:val="000000"/>
          <w:sz w:val="28"/>
        </w:rPr>
        <w:t xml:space="preserve">
      10.3.2.2 Арматура мен оның секцияларының түйіскен жалғануларының құрылымдық шешімдері ұзындық бойынша, қабылданған технологиямен, қолданылатын механизмдермен бұрғылап инъекциялау бағаналардың ұзындығымен және түрімен байланыстыру қажет. </w:t>
      </w:r>
    </w:p>
    <w:bookmarkEnd w:id="1551"/>
    <w:bookmarkStart w:name="z1599" w:id="1552"/>
    <w:p>
      <w:pPr>
        <w:spacing w:after="0"/>
        <w:ind w:left="0"/>
        <w:jc w:val="both"/>
      </w:pPr>
      <w:r>
        <w:rPr>
          <w:rFonts w:ascii="Times New Roman"/>
          <w:b w:val="false"/>
          <w:i w:val="false"/>
          <w:color w:val="000000"/>
          <w:sz w:val="28"/>
        </w:rPr>
        <w:t>
      10.3.2.3 Бұрғылап инъекциялау бағаналарының арматуралық секциялары түйістерінің беріктігі барлық тартып алу күштерін қабылдау үшін жеткілікті болуы қажет.</w:t>
      </w:r>
    </w:p>
    <w:bookmarkEnd w:id="1552"/>
    <w:bookmarkStart w:name="z1600" w:id="1553"/>
    <w:p>
      <w:pPr>
        <w:spacing w:after="0"/>
        <w:ind w:left="0"/>
        <w:jc w:val="both"/>
      </w:pPr>
      <w:r>
        <w:rPr>
          <w:rFonts w:ascii="Times New Roman"/>
          <w:b w:val="false"/>
          <w:i w:val="false"/>
          <w:color w:val="000000"/>
          <w:sz w:val="28"/>
        </w:rPr>
        <w:t>
      Батырылатын бағаналарда арматуралық секцияларының түістері құрылымдық түсініктермен анықталуы қажет.</w:t>
      </w:r>
    </w:p>
    <w:bookmarkEnd w:id="1553"/>
    <w:bookmarkStart w:name="z1601" w:id="1554"/>
    <w:p>
      <w:pPr>
        <w:spacing w:after="0"/>
        <w:ind w:left="0"/>
        <w:jc w:val="both"/>
      </w:pPr>
      <w:r>
        <w:rPr>
          <w:rFonts w:ascii="Times New Roman"/>
          <w:b w:val="false"/>
          <w:i w:val="false"/>
          <w:color w:val="000000"/>
          <w:sz w:val="28"/>
        </w:rPr>
        <w:t>
      10.3.2.4 Еңкіш бұрғылап инъекциялау бағаналарымен топырақты арматуралау кезінде арматура ретінде мерзімді пішіннің немесе жолақтың болатты өзектерін қолдану мақсатты.</w:t>
      </w:r>
    </w:p>
    <w:bookmarkEnd w:id="1554"/>
    <w:bookmarkStart w:name="z1602" w:id="1555"/>
    <w:p>
      <w:pPr>
        <w:spacing w:after="0"/>
        <w:ind w:left="0"/>
        <w:jc w:val="both"/>
      </w:pPr>
      <w:r>
        <w:rPr>
          <w:rFonts w:ascii="Times New Roman"/>
          <w:b w:val="false"/>
          <w:i w:val="false"/>
          <w:color w:val="000000"/>
          <w:sz w:val="28"/>
        </w:rPr>
        <w:t>
      10.3.2.5 Арматуралық элементтер мен манжетті түтіктер ұңғымада симметриялы түрде орналасуы қажет. Осы шартты арматуралық элементтерге сақтау үшін, әр түрлі пластмассалық түтіктерден, өзектерден немесе жолақты болаттан 1...2 м ара қашықтықта ұстатқыштарды бекіту немесе дәнекерлеу қажет (47-сурет).</w:t>
      </w:r>
    </w:p>
    <w:bookmarkEnd w:id="1555"/>
    <w:bookmarkStart w:name="z1603" w:id="1556"/>
    <w:p>
      <w:pPr>
        <w:spacing w:after="0"/>
        <w:ind w:left="0"/>
        <w:jc w:val="both"/>
      </w:pPr>
      <w:r>
        <w:rPr>
          <w:rFonts w:ascii="Times New Roman"/>
          <w:b w:val="false"/>
          <w:i w:val="false"/>
          <w:color w:val="000000"/>
          <w:sz w:val="28"/>
        </w:rPr>
        <w:t>
      Ұстатқыштардың жалпы саны арматураның ұзындығы мен қаттылығына байланысты және екіден кем болмауы қажет.</w:t>
      </w:r>
    </w:p>
    <w:bookmarkEnd w:id="155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04" w:id="1557"/>
    <w:p>
      <w:pPr>
        <w:spacing w:after="0"/>
        <w:ind w:left="0"/>
        <w:jc w:val="both"/>
      </w:pPr>
      <w:r>
        <w:rPr>
          <w:rFonts w:ascii="Times New Roman"/>
          <w:b w:val="false"/>
          <w:i w:val="false"/>
          <w:color w:val="000000"/>
          <w:sz w:val="28"/>
        </w:rPr>
        <w:t xml:space="preserve">
      </w:t>
      </w:r>
    </w:p>
    <w:bookmarkEnd w:id="1557"/>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605" w:id="1558"/>
    <w:p>
      <w:pPr>
        <w:spacing w:after="0"/>
        <w:ind w:left="0"/>
        <w:jc w:val="both"/>
      </w:pPr>
      <w:r>
        <w:rPr>
          <w:rFonts w:ascii="Times New Roman"/>
          <w:b w:val="false"/>
          <w:i w:val="false"/>
          <w:color w:val="000000"/>
          <w:sz w:val="28"/>
        </w:rPr>
        <w:t>
      1 - құбырлы арматура; 2 – резеңке қалпақша; 3 – қашықтық кергілер (ұстатқыштар);</w:t>
      </w:r>
    </w:p>
    <w:bookmarkEnd w:id="1558"/>
    <w:bookmarkStart w:name="z1606" w:id="1559"/>
    <w:p>
      <w:pPr>
        <w:spacing w:after="0"/>
        <w:ind w:left="0"/>
        <w:jc w:val="both"/>
      </w:pPr>
      <w:r>
        <w:rPr>
          <w:rFonts w:ascii="Times New Roman"/>
          <w:b w:val="false"/>
          <w:i w:val="false"/>
          <w:color w:val="000000"/>
          <w:sz w:val="28"/>
        </w:rPr>
        <w:t>
      4 – ұңғыма қабырғалары; 5 – арматуралық өзектер; 6 – инъекциялық түтік;</w:t>
      </w:r>
    </w:p>
    <w:bookmarkEnd w:id="1559"/>
    <w:bookmarkStart w:name="z1607" w:id="1560"/>
    <w:p>
      <w:pPr>
        <w:spacing w:after="0"/>
        <w:ind w:left="0"/>
        <w:jc w:val="both"/>
      </w:pPr>
      <w:r>
        <w:rPr>
          <w:rFonts w:ascii="Times New Roman"/>
          <w:b w:val="false"/>
          <w:i w:val="false"/>
          <w:color w:val="000000"/>
          <w:sz w:val="28"/>
        </w:rPr>
        <w:t>
      7 – көлденең арматура (шиыршық); Dскв – ұңғыма диаметрі</w:t>
      </w:r>
    </w:p>
    <w:bookmarkEnd w:id="1560"/>
    <w:bookmarkStart w:name="z1608" w:id="1561"/>
    <w:p>
      <w:pPr>
        <w:spacing w:after="0"/>
        <w:ind w:left="0"/>
        <w:jc w:val="both"/>
      </w:pPr>
      <w:r>
        <w:rPr>
          <w:rFonts w:ascii="Times New Roman"/>
          <w:b w:val="false"/>
          <w:i w:val="false"/>
          <w:color w:val="000000"/>
          <w:sz w:val="28"/>
        </w:rPr>
        <w:t>
      а – түтікті, б – өзекті</w:t>
      </w:r>
    </w:p>
    <w:bookmarkEnd w:id="1561"/>
    <w:bookmarkStart w:name="z1609" w:id="1562"/>
    <w:p>
      <w:pPr>
        <w:spacing w:after="0"/>
        <w:ind w:left="0"/>
        <w:jc w:val="both"/>
      </w:pPr>
      <w:r>
        <w:rPr>
          <w:rFonts w:ascii="Times New Roman"/>
          <w:b w:val="false"/>
          <w:i w:val="false"/>
          <w:color w:val="000000"/>
          <w:sz w:val="28"/>
        </w:rPr>
        <w:t xml:space="preserve">
      </w:t>
      </w:r>
      <w:r>
        <w:rPr>
          <w:rFonts w:ascii="Times New Roman"/>
          <w:b/>
          <w:i w:val="false"/>
          <w:color w:val="000000"/>
          <w:sz w:val="28"/>
        </w:rPr>
        <w:t>47-сурет – Арматуралық элементтерге бекіткіштерді бекіту</w:t>
      </w:r>
    </w:p>
    <w:bookmarkEnd w:id="156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10" w:id="1563"/>
    <w:p>
      <w:pPr>
        <w:spacing w:after="0"/>
        <w:ind w:left="0"/>
        <w:jc w:val="both"/>
      </w:pPr>
      <w:r>
        <w:rPr>
          <w:rFonts w:ascii="Times New Roman"/>
          <w:b w:val="false"/>
          <w:i w:val="false"/>
          <w:color w:val="000000"/>
          <w:sz w:val="28"/>
        </w:rPr>
        <w:t>
      10.3.2.6 Ұңғымаға шегендеу құбырларысыз батуды қамтамасыз ету үшін, арматуралық қаңқалар астында дәнекерлеу жолақтарынан немесе өзектерден жасалған домалақтанған ұштықтары болуы қажет.</w:t>
      </w:r>
    </w:p>
    <w:bookmarkEnd w:id="1563"/>
    <w:bookmarkStart w:name="z1611" w:id="1564"/>
    <w:p>
      <w:pPr>
        <w:spacing w:after="0"/>
        <w:ind w:left="0"/>
        <w:jc w:val="both"/>
      </w:pPr>
      <w:r>
        <w:rPr>
          <w:rFonts w:ascii="Times New Roman"/>
          <w:b w:val="false"/>
          <w:i w:val="false"/>
          <w:color w:val="000000"/>
          <w:sz w:val="28"/>
        </w:rPr>
        <w:t>
      10.3.2.7 Цемент тасының бұрғылап инъекциялау бағаналарының арматурасы айналасында қорғаныс қабатының қалыңдығы 50 мм-ден кем болмауы қажет.</w:t>
      </w:r>
    </w:p>
    <w:bookmarkEnd w:id="1564"/>
    <w:bookmarkStart w:name="z1612" w:id="1565"/>
    <w:p>
      <w:pPr>
        <w:spacing w:after="0"/>
        <w:ind w:left="0"/>
        <w:jc w:val="both"/>
      </w:pPr>
      <w:r>
        <w:rPr>
          <w:rFonts w:ascii="Times New Roman"/>
          <w:b w:val="false"/>
          <w:i w:val="false"/>
          <w:color w:val="000000"/>
          <w:sz w:val="28"/>
        </w:rPr>
        <w:t xml:space="preserve">
      10.3.1.8 Бірнеше қабаттарда анкерленген көп қатарлы бағаналық қабырғаларды, анкерлік бекітулер деңгейлерінде топсалы таянатын, бөренелік арматуралық құрылымдары ретінде қарастыру қажет. </w:t>
      </w:r>
    </w:p>
    <w:bookmarkEnd w:id="1565"/>
    <w:bookmarkStart w:name="z1613" w:id="1566"/>
    <w:p>
      <w:pPr>
        <w:spacing w:after="0"/>
        <w:ind w:left="0"/>
        <w:jc w:val="both"/>
      </w:pPr>
      <w:r>
        <w:rPr>
          <w:rFonts w:ascii="Times New Roman"/>
          <w:b w:val="false"/>
          <w:i w:val="false"/>
          <w:color w:val="000000"/>
          <w:sz w:val="28"/>
        </w:rPr>
        <w:t>
      10.3.2.9 Цемент ерітіндісін инъекциялау үшін өзектерден немесе басқа да металл илемдеуінің пішіндерін арматураның бағаналарында қолдану кезінде, 10.3.1.25 сәйкес олардың буындары жалғастырғышпен жалғанған металл немесе пластмасса манжеттік құбырларды қолдану қажет.</w:t>
      </w:r>
    </w:p>
    <w:bookmarkEnd w:id="1566"/>
    <w:bookmarkStart w:name="z1614" w:id="1567"/>
    <w:p>
      <w:pPr>
        <w:spacing w:after="0"/>
        <w:ind w:left="0"/>
        <w:jc w:val="both"/>
      </w:pPr>
      <w:r>
        <w:rPr>
          <w:rFonts w:ascii="Times New Roman"/>
          <w:b w:val="false"/>
          <w:i w:val="false"/>
          <w:color w:val="000000"/>
          <w:sz w:val="28"/>
        </w:rPr>
        <w:t xml:space="preserve">
      Манжетті құбырларды мүмкіндігінше ұңғыма осіне қатысты симметриялы түрде орналастыру, ал олардың саның соңғыларының диметрлерімен байланыстыру қажет. </w:t>
      </w:r>
    </w:p>
    <w:bookmarkEnd w:id="1567"/>
    <w:bookmarkStart w:name="z1615" w:id="1568"/>
    <w:p>
      <w:pPr>
        <w:spacing w:after="0"/>
        <w:ind w:left="0"/>
        <w:jc w:val="both"/>
      </w:pPr>
      <w:r>
        <w:rPr>
          <w:rFonts w:ascii="Times New Roman"/>
          <w:b w:val="false"/>
          <w:i w:val="false"/>
          <w:color w:val="000000"/>
          <w:sz w:val="28"/>
        </w:rPr>
        <w:t>
      Манжеттік құбырларды кеңістікті дәнекерленген арматуралық қаңқалары ішінде немесе сыртында орналастыру және бекітулері, оларды ұңғымаға цементті-тас тығындалатын құрсаулардың манжеттерін бұзбай және қабатын жармай батыру мүмкіндіктерімен анықталуы қажет.</w:t>
      </w:r>
    </w:p>
    <w:bookmarkEnd w:id="1568"/>
    <w:bookmarkStart w:name="z1616" w:id="1569"/>
    <w:p>
      <w:pPr>
        <w:spacing w:after="0"/>
        <w:ind w:left="0"/>
        <w:jc w:val="both"/>
      </w:pPr>
      <w:r>
        <w:rPr>
          <w:rFonts w:ascii="Times New Roman"/>
          <w:b w:val="false"/>
          <w:i w:val="false"/>
          <w:color w:val="000000"/>
          <w:sz w:val="28"/>
        </w:rPr>
        <w:t>
       10.3.2.10 Топырақтың инъекциялық беріктігімен бұрғылап нығыздаушы бағаналарда манжеттік құбырларды, арматуралық қаңқаның периметрі бойынша орналастыру қажет және оларды оның төменгі бүйіржағында бұрғылап тесудің қайыруларымен жабдықтау қажет (48-сурет).</w:t>
      </w:r>
    </w:p>
    <w:bookmarkEnd w:id="156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17" w:id="1570"/>
    <w:p>
      <w:pPr>
        <w:spacing w:after="0"/>
        <w:ind w:left="0"/>
        <w:jc w:val="both"/>
      </w:pPr>
      <w:r>
        <w:rPr>
          <w:rFonts w:ascii="Times New Roman"/>
          <w:b w:val="false"/>
          <w:i w:val="false"/>
          <w:color w:val="000000"/>
          <w:sz w:val="28"/>
        </w:rPr>
        <w:t xml:space="preserve">
      </w:t>
      </w:r>
    </w:p>
    <w:bookmarkEnd w:id="1570"/>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618" w:id="1571"/>
    <w:p>
      <w:pPr>
        <w:spacing w:after="0"/>
        <w:ind w:left="0"/>
        <w:jc w:val="both"/>
      </w:pPr>
      <w:r>
        <w:rPr>
          <w:rFonts w:ascii="Times New Roman"/>
          <w:b w:val="false"/>
          <w:i w:val="false"/>
          <w:color w:val="000000"/>
          <w:sz w:val="28"/>
        </w:rPr>
        <w:t>
      1 – жұмысшы өзектер; 2 – шиыршық арматура; 3 – бұрғылап тесуі бар инъекциялық қалпақшалы түтіктер; 4 – резеңке қалпақшалар.</w:t>
      </w:r>
    </w:p>
    <w:bookmarkEnd w:id="1571"/>
    <w:bookmarkStart w:name="z1619" w:id="1572"/>
    <w:p>
      <w:pPr>
        <w:spacing w:after="0"/>
        <w:ind w:left="0"/>
        <w:jc w:val="both"/>
      </w:pPr>
      <w:r>
        <w:rPr>
          <w:rFonts w:ascii="Times New Roman"/>
          <w:b w:val="false"/>
          <w:i w:val="false"/>
          <w:color w:val="000000"/>
          <w:sz w:val="28"/>
        </w:rPr>
        <w:t xml:space="preserve">
      </w:t>
      </w:r>
      <w:r>
        <w:rPr>
          <w:rFonts w:ascii="Times New Roman"/>
          <w:b/>
          <w:i w:val="false"/>
          <w:color w:val="000000"/>
          <w:sz w:val="28"/>
        </w:rPr>
        <w:t>48-сурет - Инъекциялық қалпақшалы түтіктерді арматуралық қаңқаның бүйір жағына орналастыру</w:t>
      </w:r>
    </w:p>
    <w:bookmarkEnd w:id="157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20" w:id="1573"/>
    <w:p>
      <w:pPr>
        <w:spacing w:after="0"/>
        <w:ind w:left="0"/>
        <w:jc w:val="both"/>
      </w:pPr>
      <w:r>
        <w:rPr>
          <w:rFonts w:ascii="Times New Roman"/>
          <w:b w:val="false"/>
          <w:i w:val="false"/>
          <w:color w:val="000000"/>
          <w:sz w:val="28"/>
        </w:rPr>
        <w:t>
      10.3.1.11 Тәжірибелі сынаулар үшін тәжірибелі бұрғылап инъекциялайтын бағаналарында бастарының күшеюі болуы қажет (49-сурет).</w:t>
      </w:r>
    </w:p>
    <w:bookmarkEnd w:id="1573"/>
    <w:bookmarkStart w:name="z1621" w:id="1574"/>
    <w:p>
      <w:pPr>
        <w:spacing w:after="0"/>
        <w:ind w:left="0"/>
        <w:jc w:val="both"/>
      </w:pPr>
      <w:r>
        <w:rPr>
          <w:rFonts w:ascii="Times New Roman"/>
          <w:b w:val="false"/>
          <w:i w:val="false"/>
          <w:color w:val="000000"/>
          <w:sz w:val="28"/>
        </w:rPr>
        <w:t>
      10.4 Көпірлік құрылыстардың кіреберісінде жер төсемі үйіндісін бекіту.</w:t>
      </w:r>
    </w:p>
    <w:bookmarkEnd w:id="157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22" w:id="1575"/>
    <w:p>
      <w:pPr>
        <w:spacing w:after="0"/>
        <w:ind w:left="0"/>
        <w:jc w:val="both"/>
      </w:pPr>
      <w:r>
        <w:rPr>
          <w:rFonts w:ascii="Times New Roman"/>
          <w:b w:val="false"/>
          <w:i w:val="false"/>
          <w:color w:val="000000"/>
          <w:sz w:val="28"/>
        </w:rPr>
        <w:t xml:space="preserve">
      </w:t>
      </w:r>
    </w:p>
    <w:bookmarkEnd w:id="1575"/>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623" w:id="1576"/>
    <w:p>
      <w:pPr>
        <w:spacing w:after="0"/>
        <w:ind w:left="0"/>
        <w:jc w:val="both"/>
      </w:pPr>
      <w:r>
        <w:rPr>
          <w:rFonts w:ascii="Times New Roman"/>
          <w:b w:val="false"/>
          <w:i w:val="false"/>
          <w:color w:val="000000"/>
          <w:sz w:val="28"/>
        </w:rPr>
        <w:t>
      1 – түтікті арматура; 2 – болат қағаздың түбі; 3 – түтікті құрсау; 4 – қатқылдық қабырғалар; 5 – қағазды болаттан үшкілдер; 6 – арматуралық өзектер; 7 – инъекциялық түтік</w:t>
      </w:r>
    </w:p>
    <w:bookmarkEnd w:id="1576"/>
    <w:bookmarkStart w:name="z1624" w:id="1577"/>
    <w:p>
      <w:pPr>
        <w:spacing w:after="0"/>
        <w:ind w:left="0"/>
        <w:jc w:val="both"/>
      </w:pPr>
      <w:r>
        <w:rPr>
          <w:rFonts w:ascii="Times New Roman"/>
          <w:b w:val="false"/>
          <w:i w:val="false"/>
          <w:color w:val="000000"/>
          <w:sz w:val="28"/>
        </w:rPr>
        <w:t xml:space="preserve">
      </w:t>
      </w:r>
      <w:r>
        <w:rPr>
          <w:rFonts w:ascii="Times New Roman"/>
          <w:b/>
          <w:i w:val="false"/>
          <w:color w:val="000000"/>
          <w:sz w:val="28"/>
        </w:rPr>
        <w:t>49-сурет – Сыналатын бағаналардың баулықтары: а – түтікті арматурамен; б – өзекті арматуралық қаңқамен</w:t>
      </w:r>
    </w:p>
    <w:bookmarkEnd w:id="157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25" w:id="1578"/>
    <w:p>
      <w:pPr>
        <w:spacing w:after="0"/>
        <w:ind w:left="0"/>
        <w:jc w:val="both"/>
      </w:pPr>
      <w:r>
        <w:rPr>
          <w:rFonts w:ascii="Times New Roman"/>
          <w:b w:val="false"/>
          <w:i w:val="false"/>
          <w:color w:val="000000"/>
          <w:sz w:val="28"/>
        </w:rPr>
        <w:t>
      10.4 Бұрғылап инъекциялайтын бағаналар мен үйінді топырақтарын инъекциялап беріктендіру құрылғысының технологиялық сызбалары</w:t>
      </w:r>
    </w:p>
    <w:bookmarkEnd w:id="1578"/>
    <w:bookmarkStart w:name="z1626" w:id="1579"/>
    <w:p>
      <w:pPr>
        <w:spacing w:after="0"/>
        <w:ind w:left="0"/>
        <w:jc w:val="both"/>
      </w:pPr>
      <w:r>
        <w:rPr>
          <w:rFonts w:ascii="Times New Roman"/>
          <w:b w:val="false"/>
          <w:i w:val="false"/>
          <w:color w:val="000000"/>
          <w:sz w:val="28"/>
        </w:rPr>
        <w:t>
      10.4.1 Бұрғылап инъекциялайтын бағаналардың барлық түрлерін орнату келесі амалдарды қамтиды [18]:</w:t>
      </w:r>
    </w:p>
    <w:bookmarkEnd w:id="1579"/>
    <w:bookmarkStart w:name="z1627" w:id="1580"/>
    <w:p>
      <w:pPr>
        <w:spacing w:after="0"/>
        <w:ind w:left="0"/>
        <w:jc w:val="both"/>
      </w:pPr>
      <w:r>
        <w:rPr>
          <w:rFonts w:ascii="Times New Roman"/>
          <w:b w:val="false"/>
          <w:i w:val="false"/>
          <w:color w:val="000000"/>
          <w:sz w:val="28"/>
        </w:rPr>
        <w:t>
      - ұңғыма ұңғылау, оларға инъекциялық құбырлары бар арматурасын батыру;</w:t>
      </w:r>
    </w:p>
    <w:bookmarkEnd w:id="1580"/>
    <w:bookmarkStart w:name="z1628" w:id="1581"/>
    <w:p>
      <w:pPr>
        <w:spacing w:after="0"/>
        <w:ind w:left="0"/>
        <w:jc w:val="both"/>
      </w:pPr>
      <w:r>
        <w:rPr>
          <w:rFonts w:ascii="Times New Roman"/>
          <w:b w:val="false"/>
          <w:i w:val="false"/>
          <w:color w:val="000000"/>
          <w:sz w:val="28"/>
        </w:rPr>
        <w:t>
      - қоршаған топырақты сықпалаумен ұңғымаларға цемент ерітіндісін дайындау және сықау;</w:t>
      </w:r>
    </w:p>
    <w:bookmarkEnd w:id="1581"/>
    <w:bookmarkStart w:name="z1629" w:id="1582"/>
    <w:p>
      <w:pPr>
        <w:spacing w:after="0"/>
        <w:ind w:left="0"/>
        <w:jc w:val="both"/>
      </w:pPr>
      <w:r>
        <w:rPr>
          <w:rFonts w:ascii="Times New Roman"/>
          <w:b w:val="false"/>
          <w:i w:val="false"/>
          <w:color w:val="000000"/>
          <w:sz w:val="28"/>
        </w:rPr>
        <w:t>
      - ростверкте немесе күшейтетін құрылымда бағана басын өндеу.</w:t>
      </w:r>
    </w:p>
    <w:bookmarkEnd w:id="1582"/>
    <w:bookmarkStart w:name="z1630" w:id="1583"/>
    <w:p>
      <w:pPr>
        <w:spacing w:after="0"/>
        <w:ind w:left="0"/>
        <w:jc w:val="both"/>
      </w:pPr>
      <w:r>
        <w:rPr>
          <w:rFonts w:ascii="Times New Roman"/>
          <w:b w:val="false"/>
          <w:i w:val="false"/>
          <w:color w:val="000000"/>
          <w:sz w:val="28"/>
        </w:rPr>
        <w:t>
      10.4.1.2 Бұрғылап инъекциялау бағаналарын орнатудың технологиялық сызбаларын инженерлік-геологиялық шарттармен, қабылданатын жабдықпен, бағаналарды тағайындаумен және құрылымдық орындаумен, оларды батыру сипатымен және ростверкте немесе күшейтетін құрылымда өндеу әдісімен байланыстыру қажет.</w:t>
      </w:r>
    </w:p>
    <w:bookmarkEnd w:id="1583"/>
    <w:bookmarkStart w:name="z1631" w:id="1584"/>
    <w:p>
      <w:pPr>
        <w:spacing w:after="0"/>
        <w:ind w:left="0"/>
        <w:jc w:val="both"/>
      </w:pPr>
      <w:r>
        <w:rPr>
          <w:rFonts w:ascii="Times New Roman"/>
          <w:b w:val="false"/>
          <w:i w:val="false"/>
          <w:color w:val="000000"/>
          <w:sz w:val="28"/>
        </w:rPr>
        <w:t>
      10.4.1.3 Құмды және саз балшықты топырақтарда, I және II отырғыштық типін қоса, сонымен қатар 90...200 мм тік ұңғымалардың тұрақты қабырғаларындағы қатпарлы қабаттарда, бөлік құрылымдардың құрамындағы бағаналар үшін, топырақты сықпалаусыз (49-сурет), келесі амалдарды орындаумен жеңілдетілген технологиясын қолдану қажет:</w:t>
      </w:r>
    </w:p>
    <w:bookmarkEnd w:id="1584"/>
    <w:bookmarkStart w:name="z1632" w:id="1585"/>
    <w:p>
      <w:pPr>
        <w:spacing w:after="0"/>
        <w:ind w:left="0"/>
        <w:jc w:val="both"/>
      </w:pPr>
      <w:r>
        <w:rPr>
          <w:rFonts w:ascii="Times New Roman"/>
          <w:b w:val="false"/>
          <w:i w:val="false"/>
          <w:color w:val="000000"/>
          <w:sz w:val="28"/>
        </w:rPr>
        <w:t>
      - 1,5...2 м-ге дейін тереңдікке ұңғыманың ұңғылауы;</w:t>
      </w:r>
    </w:p>
    <w:bookmarkEnd w:id="1585"/>
    <w:bookmarkStart w:name="z1633" w:id="1586"/>
    <w:p>
      <w:pPr>
        <w:spacing w:after="0"/>
        <w:ind w:left="0"/>
        <w:jc w:val="both"/>
      </w:pPr>
      <w:r>
        <w:rPr>
          <w:rFonts w:ascii="Times New Roman"/>
          <w:b w:val="false"/>
          <w:i w:val="false"/>
          <w:color w:val="000000"/>
          <w:sz w:val="28"/>
        </w:rPr>
        <w:t>
      - ұңғыма сағасына ұзындығы 1 м-ге дейін кеңернеуімен немесе оның жоғарғы бөлігінде фланецпен бағыттаушы қаптама құбырдың басуы. Құбырдың ішкі диаметрі бұрғылау басы өлшемінен 1...2 см асуы қажет;</w:t>
      </w:r>
    </w:p>
    <w:bookmarkEnd w:id="1586"/>
    <w:bookmarkStart w:name="z1634" w:id="1587"/>
    <w:p>
      <w:pPr>
        <w:spacing w:after="0"/>
        <w:ind w:left="0"/>
        <w:jc w:val="both"/>
      </w:pPr>
      <w:r>
        <w:rPr>
          <w:rFonts w:ascii="Times New Roman"/>
          <w:b w:val="false"/>
          <w:i w:val="false"/>
          <w:color w:val="000000"/>
          <w:sz w:val="28"/>
        </w:rPr>
        <w:t>
      - жобалық тереңдікке дейін ұңғыманың ары қарай ұңғылау;</w:t>
      </w:r>
    </w:p>
    <w:bookmarkEnd w:id="1587"/>
    <w:bookmarkStart w:name="z1635" w:id="1588"/>
    <w:p>
      <w:pPr>
        <w:spacing w:after="0"/>
        <w:ind w:left="0"/>
        <w:jc w:val="both"/>
      </w:pPr>
      <w:r>
        <w:rPr>
          <w:rFonts w:ascii="Times New Roman"/>
          <w:b w:val="false"/>
          <w:i w:val="false"/>
          <w:color w:val="000000"/>
          <w:sz w:val="28"/>
        </w:rPr>
        <w:t>
      - арматураны ұңғымаға түсіру;</w:t>
      </w:r>
    </w:p>
    <w:bookmarkEnd w:id="1588"/>
    <w:bookmarkStart w:name="z1636" w:id="1589"/>
    <w:p>
      <w:pPr>
        <w:spacing w:after="0"/>
        <w:ind w:left="0"/>
        <w:jc w:val="both"/>
      </w:pPr>
      <w:r>
        <w:rPr>
          <w:rFonts w:ascii="Times New Roman"/>
          <w:b w:val="false"/>
          <w:i w:val="false"/>
          <w:color w:val="000000"/>
          <w:sz w:val="28"/>
        </w:rPr>
        <w:t>
      - цементті немесе цементті-құм ерітіндісін ұңғымаға дайындау және құбыршек немесе бетон құйылған құбыр арқылы беру. Ұңғымалар диаметрі 150 мм-ден астам кезінде бетон сорғы көмегімен айдау немесе бетон қоспасын ұсақ толтырғышта конус тұнуы 15 см-ге дейін еркін төгу;</w:t>
      </w:r>
    </w:p>
    <w:bookmarkEnd w:id="1589"/>
    <w:bookmarkStart w:name="z1637" w:id="1590"/>
    <w:p>
      <w:pPr>
        <w:spacing w:after="0"/>
        <w:ind w:left="0"/>
        <w:jc w:val="both"/>
      </w:pPr>
      <w:r>
        <w:rPr>
          <w:rFonts w:ascii="Times New Roman"/>
          <w:b w:val="false"/>
          <w:i w:val="false"/>
          <w:color w:val="000000"/>
          <w:sz w:val="28"/>
        </w:rPr>
        <w:t>
      - бағыттаушы қаптама құбырының ұңғыма сағасынан алу.</w:t>
      </w:r>
    </w:p>
    <w:bookmarkEnd w:id="159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38" w:id="1591"/>
    <w:p>
      <w:pPr>
        <w:spacing w:after="0"/>
        <w:ind w:left="0"/>
        <w:jc w:val="both"/>
      </w:pPr>
      <w:r>
        <w:rPr>
          <w:rFonts w:ascii="Times New Roman"/>
          <w:b w:val="false"/>
          <w:i w:val="false"/>
          <w:color w:val="000000"/>
          <w:sz w:val="28"/>
        </w:rPr>
        <w:t xml:space="preserve">
      </w:t>
      </w:r>
    </w:p>
    <w:bookmarkEnd w:id="1591"/>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639" w:id="1592"/>
    <w:p>
      <w:pPr>
        <w:spacing w:after="0"/>
        <w:ind w:left="0"/>
        <w:jc w:val="both"/>
      </w:pPr>
      <w:r>
        <w:rPr>
          <w:rFonts w:ascii="Times New Roman"/>
          <w:b w:val="false"/>
          <w:i w:val="false"/>
          <w:color w:val="000000"/>
          <w:sz w:val="28"/>
        </w:rPr>
        <w:t>
      I – ұңғыма бұрғылау; II – арматуралық қаңқа орнату; III – ұңғымасын бетонмен немесе ерітіндімен толтыру; IV – дайын бағана, 1 – бұрғылау қондырғысы; 2 – ұңғыма сағасындағы қаптама құбыры; 3 – арматуралық қаңқа;</w:t>
      </w:r>
    </w:p>
    <w:bookmarkEnd w:id="1592"/>
    <w:bookmarkStart w:name="z1640" w:id="1593"/>
    <w:p>
      <w:pPr>
        <w:spacing w:after="0"/>
        <w:ind w:left="0"/>
        <w:jc w:val="both"/>
      </w:pPr>
      <w:r>
        <w:rPr>
          <w:rFonts w:ascii="Times New Roman"/>
          <w:b w:val="false"/>
          <w:i w:val="false"/>
          <w:color w:val="000000"/>
          <w:sz w:val="28"/>
        </w:rPr>
        <w:t>
      4 – инъекциялық құбыр немесе құбыршек; 5 – бағана денесі; 6 – бетонды беру үшін бункер; 7 – ауаның шығуы үшін түтік</w:t>
      </w:r>
    </w:p>
    <w:bookmarkEnd w:id="1593"/>
    <w:bookmarkStart w:name="z1641" w:id="1594"/>
    <w:p>
      <w:pPr>
        <w:spacing w:after="0"/>
        <w:ind w:left="0"/>
        <w:jc w:val="both"/>
      </w:pPr>
      <w:r>
        <w:rPr>
          <w:rFonts w:ascii="Times New Roman"/>
          <w:b w:val="false"/>
          <w:i w:val="false"/>
          <w:color w:val="000000"/>
          <w:sz w:val="28"/>
        </w:rPr>
        <w:t>
      а – ерітіндінің инъекциялық құбыр арқылы беру, б – бункерден ұңғымасын бетондау</w:t>
      </w:r>
    </w:p>
    <w:bookmarkEnd w:id="1594"/>
    <w:bookmarkStart w:name="z1642" w:id="1595"/>
    <w:p>
      <w:pPr>
        <w:spacing w:after="0"/>
        <w:ind w:left="0"/>
        <w:jc w:val="both"/>
      </w:pPr>
      <w:r>
        <w:rPr>
          <w:rFonts w:ascii="Times New Roman"/>
          <w:b w:val="false"/>
          <w:i w:val="false"/>
          <w:color w:val="000000"/>
          <w:sz w:val="28"/>
        </w:rPr>
        <w:t xml:space="preserve">
      </w:t>
      </w:r>
      <w:r>
        <w:rPr>
          <w:rFonts w:ascii="Times New Roman"/>
          <w:b/>
          <w:i w:val="false"/>
          <w:color w:val="000000"/>
          <w:sz w:val="28"/>
        </w:rPr>
        <w:t>50-сурет – Тұрақты қабырғалары бар ұңғымаларда бұрғылап инъекциялайтын бағаналарын дайындаудың технологиялық сызбасы</w:t>
      </w:r>
    </w:p>
    <w:bookmarkEnd w:id="159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43" w:id="1596"/>
    <w:p>
      <w:pPr>
        <w:spacing w:after="0"/>
        <w:ind w:left="0"/>
        <w:jc w:val="both"/>
      </w:pPr>
      <w:r>
        <w:rPr>
          <w:rFonts w:ascii="Times New Roman"/>
          <w:b w:val="false"/>
          <w:i w:val="false"/>
          <w:color w:val="000000"/>
          <w:sz w:val="28"/>
        </w:rPr>
        <w:t xml:space="preserve">
      10.4.1.4 Осал сүзгіленетін құмды және нығыздалған саз балшықты топырақтарда діңгегі бойынша, бұрандалы кеңейтілуімен бұрғылап инъекциялау бағаналарын орындау мақсатты (50-сурет). </w:t>
      </w:r>
    </w:p>
    <w:bookmarkEnd w:id="1596"/>
    <w:bookmarkStart w:name="z1644" w:id="1597"/>
    <w:p>
      <w:pPr>
        <w:spacing w:after="0"/>
        <w:ind w:left="0"/>
        <w:jc w:val="both"/>
      </w:pPr>
      <w:r>
        <w:rPr>
          <w:rFonts w:ascii="Times New Roman"/>
          <w:b w:val="false"/>
          <w:i w:val="false"/>
          <w:color w:val="000000"/>
          <w:sz w:val="28"/>
        </w:rPr>
        <w:t>
      Жұмыстардың кезектілігі бұл ретте мынадай:</w:t>
      </w:r>
    </w:p>
    <w:bookmarkEnd w:id="1597"/>
    <w:bookmarkStart w:name="z1645" w:id="1598"/>
    <w:p>
      <w:pPr>
        <w:spacing w:after="0"/>
        <w:ind w:left="0"/>
        <w:jc w:val="both"/>
      </w:pPr>
      <w:r>
        <w:rPr>
          <w:rFonts w:ascii="Times New Roman"/>
          <w:b w:val="false"/>
          <w:i w:val="false"/>
          <w:color w:val="000000"/>
          <w:sz w:val="28"/>
        </w:rPr>
        <w:t>
      - жобалық ұзындыққа бағыттаушы ұңғыманың ұңғылауы;</w:t>
      </w:r>
    </w:p>
    <w:bookmarkEnd w:id="1598"/>
    <w:bookmarkStart w:name="z1646" w:id="1599"/>
    <w:p>
      <w:pPr>
        <w:spacing w:after="0"/>
        <w:ind w:left="0"/>
        <w:jc w:val="both"/>
      </w:pPr>
      <w:r>
        <w:rPr>
          <w:rFonts w:ascii="Times New Roman"/>
          <w:b w:val="false"/>
          <w:i w:val="false"/>
          <w:color w:val="000000"/>
          <w:sz w:val="28"/>
        </w:rPr>
        <w:t>
      - алдын ала құрылған ұңғымаға оның барлық ұзындығымен, бұрандалы қалақшалармен жабдықталған және кететін конустық тоспасымен толық төменгі буынының инъекциялық құбырын орау;</w:t>
      </w:r>
    </w:p>
    <w:bookmarkEnd w:id="1599"/>
    <w:bookmarkStart w:name="z1647" w:id="1600"/>
    <w:p>
      <w:pPr>
        <w:spacing w:after="0"/>
        <w:ind w:left="0"/>
        <w:jc w:val="both"/>
      </w:pPr>
      <w:r>
        <w:rPr>
          <w:rFonts w:ascii="Times New Roman"/>
          <w:b w:val="false"/>
          <w:i w:val="false"/>
          <w:color w:val="000000"/>
          <w:sz w:val="28"/>
        </w:rPr>
        <w:t>
      - ұңғыманың кенжары үстінде және тоспаны құбырға батырылған арматуралық қаңқасының соққысы есебінен тоспаны қағу мен ұштықты 5...10 см биіктікке бұрау;</w:t>
      </w:r>
    </w:p>
    <w:bookmarkEnd w:id="160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48" w:id="1601"/>
    <w:p>
      <w:pPr>
        <w:spacing w:after="0"/>
        <w:ind w:left="0"/>
        <w:jc w:val="both"/>
      </w:pPr>
      <w:r>
        <w:rPr>
          <w:rFonts w:ascii="Times New Roman"/>
          <w:b w:val="false"/>
          <w:i w:val="false"/>
          <w:color w:val="000000"/>
          <w:sz w:val="28"/>
        </w:rPr>
        <w:t xml:space="preserve">
      </w:t>
      </w:r>
    </w:p>
    <w:bookmarkEnd w:id="1601"/>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649" w:id="1602"/>
    <w:p>
      <w:pPr>
        <w:spacing w:after="0"/>
        <w:ind w:left="0"/>
        <w:jc w:val="both"/>
      </w:pPr>
      <w:r>
        <w:rPr>
          <w:rFonts w:ascii="Times New Roman"/>
          <w:b w:val="false"/>
          <w:i w:val="false"/>
          <w:color w:val="000000"/>
          <w:sz w:val="28"/>
        </w:rPr>
        <w:t>
      1 - жетекші құбыр; 2 – бұранда қалыптау ұштық; 3 – құбыршекке арналған келтеқосқышпен құбыр бастиегі; 4 – жоғалтатын тоспа; 5 - арматура; 6 – қосымша арматуралық қаңқа; 7 – баған денесі; I – ұңғыма құрылғысы; II – бұранда ұштығын ұңғыма кенжарында 5...10 см биіктікке бұрап шығару және жоғалтатын тоспасының бөлігі; III – цемент ерітіндісінің сықауы; IV – бетондау және баған басын қосымша арқаулау</w:t>
      </w:r>
    </w:p>
    <w:bookmarkEnd w:id="1602"/>
    <w:bookmarkStart w:name="z1650" w:id="1603"/>
    <w:p>
      <w:pPr>
        <w:spacing w:after="0"/>
        <w:ind w:left="0"/>
        <w:jc w:val="both"/>
      </w:pPr>
      <w:r>
        <w:rPr>
          <w:rFonts w:ascii="Times New Roman"/>
          <w:b w:val="false"/>
          <w:i w:val="false"/>
          <w:color w:val="000000"/>
          <w:sz w:val="28"/>
        </w:rPr>
        <w:t xml:space="preserve">
      </w:t>
      </w:r>
      <w:r>
        <w:rPr>
          <w:rFonts w:ascii="Times New Roman"/>
          <w:b/>
          <w:i w:val="false"/>
          <w:color w:val="000000"/>
          <w:sz w:val="28"/>
        </w:rPr>
        <w:t>51-сурет – Бұрамалы нығыздалған бағаналарының технологиялық сызбасы</w:t>
      </w:r>
    </w:p>
    <w:bookmarkEnd w:id="160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51" w:id="1604"/>
    <w:p>
      <w:pPr>
        <w:spacing w:after="0"/>
        <w:ind w:left="0"/>
        <w:jc w:val="both"/>
      </w:pPr>
      <w:r>
        <w:rPr>
          <w:rFonts w:ascii="Times New Roman"/>
          <w:b w:val="false"/>
          <w:i w:val="false"/>
          <w:color w:val="000000"/>
          <w:sz w:val="28"/>
        </w:rPr>
        <w:t>
      10.4.1.5 Табиғи бірігудің топырақтарында жоғары құламалы үйінділерде жазықтықты сыналармен арматуралау кезінде, арматуралық бағаналар үішн ұңғыма шұңқырын кезекті тоқтату бойынша, батумен бұрғылау немесе оларға арматураны батырумен тесіп өту және инъекциялы қоспаларымен қуысты бітеу қажет (51-сурет). Ұңғымаларды бекіту үшін ерітіндіні сықаудан кейін алынатын металл немесе пластик құбырларын қолдану қажет. Жұмыстарды мынадай кезекпен жүргізеді:</w:t>
      </w:r>
    </w:p>
    <w:bookmarkEnd w:id="1604"/>
    <w:bookmarkStart w:name="z1652" w:id="1605"/>
    <w:p>
      <w:pPr>
        <w:spacing w:after="0"/>
        <w:ind w:left="0"/>
        <w:jc w:val="both"/>
      </w:pPr>
      <w:r>
        <w:rPr>
          <w:rFonts w:ascii="Times New Roman"/>
          <w:b w:val="false"/>
          <w:i w:val="false"/>
          <w:color w:val="000000"/>
          <w:sz w:val="28"/>
        </w:rPr>
        <w:t>
      - бульдозермен бірінші қабаттың 0,5-тен 1,0 м-ге дейінгі тереңдікте топырақтың басып алуы бойынша, тік құламаның тұрақты қабырғаларымен жерді ойып алу;</w:t>
      </w:r>
    </w:p>
    <w:bookmarkEnd w:id="1605"/>
    <w:bookmarkStart w:name="z1653" w:id="1606"/>
    <w:p>
      <w:pPr>
        <w:spacing w:after="0"/>
        <w:ind w:left="0"/>
        <w:jc w:val="both"/>
      </w:pPr>
      <w:r>
        <w:rPr>
          <w:rFonts w:ascii="Times New Roman"/>
          <w:b w:val="false"/>
          <w:i w:val="false"/>
          <w:color w:val="000000"/>
          <w:sz w:val="28"/>
        </w:rPr>
        <w:t>
      - құлама бетіне металл торды төсеу және торкреттеу әдісімен бетондау;</w:t>
      </w:r>
    </w:p>
    <w:bookmarkEnd w:id="1606"/>
    <w:bookmarkStart w:name="z1654" w:id="1607"/>
    <w:p>
      <w:pPr>
        <w:spacing w:after="0"/>
        <w:ind w:left="0"/>
        <w:jc w:val="both"/>
      </w:pPr>
      <w:r>
        <w:rPr>
          <w:rFonts w:ascii="Times New Roman"/>
          <w:b w:val="false"/>
          <w:i w:val="false"/>
          <w:color w:val="000000"/>
          <w:sz w:val="28"/>
        </w:rPr>
        <w:t>
      - оларға арматуралық өзектерді (сыналар) кейінгі батырумен жазықтықты ұңғымаларды (теспелер) бұрғылау немесе тесіп өту;</w:t>
      </w:r>
    </w:p>
    <w:bookmarkEnd w:id="1607"/>
    <w:bookmarkStart w:name="z1655" w:id="1608"/>
    <w:p>
      <w:pPr>
        <w:spacing w:after="0"/>
        <w:ind w:left="0"/>
        <w:jc w:val="both"/>
      </w:pPr>
      <w:r>
        <w:rPr>
          <w:rFonts w:ascii="Times New Roman"/>
          <w:b w:val="false"/>
          <w:i w:val="false"/>
          <w:color w:val="000000"/>
          <w:sz w:val="28"/>
        </w:rPr>
        <w:t>
      - ұңғымаларға цемент ерітіндісін сықау;</w:t>
      </w:r>
    </w:p>
    <w:bookmarkEnd w:id="1608"/>
    <w:bookmarkStart w:name="z1656" w:id="1609"/>
    <w:p>
      <w:pPr>
        <w:spacing w:after="0"/>
        <w:ind w:left="0"/>
        <w:jc w:val="both"/>
      </w:pPr>
      <w:r>
        <w:rPr>
          <w:rFonts w:ascii="Times New Roman"/>
          <w:b w:val="false"/>
          <w:i w:val="false"/>
          <w:color w:val="000000"/>
          <w:sz w:val="28"/>
        </w:rPr>
        <w:t>
      - қорғаныс қабырғасында сыналардың ұштарын шайбаларды дәнекерлеп жабыстыру немесе сомындарды керу арқылы өндеу;</w:t>
      </w:r>
    </w:p>
    <w:bookmarkEnd w:id="1609"/>
    <w:bookmarkStart w:name="z1657" w:id="1610"/>
    <w:p>
      <w:pPr>
        <w:spacing w:after="0"/>
        <w:ind w:left="0"/>
        <w:jc w:val="both"/>
      </w:pPr>
      <w:r>
        <w:rPr>
          <w:rFonts w:ascii="Times New Roman"/>
          <w:b w:val="false"/>
          <w:i w:val="false"/>
          <w:color w:val="000000"/>
          <w:sz w:val="28"/>
        </w:rPr>
        <w:t>
      - басып алу бойынша сол ретпен шұңқырдың үзіндісіне дейін, одан әрі құламаның кейінгі қабатын тереңдету және бекіту кезінде бульдозермен топырақты ойып алу.</w:t>
      </w:r>
    </w:p>
    <w:bookmarkEnd w:id="16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58" w:id="1611"/>
    <w:p>
      <w:pPr>
        <w:spacing w:after="0"/>
        <w:ind w:left="0"/>
        <w:jc w:val="both"/>
      </w:pPr>
      <w:r>
        <w:rPr>
          <w:rFonts w:ascii="Times New Roman"/>
          <w:b w:val="false"/>
          <w:i w:val="false"/>
          <w:color w:val="000000"/>
          <w:sz w:val="28"/>
        </w:rPr>
        <w:t xml:space="preserve">
      </w:t>
      </w:r>
    </w:p>
    <w:bookmarkEnd w:id="1611"/>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659" w:id="1612"/>
    <w:p>
      <w:pPr>
        <w:spacing w:after="0"/>
        <w:ind w:left="0"/>
        <w:jc w:val="both"/>
      </w:pPr>
      <w:r>
        <w:rPr>
          <w:rFonts w:ascii="Times New Roman"/>
          <w:b w:val="false"/>
          <w:i w:val="false"/>
          <w:color w:val="000000"/>
          <w:sz w:val="28"/>
        </w:rPr>
        <w:t>
      1 – өзекті арматура; 2 – торкретбетоннан жасалған қорғаныс қабырғасы; 3 – металл тор а, б – құламалық үйінділердің сыналы бекітулерін қолданудың мысалдары;</w:t>
      </w:r>
    </w:p>
    <w:bookmarkEnd w:id="1612"/>
    <w:bookmarkStart w:name="z1660" w:id="1613"/>
    <w:p>
      <w:pPr>
        <w:spacing w:after="0"/>
        <w:ind w:left="0"/>
        <w:jc w:val="both"/>
      </w:pPr>
      <w:r>
        <w:rPr>
          <w:rFonts w:ascii="Times New Roman"/>
          <w:b w:val="false"/>
          <w:i w:val="false"/>
          <w:color w:val="000000"/>
          <w:sz w:val="28"/>
        </w:rPr>
        <w:t>
      в, г, д, е – оны орындаудағы жұмыстардың кезектілігі</w:t>
      </w:r>
    </w:p>
    <w:bookmarkEnd w:id="1613"/>
    <w:bookmarkStart w:name="z1661" w:id="1614"/>
    <w:p>
      <w:pPr>
        <w:spacing w:after="0"/>
        <w:ind w:left="0"/>
        <w:jc w:val="both"/>
      </w:pPr>
      <w:r>
        <w:rPr>
          <w:rFonts w:ascii="Times New Roman"/>
          <w:b w:val="false"/>
          <w:i w:val="false"/>
          <w:color w:val="000000"/>
          <w:sz w:val="28"/>
        </w:rPr>
        <w:t xml:space="preserve">
      </w:t>
      </w:r>
      <w:r>
        <w:rPr>
          <w:rFonts w:ascii="Times New Roman"/>
          <w:b/>
          <w:i w:val="false"/>
          <w:color w:val="000000"/>
          <w:sz w:val="28"/>
        </w:rPr>
        <w:t>52-сурет – Табиғи қосылған топырақты көлденең арматуралаудың сыналы тәсілінің технологиялық кезектілігі</w:t>
      </w:r>
    </w:p>
    <w:bookmarkEnd w:id="16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62" w:id="1615"/>
    <w:p>
      <w:pPr>
        <w:spacing w:after="0"/>
        <w:ind w:left="0"/>
        <w:jc w:val="both"/>
      </w:pPr>
      <w:r>
        <w:rPr>
          <w:rFonts w:ascii="Times New Roman"/>
          <w:b w:val="false"/>
          <w:i w:val="false"/>
          <w:color w:val="000000"/>
          <w:sz w:val="28"/>
        </w:rPr>
        <w:t>
      10.4.1.6 Топырақтарды инъекциялық беріктету кезінде ұңғымалардың ұңғылауын және оларға қоршаған ортаны гидрожарылыстарымен, сықпалаумен цемент ерітіндісін сықауын жүзеге асыру қажет. Егер бұндай беріктету бұрғылап тығыздайтын бағаналардың негізінде жүргізілетін болса, онда бағаналардың ұңғыларын бетондаудан кейін, цемент ерітіндісін сықауды арматуралық қаңқаларына бекітілетін инъекциялық манжетті түтіктер арқылы жүзеге асырылады (52-сурет).</w:t>
      </w:r>
    </w:p>
    <w:bookmarkEnd w:id="1615"/>
    <w:bookmarkStart w:name="z1663" w:id="1616"/>
    <w:p>
      <w:pPr>
        <w:spacing w:after="0"/>
        <w:ind w:left="0"/>
        <w:jc w:val="both"/>
      </w:pPr>
      <w:r>
        <w:rPr>
          <w:rFonts w:ascii="Times New Roman"/>
          <w:b w:val="false"/>
          <w:i w:val="false"/>
          <w:color w:val="000000"/>
          <w:sz w:val="28"/>
        </w:rPr>
        <w:t>
      10.4.2 Анкерлер мен бағаналарға арналған ойықтарды ұңғылау</w:t>
      </w:r>
    </w:p>
    <w:bookmarkEnd w:id="1616"/>
    <w:bookmarkStart w:name="z1664" w:id="1617"/>
    <w:p>
      <w:pPr>
        <w:spacing w:after="0"/>
        <w:ind w:left="0"/>
        <w:jc w:val="both"/>
      </w:pPr>
      <w:r>
        <w:rPr>
          <w:rFonts w:ascii="Times New Roman"/>
          <w:b w:val="false"/>
          <w:i w:val="false"/>
          <w:color w:val="000000"/>
          <w:sz w:val="28"/>
        </w:rPr>
        <w:t>
      10.4.2.1 Жеңіл бұрғыланатын топырақтарда бұрғылап инъекциялайтын анкерлер үшін, ұңғымалардың ұңғылаулары кезінде айналмалы бұрғылауға көңіл бөлу қажет [18].</w:t>
      </w:r>
    </w:p>
    <w:bookmarkEnd w:id="1617"/>
    <w:bookmarkStart w:name="z1665" w:id="1618"/>
    <w:p>
      <w:pPr>
        <w:spacing w:after="0"/>
        <w:ind w:left="0"/>
        <w:jc w:val="both"/>
      </w:pPr>
      <w:r>
        <w:rPr>
          <w:rFonts w:ascii="Times New Roman"/>
          <w:b w:val="false"/>
          <w:i w:val="false"/>
          <w:color w:val="000000"/>
          <w:sz w:val="28"/>
        </w:rPr>
        <w:t>
      Ауыр бұрғыланатын, әсіресе, ірі кесек материалдардан немесе қойтастардан тұратын топырақтарда соққылы-айналымды, дірілдеткіш немесе дірілсоққылы бұрғылау орнатуларын қолдану қажет.</w:t>
      </w:r>
    </w:p>
    <w:bookmarkEnd w:id="1618"/>
    <w:bookmarkStart w:name="z1666" w:id="1619"/>
    <w:p>
      <w:pPr>
        <w:spacing w:after="0"/>
        <w:ind w:left="0"/>
        <w:jc w:val="both"/>
      </w:pPr>
      <w:r>
        <w:rPr>
          <w:rFonts w:ascii="Times New Roman"/>
          <w:b w:val="false"/>
          <w:i w:val="false"/>
          <w:color w:val="000000"/>
          <w:sz w:val="28"/>
        </w:rPr>
        <w:t>
      Тасты немесе бетонды іргетастар немесе қабырғалар арқылы тасты жерлерді бұрғылау кезінде қашаутастар, қашаулар немесе бағаналы снарядтарды қолдану қажет.</w:t>
      </w:r>
    </w:p>
    <w:bookmarkEnd w:id="1619"/>
    <w:bookmarkStart w:name="z1667" w:id="1620"/>
    <w:p>
      <w:pPr>
        <w:spacing w:after="0"/>
        <w:ind w:left="0"/>
        <w:jc w:val="both"/>
      </w:pPr>
      <w:r>
        <w:rPr>
          <w:rFonts w:ascii="Times New Roman"/>
          <w:b w:val="false"/>
          <w:i w:val="false"/>
          <w:color w:val="000000"/>
          <w:sz w:val="28"/>
        </w:rPr>
        <w:t>
      Тұрақты құмды және жылжымайтын саз балшықты топырақтарда иірмектермен бұрғылауды қабылдау мақсатты.</w:t>
      </w:r>
    </w:p>
    <w:bookmarkEnd w:id="1620"/>
    <w:bookmarkStart w:name="z1668" w:id="1621"/>
    <w:p>
      <w:pPr>
        <w:spacing w:after="0"/>
        <w:ind w:left="0"/>
        <w:jc w:val="both"/>
      </w:pPr>
      <w:r>
        <w:rPr>
          <w:rFonts w:ascii="Times New Roman"/>
          <w:b w:val="false"/>
          <w:i w:val="false"/>
          <w:color w:val="000000"/>
          <w:sz w:val="28"/>
        </w:rPr>
        <w:t>
      Тасты, тассыз цементтелген және тығыздалған мұздақ топырақтарда ұңғымалардың ұңғылауы кезінде, шаю сұйқтығы ретінде суды немесе саз балшықты суспензиясын қолдана отырып, кенжардан жасалған уатылған материалды тура немесе кері шаюды қолдану қажет. Шаю аймағына ығысқан ауаның сұйықтығымен бірге беру кезінде ең үлкен әсерге жетуі мүмкін.</w:t>
      </w:r>
    </w:p>
    <w:bookmarkEnd w:id="1621"/>
    <w:bookmarkStart w:name="z1669" w:id="1622"/>
    <w:p>
      <w:pPr>
        <w:spacing w:after="0"/>
        <w:ind w:left="0"/>
        <w:jc w:val="both"/>
      </w:pPr>
      <w:r>
        <w:rPr>
          <w:rFonts w:ascii="Times New Roman"/>
          <w:b w:val="false"/>
          <w:i w:val="false"/>
          <w:color w:val="000000"/>
          <w:sz w:val="28"/>
        </w:rPr>
        <w:t>
      10.4.2.2 Анкерлер мен бағаналар үшін әр түрлі гидрогеологиялық шарттарда ұңғымалардың диаметрін 90 мм-ден 200 мм шегінде, ал тереңдігін 30 және одан астам метрге дейін тағайындау қажет.</w:t>
      </w:r>
    </w:p>
    <w:bookmarkEnd w:id="1622"/>
    <w:bookmarkStart w:name="z1670" w:id="1623"/>
    <w:p>
      <w:pPr>
        <w:spacing w:after="0"/>
        <w:ind w:left="0"/>
        <w:jc w:val="both"/>
      </w:pPr>
      <w:r>
        <w:rPr>
          <w:rFonts w:ascii="Times New Roman"/>
          <w:b w:val="false"/>
          <w:i w:val="false"/>
          <w:color w:val="000000"/>
          <w:sz w:val="28"/>
        </w:rPr>
        <w:t>
      10.4.2.3 Ұңғымалардың ұңғылауына жабдықты таңдау кезінде келесіні ескеру қажет:</w:t>
      </w:r>
    </w:p>
    <w:bookmarkEnd w:id="1623"/>
    <w:bookmarkStart w:name="z1671" w:id="1624"/>
    <w:p>
      <w:pPr>
        <w:spacing w:after="0"/>
        <w:ind w:left="0"/>
        <w:jc w:val="both"/>
      </w:pPr>
      <w:r>
        <w:rPr>
          <w:rFonts w:ascii="Times New Roman"/>
          <w:b w:val="false"/>
          <w:i w:val="false"/>
          <w:color w:val="000000"/>
          <w:sz w:val="28"/>
        </w:rPr>
        <w:t>
      - гидрогеологиялық шарттар, өтетін топырақтардың сипаты мен қасиетін қосқанда және оларда қойтас типті қатты қосулардың болуы;</w:t>
      </w:r>
    </w:p>
    <w:bookmarkEnd w:id="1624"/>
    <w:bookmarkStart w:name="z1672" w:id="1625"/>
    <w:p>
      <w:pPr>
        <w:spacing w:after="0"/>
        <w:ind w:left="0"/>
        <w:jc w:val="both"/>
      </w:pPr>
      <w:r>
        <w:rPr>
          <w:rFonts w:ascii="Times New Roman"/>
          <w:b w:val="false"/>
          <w:i w:val="false"/>
          <w:color w:val="000000"/>
          <w:sz w:val="28"/>
        </w:rPr>
        <w:t>
      - нысанда жұмыстар өнідірісінің шарттары (аллаңның қысылшаңдығы, көлбеу мен бұрғылауды белгілеу және басқалары);</w:t>
      </w:r>
    </w:p>
    <w:bookmarkEnd w:id="1625"/>
    <w:bookmarkStart w:name="z1673" w:id="1626"/>
    <w:p>
      <w:pPr>
        <w:spacing w:after="0"/>
        <w:ind w:left="0"/>
        <w:jc w:val="both"/>
      </w:pPr>
      <w:r>
        <w:rPr>
          <w:rFonts w:ascii="Times New Roman"/>
          <w:b w:val="false"/>
          <w:i w:val="false"/>
          <w:color w:val="000000"/>
          <w:sz w:val="28"/>
        </w:rPr>
        <w:t>
      - анкерлер мен бағаналарды орнату аймағындағы коммуникациясының топырақты массивтің ішінде болуы;</w:t>
      </w:r>
    </w:p>
    <w:bookmarkEnd w:id="1626"/>
    <w:bookmarkStart w:name="z1674" w:id="1627"/>
    <w:p>
      <w:pPr>
        <w:spacing w:after="0"/>
        <w:ind w:left="0"/>
        <w:jc w:val="both"/>
      </w:pPr>
      <w:r>
        <w:rPr>
          <w:rFonts w:ascii="Times New Roman"/>
          <w:b w:val="false"/>
          <w:i w:val="false"/>
          <w:color w:val="000000"/>
          <w:sz w:val="28"/>
        </w:rPr>
        <w:t>
      - анкерлер мен бағаналардың типтері мен өлшемдері;</w:t>
      </w:r>
    </w:p>
    <w:bookmarkEnd w:id="1627"/>
    <w:bookmarkStart w:name="z1675" w:id="1628"/>
    <w:p>
      <w:pPr>
        <w:spacing w:after="0"/>
        <w:ind w:left="0"/>
        <w:jc w:val="both"/>
      </w:pPr>
      <w:r>
        <w:rPr>
          <w:rFonts w:ascii="Times New Roman"/>
          <w:b w:val="false"/>
          <w:i w:val="false"/>
          <w:color w:val="000000"/>
          <w:sz w:val="28"/>
        </w:rPr>
        <w:t>
      - механизмдердің техникалық сипаттамалары.</w:t>
      </w:r>
    </w:p>
    <w:bookmarkEnd w:id="1628"/>
    <w:bookmarkStart w:name="z1676" w:id="1629"/>
    <w:p>
      <w:pPr>
        <w:spacing w:after="0"/>
        <w:ind w:left="0"/>
        <w:jc w:val="both"/>
      </w:pPr>
      <w:r>
        <w:rPr>
          <w:rFonts w:ascii="Times New Roman"/>
          <w:b w:val="false"/>
          <w:i w:val="false"/>
          <w:color w:val="000000"/>
          <w:sz w:val="28"/>
        </w:rPr>
        <w:t xml:space="preserve">
      10.4.2.4 Анкерлер мен бағаналар үшін ұңғыманың диаметрін, анкерлік күштің немесе арматураның көлденең қимасымен олардың бос батулары мен цемент тасының жеткілікті қорғаныс қабатын құрулары, сонымен қатар ерітіндіні қайта сықау кезінде құрсауының жарылу мүмкіндігін қамтамасыз етумен байланыстыру қажет. Ұңғыма мен манжетті түтік диаметрлерінің айырмашылығы 8 см-ден аспауы қажет. </w:t>
      </w:r>
    </w:p>
    <w:bookmarkEnd w:id="1629"/>
    <w:bookmarkStart w:name="z1677" w:id="1630"/>
    <w:p>
      <w:pPr>
        <w:spacing w:after="0"/>
        <w:ind w:left="0"/>
        <w:jc w:val="both"/>
      </w:pPr>
      <w:r>
        <w:rPr>
          <w:rFonts w:ascii="Times New Roman"/>
          <w:b w:val="false"/>
          <w:i w:val="false"/>
          <w:color w:val="000000"/>
          <w:sz w:val="28"/>
        </w:rPr>
        <w:t>
      Егер мұндай айырмашылық асып кететін болса, онда құрсау беріктігінің цемент ерітіндісін инъекциялау алдында теру мерзімін құрсау қалыңдығының өзгеруіне пропорционалды түрде азайту қажет.</w:t>
      </w:r>
    </w:p>
    <w:bookmarkEnd w:id="1630"/>
    <w:bookmarkStart w:name="z1678" w:id="1631"/>
    <w:p>
      <w:pPr>
        <w:spacing w:after="0"/>
        <w:ind w:left="0"/>
        <w:jc w:val="both"/>
      </w:pPr>
      <w:r>
        <w:rPr>
          <w:rFonts w:ascii="Times New Roman"/>
          <w:b w:val="false"/>
          <w:i w:val="false"/>
          <w:color w:val="000000"/>
          <w:sz w:val="28"/>
        </w:rPr>
        <w:t>
      10.4.2.5 Ұңғыманың қисаюы кезінде және оған күшті немесе арматураны батыру мүмкіндігі болмаған кезінде, осындай мүмкіндікті қамтамасыз ету үшін бұрғылауды үлкен диаметрге дейін жүргізу қажет.</w:t>
      </w:r>
    </w:p>
    <w:bookmarkEnd w:id="1631"/>
    <w:bookmarkStart w:name="z1679" w:id="1632"/>
    <w:p>
      <w:pPr>
        <w:spacing w:after="0"/>
        <w:ind w:left="0"/>
        <w:jc w:val="both"/>
      </w:pPr>
      <w:r>
        <w:rPr>
          <w:rFonts w:ascii="Times New Roman"/>
          <w:b w:val="false"/>
          <w:i w:val="false"/>
          <w:color w:val="000000"/>
          <w:sz w:val="28"/>
        </w:rPr>
        <w:t>
      10.4.2.6 Қираулардан ұңғымаларды бекіту әдістерін, бағытын, тереңдігін және ұңғылау әдісін, сонымен қатар топырақтардың қабатталуының геологиялық қасиеттерін ескере отырып қабылдау қажет:</w:t>
      </w:r>
    </w:p>
    <w:bookmarkEnd w:id="1632"/>
    <w:bookmarkStart w:name="z1680" w:id="1633"/>
    <w:p>
      <w:pPr>
        <w:spacing w:after="0"/>
        <w:ind w:left="0"/>
        <w:jc w:val="both"/>
      </w:pPr>
      <w:r>
        <w:rPr>
          <w:rFonts w:ascii="Times New Roman"/>
          <w:b w:val="false"/>
          <w:i w:val="false"/>
          <w:color w:val="000000"/>
          <w:sz w:val="28"/>
        </w:rPr>
        <w:t>
      - металл қаптама құбырлар;</w:t>
      </w:r>
    </w:p>
    <w:bookmarkEnd w:id="1633"/>
    <w:bookmarkStart w:name="z1681" w:id="1634"/>
    <w:p>
      <w:pPr>
        <w:spacing w:after="0"/>
        <w:ind w:left="0"/>
        <w:jc w:val="both"/>
      </w:pPr>
      <w:r>
        <w:rPr>
          <w:rFonts w:ascii="Times New Roman"/>
          <w:b w:val="false"/>
          <w:i w:val="false"/>
          <w:color w:val="000000"/>
          <w:sz w:val="28"/>
        </w:rPr>
        <w:t>
      - бентонитті немесе цементті ерітіндімен бірінші шаю, екінші құрсау құру ретінде қолданумен ұңғымаларын толтыру;</w:t>
      </w:r>
    </w:p>
    <w:bookmarkEnd w:id="1634"/>
    <w:bookmarkStart w:name="z1682" w:id="1635"/>
    <w:p>
      <w:pPr>
        <w:spacing w:after="0"/>
        <w:ind w:left="0"/>
        <w:jc w:val="both"/>
      </w:pPr>
      <w:r>
        <w:rPr>
          <w:rFonts w:ascii="Times New Roman"/>
          <w:b w:val="false"/>
          <w:i w:val="false"/>
          <w:color w:val="000000"/>
          <w:sz w:val="28"/>
        </w:rPr>
        <w:t>
      - байланысқан топырақтарда бекітулерсіз және құмды тығыз топырақтарда тік немесе еңкіш ұңғымаларда;</w:t>
      </w:r>
    </w:p>
    <w:bookmarkEnd w:id="1635"/>
    <w:bookmarkStart w:name="z1683" w:id="1636"/>
    <w:p>
      <w:pPr>
        <w:spacing w:after="0"/>
        <w:ind w:left="0"/>
        <w:jc w:val="both"/>
      </w:pPr>
      <w:r>
        <w:rPr>
          <w:rFonts w:ascii="Times New Roman"/>
          <w:b w:val="false"/>
          <w:i w:val="false"/>
          <w:color w:val="000000"/>
          <w:sz w:val="28"/>
        </w:rPr>
        <w:t>
      - тура ұңғымалардың қабырғаларын жергілікті саз балшықты топырақпен, ал саз балшықты цементті суспензиясымен (бетонитті саз балшықтың 60 кг-на дейін және 1 м3 суға 30 кг цемент) оны иірмекпен бұрғылау бойынша кенжарға беру кезінде сүрту. Бұл жағдайда бұрғылау басының диаметрі иірмектен 6-10 мм-ге көп болуы қажет.</w:t>
      </w:r>
    </w:p>
    <w:bookmarkEnd w:id="1636"/>
    <w:bookmarkStart w:name="z1684" w:id="1637"/>
    <w:p>
      <w:pPr>
        <w:spacing w:after="0"/>
        <w:ind w:left="0"/>
        <w:jc w:val="both"/>
      </w:pPr>
      <w:r>
        <w:rPr>
          <w:rFonts w:ascii="Times New Roman"/>
          <w:b w:val="false"/>
          <w:i w:val="false"/>
          <w:color w:val="000000"/>
          <w:sz w:val="28"/>
        </w:rPr>
        <w:t xml:space="preserve">
      Ұңғымалардың қабырғаларын бекіту үшін саз балшықты суспензиясын дайындау "қабырға топырақта" әдісімен жұмыстарды істеу кезінде саз балшық шаруашылығының құрамына кіретін жабдықты қолданумен жүзеге асырылуы қажет. </w:t>
      </w:r>
    </w:p>
    <w:bookmarkEnd w:id="1637"/>
    <w:bookmarkStart w:name="z1685" w:id="1638"/>
    <w:p>
      <w:pPr>
        <w:spacing w:after="0"/>
        <w:ind w:left="0"/>
        <w:jc w:val="both"/>
      </w:pPr>
      <w:r>
        <w:rPr>
          <w:rFonts w:ascii="Times New Roman"/>
          <w:b w:val="false"/>
          <w:i w:val="false"/>
          <w:color w:val="000000"/>
          <w:sz w:val="28"/>
        </w:rPr>
        <w:t>
      10.4.2.7 Ұңғымалардың қажетті тереңдікке иірмекпен ұңғылауынан кейін, кенжарды қалдықтардан тазалау немесе тығыздау есебінен қиыршық тас үлестерін қалыңдату, не қысым астында берілетін цемент ерітіндісін сықпалау қажет.</w:t>
      </w:r>
    </w:p>
    <w:bookmarkEnd w:id="1638"/>
    <w:bookmarkStart w:name="z1686" w:id="1639"/>
    <w:p>
      <w:pPr>
        <w:spacing w:after="0"/>
        <w:ind w:left="0"/>
        <w:jc w:val="both"/>
      </w:pPr>
      <w:r>
        <w:rPr>
          <w:rFonts w:ascii="Times New Roman"/>
          <w:b w:val="false"/>
          <w:i w:val="false"/>
          <w:color w:val="000000"/>
          <w:sz w:val="28"/>
        </w:rPr>
        <w:t>
      10.4.2.8 Қаптама құбырларды ұңғымалардан тек оларға арматуралық элементтерді және анкерлік тамырлары мен бағаналардың сабақтарын немесе тығындау құрсауын құру үшін, басқа да қатқан құрылысын қалыптастыру кезінде топырақтың тығыздалуы үшін цемент ерітінділерін сықаудан кейін алу қажет.</w:t>
      </w:r>
    </w:p>
    <w:bookmarkEnd w:id="1639"/>
    <w:bookmarkStart w:name="z1687" w:id="1640"/>
    <w:p>
      <w:pPr>
        <w:spacing w:after="0"/>
        <w:ind w:left="0"/>
        <w:jc w:val="both"/>
      </w:pPr>
      <w:r>
        <w:rPr>
          <w:rFonts w:ascii="Times New Roman"/>
          <w:b w:val="false"/>
          <w:i w:val="false"/>
          <w:color w:val="000000"/>
          <w:sz w:val="28"/>
        </w:rPr>
        <w:t>
      10.4.3 Инъекциялық қоспалар, олардың қасиеттерін бақылау.</w:t>
      </w:r>
    </w:p>
    <w:bookmarkEnd w:id="1640"/>
    <w:bookmarkStart w:name="z1688" w:id="1641"/>
    <w:p>
      <w:pPr>
        <w:spacing w:after="0"/>
        <w:ind w:left="0"/>
        <w:jc w:val="both"/>
      </w:pPr>
      <w:r>
        <w:rPr>
          <w:rFonts w:ascii="Times New Roman"/>
          <w:b w:val="false"/>
          <w:i w:val="false"/>
          <w:color w:val="000000"/>
          <w:sz w:val="28"/>
        </w:rPr>
        <w:t>
      10.4.3.1 Инъекциялық ерітінділер деп аталатын, оларды тығыздау және анкерлік тамырлар мен бағаналардың сабақтарын қалыптастыру кезінде ұңғымлар мен қоршаған топырақтарға қысым астында сықау мақсатында қолданылатын ұңғымаларды толтыру үшін қолданылатын инъекциялық қоспаларды ажыратады. Олар келесі талаптарға жауап беру қажет:</w:t>
      </w:r>
    </w:p>
    <w:bookmarkEnd w:id="1641"/>
    <w:bookmarkStart w:name="z1689" w:id="1642"/>
    <w:p>
      <w:pPr>
        <w:spacing w:after="0"/>
        <w:ind w:left="0"/>
        <w:jc w:val="both"/>
      </w:pPr>
      <w:r>
        <w:rPr>
          <w:rFonts w:ascii="Times New Roman"/>
          <w:b w:val="false"/>
          <w:i w:val="false"/>
          <w:color w:val="000000"/>
          <w:sz w:val="28"/>
        </w:rPr>
        <w:t>
      - ұңғыманы толығымен толтыру, арматураны малып алу және мүмкіндігінше топырақтың ұсақ тесіктеріне өту үшін жеткілікті аққыш болуы қажет;</w:t>
      </w:r>
    </w:p>
    <w:bookmarkEnd w:id="1642"/>
    <w:bookmarkStart w:name="z1690" w:id="1643"/>
    <w:p>
      <w:pPr>
        <w:spacing w:after="0"/>
        <w:ind w:left="0"/>
        <w:jc w:val="both"/>
      </w:pPr>
      <w:r>
        <w:rPr>
          <w:rFonts w:ascii="Times New Roman"/>
          <w:b w:val="false"/>
          <w:i w:val="false"/>
          <w:color w:val="000000"/>
          <w:sz w:val="28"/>
        </w:rPr>
        <w:t>
      - байланыс топырақтарда еңкіш ұңғымалар кезінде маңызды қатудан кейін көлемін азайтпау қажет;</w:t>
      </w:r>
    </w:p>
    <w:bookmarkEnd w:id="1643"/>
    <w:bookmarkStart w:name="z1691" w:id="1644"/>
    <w:p>
      <w:pPr>
        <w:spacing w:after="0"/>
        <w:ind w:left="0"/>
        <w:jc w:val="both"/>
      </w:pPr>
      <w:r>
        <w:rPr>
          <w:rFonts w:ascii="Times New Roman"/>
          <w:b w:val="false"/>
          <w:i w:val="false"/>
          <w:color w:val="000000"/>
          <w:sz w:val="28"/>
        </w:rPr>
        <w:t>
      - жерасты суларымен өзара әрекеттесуі кезінде тұрақтылыққа ие болуы қажет, араластырғыштар мен құбыр желілерінде цемент бөлшектерінің тез қатуы мен седименттелуіне әкелмеу қажет;</w:t>
      </w:r>
    </w:p>
    <w:bookmarkEnd w:id="1644"/>
    <w:bookmarkStart w:name="z1692" w:id="1645"/>
    <w:p>
      <w:pPr>
        <w:spacing w:after="0"/>
        <w:ind w:left="0"/>
        <w:jc w:val="both"/>
      </w:pPr>
      <w:r>
        <w:rPr>
          <w:rFonts w:ascii="Times New Roman"/>
          <w:b w:val="false"/>
          <w:i w:val="false"/>
          <w:color w:val="000000"/>
          <w:sz w:val="28"/>
        </w:rPr>
        <w:t>
      - гидраттану өнімі жеткілікті жоғары пайдаланушылық қасиеттерін ала алуына, негізгі түрде арматурамен онда коррозияны тудырмай жақсы тіркесу үшін, қатысты төмен сулы цементтік қатынасы болуы керек. Тығыздау құрсауларын құру үшін ерітінділерде осы қасиеттерге қатысты талаптары төмен болуы мүмкін.</w:t>
      </w:r>
    </w:p>
    <w:bookmarkEnd w:id="1645"/>
    <w:bookmarkStart w:name="z1693" w:id="1646"/>
    <w:p>
      <w:pPr>
        <w:spacing w:after="0"/>
        <w:ind w:left="0"/>
        <w:jc w:val="both"/>
      </w:pPr>
      <w:r>
        <w:rPr>
          <w:rFonts w:ascii="Times New Roman"/>
          <w:b w:val="false"/>
          <w:i w:val="false"/>
          <w:color w:val="000000"/>
          <w:sz w:val="28"/>
        </w:rPr>
        <w:t>
      Көрсетілген қасиеттердің араластырғыш жабдықтардың түріне байланысты Ж/Ц = 0,40...0,50 кезінде жоғары маркаларының жаңа цементінен жасалған цементтік ерітінділері болуы қажет. Белсендірудің тым жоғары әсерімен араластырғыштар, яғни қалақшалардың айналымдарының үлкен жылдамдықтарымен, қоспаның аққыштығын азайтады және тұрақтылық көрсеткіштерін жақсарта отырып оның қатуын жылдамдатады.</w:t>
      </w:r>
    </w:p>
    <w:bookmarkEnd w:id="1646"/>
    <w:bookmarkStart w:name="z1694" w:id="1647"/>
    <w:p>
      <w:pPr>
        <w:spacing w:after="0"/>
        <w:ind w:left="0"/>
        <w:jc w:val="both"/>
      </w:pPr>
      <w:r>
        <w:rPr>
          <w:rFonts w:ascii="Times New Roman"/>
          <w:b w:val="false"/>
          <w:i w:val="false"/>
          <w:color w:val="000000"/>
          <w:sz w:val="28"/>
        </w:rPr>
        <w:t>
      10.4.3.2 Ерітінділердің жылдамдығын және аққыштығын жақсарту үшін (20…30 %) ұсақталған ұшпа-күлді және созылымдылықтарды қосқан мақсатты. Созғыш қоспалар ретінде құрғақ цемент массасынан пайыздарда қолдану мақсатты: КС-10 кремний органикалық сұйықтық ТШ 6-02-696 бойынша (0,1...0,15 % дейін), сульфитті-спирт төп ССТ (0,15...0,25 % дейін), ТШ 6-14-625 бойынша (0,1-0,5 % дейін) С-3 суперсозылымдылық.</w:t>
      </w:r>
    </w:p>
    <w:bookmarkEnd w:id="1647"/>
    <w:bookmarkStart w:name="z1695" w:id="1648"/>
    <w:p>
      <w:pPr>
        <w:spacing w:after="0"/>
        <w:ind w:left="0"/>
        <w:jc w:val="both"/>
      </w:pPr>
      <w:r>
        <w:rPr>
          <w:rFonts w:ascii="Times New Roman"/>
          <w:b w:val="false"/>
          <w:i w:val="false"/>
          <w:color w:val="000000"/>
          <w:sz w:val="28"/>
        </w:rPr>
        <w:t>
      Инъекциялық ерітінділерде ұстау мен қату мерзімдерін және тұрақтылықтың көрсеткіштерін реттеу үшін, арматураның коррозиясына және цемент тасының беріктілігінің төмендеуіне әкелмеуі қажет.</w:t>
      </w:r>
    </w:p>
    <w:bookmarkEnd w:id="1648"/>
    <w:bookmarkStart w:name="z1696" w:id="1649"/>
    <w:p>
      <w:pPr>
        <w:spacing w:after="0"/>
        <w:ind w:left="0"/>
        <w:jc w:val="both"/>
      </w:pPr>
      <w:r>
        <w:rPr>
          <w:rFonts w:ascii="Times New Roman"/>
          <w:b w:val="false"/>
          <w:i w:val="false"/>
          <w:color w:val="000000"/>
          <w:sz w:val="28"/>
        </w:rPr>
        <w:t xml:space="preserve">
      10.4.3.3 Ерітінділер үшін қолданылатын цемент жер асты суының басқыншыл бөлімінде ҚНжЕ 3.04.03 талаптарына сәйкес келуі қажет. </w:t>
      </w:r>
    </w:p>
    <w:bookmarkEnd w:id="1649"/>
    <w:bookmarkStart w:name="z1697" w:id="1650"/>
    <w:p>
      <w:pPr>
        <w:spacing w:after="0"/>
        <w:ind w:left="0"/>
        <w:jc w:val="both"/>
      </w:pPr>
      <w:r>
        <w:rPr>
          <w:rFonts w:ascii="Times New Roman"/>
          <w:b w:val="false"/>
          <w:i w:val="false"/>
          <w:color w:val="000000"/>
          <w:sz w:val="28"/>
        </w:rPr>
        <w:t>
      Инъекциялық ерітінділер үшін белсенділігі 22...29 % шегінде цемент қамырының бірқалыпты қоюлылығымен 400-ден төмен емес портландцементті қолдану қажет.</w:t>
      </w:r>
    </w:p>
    <w:bookmarkEnd w:id="1650"/>
    <w:bookmarkStart w:name="z1698" w:id="1651"/>
    <w:p>
      <w:pPr>
        <w:spacing w:after="0"/>
        <w:ind w:left="0"/>
        <w:jc w:val="both"/>
      </w:pPr>
      <w:r>
        <w:rPr>
          <w:rFonts w:ascii="Times New Roman"/>
          <w:b w:val="false"/>
          <w:i w:val="false"/>
          <w:color w:val="000000"/>
          <w:sz w:val="28"/>
        </w:rPr>
        <w:t>
      10.4.3.4 Ерітінділерді илеу үшін су таза және МЕМСТ 23732 талаптарына жауап беруі қажет.</w:t>
      </w:r>
    </w:p>
    <w:bookmarkEnd w:id="1651"/>
    <w:bookmarkStart w:name="z1699" w:id="1652"/>
    <w:p>
      <w:pPr>
        <w:spacing w:after="0"/>
        <w:ind w:left="0"/>
        <w:jc w:val="both"/>
      </w:pPr>
      <w:r>
        <w:rPr>
          <w:rFonts w:ascii="Times New Roman"/>
          <w:b w:val="false"/>
          <w:i w:val="false"/>
          <w:color w:val="000000"/>
          <w:sz w:val="28"/>
        </w:rPr>
        <w:t>
      10.4.3.5 Цемент қоспалары (құм, ұшпа-күлдері және басқалары) үшін толтырғыштар СЕ 82-101 ережелеріне сәйкес келуі қажет. Бұл ретте толтырғыштардың әр түріне түйіршікті құрамын, олардың химиялық және минералогиялық қосуларын, қыздыруға (мысалы, құмда органикалық заттар, ұшпа-күлде күкірт) жоғалтуларын анықтау қажет. Құмның ірілігі құбыр желілері бойынша тартып алуды қамтамасыз ету үшін.</w:t>
      </w:r>
    </w:p>
    <w:bookmarkEnd w:id="1652"/>
    <w:bookmarkStart w:name="z1700" w:id="1653"/>
    <w:p>
      <w:pPr>
        <w:spacing w:after="0"/>
        <w:ind w:left="0"/>
        <w:jc w:val="both"/>
      </w:pPr>
      <w:r>
        <w:rPr>
          <w:rFonts w:ascii="Times New Roman"/>
          <w:b w:val="false"/>
          <w:i w:val="false"/>
          <w:color w:val="000000"/>
          <w:sz w:val="28"/>
        </w:rPr>
        <w:t>
      10.4.3.6 Нақты инженерлік-геологиялық шарттарға инъекциялық қоспалардың құрамдарын зертханаларда, әр түрлі сулы цементті қатынасымен және қолданылатын тығыздауыштар немесе қоспалардың мөлшерлерімен тәжірибелі илеулер арқылы таңдау қажет. Ерітінділерде негізге технологиялық және пайдаланушылық қасиеттері бақылануы қажет. Ерітіндінің қозғалғыштығы, аққыштығы, тұрақтылығы және қату мерзімдері, ал пайдаланушылықта – цементті тастың арматурасымен беріктігі мен тіркелуі, сонымен қатар суыққа төзімділігі технологиялық қасиеттердің көрсеткіштері болып табылады.</w:t>
      </w:r>
    </w:p>
    <w:bookmarkEnd w:id="1653"/>
    <w:bookmarkStart w:name="z1701" w:id="1654"/>
    <w:p>
      <w:pPr>
        <w:spacing w:after="0"/>
        <w:ind w:left="0"/>
        <w:jc w:val="both"/>
      </w:pPr>
      <w:r>
        <w:rPr>
          <w:rFonts w:ascii="Times New Roman"/>
          <w:b w:val="false"/>
          <w:i w:val="false"/>
          <w:color w:val="000000"/>
          <w:sz w:val="28"/>
        </w:rPr>
        <w:t xml:space="preserve">
      10.4.3.7 Ерітіндінің қозғалғыштығын 11 [12] қосымшасы бойынша АзНИИ АК-1 типті стандартты конус бойынша қоспаның ағу диаметрінің шамасы бойынша өлшеу қажет. Ол 25 см және 12-ден төмен болуы қажет. </w:t>
      </w:r>
    </w:p>
    <w:bookmarkEnd w:id="1654"/>
    <w:bookmarkStart w:name="z1702" w:id="1655"/>
    <w:p>
      <w:pPr>
        <w:spacing w:after="0"/>
        <w:ind w:left="0"/>
        <w:jc w:val="both"/>
      </w:pPr>
      <w:r>
        <w:rPr>
          <w:rFonts w:ascii="Times New Roman"/>
          <w:b w:val="false"/>
          <w:i w:val="false"/>
          <w:color w:val="000000"/>
          <w:sz w:val="28"/>
        </w:rPr>
        <w:t>
      10.4.3.8 Ерітіндінің аққыштығын СПВ-5 созылғыштығын өлшеуіштің көмегімен оның созылғыштығы бойынша бағалау қажет. Құйғыштан секундына 500 см ерітінді ағатын уақыты, созылғыштығының шарасы болып табылады. Қоспаның температурасы 20 °С кезінде созылғыштығы 10-нан 30 секундқа дейін құрылуы қажет.</w:t>
      </w:r>
    </w:p>
    <w:bookmarkEnd w:id="1655"/>
    <w:bookmarkStart w:name="z1703" w:id="1656"/>
    <w:p>
      <w:pPr>
        <w:spacing w:after="0"/>
        <w:ind w:left="0"/>
        <w:jc w:val="both"/>
      </w:pPr>
      <w:r>
        <w:rPr>
          <w:rFonts w:ascii="Times New Roman"/>
          <w:b w:val="false"/>
          <w:i w:val="false"/>
          <w:color w:val="000000"/>
          <w:sz w:val="28"/>
        </w:rPr>
        <w:t>
      10.4.3.9 Ерітіндіні тұндырып бөлуді (тұрақтылық) өлшеу ыдыстарында ЦС-1 су көлемінің V0 тұңбасын дақ астында оның тұрақты мәнінің t0 уақытымен орнатылғанға дейін өлшеу жолымен анықтау қажет. Ерітіндіден судың тәуліктік тұңбасы өлшеуіш цилиндрде ЦС-1 барлық тәжирибесінің ортақ көлемінен 2 % аспауы қажет.</w:t>
      </w:r>
    </w:p>
    <w:bookmarkEnd w:id="1656"/>
    <w:bookmarkStart w:name="z1704" w:id="1657"/>
    <w:p>
      <w:pPr>
        <w:spacing w:after="0"/>
        <w:ind w:left="0"/>
        <w:jc w:val="both"/>
      </w:pPr>
      <w:r>
        <w:rPr>
          <w:rFonts w:ascii="Times New Roman"/>
          <w:b w:val="false"/>
          <w:i w:val="false"/>
          <w:color w:val="000000"/>
          <w:sz w:val="28"/>
        </w:rPr>
        <w:t>
      10.4.3.10 Максималды С/Ц ерітіндісінің мәнің беркітігі мен тұрақтылығының талаптарына қарай, ал минималды – қозғалғыштығының, аққыштығының көрсеткіштері бойынша және қатуына дейін, тарту мен құбыр желілерінің тығындауларын болдырмау үшін ыңғай шарттарына қарай табу қажет.</w:t>
      </w:r>
    </w:p>
    <w:bookmarkEnd w:id="1657"/>
    <w:bookmarkStart w:name="z1705" w:id="1658"/>
    <w:p>
      <w:pPr>
        <w:spacing w:after="0"/>
        <w:ind w:left="0"/>
        <w:jc w:val="both"/>
      </w:pPr>
      <w:r>
        <w:rPr>
          <w:rFonts w:ascii="Times New Roman"/>
          <w:b w:val="false"/>
          <w:i w:val="false"/>
          <w:color w:val="000000"/>
          <w:sz w:val="28"/>
        </w:rPr>
        <w:t>
      10.4.3.11 Цемент ерітіндісінің қату мерзімдерін МЕМСТ 26633 бойынша анықтау қажет. Ұстау басталуы 3-сағаттан кем болмауы қажет.</w:t>
      </w:r>
    </w:p>
    <w:bookmarkEnd w:id="1658"/>
    <w:bookmarkStart w:name="z1706" w:id="1659"/>
    <w:p>
      <w:pPr>
        <w:spacing w:after="0"/>
        <w:ind w:left="0"/>
        <w:jc w:val="both"/>
      </w:pPr>
      <w:r>
        <w:rPr>
          <w:rFonts w:ascii="Times New Roman"/>
          <w:b w:val="false"/>
          <w:i w:val="false"/>
          <w:color w:val="000000"/>
          <w:sz w:val="28"/>
        </w:rPr>
        <w:t xml:space="preserve">
      Инъекция үшін қабылданатын цемент ерітіндісінің құрамы МЕМСТ 10180 және МЕМСТ 10060 сәйкес беріктікке және суыққа төзімділікке тексеріледі. </w:t>
      </w:r>
    </w:p>
    <w:bookmarkEnd w:id="1659"/>
    <w:bookmarkStart w:name="z1707" w:id="1660"/>
    <w:p>
      <w:pPr>
        <w:spacing w:after="0"/>
        <w:ind w:left="0"/>
        <w:jc w:val="both"/>
      </w:pPr>
      <w:r>
        <w:rPr>
          <w:rFonts w:ascii="Times New Roman"/>
          <w:b w:val="false"/>
          <w:i w:val="false"/>
          <w:color w:val="000000"/>
          <w:sz w:val="28"/>
        </w:rPr>
        <w:t xml:space="preserve">
      Өлшеулері 7х7х7см текшелерді сынау бойынша ерітіндінің беріктігі МЕСТ 10180 сәйкес, бірқалыпты жетілу жағдайларда 7-күнде анкерлер мен бағаналар үшін 15 МПа кем емес және 28-күн 30 МПа болуы қажет. </w:t>
      </w:r>
    </w:p>
    <w:bookmarkEnd w:id="1660"/>
    <w:bookmarkStart w:name="z1708" w:id="1661"/>
    <w:p>
      <w:pPr>
        <w:spacing w:after="0"/>
        <w:ind w:left="0"/>
        <w:jc w:val="both"/>
      </w:pPr>
      <w:r>
        <w:rPr>
          <w:rFonts w:ascii="Times New Roman"/>
          <w:b w:val="false"/>
          <w:i w:val="false"/>
          <w:color w:val="000000"/>
          <w:sz w:val="28"/>
        </w:rPr>
        <w:t>
      Қайта құрылатын нысанға бағаналарды орнату кезінде 10 МПа-ға дейін 7-күнде және 20 МПа – 28-күн беріктілігінің көрсеткіштерінің төмендеуі жүреді.</w:t>
      </w:r>
    </w:p>
    <w:bookmarkEnd w:id="1661"/>
    <w:bookmarkStart w:name="z1709" w:id="1662"/>
    <w:p>
      <w:pPr>
        <w:spacing w:after="0"/>
        <w:ind w:left="0"/>
        <w:jc w:val="both"/>
      </w:pPr>
      <w:r>
        <w:rPr>
          <w:rFonts w:ascii="Times New Roman"/>
          <w:b w:val="false"/>
          <w:i w:val="false"/>
          <w:color w:val="000000"/>
          <w:sz w:val="28"/>
        </w:rPr>
        <w:t>
      10.4.3.12 Цементтік инъекциялау ерітінділерінің мүмкін болатын құрамдары 8-кестеде көрсетілген.</w:t>
      </w:r>
    </w:p>
    <w:bookmarkEnd w:id="1662"/>
    <w:bookmarkStart w:name="z1710" w:id="1663"/>
    <w:p>
      <w:pPr>
        <w:spacing w:after="0"/>
        <w:ind w:left="0"/>
        <w:jc w:val="left"/>
      </w:pPr>
      <w:r>
        <w:rPr>
          <w:rFonts w:ascii="Times New Roman"/>
          <w:b/>
          <w:i w:val="false"/>
          <w:color w:val="000000"/>
        </w:rPr>
        <w:t xml:space="preserve"> 8-кесте – Цементтік инъекциялау ерітінділерінің құрамдары</w:t>
      </w:r>
    </w:p>
    <w:bookmarkEnd w:id="16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5"/>
        <w:gridCol w:w="231"/>
        <w:gridCol w:w="1387"/>
        <w:gridCol w:w="1387"/>
        <w:gridCol w:w="1388"/>
        <w:gridCol w:w="1388"/>
        <w:gridCol w:w="1388"/>
        <w:gridCol w:w="1388"/>
        <w:gridCol w:w="138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1" w:id="1664"/>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3</w:t>
            </w:r>
            <w:r>
              <w:rPr>
                <w:rFonts w:ascii="Times New Roman"/>
                <w:b w:val="false"/>
                <w:i w:val="false"/>
                <w:color w:val="000000"/>
                <w:vertAlign w:val="superscript"/>
              </w:rPr>
              <w:t xml:space="preserve"> </w:t>
            </w:r>
            <w:r>
              <w:rPr>
                <w:rFonts w:ascii="Times New Roman"/>
                <w:b w:val="false"/>
                <w:i w:val="false"/>
                <w:color w:val="000000"/>
                <w:sz w:val="20"/>
              </w:rPr>
              <w:t>ерітіндіге құрамаларының шығыны</w:t>
            </w:r>
          </w:p>
          <w:bookmarkEnd w:id="1664"/>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цементпен қатынасы С/Ц</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2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3" w:id="1665"/>
          <w:p>
            <w:pPr>
              <w:spacing w:after="20"/>
              <w:ind w:left="20"/>
              <w:jc w:val="both"/>
            </w:pPr>
            <w:r>
              <w:rPr>
                <w:rFonts w:ascii="Times New Roman"/>
                <w:b w:val="false"/>
                <w:i w:val="false"/>
                <w:color w:val="000000"/>
                <w:sz w:val="20"/>
              </w:rPr>
              <w:t>
Су</w:t>
            </w:r>
          </w:p>
          <w:bookmarkEnd w:id="1665"/>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vMerge/>
            <w:tcBorders>
              <w:top w:val="nil"/>
              <w:left w:val="single" w:color="cfcfcf" w:sz="5"/>
              <w:bottom w:val="single" w:color="cfcfcf" w:sz="5"/>
              <w:right w:val="single" w:color="cfcfcf" w:sz="5"/>
            </w:tcBorders>
          </w:tcP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5" w:id="1666"/>
          <w:p>
            <w:pPr>
              <w:spacing w:after="20"/>
              <w:ind w:left="20"/>
              <w:jc w:val="both"/>
            </w:pPr>
            <w:r>
              <w:rPr>
                <w:rFonts w:ascii="Times New Roman"/>
                <w:b w:val="false"/>
                <w:i w:val="false"/>
                <w:color w:val="000000"/>
                <w:sz w:val="20"/>
              </w:rPr>
              <w:t xml:space="preserve">
Портландцемент </w:t>
            </w:r>
            <w:r>
              <w:br/>
            </w:r>
            <w:r>
              <w:rPr>
                <w:rFonts w:ascii="Times New Roman"/>
                <w:b w:val="false"/>
                <w:i w:val="false"/>
                <w:color w:val="000000"/>
                <w:sz w:val="20"/>
              </w:rPr>
              <w:t>
М 400</w:t>
            </w:r>
          </w:p>
          <w:bookmarkEnd w:id="1666"/>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r>
      <w:tr>
        <w:trPr>
          <w:trHeight w:val="30" w:hRule="atLeast"/>
        </w:trPr>
        <w:tc>
          <w:tcPr>
            <w:tcW w:w="2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7" w:id="1667"/>
          <w:p>
            <w:pPr>
              <w:spacing w:after="20"/>
              <w:ind w:left="20"/>
              <w:jc w:val="both"/>
            </w:pPr>
            <w:r>
              <w:rPr>
                <w:rFonts w:ascii="Times New Roman"/>
                <w:b w:val="false"/>
                <w:i w:val="false"/>
                <w:color w:val="000000"/>
                <w:sz w:val="20"/>
              </w:rPr>
              <w:t>
Барлығы:</w:t>
            </w:r>
          </w:p>
          <w:bookmarkEnd w:id="1667"/>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r>
      <w:tr>
        <w:trPr>
          <w:trHeight w:val="30" w:hRule="atLeast"/>
        </w:trPr>
        <w:tc>
          <w:tcPr>
            <w:tcW w:w="2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9" w:id="1668"/>
          <w:p>
            <w:pPr>
              <w:spacing w:after="20"/>
              <w:ind w:left="20"/>
              <w:jc w:val="both"/>
            </w:pPr>
            <w:r>
              <w:rPr>
                <w:rFonts w:ascii="Times New Roman"/>
                <w:b w:val="false"/>
                <w:i w:val="false"/>
                <w:color w:val="000000"/>
                <w:sz w:val="20"/>
              </w:rPr>
              <w:t>
Су</w:t>
            </w:r>
          </w:p>
          <w:bookmarkEnd w:id="1668"/>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0" w:type="auto"/>
            <w:vMerge/>
            <w:tcBorders>
              <w:top w:val="nil"/>
              <w:left w:val="single" w:color="cfcfcf" w:sz="5"/>
              <w:bottom w:val="single" w:color="cfcfcf" w:sz="5"/>
              <w:right w:val="single" w:color="cfcfcf" w:sz="5"/>
            </w:tcBorders>
          </w:tcP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2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1" w:id="1669"/>
          <w:p>
            <w:pPr>
              <w:spacing w:after="20"/>
              <w:ind w:left="20"/>
              <w:jc w:val="both"/>
            </w:pPr>
            <w:r>
              <w:rPr>
                <w:rFonts w:ascii="Times New Roman"/>
                <w:b w:val="false"/>
                <w:i w:val="false"/>
                <w:color w:val="000000"/>
                <w:sz w:val="20"/>
              </w:rPr>
              <w:t xml:space="preserve">
Портландцемент </w:t>
            </w:r>
            <w:r>
              <w:br/>
            </w:r>
            <w:r>
              <w:rPr>
                <w:rFonts w:ascii="Times New Roman"/>
                <w:b w:val="false"/>
                <w:i w:val="false"/>
                <w:color w:val="000000"/>
                <w:sz w:val="20"/>
              </w:rPr>
              <w:t>
М 400</w:t>
            </w:r>
          </w:p>
          <w:bookmarkEnd w:id="1669"/>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0" w:type="auto"/>
            <w:vMerge/>
            <w:tcBorders>
              <w:top w:val="nil"/>
              <w:left w:val="single" w:color="cfcfcf" w:sz="5"/>
              <w:bottom w:val="single" w:color="cfcfcf" w:sz="5"/>
              <w:right w:val="single" w:color="cfcfcf" w:sz="5"/>
            </w:tcBorders>
          </w:tcP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r>
      <w:tr>
        <w:trPr>
          <w:trHeight w:val="30" w:hRule="atLeast"/>
        </w:trPr>
        <w:tc>
          <w:tcPr>
            <w:tcW w:w="2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3" w:id="1670"/>
          <w:p>
            <w:pPr>
              <w:spacing w:after="20"/>
              <w:ind w:left="20"/>
              <w:jc w:val="both"/>
            </w:pPr>
            <w:r>
              <w:rPr>
                <w:rFonts w:ascii="Times New Roman"/>
                <w:b w:val="false"/>
                <w:i w:val="false"/>
                <w:color w:val="000000"/>
                <w:sz w:val="20"/>
              </w:rPr>
              <w:t>
Суперпластификатор С-3 0,5 %</w:t>
            </w:r>
          </w:p>
          <w:bookmarkEnd w:id="1670"/>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5" w:id="1671"/>
          <w:p>
            <w:pPr>
              <w:spacing w:after="20"/>
              <w:ind w:left="20"/>
              <w:jc w:val="both"/>
            </w:pPr>
            <w:r>
              <w:rPr>
                <w:rFonts w:ascii="Times New Roman"/>
                <w:b w:val="false"/>
                <w:i w:val="false"/>
                <w:color w:val="000000"/>
                <w:sz w:val="20"/>
              </w:rPr>
              <w:t>
Барлығы:</w:t>
            </w:r>
          </w:p>
          <w:bookmarkEnd w:id="1671"/>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r>
    </w:tbl>
    <w:bookmarkStart w:name="z1727" w:id="1672"/>
    <w:p>
      <w:pPr>
        <w:spacing w:after="0"/>
        <w:ind w:left="0"/>
        <w:jc w:val="both"/>
      </w:pPr>
      <w:r>
        <w:rPr>
          <w:rFonts w:ascii="Times New Roman"/>
          <w:b w:val="false"/>
          <w:i w:val="false"/>
          <w:color w:val="000000"/>
          <w:sz w:val="28"/>
        </w:rPr>
        <w:t>
      10.4.3.13 Инъекциялық қоспалар суды, цементті және қоспаны қарқынды механикалық араластыру арқылы дайындалуы қажет.</w:t>
      </w:r>
    </w:p>
    <w:bookmarkEnd w:id="1672"/>
    <w:bookmarkStart w:name="z1728" w:id="1673"/>
    <w:p>
      <w:pPr>
        <w:spacing w:after="0"/>
        <w:ind w:left="0"/>
        <w:jc w:val="both"/>
      </w:pPr>
      <w:r>
        <w:rPr>
          <w:rFonts w:ascii="Times New Roman"/>
          <w:b w:val="false"/>
          <w:i w:val="false"/>
          <w:color w:val="000000"/>
          <w:sz w:val="28"/>
        </w:rPr>
        <w:t xml:space="preserve">
      Ерітіндінің сусымалы топырақтың ұсақ тесіктеріне өтуін жақсату үшін аралстыру қарқындылығын (жылдамдық пен ұзақтылық) арттыру есебінен еріткіштің белсендіруін жүргізу қажет. Ерітіндіні белсендіру үшін арнайы араластырғыштарды қолдану қажет. </w:t>
      </w:r>
    </w:p>
    <w:bookmarkEnd w:id="1673"/>
    <w:bookmarkStart w:name="z1729" w:id="1674"/>
    <w:p>
      <w:pPr>
        <w:spacing w:after="0"/>
        <w:ind w:left="0"/>
        <w:jc w:val="both"/>
      </w:pPr>
      <w:r>
        <w:rPr>
          <w:rFonts w:ascii="Times New Roman"/>
          <w:b w:val="false"/>
          <w:i w:val="false"/>
          <w:color w:val="000000"/>
          <w:sz w:val="28"/>
        </w:rPr>
        <w:t>
      Ерітіндіні мехнаикалық араластыру инъекциялаудың барлық кезеңінің уақытында жүргізілуі қажет.</w:t>
      </w:r>
    </w:p>
    <w:bookmarkEnd w:id="1674"/>
    <w:bookmarkStart w:name="z1730" w:id="1675"/>
    <w:p>
      <w:pPr>
        <w:spacing w:after="0"/>
        <w:ind w:left="0"/>
        <w:jc w:val="both"/>
      </w:pPr>
      <w:r>
        <w:rPr>
          <w:rFonts w:ascii="Times New Roman"/>
          <w:b w:val="false"/>
          <w:i w:val="false"/>
          <w:color w:val="000000"/>
          <w:sz w:val="28"/>
        </w:rPr>
        <w:t>
      10.4.3.14 Ерітінділердің қатты құрамдары салмағы бойынша, ал су мен сұйық қоспалар – көлемі бойынша мөлшерленуі қажет. Цемент пен қосымшаларды тек араластырғыштың толық жылдамдықта қосылып істеп тұрғаны кезінде судың құйылуын аяқтағаннан кейін ғана беру қажет.</w:t>
      </w:r>
    </w:p>
    <w:bookmarkEnd w:id="1675"/>
    <w:bookmarkStart w:name="z1731" w:id="1676"/>
    <w:p>
      <w:pPr>
        <w:spacing w:after="0"/>
        <w:ind w:left="0"/>
        <w:jc w:val="both"/>
      </w:pPr>
      <w:r>
        <w:rPr>
          <w:rFonts w:ascii="Times New Roman"/>
          <w:b w:val="false"/>
          <w:i w:val="false"/>
          <w:color w:val="000000"/>
          <w:sz w:val="28"/>
        </w:rPr>
        <w:t>
      10.4.3.15 Температурасы +5°С –тан төмен болған кезде, жұмыстар өндірісі қажет болған жағдайда ерітіндіні дайындау үшін суды 25 °С-қа дейін қыздыру және құбыр желілеріне жылу оқшаулауын қамтамасыз ету қажет.</w:t>
      </w:r>
    </w:p>
    <w:bookmarkEnd w:id="1676"/>
    <w:bookmarkStart w:name="z1732" w:id="1677"/>
    <w:p>
      <w:pPr>
        <w:spacing w:after="0"/>
        <w:ind w:left="0"/>
        <w:jc w:val="both"/>
      </w:pPr>
      <w:r>
        <w:rPr>
          <w:rFonts w:ascii="Times New Roman"/>
          <w:b w:val="false"/>
          <w:i w:val="false"/>
          <w:color w:val="000000"/>
          <w:sz w:val="28"/>
        </w:rPr>
        <w:t>
      10.4.3.16 инъекциялық ерітінділерді дайындау үшін әр түрлі жылжымалы ерітінді араластырғыштар қолданылады.</w:t>
      </w:r>
    </w:p>
    <w:bookmarkEnd w:id="1677"/>
    <w:bookmarkStart w:name="z1733" w:id="1678"/>
    <w:p>
      <w:pPr>
        <w:spacing w:after="0"/>
        <w:ind w:left="0"/>
        <w:jc w:val="both"/>
      </w:pPr>
      <w:r>
        <w:rPr>
          <w:rFonts w:ascii="Times New Roman"/>
          <w:b w:val="false"/>
          <w:i w:val="false"/>
          <w:color w:val="000000"/>
          <w:sz w:val="28"/>
        </w:rPr>
        <w:t>
      10.4.4 Инъекциялау.</w:t>
      </w:r>
    </w:p>
    <w:bookmarkEnd w:id="1678"/>
    <w:bookmarkStart w:name="z1734" w:id="1679"/>
    <w:p>
      <w:pPr>
        <w:spacing w:after="0"/>
        <w:ind w:left="0"/>
        <w:jc w:val="both"/>
      </w:pPr>
      <w:r>
        <w:rPr>
          <w:rFonts w:ascii="Times New Roman"/>
          <w:b w:val="false"/>
          <w:i w:val="false"/>
          <w:color w:val="000000"/>
          <w:sz w:val="28"/>
        </w:rPr>
        <w:t>
      10.4.4.1 Цемент ерітіндісін ұңғымаларға сықау қаптама құбырлары арқылы, оларды кейінгі 0,5…1,0 м бойынша алып отырумен астынан үстіне қарай жүзеге асырады. Айырылатын ұштықты анкерлік күштің, бағана арматурасының немесе ерітіндінің қысымы соққысымен шығару үшін, құбырларының бірінші көтерілуін 0,3…0,5 м орындайды. Қысымды байсалды түрде ұлғайтумен және ұштықтың құбырдан шығуы туралы оның күрт түсуі бойынша талдау қажет. Бірінші қабатта топырақты сықпалаудан кейін инъекциялаудың барлық кейінгі фазалары, құбырларды толығымен алып тастауға дейін қабаттары бойынша жүзеге асырылуы қажет.</w:t>
      </w:r>
    </w:p>
    <w:bookmarkEnd w:id="1679"/>
    <w:bookmarkStart w:name="z1735" w:id="1680"/>
    <w:p>
      <w:pPr>
        <w:spacing w:after="0"/>
        <w:ind w:left="0"/>
        <w:jc w:val="both"/>
      </w:pPr>
      <w:r>
        <w:rPr>
          <w:rFonts w:ascii="Times New Roman"/>
          <w:b w:val="false"/>
          <w:i w:val="false"/>
          <w:color w:val="000000"/>
          <w:sz w:val="28"/>
        </w:rPr>
        <w:t>
      10.4.4.2 Тығындау құрсауын құру үшін ерітіндісін ұңғымаға батырылған арматуралық элементтерімен, оның деңгейі астынан үстіне дейін арттыратындай етіп беру қажет. Ерітіндіні сықауды инъекциялық құбыршектер мен түтіктер, қаптама және манжетті құбырлар арқылы, не бұрғылау құралының қуыс құбыршектері арқылы жүзеге асыру қажет. Манжеттік құбырланы қолдану кезінде тығындау ерітіндісін сықау шығатын тесіктердің төменгі қабаты арқылы жүргізу мақсатты.</w:t>
      </w:r>
    </w:p>
    <w:bookmarkEnd w:id="1680"/>
    <w:bookmarkStart w:name="z1736" w:id="1681"/>
    <w:p>
      <w:pPr>
        <w:spacing w:after="0"/>
        <w:ind w:left="0"/>
        <w:jc w:val="both"/>
      </w:pPr>
      <w:r>
        <w:rPr>
          <w:rFonts w:ascii="Times New Roman"/>
          <w:b w:val="false"/>
          <w:i w:val="false"/>
          <w:color w:val="000000"/>
          <w:sz w:val="28"/>
        </w:rPr>
        <w:t>
      10.4.4.3 Инъекциялық ерітіндінің тығындау құрсауының айналасына топыраққа өтіп кетуін болдырмас үшін оны 5…7 МПа-ға дейінгі қысыммен бұзу қажет. Тығындау құрсауының бұзылуына қарамстан бірден бір-біріне жақын барлық деңгейлерде, екі тығынмен жабдықталған тығыздамасы бар инвентарлық инъекторды қолдану қажет.</w:t>
      </w:r>
    </w:p>
    <w:bookmarkEnd w:id="1681"/>
    <w:bookmarkStart w:name="z1737" w:id="1682"/>
    <w:p>
      <w:pPr>
        <w:spacing w:after="0"/>
        <w:ind w:left="0"/>
        <w:jc w:val="both"/>
      </w:pPr>
      <w:r>
        <w:rPr>
          <w:rFonts w:ascii="Times New Roman"/>
          <w:b w:val="false"/>
          <w:i w:val="false"/>
          <w:color w:val="000000"/>
          <w:sz w:val="28"/>
        </w:rPr>
        <w:t>
      10.4.4.4 Тығыздаманы дайындау кезінде оған қатысты талаптарға қарай жүргізу қажет:</w:t>
      </w:r>
    </w:p>
    <w:bookmarkEnd w:id="1682"/>
    <w:bookmarkStart w:name="z1738" w:id="1683"/>
    <w:p>
      <w:pPr>
        <w:spacing w:after="0"/>
        <w:ind w:left="0"/>
        <w:jc w:val="both"/>
      </w:pPr>
      <w:r>
        <w:rPr>
          <w:rFonts w:ascii="Times New Roman"/>
          <w:b w:val="false"/>
          <w:i w:val="false"/>
          <w:color w:val="000000"/>
          <w:sz w:val="28"/>
        </w:rPr>
        <w:t>
      - тығыздаманың ұзындығы, манжетті түтіктің шығу тесіктерінің қабаттары арсындағы ара қашықтықтардан төмен болмауы қажет;</w:t>
      </w:r>
    </w:p>
    <w:bookmarkEnd w:id="1683"/>
    <w:bookmarkStart w:name="z1739" w:id="1684"/>
    <w:p>
      <w:pPr>
        <w:spacing w:after="0"/>
        <w:ind w:left="0"/>
        <w:jc w:val="both"/>
      </w:pPr>
      <w:r>
        <w:rPr>
          <w:rFonts w:ascii="Times New Roman"/>
          <w:b w:val="false"/>
          <w:i w:val="false"/>
          <w:color w:val="000000"/>
          <w:sz w:val="28"/>
        </w:rPr>
        <w:t>
      - үстіңгі және соңғы тығындар резеңкеден немесе маймен сіңіртілген теріден жасалған екі немесе үш тығыздаушысы болуы қажет;</w:t>
      </w:r>
    </w:p>
    <w:bookmarkEnd w:id="1684"/>
    <w:bookmarkStart w:name="z1740" w:id="1685"/>
    <w:p>
      <w:pPr>
        <w:spacing w:after="0"/>
        <w:ind w:left="0"/>
        <w:jc w:val="both"/>
      </w:pPr>
      <w:r>
        <w:rPr>
          <w:rFonts w:ascii="Times New Roman"/>
          <w:b w:val="false"/>
          <w:i w:val="false"/>
          <w:color w:val="000000"/>
          <w:sz w:val="28"/>
        </w:rPr>
        <w:t xml:space="preserve">
      - тығыздама түтігіндегі шығу тесіктерін, бұл жерде цементтің тұңып бөлінуі пайда болмауы және инъекторды алып шығу кезінде кедергілер жасамауы үшін оның төменгі бөлігінде орналастыру қажет. </w:t>
      </w:r>
    </w:p>
    <w:bookmarkEnd w:id="1685"/>
    <w:bookmarkStart w:name="z1741" w:id="1686"/>
    <w:p>
      <w:pPr>
        <w:spacing w:after="0"/>
        <w:ind w:left="0"/>
        <w:jc w:val="both"/>
      </w:pPr>
      <w:r>
        <w:rPr>
          <w:rFonts w:ascii="Times New Roman"/>
          <w:b w:val="false"/>
          <w:i w:val="false"/>
          <w:color w:val="000000"/>
          <w:sz w:val="28"/>
        </w:rPr>
        <w:t>
      Жоғарыда келтірілген талаптарды сақтауға сәйкес дайындалған тығыздаманың құрылымы қамтамасыз ету қажет:</w:t>
      </w:r>
    </w:p>
    <w:bookmarkEnd w:id="1686"/>
    <w:bookmarkStart w:name="z1742" w:id="1687"/>
    <w:p>
      <w:pPr>
        <w:spacing w:after="0"/>
        <w:ind w:left="0"/>
        <w:jc w:val="both"/>
      </w:pPr>
      <w:r>
        <w:rPr>
          <w:rFonts w:ascii="Times New Roman"/>
          <w:b w:val="false"/>
          <w:i w:val="false"/>
          <w:color w:val="000000"/>
          <w:sz w:val="28"/>
        </w:rPr>
        <w:t>
      - инъекциялық ерітіндінің манжетті түтікте тек бір қабатының шығу тесіктері арқылы өтуі;</w:t>
      </w:r>
    </w:p>
    <w:bookmarkEnd w:id="1687"/>
    <w:bookmarkStart w:name="z1743" w:id="1688"/>
    <w:p>
      <w:pPr>
        <w:spacing w:after="0"/>
        <w:ind w:left="0"/>
        <w:jc w:val="both"/>
      </w:pPr>
      <w:r>
        <w:rPr>
          <w:rFonts w:ascii="Times New Roman"/>
          <w:b w:val="false"/>
          <w:i w:val="false"/>
          <w:color w:val="000000"/>
          <w:sz w:val="28"/>
        </w:rPr>
        <w:t>
      - тығындау құрсауы бұзылған немесе ол мүмкін болмаған, сонымен қатар кейінгі инъекцияның ағу үдерісінің орындарын тура анықтау;</w:t>
      </w:r>
    </w:p>
    <w:bookmarkEnd w:id="1688"/>
    <w:bookmarkStart w:name="z1744" w:id="1689"/>
    <w:p>
      <w:pPr>
        <w:spacing w:after="0"/>
        <w:ind w:left="0"/>
        <w:jc w:val="both"/>
      </w:pPr>
      <w:r>
        <w:rPr>
          <w:rFonts w:ascii="Times New Roman"/>
          <w:b w:val="false"/>
          <w:i w:val="false"/>
          <w:color w:val="000000"/>
          <w:sz w:val="28"/>
        </w:rPr>
        <w:t>
      - кез келген қажетті белгілеуде манжетті түтіктің бос қуысының арқасында қайта инъекциялауға алғышарттар;</w:t>
      </w:r>
    </w:p>
    <w:bookmarkEnd w:id="1689"/>
    <w:bookmarkStart w:name="z1745" w:id="1690"/>
    <w:p>
      <w:pPr>
        <w:spacing w:after="0"/>
        <w:ind w:left="0"/>
        <w:jc w:val="both"/>
      </w:pPr>
      <w:r>
        <w:rPr>
          <w:rFonts w:ascii="Times New Roman"/>
          <w:b w:val="false"/>
          <w:i w:val="false"/>
          <w:color w:val="000000"/>
          <w:sz w:val="28"/>
        </w:rPr>
        <w:t>
      - неғұрлым қысқа тығыздамада, бұл бір күйден екінші күйге орын ауыстыруға жеңілдететін және үйкелісті азайтатын, тығыздалған цемент бөлшектерінің кіші сақинасының пайда болуы.</w:t>
      </w:r>
    </w:p>
    <w:bookmarkEnd w:id="1690"/>
    <w:bookmarkStart w:name="z1746" w:id="1691"/>
    <w:p>
      <w:pPr>
        <w:spacing w:after="0"/>
        <w:ind w:left="0"/>
        <w:jc w:val="both"/>
      </w:pPr>
      <w:r>
        <w:rPr>
          <w:rFonts w:ascii="Times New Roman"/>
          <w:b w:val="false"/>
          <w:i w:val="false"/>
          <w:color w:val="000000"/>
          <w:sz w:val="28"/>
        </w:rPr>
        <w:t>
      10.4.4.5 Тығындау құрсауын бұзу үшін тығыдаманы манжеттік түтіктің қажетті шығу тесіктерінің қабатында орнатады (53-сурет). Бұл ретте реттеуші шұраны жабады және құрсауын бұзу кезінде, күрт түсуі үшін қысымды арттырады. Содан кейін қоршаған топырақты сықпалау және 0,5 немесе 1,0 м астынан үстіне қарай қабаттары бойынша тамырының диаметрін жоғарлату үшін цемент ерітіндісін сықау жүзеге асырылады. Берілген деңгейде ерітіндінің көлемі жүктелінген кезде анкерлік тамырдың немесе бағана сабағының қажетті диаметрін құру үшін, немесе қоршаған орта топырағын шекті тығыздалуы пайда болғанда, ерітінді берілетін жүйесндегі қысымды түсіру қажет. Содан соң тығыздаманы манжеттік құбырда бұрғылап тесудің келесі деңгейіне ауыстырады және ерітіндінің жаңа үлесінің жүктелуін жүргізеді. Осындай амалдарды қажетті ұзындық бойынша инъекциялау біткенге дейін жүргізуді жалғастырады.</w:t>
      </w:r>
    </w:p>
    <w:bookmarkEnd w:id="1691"/>
    <w:bookmarkStart w:name="z1747" w:id="1692"/>
    <w:p>
      <w:pPr>
        <w:spacing w:after="0"/>
        <w:ind w:left="0"/>
        <w:jc w:val="both"/>
      </w:pPr>
      <w:r>
        <w:rPr>
          <w:rFonts w:ascii="Times New Roman"/>
          <w:b w:val="false"/>
          <w:i w:val="false"/>
          <w:color w:val="000000"/>
          <w:sz w:val="28"/>
        </w:rPr>
        <w:t>
      Ерітіндіні жүктеп біткеннен кейін тығыздамасы бар инвентарлық инъекторды алып тастайды, ал қайта инъекцияны орындау мүмкіндігін қамтамасыз ету үшін манжеттік түтікті сумен шаяды. Қажет болмаған жағдайда, манжеттік түтіктің ішкі қуысын ерітіндімен толтырад. Манжеттік түтік бойынша топырақтың цемент ерітіндісін, барлық шығу тесіктері арқылы сықпалау жолымен, тек біркелкі құм топырақтарында жүргізуге рұқсат беріледі.</w:t>
      </w:r>
    </w:p>
    <w:bookmarkEnd w:id="169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48" w:id="1693"/>
    <w:p>
      <w:pPr>
        <w:spacing w:after="0"/>
        <w:ind w:left="0"/>
        <w:jc w:val="both"/>
      </w:pPr>
      <w:r>
        <w:rPr>
          <w:rFonts w:ascii="Times New Roman"/>
          <w:b w:val="false"/>
          <w:i w:val="false"/>
          <w:color w:val="000000"/>
          <w:sz w:val="28"/>
        </w:rPr>
        <w:t xml:space="preserve">
      </w:t>
      </w:r>
    </w:p>
    <w:bookmarkEnd w:id="1693"/>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749" w:id="1694"/>
    <w:p>
      <w:pPr>
        <w:spacing w:after="0"/>
        <w:ind w:left="0"/>
        <w:jc w:val="both"/>
      </w:pPr>
      <w:r>
        <w:rPr>
          <w:rFonts w:ascii="Times New Roman"/>
          <w:b w:val="false"/>
          <w:i w:val="false"/>
          <w:color w:val="000000"/>
          <w:sz w:val="28"/>
        </w:rPr>
        <w:t>
      1 – құбырлардың буындары; 2 - бітеуіш; 3 – резеңке қалпақшалар; 4 – ерітіп жабыстырылатын сымды сақиналар; 5 – құбырлы бұрандалы жалғастырғыштар;</w:t>
      </w:r>
    </w:p>
    <w:bookmarkEnd w:id="1694"/>
    <w:bookmarkStart w:name="z1750" w:id="1695"/>
    <w:p>
      <w:pPr>
        <w:spacing w:after="0"/>
        <w:ind w:left="0"/>
        <w:jc w:val="both"/>
      </w:pPr>
      <w:r>
        <w:rPr>
          <w:rFonts w:ascii="Times New Roman"/>
          <w:b w:val="false"/>
          <w:i w:val="false"/>
          <w:color w:val="000000"/>
          <w:sz w:val="28"/>
        </w:rPr>
        <w:t>
      6 – шығару саңылаулары; 7 – пластмассалық құбырларының буындары</w:t>
      </w:r>
    </w:p>
    <w:bookmarkEnd w:id="1695"/>
    <w:bookmarkStart w:name="z1751" w:id="1696"/>
    <w:p>
      <w:pPr>
        <w:spacing w:after="0"/>
        <w:ind w:left="0"/>
        <w:jc w:val="both"/>
      </w:pPr>
      <w:r>
        <w:rPr>
          <w:rFonts w:ascii="Times New Roman"/>
          <w:b w:val="false"/>
          <w:i w:val="false"/>
          <w:color w:val="000000"/>
          <w:sz w:val="28"/>
        </w:rPr>
        <w:t xml:space="preserve">
      </w:t>
      </w:r>
      <w:r>
        <w:rPr>
          <w:rFonts w:ascii="Times New Roman"/>
          <w:b/>
          <w:i w:val="false"/>
          <w:color w:val="000000"/>
          <w:sz w:val="28"/>
        </w:rPr>
        <w:t>53-сурет</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Қалпақшалы құбырлар: а - металл, б – инвентарлық пластмассалық</w:t>
      </w:r>
    </w:p>
    <w:bookmarkEnd w:id="169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52" w:id="1697"/>
    <w:p>
      <w:pPr>
        <w:spacing w:after="0"/>
        <w:ind w:left="0"/>
        <w:jc w:val="both"/>
      </w:pPr>
      <w:r>
        <w:rPr>
          <w:rFonts w:ascii="Times New Roman"/>
          <w:b w:val="false"/>
          <w:i w:val="false"/>
          <w:color w:val="000000"/>
          <w:sz w:val="28"/>
        </w:rPr>
        <w:t>
      10.4.4.6 Сумен аяқталатын тығындау құрсауын бұзу тек қатты сүзгілейтін топырақтарда ғана, ал осал өткізгіштерде тек жер асты суларының төмен деңгейінде рұқсатты. Бұл ретте тығындау құрсауының қату уақыты 10-нан 24-ке дейін, цементтің сапасына және қоршаған топырақтың қасиеттеріне байланысты құрылуы қажет.</w:t>
      </w:r>
    </w:p>
    <w:bookmarkEnd w:id="1697"/>
    <w:bookmarkStart w:name="z1753" w:id="1698"/>
    <w:p>
      <w:pPr>
        <w:spacing w:after="0"/>
        <w:ind w:left="0"/>
        <w:jc w:val="both"/>
      </w:pPr>
      <w:r>
        <w:rPr>
          <w:rFonts w:ascii="Times New Roman"/>
          <w:b w:val="false"/>
          <w:i w:val="false"/>
          <w:color w:val="000000"/>
          <w:sz w:val="28"/>
        </w:rPr>
        <w:t>
      10.4.4.7 Көп қабатты негіз кезінде ерітіндіні инъекциялауды алдымен қатты сүзгілейтін қабаттардың үстіңгі жағында, содан кейін саз балшықты және осал сүзгілейтін құмды қабаттарда жүргізген мақсатты.</w:t>
      </w:r>
    </w:p>
    <w:bookmarkEnd w:id="1698"/>
    <w:bookmarkStart w:name="z1754" w:id="1699"/>
    <w:p>
      <w:pPr>
        <w:spacing w:after="0"/>
        <w:ind w:left="0"/>
        <w:jc w:val="both"/>
      </w:pPr>
      <w:r>
        <w:rPr>
          <w:rFonts w:ascii="Times New Roman"/>
          <w:b w:val="false"/>
          <w:i w:val="false"/>
          <w:color w:val="000000"/>
          <w:sz w:val="28"/>
        </w:rPr>
        <w:t>
      10.4.4.8 Бұрандалы нығыздаушы анкерлер немесе бағаналарды орнату кезінде, ерітіндіні сықауды қалақты үңғыма құраушысын бұрау кезінде өрлемелі тәсілмен орталық түтікті қарнағы арқылы жүзеге асыру қажет.</w:t>
      </w:r>
    </w:p>
    <w:bookmarkEnd w:id="1699"/>
    <w:bookmarkStart w:name="z1755" w:id="1700"/>
    <w:p>
      <w:pPr>
        <w:spacing w:after="0"/>
        <w:ind w:left="0"/>
        <w:jc w:val="both"/>
      </w:pPr>
      <w:r>
        <w:rPr>
          <w:rFonts w:ascii="Times New Roman"/>
          <w:b w:val="false"/>
          <w:i w:val="false"/>
          <w:color w:val="000000"/>
          <w:sz w:val="28"/>
        </w:rPr>
        <w:t>
      10.4.4.9 Әр инъекциялау қабатында ерітіндіні жүктеу қысымды байсалды артуы кезінде жүргізіледі. Сықпалау есебінен қоршаған топырақты кеңейту өлшемдері қолданыстағы қысымның көлемімен емес, ал жүктелінетін ерітіндінің көлемі бойынша анкерлік тамырдың немесе бағана сабағының қума метріне орнатылады.</w:t>
      </w:r>
    </w:p>
    <w:bookmarkEnd w:id="1700"/>
    <w:bookmarkStart w:name="z1756" w:id="1701"/>
    <w:p>
      <w:pPr>
        <w:spacing w:after="0"/>
        <w:ind w:left="0"/>
        <w:jc w:val="both"/>
      </w:pPr>
      <w:r>
        <w:rPr>
          <w:rFonts w:ascii="Times New Roman"/>
          <w:b w:val="false"/>
          <w:i w:val="false"/>
          <w:color w:val="000000"/>
          <w:sz w:val="28"/>
        </w:rPr>
        <w:t>
      10.4.4.10 Әр инъекциялау қабатын ерітіндіні қысымның тез артуымен, аз мөлшерде енгізгеннен кейін аяқталған деп санау қажет.</w:t>
      </w:r>
    </w:p>
    <w:bookmarkEnd w:id="1701"/>
    <w:bookmarkStart w:name="z1757" w:id="1702"/>
    <w:p>
      <w:pPr>
        <w:spacing w:after="0"/>
        <w:ind w:left="0"/>
        <w:jc w:val="both"/>
      </w:pPr>
      <w:r>
        <w:rPr>
          <w:rFonts w:ascii="Times New Roman"/>
          <w:b w:val="false"/>
          <w:i w:val="false"/>
          <w:color w:val="000000"/>
          <w:sz w:val="28"/>
        </w:rPr>
        <w:t>
      10.4.4.11 Төмен қысым (0,1 МПа кем) немесе көп шығындалуы кезінде оның жүйеде болмауы, оның қатта сүзгіленетін қабаттарында немесе топырақтағы қуыстарында оның ағып кету белгісі болып қарастырылады. Ерітіндінің шектен тыс ағып кетулерін жою үшін инъекциялауды тоқтату және оның сулы цементті қатынасын төмендету қажет.</w:t>
      </w:r>
    </w:p>
    <w:bookmarkEnd w:id="1702"/>
    <w:bookmarkStart w:name="z1758" w:id="1703"/>
    <w:p>
      <w:pPr>
        <w:spacing w:after="0"/>
        <w:ind w:left="0"/>
        <w:jc w:val="both"/>
      </w:pPr>
      <w:r>
        <w:rPr>
          <w:rFonts w:ascii="Times New Roman"/>
          <w:b w:val="false"/>
          <w:i w:val="false"/>
          <w:color w:val="000000"/>
          <w:sz w:val="28"/>
        </w:rPr>
        <w:t>
      10.4.4.12 Инъекциялау және байланысты топырақтарда немесе бірен-саран цементтелген себулер кезінде, қысымның күрт артуы қабаттардың бойлық немесе көлденең, не бетіне қаптама құбырларының бойында және құрсауларына гидрожарылыстарын әкелуі мүмкін. Бұл жөнінде жүйеде қысымның күрт төмендеуі куәландырады. Ұқсас жағдайларда инъекциялау үзіледі және ерітіндінің қоюланғанынан кейін жалғасады.</w:t>
      </w:r>
    </w:p>
    <w:bookmarkEnd w:id="1703"/>
    <w:bookmarkStart w:name="z1759" w:id="1704"/>
    <w:p>
      <w:pPr>
        <w:spacing w:after="0"/>
        <w:ind w:left="0"/>
        <w:jc w:val="both"/>
      </w:pPr>
      <w:r>
        <w:rPr>
          <w:rFonts w:ascii="Times New Roman"/>
          <w:b w:val="false"/>
          <w:i w:val="false"/>
          <w:color w:val="000000"/>
          <w:sz w:val="28"/>
        </w:rPr>
        <w:t>
      10.4.4.13 Инъекциялық жұмыстарының үдерісінде құбыр желелерінің және құбыршектердің түйіскен жалғануларының суды өткізбеушілігіне ерекше назар аудару қажет, өйткені тығыз болмағаннан су жүйеде кептелулерді тудыруы мүмкін.</w:t>
      </w:r>
    </w:p>
    <w:bookmarkEnd w:id="1704"/>
    <w:bookmarkStart w:name="z1760" w:id="1705"/>
    <w:p>
      <w:pPr>
        <w:spacing w:after="0"/>
        <w:ind w:left="0"/>
        <w:jc w:val="both"/>
      </w:pPr>
      <w:r>
        <w:rPr>
          <w:rFonts w:ascii="Times New Roman"/>
          <w:b w:val="false"/>
          <w:i w:val="false"/>
          <w:color w:val="000000"/>
          <w:sz w:val="28"/>
        </w:rPr>
        <w:t>
      10.4.4.14 Инъекциялық жұмыстарды аяқтағаннан кейін мнжетті түтіктерді және инъекторларды таза сумен, қайта инъекциялау кезінде қажеттіліктерінің пайда болулары жағдайлары үшін жуу қажет.</w:t>
      </w:r>
    </w:p>
    <w:bookmarkEnd w:id="1705"/>
    <w:bookmarkStart w:name="z1761" w:id="1706"/>
    <w:p>
      <w:pPr>
        <w:spacing w:after="0"/>
        <w:ind w:left="0"/>
        <w:jc w:val="both"/>
      </w:pPr>
      <w:r>
        <w:rPr>
          <w:rFonts w:ascii="Times New Roman"/>
          <w:b w:val="false"/>
          <w:i w:val="false"/>
          <w:color w:val="000000"/>
          <w:sz w:val="28"/>
        </w:rPr>
        <w:t xml:space="preserve">
      10.4.4.15 Цементті-құм инъекциялық ерітінділерін ұңғымаларға, ал цементтіні – топыраққа сықау кезінде, сәйкес диафрагмалық және піспекті сорғылар олардың өнімділігі, құрылатын қысымы, ерітіндіні беру алыстығы мен оның құрамын есепке алумен қолданады. </w:t>
      </w:r>
    </w:p>
    <w:bookmarkEnd w:id="1706"/>
    <w:bookmarkStart w:name="z1762" w:id="1707"/>
    <w:p>
      <w:pPr>
        <w:spacing w:after="0"/>
        <w:ind w:left="0"/>
        <w:jc w:val="both"/>
      </w:pPr>
      <w:r>
        <w:rPr>
          <w:rFonts w:ascii="Times New Roman"/>
          <w:b w:val="false"/>
          <w:i w:val="false"/>
          <w:color w:val="000000"/>
          <w:sz w:val="28"/>
        </w:rPr>
        <w:t>
      10.4.4.16 Қаптама және инъекциялы құбырлардың жеке секцияларының түйістірілген қосылыстары, олардың өстестігін және бүйіржақтарының тығыз жанасуларын қамтамасыз ету, бұрандасының бетондалуын қабылдамау және бетінің ішкі жағында айдалатын ерітіндіден цементті тұңдырып бөлу есебінен, қаптап кетулерінің пайда болуларын қоспау қажет.</w:t>
      </w:r>
    </w:p>
    <w:bookmarkEnd w:id="1707"/>
    <w:bookmarkStart w:name="z1763" w:id="1708"/>
    <w:p>
      <w:pPr>
        <w:spacing w:after="0"/>
        <w:ind w:left="0"/>
        <w:jc w:val="both"/>
      </w:pPr>
      <w:r>
        <w:rPr>
          <w:rFonts w:ascii="Times New Roman"/>
          <w:b w:val="false"/>
          <w:i w:val="false"/>
          <w:color w:val="000000"/>
          <w:sz w:val="28"/>
        </w:rPr>
        <w:t>
      10.4.4.17 Бұрғылап инъекциялау накерлері мен бағаналары, арматура элементтері және инъекциялық құбырлары орнатылатын құрылыс алаңдарының, шұңқырларының немесе бөлімдері габариттерінің шарттарына байланысты ұзындығы бойынша тұтас немесе құрамалы болуы мүмкін. Олардың ұңғымаға батуы бір-біріне байланысты дәнекерлеу немесе бұрау жалғастырғыштарымен секция бойынша жүргізіледі.</w:t>
      </w:r>
    </w:p>
    <w:bookmarkEnd w:id="1708"/>
    <w:bookmarkStart w:name="z1764" w:id="1709"/>
    <w:p>
      <w:pPr>
        <w:spacing w:after="0"/>
        <w:ind w:left="0"/>
        <w:jc w:val="both"/>
      </w:pPr>
      <w:r>
        <w:rPr>
          <w:rFonts w:ascii="Times New Roman"/>
          <w:b w:val="false"/>
          <w:i w:val="false"/>
          <w:color w:val="000000"/>
          <w:sz w:val="28"/>
        </w:rPr>
        <w:t>
      10.4.4.18 10.4.4.11 көрсетілген факторлардан басқа құбырлы анкерлік күштердің және бағаналар арматурасының ұзындығы, сондай-ақ жеткізілім мүмкіндіктерімен шектеледі, әдетте, 6 м аспайды. Ұсынылатын бұрғылап инъекциялау анкерлерінің негізгі қабілетін және пайдаланылатын түтікті арматуралық элементтерінің бағаналары диаметрлерін есепке алғанда, 40-тан 100 мм-ді құруы мүмкін, ал қабырғаларының қалыңдығы 6...12 мм.</w:t>
      </w:r>
    </w:p>
    <w:bookmarkEnd w:id="1709"/>
    <w:bookmarkStart w:name="z1765" w:id="1710"/>
    <w:p>
      <w:pPr>
        <w:spacing w:after="0"/>
        <w:ind w:left="0"/>
        <w:jc w:val="both"/>
      </w:pPr>
      <w:r>
        <w:rPr>
          <w:rFonts w:ascii="Times New Roman"/>
          <w:b w:val="false"/>
          <w:i w:val="false"/>
          <w:color w:val="000000"/>
          <w:sz w:val="28"/>
        </w:rPr>
        <w:t>
      10.4.4.19 Анкерлік күштердің түтікті секцияларының түйіскен қосылыстары 10.4.4.10 талаптарын қамтамасыз ету қажет, сонымен қатар қолданыстағы күштердің сәйкес қималарында металлдың артық шығындалуысыз қимасының минималды әлсіздеуі болуы қажет. Топыраққа түсірілетін құбырларда секцияларының түйіскен жерлері динамикалық күштерден әлсізденбеуі қажет.</w:t>
      </w:r>
    </w:p>
    <w:bookmarkEnd w:id="1710"/>
    <w:bookmarkStart w:name="z1766" w:id="1711"/>
    <w:p>
      <w:pPr>
        <w:spacing w:after="0"/>
        <w:ind w:left="0"/>
        <w:jc w:val="both"/>
      </w:pPr>
      <w:r>
        <w:rPr>
          <w:rFonts w:ascii="Times New Roman"/>
          <w:b w:val="false"/>
          <w:i w:val="false"/>
          <w:color w:val="000000"/>
          <w:sz w:val="28"/>
        </w:rPr>
        <w:t xml:space="preserve">
      10.4.4.20 Нысанда арматурасымен айла-амал жасау мүмкіндігіне байланысты секцияларын жалғау, оған дейін не ұңғымаға немесе топыраққа түсіру үдерісінде жүзеге асырылады. Анкерлік күштің немесе бағаналардың барлық ұзындығына түтіктік элементтер қосылыстары, құбырлы элементтердің қосылыстары жазықтық түрінде дәнекерлеуші түтікті жалғастырғыштар немесе жолақтық қаптамалар көмегімен орындалады. </w:t>
      </w:r>
    </w:p>
    <w:bookmarkEnd w:id="1711"/>
    <w:bookmarkStart w:name="z1767" w:id="1712"/>
    <w:p>
      <w:pPr>
        <w:spacing w:after="0"/>
        <w:ind w:left="0"/>
        <w:jc w:val="both"/>
      </w:pPr>
      <w:r>
        <w:rPr>
          <w:rFonts w:ascii="Times New Roman"/>
          <w:b w:val="false"/>
          <w:i w:val="false"/>
          <w:color w:val="000000"/>
          <w:sz w:val="28"/>
        </w:rPr>
        <w:t>
      Құрылыстық нысанның қысылған шарттарында секцияларын нүктелік дәнекерлеумен қосымша бекітумен бұрандалы түтікті жалғастырғыштар көмегімен қиыстыру ең қолайлы. Жалғастырғыштарда және түтікті секцияларда жалғастырғыштарына бұранда кесу, сондай-ақ зауытты немесе полигондық жағдайларда олардың ұштарын бөренелеу мен ұзындық бойынша бұрғылап тесуді орындау қажет.</w:t>
      </w:r>
    </w:p>
    <w:bookmarkEnd w:id="1712"/>
    <w:bookmarkStart w:name="z1768" w:id="1713"/>
    <w:p>
      <w:pPr>
        <w:spacing w:after="0"/>
        <w:ind w:left="0"/>
        <w:jc w:val="both"/>
      </w:pPr>
      <w:r>
        <w:rPr>
          <w:rFonts w:ascii="Times New Roman"/>
          <w:b w:val="false"/>
          <w:i w:val="false"/>
          <w:color w:val="000000"/>
          <w:sz w:val="28"/>
        </w:rPr>
        <w:t>
      10.4.4.21 Құбырлардың ұштарын қосу алдында олардың өлшемдерінің жобамен, өстестігінің және бүйір жақтарының тығыз жанасуының сақталуы, көлденең бағытта жылжулардың болмауы, тығыздамасының екі тығынмен кедергісіз батуы сәйкестігін қадағалау қажет. Ақаулар табылған кезде оларды жою қажет.</w:t>
      </w:r>
    </w:p>
    <w:bookmarkEnd w:id="1713"/>
    <w:bookmarkStart w:name="z1769" w:id="1714"/>
    <w:p>
      <w:pPr>
        <w:spacing w:after="0"/>
        <w:ind w:left="0"/>
        <w:jc w:val="both"/>
      </w:pPr>
      <w:r>
        <w:rPr>
          <w:rFonts w:ascii="Times New Roman"/>
          <w:b w:val="false"/>
          <w:i w:val="false"/>
          <w:color w:val="000000"/>
          <w:sz w:val="28"/>
        </w:rPr>
        <w:t>
      10.4.4.22 Ұңғымаға батырылатын түтікті арматураның төменгі бөлігін түтік бетімен бірге, бұралатын немесе дәнекерленетін беттеу тығынымен су өткізбейтіндей етіп бітеу қажет.</w:t>
      </w:r>
    </w:p>
    <w:bookmarkEnd w:id="1714"/>
    <w:bookmarkStart w:name="z1770" w:id="1715"/>
    <w:p>
      <w:pPr>
        <w:spacing w:after="0"/>
        <w:ind w:left="0"/>
        <w:jc w:val="both"/>
      </w:pPr>
      <w:r>
        <w:rPr>
          <w:rFonts w:ascii="Times New Roman"/>
          <w:b w:val="false"/>
          <w:i w:val="false"/>
          <w:color w:val="000000"/>
          <w:sz w:val="28"/>
        </w:rPr>
        <w:t>
      10.4.4.23 Топыраққа түсіру үшін тағайындалған арматуралық құбыр төменгі секциясында конустық ұштығы, ал одан жоғары – ұзындығы 0,5-тен 1,0 м-ге дейін, диаметрлері құбырдан 4...6 см-ге көп дәнекерленген қаптама сақинасы болуы қажет.</w:t>
      </w:r>
    </w:p>
    <w:bookmarkEnd w:id="1715"/>
    <w:bookmarkStart w:name="z1771" w:id="1716"/>
    <w:p>
      <w:pPr>
        <w:spacing w:after="0"/>
        <w:ind w:left="0"/>
        <w:jc w:val="both"/>
      </w:pPr>
      <w:r>
        <w:rPr>
          <w:rFonts w:ascii="Times New Roman"/>
          <w:b w:val="false"/>
          <w:i w:val="false"/>
          <w:color w:val="000000"/>
          <w:sz w:val="28"/>
        </w:rPr>
        <w:t>
      Арматуралық құбырдың сыртында құралатын қуысқа ерітіндіні беру арқылы тығындау құрсауын құру үшін диаметрі 25...40 мм жұқа қабырғалы құбырлы бекіту қажет. Түтік төменгі жағымен қаптама сақинасына кіру қажет.</w:t>
      </w:r>
    </w:p>
    <w:bookmarkEnd w:id="1716"/>
    <w:bookmarkStart w:name="z1772" w:id="1717"/>
    <w:p>
      <w:pPr>
        <w:spacing w:after="0"/>
        <w:ind w:left="0"/>
        <w:jc w:val="both"/>
      </w:pPr>
      <w:r>
        <w:rPr>
          <w:rFonts w:ascii="Times New Roman"/>
          <w:b w:val="false"/>
          <w:i w:val="false"/>
          <w:color w:val="000000"/>
          <w:sz w:val="28"/>
        </w:rPr>
        <w:t>
      Арматуралық құбырдың жоғарғы жағын айдалатын цемент ерітіндісін беру үшін, түсіретін механизіммен және келтеқосқышпен жалғау үшін жалғастырғыш тетікпен жабдықтау қажет.</w:t>
      </w:r>
    </w:p>
    <w:bookmarkEnd w:id="1717"/>
    <w:bookmarkStart w:name="z1773" w:id="1718"/>
    <w:p>
      <w:pPr>
        <w:spacing w:after="0"/>
        <w:ind w:left="0"/>
        <w:jc w:val="both"/>
      </w:pPr>
      <w:r>
        <w:rPr>
          <w:rFonts w:ascii="Times New Roman"/>
          <w:b w:val="false"/>
          <w:i w:val="false"/>
          <w:color w:val="000000"/>
          <w:sz w:val="28"/>
        </w:rPr>
        <w:t xml:space="preserve">
      10.4.4.24 Арматуралық немесе манжетті құбырлардың негізінің геологиялық қасиеттеріне байланысты 30…60 см ұзындығы бойынша, айдалатын цемент ерітіндісі үшін диаметрі 8...10 мм шығу тесіктері (бұрғылап тесулер) орнатылады. Инъекцияның әр деңгейінде 4 тесіктен болуы қажет, бұған қоса құбырларының босатылуын азайту үшін оларды биіктік бойынша 2 см-ге жұп-жұбымен жылжыту және периметр бойынша симметриялы түрде орналастыру мақсатты. </w:t>
      </w:r>
    </w:p>
    <w:bookmarkEnd w:id="1718"/>
    <w:bookmarkStart w:name="z1774" w:id="1719"/>
    <w:p>
      <w:pPr>
        <w:spacing w:after="0"/>
        <w:ind w:left="0"/>
        <w:jc w:val="both"/>
      </w:pPr>
      <w:r>
        <w:rPr>
          <w:rFonts w:ascii="Times New Roman"/>
          <w:b w:val="false"/>
          <w:i w:val="false"/>
          <w:color w:val="000000"/>
          <w:sz w:val="28"/>
        </w:rPr>
        <w:t>
      Шығу тесіктерінің төменгі төрттігі құбырдағы тығыннан шамамен 10 см жоғары болуы қажет.</w:t>
      </w:r>
    </w:p>
    <w:bookmarkEnd w:id="1719"/>
    <w:bookmarkStart w:name="z1775" w:id="1720"/>
    <w:p>
      <w:pPr>
        <w:spacing w:after="0"/>
        <w:ind w:left="0"/>
        <w:jc w:val="both"/>
      </w:pPr>
      <w:r>
        <w:rPr>
          <w:rFonts w:ascii="Times New Roman"/>
          <w:b w:val="false"/>
          <w:i w:val="false"/>
          <w:color w:val="000000"/>
          <w:sz w:val="28"/>
        </w:rPr>
        <w:t>
      10.4.4.25 Манжеттік және арматуралық құбырларды шығу тесіктерінің әр төрттігі, секцияларын жалғау алдында кигізілетін сақиналы резеңкелермен тығыз жабылуы қажет. Осындай манжеттер кері қақпақшаның рөлін атқару қажет. Оларды қалыңдығы кем дегенде 2 мм және ені 10 см иілгіш резеңкеден орындау қажет.</w:t>
      </w:r>
    </w:p>
    <w:bookmarkEnd w:id="1720"/>
    <w:bookmarkStart w:name="z1776" w:id="1721"/>
    <w:p>
      <w:pPr>
        <w:spacing w:after="0"/>
        <w:ind w:left="0"/>
        <w:jc w:val="both"/>
      </w:pPr>
      <w:r>
        <w:rPr>
          <w:rFonts w:ascii="Times New Roman"/>
          <w:b w:val="false"/>
          <w:i w:val="false"/>
          <w:color w:val="000000"/>
          <w:sz w:val="28"/>
        </w:rPr>
        <w:t>
      10.4.4.26 Манжеттер құбырлармен сымды сақиналарын манжеттердің бүйіржақтарында дәнекерлеу арқылы айла-амалдар кезінде, жылжып кетуден не жабысқақ лентаны жабыстыру жолымен сақтандырылуы қажет. Манжеттердің ұштары бұрғылап тесулерден жоғары жерде құбырларды, ұңғыма кенжарының жағына қарай айдалатын ерітіндіні бағыттау үшін жұмсақ сымнан немесе металл жолақтарынан жасалған бандаждармен бекіту қажет.</w:t>
      </w:r>
    </w:p>
    <w:bookmarkEnd w:id="1721"/>
    <w:bookmarkStart w:name="z1777" w:id="1722"/>
    <w:p>
      <w:pPr>
        <w:spacing w:after="0"/>
        <w:ind w:left="0"/>
        <w:jc w:val="both"/>
      </w:pPr>
      <w:r>
        <w:rPr>
          <w:rFonts w:ascii="Times New Roman"/>
          <w:b w:val="false"/>
          <w:i w:val="false"/>
          <w:color w:val="000000"/>
          <w:sz w:val="28"/>
        </w:rPr>
        <w:t>
      10.4.4.27 Ұңғымаларға ерітіндіні беру үшін инъекциялық құбыршектердің және түтіктердің диаметрі оның консистенциясына және құрамына байланысты және цементті саз балшықты ерітіндіде 20 мм-ден кем емес, 30 мм – цементтіде және 40 мм – цементті құмдыда қабылданады.</w:t>
      </w:r>
    </w:p>
    <w:bookmarkEnd w:id="1722"/>
    <w:bookmarkStart w:name="z1778" w:id="1723"/>
    <w:p>
      <w:pPr>
        <w:spacing w:after="0"/>
        <w:ind w:left="0"/>
        <w:jc w:val="both"/>
      </w:pPr>
      <w:r>
        <w:rPr>
          <w:rFonts w:ascii="Times New Roman"/>
          <w:b w:val="false"/>
          <w:i w:val="false"/>
          <w:color w:val="000000"/>
          <w:sz w:val="28"/>
        </w:rPr>
        <w:t>
      10.4.4.28 Манжетті инъекциялық түтіктері ретінде жіксіз металл немесе пластмассалықты қолдану қажет.</w:t>
      </w:r>
    </w:p>
    <w:bookmarkEnd w:id="1723"/>
    <w:bookmarkStart w:name="z1779" w:id="1724"/>
    <w:p>
      <w:pPr>
        <w:spacing w:after="0"/>
        <w:ind w:left="0"/>
        <w:jc w:val="both"/>
      </w:pPr>
      <w:r>
        <w:rPr>
          <w:rFonts w:ascii="Times New Roman"/>
          <w:b w:val="false"/>
          <w:i w:val="false"/>
          <w:color w:val="000000"/>
          <w:sz w:val="28"/>
        </w:rPr>
        <w:t xml:space="preserve">
      10.4.4.29 Ұңғымадан қаптама құбырларды оған инъекциялық ерітіндіні беру немесе сықау алдында алып тастауды, құрылымға және құбырларда сына қағылатын құрылғыға сүйенетін, оларға киілетін домкратты орнатулар көмегімен жүзеге асырылуы қажет. </w:t>
      </w:r>
    </w:p>
    <w:bookmarkEnd w:id="1724"/>
    <w:bookmarkStart w:name="z1780" w:id="1725"/>
    <w:p>
      <w:pPr>
        <w:spacing w:after="0"/>
        <w:ind w:left="0"/>
        <w:jc w:val="left"/>
      </w:pPr>
      <w:r>
        <w:rPr>
          <w:rFonts w:ascii="Times New Roman"/>
          <w:b/>
          <w:i w:val="false"/>
          <w:color w:val="000000"/>
        </w:rPr>
        <w:t xml:space="preserve"> Библиография:</w:t>
      </w:r>
    </w:p>
    <w:bookmarkEnd w:id="1725"/>
    <w:bookmarkStart w:name="z1781" w:id="1726"/>
    <w:p>
      <w:pPr>
        <w:spacing w:after="0"/>
        <w:ind w:left="0"/>
        <w:jc w:val="both"/>
      </w:pPr>
      <w:r>
        <w:rPr>
          <w:rFonts w:ascii="Times New Roman"/>
          <w:b w:val="false"/>
          <w:i w:val="false"/>
          <w:color w:val="000000"/>
          <w:sz w:val="28"/>
        </w:rPr>
        <w:t xml:space="preserve">
      [1] ТТК 227-2009 (02191) Автожол көпірлері. Диагностика жүргізу ережелері. </w:t>
      </w:r>
    </w:p>
    <w:bookmarkEnd w:id="1726"/>
    <w:bookmarkStart w:name="z1782" w:id="1727"/>
    <w:p>
      <w:pPr>
        <w:spacing w:after="0"/>
        <w:ind w:left="0"/>
        <w:jc w:val="both"/>
      </w:pPr>
      <w:r>
        <w:rPr>
          <w:rFonts w:ascii="Times New Roman"/>
          <w:b w:val="false"/>
          <w:i w:val="false"/>
          <w:color w:val="000000"/>
          <w:sz w:val="28"/>
        </w:rPr>
        <w:t xml:space="preserve">
      [2] СЖӘ 218.2.078 – 2016 Жалпы қолданыстағы автомобиль жолдарының жер төсемесін бекітуге арналған құрылымдарды таңдау бойынша әдістемелің ұсынымдар. </w:t>
      </w:r>
    </w:p>
    <w:bookmarkEnd w:id="1727"/>
    <w:bookmarkStart w:name="z1783" w:id="1728"/>
    <w:p>
      <w:pPr>
        <w:spacing w:after="0"/>
        <w:ind w:left="0"/>
        <w:jc w:val="both"/>
      </w:pPr>
      <w:r>
        <w:rPr>
          <w:rFonts w:ascii="Times New Roman"/>
          <w:b w:val="false"/>
          <w:i w:val="false"/>
          <w:color w:val="000000"/>
          <w:sz w:val="28"/>
        </w:rPr>
        <w:t>
      [3] Жер төсемесін бекітуге арналған габиондарды қолдану жөніндегі техникалық нұсқаулықтар – М.: МПС РФ,1998.</w:t>
      </w:r>
    </w:p>
    <w:bookmarkEnd w:id="1728"/>
    <w:bookmarkStart w:name="z1784" w:id="1729"/>
    <w:p>
      <w:pPr>
        <w:spacing w:after="0"/>
        <w:ind w:left="0"/>
        <w:jc w:val="both"/>
      </w:pPr>
      <w:r>
        <w:rPr>
          <w:rFonts w:ascii="Times New Roman"/>
          <w:b w:val="false"/>
          <w:i w:val="false"/>
          <w:color w:val="000000"/>
          <w:sz w:val="28"/>
        </w:rPr>
        <w:t>
      [4] СЖӘ 218.2.049-2015 Автомобиль жолдарында габионды құрылымдарды салу және жобалау бойынша ұсынымдар</w:t>
      </w:r>
    </w:p>
    <w:bookmarkEnd w:id="1729"/>
    <w:bookmarkStart w:name="z1785" w:id="1730"/>
    <w:p>
      <w:pPr>
        <w:spacing w:after="0"/>
        <w:ind w:left="0"/>
        <w:jc w:val="both"/>
      </w:pPr>
      <w:r>
        <w:rPr>
          <w:rFonts w:ascii="Times New Roman"/>
          <w:b w:val="false"/>
          <w:i w:val="false"/>
          <w:color w:val="000000"/>
          <w:sz w:val="28"/>
        </w:rPr>
        <w:t xml:space="preserve">
      [5] СЖӘ 218.3.093-2017 Құламаларды, конустарды, үйінділерді, үйінді құрылыстарды, көпірлер мен өтпежолдар конустарын бекітуге арналған полиуретанды тұтқырғышты қолдану бойынша әдістемелік ұсынымдар. </w:t>
      </w:r>
    </w:p>
    <w:bookmarkEnd w:id="1730"/>
    <w:bookmarkStart w:name="z1786" w:id="1731"/>
    <w:p>
      <w:pPr>
        <w:spacing w:after="0"/>
        <w:ind w:left="0"/>
        <w:jc w:val="both"/>
      </w:pPr>
      <w:r>
        <w:rPr>
          <w:rFonts w:ascii="Times New Roman"/>
          <w:b w:val="false"/>
          <w:i w:val="false"/>
          <w:color w:val="000000"/>
          <w:sz w:val="28"/>
        </w:rPr>
        <w:t>
      [6] Жол-көпір құрылысында габионды құрылымдарды пайдалану бойынша әдістемелік ұсынымдар.</w:t>
      </w:r>
    </w:p>
    <w:bookmarkEnd w:id="1731"/>
    <w:bookmarkStart w:name="z1787" w:id="1732"/>
    <w:p>
      <w:pPr>
        <w:spacing w:after="0"/>
        <w:ind w:left="0"/>
        <w:jc w:val="both"/>
      </w:pPr>
      <w:r>
        <w:rPr>
          <w:rFonts w:ascii="Times New Roman"/>
          <w:b w:val="false"/>
          <w:i w:val="false"/>
          <w:color w:val="000000"/>
          <w:sz w:val="28"/>
        </w:rPr>
        <w:t xml:space="preserve">
      [7] НОСТРОЙ ҰСТ 2.6.54-2011 Монолитті бетон және темірбетон қүрылымдары. </w:t>
      </w:r>
    </w:p>
    <w:bookmarkEnd w:id="1732"/>
    <w:bookmarkStart w:name="z1788" w:id="1733"/>
    <w:p>
      <w:pPr>
        <w:spacing w:after="0"/>
        <w:ind w:left="0"/>
        <w:jc w:val="both"/>
      </w:pPr>
      <w:r>
        <w:rPr>
          <w:rFonts w:ascii="Times New Roman"/>
          <w:b w:val="false"/>
          <w:i w:val="false"/>
          <w:color w:val="000000"/>
          <w:sz w:val="28"/>
        </w:rPr>
        <w:t>
      [8] Көпірлерді салуда және қайта салуда алдын ала-кернеулі арматураларды қолдану және темірбетон аралық құрылымдарын көтеру технологиясы бойынша ұсынымдар.- М.: Росавтодор,2000.</w:t>
      </w:r>
    </w:p>
    <w:bookmarkEnd w:id="1733"/>
    <w:bookmarkStart w:name="z1789" w:id="1734"/>
    <w:p>
      <w:pPr>
        <w:spacing w:after="0"/>
        <w:ind w:left="0"/>
        <w:jc w:val="both"/>
      </w:pPr>
      <w:r>
        <w:rPr>
          <w:rFonts w:ascii="Times New Roman"/>
          <w:b w:val="false"/>
          <w:i w:val="false"/>
          <w:color w:val="000000"/>
          <w:sz w:val="28"/>
        </w:rPr>
        <w:t>
      [9] СЖӘ 218.2.023-2012 Цементбетон құрылымдарын жөндеуге арналған тез қататын материалдарды қолдану бойынша ұсынымдар.</w:t>
      </w:r>
    </w:p>
    <w:bookmarkEnd w:id="1734"/>
    <w:bookmarkStart w:name="z1790" w:id="1735"/>
    <w:p>
      <w:pPr>
        <w:spacing w:after="0"/>
        <w:ind w:left="0"/>
        <w:jc w:val="both"/>
      </w:pPr>
      <w:r>
        <w:rPr>
          <w:rFonts w:ascii="Times New Roman"/>
          <w:b w:val="false"/>
          <w:i w:val="false"/>
          <w:color w:val="000000"/>
          <w:sz w:val="28"/>
        </w:rPr>
        <w:t>
      [10] Теміржол көпірлерінің тас, бетон және темірбетон құрылымдарын жөндеудің технологиялық ережелері.</w:t>
      </w:r>
    </w:p>
    <w:bookmarkEnd w:id="1735"/>
    <w:bookmarkStart w:name="z1791" w:id="1736"/>
    <w:p>
      <w:pPr>
        <w:spacing w:after="0"/>
        <w:ind w:left="0"/>
        <w:jc w:val="both"/>
      </w:pPr>
      <w:r>
        <w:rPr>
          <w:rFonts w:ascii="Times New Roman"/>
          <w:b w:val="false"/>
          <w:i w:val="false"/>
          <w:color w:val="000000"/>
          <w:sz w:val="28"/>
        </w:rPr>
        <w:t>
      [11] СЖӘ 218.4.002-2009 Ресей Федерациясының автомобиль жолдарында, көпір құрылыстарында, қоршауларда және жол белгілерінде қолданылатын құрылымдарды тот басудан қорғау бойынша ұсынымдар.</w:t>
      </w:r>
    </w:p>
    <w:bookmarkEnd w:id="1736"/>
    <w:bookmarkStart w:name="z1792" w:id="1737"/>
    <w:p>
      <w:pPr>
        <w:spacing w:after="0"/>
        <w:ind w:left="0"/>
        <w:jc w:val="both"/>
      </w:pPr>
      <w:r>
        <w:rPr>
          <w:rFonts w:ascii="Times New Roman"/>
          <w:b w:val="false"/>
          <w:i w:val="false"/>
          <w:color w:val="000000"/>
          <w:sz w:val="28"/>
        </w:rPr>
        <w:t xml:space="preserve">
      [12] НОСТРОЙ ҰСТ 2.29.174-2015 Көпір төсемесін күрделі жөндеу. </w:t>
      </w:r>
    </w:p>
    <w:bookmarkEnd w:id="1737"/>
    <w:bookmarkStart w:name="z1793" w:id="1738"/>
    <w:p>
      <w:pPr>
        <w:spacing w:after="0"/>
        <w:ind w:left="0"/>
        <w:jc w:val="both"/>
      </w:pPr>
      <w:r>
        <w:rPr>
          <w:rFonts w:ascii="Times New Roman"/>
          <w:b w:val="false"/>
          <w:i w:val="false"/>
          <w:color w:val="000000"/>
          <w:sz w:val="28"/>
        </w:rPr>
        <w:t>
      [13] ҚР Ұ 218-132-2016 Автомобиль жолдарындағы көпір құрылыстарының деформациялық жіктерінің құрылымдарын орналастыру бойынша ұсынымдар.</w:t>
      </w:r>
    </w:p>
    <w:bookmarkEnd w:id="1738"/>
    <w:bookmarkStart w:name="z1794" w:id="1739"/>
    <w:p>
      <w:pPr>
        <w:spacing w:after="0"/>
        <w:ind w:left="0"/>
        <w:jc w:val="both"/>
      </w:pPr>
      <w:r>
        <w:rPr>
          <w:rFonts w:ascii="Times New Roman"/>
          <w:b w:val="false"/>
          <w:i w:val="false"/>
          <w:color w:val="000000"/>
          <w:sz w:val="28"/>
        </w:rPr>
        <w:t xml:space="preserve">
      [14] НОСТРОЙ ҰСТ 2.25.36-2011 Автомобиль жолдары. Автомобиль жолдарының асфальтбетон жамылғыларын салу. 1-бөлім. Жалпы ережелер. </w:t>
      </w:r>
    </w:p>
    <w:bookmarkEnd w:id="1739"/>
    <w:bookmarkStart w:name="z1795" w:id="1740"/>
    <w:p>
      <w:pPr>
        <w:spacing w:after="0"/>
        <w:ind w:left="0"/>
        <w:jc w:val="both"/>
      </w:pPr>
      <w:r>
        <w:rPr>
          <w:rFonts w:ascii="Times New Roman"/>
          <w:b w:val="false"/>
          <w:i w:val="false"/>
          <w:color w:val="000000"/>
          <w:sz w:val="28"/>
        </w:rPr>
        <w:t>
      [15] НОСТРОЙ ҰСТ 2.29.113-2013Көпірлерде және жасанды құрылыстарды жамылғылар салу.</w:t>
      </w:r>
    </w:p>
    <w:bookmarkEnd w:id="1740"/>
    <w:bookmarkStart w:name="z1796" w:id="1741"/>
    <w:p>
      <w:pPr>
        <w:spacing w:after="0"/>
        <w:ind w:left="0"/>
        <w:jc w:val="both"/>
      </w:pPr>
      <w:r>
        <w:rPr>
          <w:rFonts w:ascii="Times New Roman"/>
          <w:b w:val="false"/>
          <w:i w:val="false"/>
          <w:color w:val="000000"/>
          <w:sz w:val="28"/>
        </w:rPr>
        <w:t>
      [16] НОСТРОЙ ҰСТ 2.25.39-2011 Автомобиль жолдары. Автомобиль жолдарының асфальтбетон жамылғыларын салу. 4-бөлім. Құйылмалы асфальтбетоннан асфальтбетон жамылғыларын салу.</w:t>
      </w:r>
    </w:p>
    <w:bookmarkEnd w:id="1741"/>
    <w:bookmarkStart w:name="z1797" w:id="1742"/>
    <w:p>
      <w:pPr>
        <w:spacing w:after="0"/>
        <w:ind w:left="0"/>
        <w:jc w:val="both"/>
      </w:pPr>
      <w:r>
        <w:rPr>
          <w:rFonts w:ascii="Times New Roman"/>
          <w:b w:val="false"/>
          <w:i w:val="false"/>
          <w:color w:val="000000"/>
          <w:sz w:val="28"/>
        </w:rPr>
        <w:t>
      [17] Автожол көпірлерінің аралық құрылымдарында құйылмалы асфальтбетон қоспасынан гидрооқшаулағышты салу бойынша нұсқау - М.,1999.</w:t>
      </w:r>
    </w:p>
    <w:bookmarkEnd w:id="1742"/>
    <w:bookmarkStart w:name="z1798" w:id="1743"/>
    <w:p>
      <w:pPr>
        <w:spacing w:after="0"/>
        <w:ind w:left="0"/>
        <w:jc w:val="both"/>
      </w:pPr>
      <w:r>
        <w:rPr>
          <w:rFonts w:ascii="Times New Roman"/>
          <w:b w:val="false"/>
          <w:i w:val="false"/>
          <w:color w:val="000000"/>
          <w:sz w:val="28"/>
        </w:rPr>
        <w:t>
      [18] Бұрғыинъекциялы анкерлер мен қадаларды жобалау және салу (ҚНжЕ 2.02.03-85 арналған 1-93 оқу құралы). – Минск, 1994.</w:t>
      </w:r>
    </w:p>
    <w:bookmarkEnd w:id="1743"/>
    <w:bookmarkStart w:name="z1799" w:id="1744"/>
    <w:p>
      <w:pPr>
        <w:spacing w:after="0"/>
        <w:ind w:left="0"/>
        <w:jc w:val="both"/>
      </w:pPr>
      <w:r>
        <w:rPr>
          <w:rFonts w:ascii="Times New Roman"/>
          <w:b w:val="false"/>
          <w:i w:val="false"/>
          <w:color w:val="000000"/>
          <w:sz w:val="28"/>
        </w:rPr>
        <w:t>
      [19] Өнеркәсіптік және азаматтық құрылыстардаинъекция топырақтарын химиялық беіту бойынша оқу құралы (ҚНжЕ 3.02.01-83ке) - М.:Стройиздат,1986. – 86 б.</w:t>
      </w:r>
    </w:p>
    <w:bookmarkEnd w:id="17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01" w:id="1745"/>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ОРЫНДАУШЫЛАР</w:t>
      </w:r>
      <w:r>
        <w:rPr>
          <w:rFonts w:ascii="Times New Roman"/>
          <w:b w:val="false"/>
          <w:i w:val="false"/>
          <w:color w:val="000000"/>
          <w:sz w:val="28"/>
        </w:rPr>
        <w:t>:</w:t>
      </w:r>
    </w:p>
    <w:bookmarkEnd w:id="1745"/>
    <w:tbl>
      <w:tblPr>
        <w:tblW w:w="0" w:type="auto"/>
        <w:tblCellSpacing w:w="0" w:type="auto"/>
        <w:tblBorders>
          <w:top w:val="none"/>
          <w:left w:val="none"/>
          <w:bottom w:val="none"/>
          <w:right w:val="none"/>
          <w:insideH w:val="none"/>
          <w:insideV w:val="none"/>
        </w:tblBorders>
      </w:tblPr>
      <w:tblGrid>
        <w:gridCol w:w="8880"/>
        <w:gridCol w:w="408"/>
        <w:gridCol w:w="3012"/>
      </w:tblGrid>
      <w:tr>
        <w:trPr>
          <w:trHeight w:val="30" w:hRule="atLeast"/>
        </w:trPr>
        <w:tc>
          <w:tcPr>
            <w:tcW w:w="8880" w:type="dxa"/>
            <w:tcBorders/>
            <w:tcMar>
              <w:top w:w="15" w:type="dxa"/>
              <w:left w:w="15" w:type="dxa"/>
              <w:bottom w:w="15" w:type="dxa"/>
              <w:right w:w="15" w:type="dxa"/>
            </w:tcMar>
            <w:vAlign w:val="center"/>
          </w:tcPr>
          <w:bookmarkStart w:name="z1802" w:id="1746"/>
          <w:p>
            <w:pPr>
              <w:spacing w:after="20"/>
              <w:ind w:left="20"/>
              <w:jc w:val="both"/>
            </w:pPr>
            <w:r>
              <w:rPr>
                <w:rFonts w:ascii="Times New Roman"/>
                <w:b w:val="false"/>
                <w:i w:val="false"/>
                <w:color w:val="000000"/>
                <w:sz w:val="20"/>
              </w:rPr>
              <w:t>
"ҚазЖолҒЗИ" АҚ Президенті,</w:t>
            </w:r>
            <w:r>
              <w:br/>
            </w:r>
            <w:r>
              <w:rPr>
                <w:rFonts w:ascii="Times New Roman"/>
                <w:b w:val="false"/>
                <w:i w:val="false"/>
                <w:color w:val="000000"/>
                <w:sz w:val="20"/>
              </w:rPr>
              <w:t>
т.ғ.д., профессор</w:t>
            </w:r>
          </w:p>
          <w:bookmarkEnd w:id="1746"/>
        </w:tc>
        <w:tc>
          <w:tcPr>
            <w:tcW w:w="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Телтаев</w:t>
            </w:r>
          </w:p>
        </w:tc>
      </w:tr>
      <w:tr>
        <w:trPr>
          <w:trHeight w:val="30" w:hRule="atLeast"/>
        </w:trPr>
        <w:tc>
          <w:tcPr>
            <w:tcW w:w="8880" w:type="dxa"/>
            <w:tcBorders/>
            <w:tcMar>
              <w:top w:w="15" w:type="dxa"/>
              <w:left w:w="15" w:type="dxa"/>
              <w:bottom w:w="15" w:type="dxa"/>
              <w:right w:w="15" w:type="dxa"/>
            </w:tcMar>
            <w:vAlign w:val="center"/>
          </w:tcPr>
          <w:bookmarkStart w:name="z1803" w:id="1747"/>
          <w:p>
            <w:pPr>
              <w:spacing w:after="20"/>
              <w:ind w:left="20"/>
              <w:jc w:val="both"/>
            </w:pPr>
            <w:r>
              <w:rPr>
                <w:rFonts w:ascii="Times New Roman"/>
                <w:b w:val="false"/>
                <w:i w:val="false"/>
                <w:color w:val="000000"/>
                <w:sz w:val="20"/>
              </w:rPr>
              <w:t>
"ҚазЖолҒЗИ" АҚ вице-президенті, т.ғ.к.</w:t>
            </w:r>
          </w:p>
          <w:bookmarkEnd w:id="1747"/>
        </w:tc>
        <w:tc>
          <w:tcPr>
            <w:tcW w:w="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Айтбаев</w:t>
            </w:r>
            <w:r>
              <w:br/>
            </w:r>
            <w:r>
              <w:rPr>
                <w:rFonts w:ascii="Times New Roman"/>
                <w:b w:val="false"/>
                <w:i w:val="false"/>
                <w:color w:val="000000"/>
                <w:sz w:val="20"/>
              </w:rPr>
              <w:t>
 </w:t>
            </w:r>
          </w:p>
        </w:tc>
      </w:tr>
      <w:tr>
        <w:trPr>
          <w:trHeight w:val="30" w:hRule="atLeast"/>
        </w:trPr>
        <w:tc>
          <w:tcPr>
            <w:tcW w:w="88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Жексенбеков</w:t>
            </w:r>
            <w:r>
              <w:br/>
            </w:r>
            <w:r>
              <w:rPr>
                <w:rFonts w:ascii="Times New Roman"/>
                <w:b w:val="false"/>
                <w:i w:val="false"/>
                <w:color w:val="000000"/>
                <w:sz w:val="20"/>
              </w:rPr>
              <w:t>
 </w:t>
            </w:r>
          </w:p>
        </w:tc>
      </w:tr>
      <w:tr>
        <w:trPr>
          <w:trHeight w:val="30" w:hRule="atLeast"/>
        </w:trPr>
        <w:tc>
          <w:tcPr>
            <w:tcW w:w="88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Шалқаров</w:t>
            </w:r>
            <w:r>
              <w:br/>
            </w:r>
            <w:r>
              <w:rPr>
                <w:rFonts w:ascii="Times New Roman"/>
                <w:b w:val="false"/>
                <w:i w:val="false"/>
                <w:color w:val="000000"/>
                <w:sz w:val="20"/>
              </w:rPr>
              <w:t>
 </w:t>
            </w:r>
          </w:p>
        </w:tc>
      </w:tr>
      <w:tr>
        <w:trPr>
          <w:trHeight w:val="30" w:hRule="atLeast"/>
        </w:trPr>
        <w:tc>
          <w:tcPr>
            <w:tcW w:w="88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Кострыкина</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