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f28a" w14:textId="f07f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ҚҰРЫЛЫСЫНДА МОДИФИЦИРЛЕНГЕН КҮКІРТТІ ҚОЛДАНУ БОЙЫНША ҰСЫНЫМДАР (ТӘЖІРИБЕЛІ ҚҰРЫЛЫС ҮШІН)</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2019 жылғы 22 қаңтардағы № 20 бұйрығымен бекітілген.</w:t>
      </w:r>
    </w:p>
    <w:p>
      <w:pPr>
        <w:spacing w:after="0"/>
        <w:ind w:left="0"/>
        <w:jc w:val="left"/>
      </w:pPr>
      <w:bookmarkStart w:name="z1" w:id="0"/>
      <w:r>
        <w:rPr>
          <w:rFonts w:ascii="Times New Roman"/>
          <w:b/>
          <w:i w:val="false"/>
          <w:color w:val="000000"/>
        </w:rPr>
        <w:t xml:space="preserve"> Алғысөз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835"/>
        <w:gridCol w:w="8372"/>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 ("ҚазжолҒЗИ" АҚ) ДАЙЫНДАП ЕНГІЗДІ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2019 жылғы </w:t>
            </w:r>
            <w:r>
              <w:br/>
            </w:r>
            <w:r>
              <w:rPr>
                <w:rFonts w:ascii="Times New Roman"/>
                <w:b w:val="false"/>
                <w:i w:val="false"/>
                <w:color w:val="000000"/>
                <w:sz w:val="20"/>
              </w:rPr>
              <w:t>"22" қаңтардағы № 20 бұйрығымен БЕКІТІЛІП, ҚОЛДАНЫСҚА ЕНГІЗІЛДІ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қоғамының 2018 жылғы </w:t>
            </w:r>
            <w:r>
              <w:br/>
            </w:r>
            <w:r>
              <w:rPr>
                <w:rFonts w:ascii="Times New Roman"/>
                <w:b w:val="false"/>
                <w:i w:val="false"/>
                <w:color w:val="000000"/>
                <w:sz w:val="20"/>
              </w:rPr>
              <w:t>"21" желтоқсандағы № 03/14-2-2669-И хатымен КЕЛІСІЛДІ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ТЕКСЕРУ МЕРЗІМІ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 Қазақстан Республикасы нормативтiк – құқықтық актiлерiнiң "Әдiлет" ақпараттық – құқықтық жүйесiнде және "InfoZhol –http://infozhol.kad.org.kz" электронды мәлiметтер базасында қол жетiмдi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Кіріспе</w:t>
      </w:r>
    </w:p>
    <w:p>
      <w:pPr>
        <w:spacing w:after="0"/>
        <w:ind w:left="0"/>
        <w:jc w:val="both"/>
      </w:pPr>
      <w:r>
        <w:rPr>
          <w:rFonts w:ascii="Times New Roman"/>
          <w:b w:val="false"/>
          <w:i w:val="false"/>
          <w:color w:val="000000"/>
          <w:sz w:val="28"/>
        </w:rPr>
        <w:t xml:space="preserve">
      Қазақстанда күкірт қорлары сульфид кендері ретінде, ең алдымен қорғасын, мырыш, мыс және темір кендері ретінде кездеседі. Металлдарды күкірттен шығарғанда оттектің қатысуымен күйдіру арқылы алынады, сонымен бірге күкірттің еселенген тотығы қалыптасады. Сульфид кендерінен бөлек көптігін күкірттер сульфаттар түрінде, мысалы кальций сульфаты (гипс), барий сульфаты (барит) түрінде де кездеседі. </w:t>
      </w:r>
    </w:p>
    <w:p>
      <w:pPr>
        <w:spacing w:after="0"/>
        <w:ind w:left="0"/>
        <w:jc w:val="both"/>
      </w:pPr>
      <w:r>
        <w:rPr>
          <w:rFonts w:ascii="Times New Roman"/>
          <w:b w:val="false"/>
          <w:i w:val="false"/>
          <w:color w:val="000000"/>
          <w:sz w:val="28"/>
        </w:rPr>
        <w:t>
      Соңғы жылдары күкірттің негізгі көздері болып мұнайгаз өнеркәсібінің, түсті металлаургияның және кокс батареяларынан шығатын газдар саналуда, олардың құрамында күкірттің еселенген тотығы бар. Сонымен бірге, қауымдастырылған өнім ретінде алынатын күкірт негізгі өнім ретінде алынатын күкіртті өндірудің өзіндік құнының аздығымен нарықтан ығыстыруда, оны шығару ең алдымен газды, мұнайды және т.б. шығару бағдарламаларына тәуелді.</w:t>
      </w:r>
    </w:p>
    <w:p>
      <w:pPr>
        <w:spacing w:after="0"/>
        <w:ind w:left="0"/>
        <w:jc w:val="both"/>
      </w:pPr>
      <w:r>
        <w:rPr>
          <w:rFonts w:ascii="Times New Roman"/>
          <w:b w:val="false"/>
          <w:i w:val="false"/>
          <w:color w:val="000000"/>
          <w:sz w:val="28"/>
        </w:rPr>
        <w:t>
      Қазақстандағы көмірсутек қорларының көп білігі күкірттілігі жоғары болып табылады. Қазақстан Қашаған және ҚКТС (Қазақстан Каспий теңізі секторы) тұзды құрылымдары көмірсутектерінің негізгі ерекшелігі олардың құрамында күкіртті сутектің көп (19 %-ға дейін) болуы.</w:t>
      </w:r>
    </w:p>
    <w:p>
      <w:pPr>
        <w:spacing w:after="0"/>
        <w:ind w:left="0"/>
        <w:jc w:val="both"/>
      </w:pPr>
      <w:r>
        <w:rPr>
          <w:rFonts w:ascii="Times New Roman"/>
          <w:b w:val="false"/>
          <w:i w:val="false"/>
          <w:color w:val="000000"/>
          <w:sz w:val="28"/>
        </w:rPr>
        <w:t>
      Соңғы жылдары "ҚазжолҒЗИ" АҚ зертханасында модифицерленген күкірт пен оны қолдануды зерттеу және 2016-2018 жылдары Астана мен Алматы қалаларында жүргізілген тәжірибелік-эксперименттік жұмыстардың нәтижелері, сондай-ақ шетел тәжірибесін талдау "Жол құрылысында модифицирленген күкіртті қолдану бойынша ұсынымдарды" әзірлеуге негіз болды.</w:t>
      </w:r>
    </w:p>
    <w:p>
      <w:pPr>
        <w:spacing w:after="0"/>
        <w:ind w:left="0"/>
        <w:jc w:val="both"/>
      </w:pPr>
      <w:r>
        <w:rPr>
          <w:rFonts w:ascii="Times New Roman"/>
          <w:b w:val="false"/>
          <w:i w:val="false"/>
          <w:color w:val="000000"/>
          <w:sz w:val="28"/>
        </w:rPr>
        <w:t>
      Осы "Ұсынымдарда" асфальтбетондар мен бетондардың сапасын арттыру үшін тұтқырғышты күкіртке "ішінара және толық ауыстыру" түрінде қолданылған күкірт туралы мәліметтер, оларға қойылатын талаптар, алынатын күкіртасфальтбетондардың, шағыл тасты-мастикалық күкіртасфальт-бетондардың және күкіртбетондардың құрамын жобалау, қоспаларды дайындаудың технологиялық әдістері, салу технологиясының ерекшеліктері, күкіртпен жұмыс істеген кездегі қауіпсіздік техникасы келтірілген.</w:t>
      </w:r>
    </w:p>
    <w:p>
      <w:pPr>
        <w:spacing w:after="0"/>
        <w:ind w:left="0"/>
        <w:jc w:val="both"/>
      </w:pPr>
      <w:r>
        <w:rPr>
          <w:rFonts w:ascii="Times New Roman"/>
          <w:b/>
          <w:i w:val="false"/>
          <w:color w:val="000000"/>
          <w:sz w:val="28"/>
        </w:rPr>
        <w:t>1 Қолдану саласы</w:t>
      </w:r>
    </w:p>
    <w:p>
      <w:pPr>
        <w:spacing w:after="0"/>
        <w:ind w:left="0"/>
        <w:jc w:val="both"/>
      </w:pPr>
      <w:r>
        <w:rPr>
          <w:rFonts w:ascii="Times New Roman"/>
          <w:b w:val="false"/>
          <w:i w:val="false"/>
          <w:color w:val="000000"/>
          <w:sz w:val="28"/>
        </w:rPr>
        <w:t>
      Осы Ұсынымдар елді мекендерден тыс жерлердегі көшелер мен жолдардың жүру бөліктерінің күкіртасфальтбетонды жамылғыларының жоғарғы қабаттарын салуға және күкіртасфальтбетон мен асфальтбетоннан салынған жамылғыларды жөндеуге арналған күкіртасфальтбетон және шағыл тасты-мастикалық күкіртасфальтбетон қоспаларына таралады және машиналар жиынтығымен жамылғыларды салу бойынша жұмыстар кешенін орындауға қойылатын талаптарды орнатады.</w:t>
      </w:r>
    </w:p>
    <w:p>
      <w:pPr>
        <w:spacing w:after="0"/>
        <w:ind w:left="0"/>
        <w:jc w:val="both"/>
      </w:pPr>
      <w:r>
        <w:rPr>
          <w:rFonts w:ascii="Times New Roman"/>
          <w:b w:val="false"/>
          <w:i w:val="false"/>
          <w:color w:val="000000"/>
          <w:sz w:val="28"/>
        </w:rPr>
        <w:t xml:space="preserve">
      Сондай-ақ, осы ұсынымдар көлік, гидротехника және құрылыстың басқа да салаларында қолданылатын күкіртбетон қоспалары мен күкіртбетонға да таралады. Ұсынымдар күкіртбетон қоспалары мен күкіртбетондар сапаларының көрсеткіштеріне, қабылдау ережелеріне және сынау әдістеріне қойылатын талаптарды орнатады. Осы ұсынымдардың талаптары күкіртбетон құрылымдары мен бұйымдарына арналған жобалық және технологиялық құжаттамаларды әзірлеуде сақталуы тиіс. </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Осы ұсынымдарды қолдану үшін келесі сілтемелі нормативтік құжаттар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1210-2003 Битумдар және битум тұтқырғыштар. Кинематикалық тұтқырлығын аңыктау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1211-2003 Битумдар және битум тұтқырғыштар. Динамикалық тұтқырлығын аңыктау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1212-2003 Битумдар және битум тұтқырғыштар. Терминдер және аңықтамалар.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1213-2003 Құрылыс жұмыстарына арналған тығыс тау жыныстарынан және өнеркәсіп өндірісі қалдықтарынан жасалған қиыршықтас пен малтатас.Физика-механикалық сынау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1218-2003 Органиқалық тұтқырғыштар негізіндеғі жолдық және ауеайлақтық құрылысқа арналған материалдар. Сынақ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1221-2003Асфальт-бетон қоспаларға арналған минералды ұнтақ. Сынақ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1224-2003 Битумдар және битум тұтқырғыштар. Қызу және ау ортасының әсерінен тозуға тұрақтылығын анықтау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1225-2003 Жол, аэродром асфальтбетон қоспалары және асфальтбетон. Техникалық шарттар.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1226-2003 Битумдар және битум тұтқырғыштар. Иненің өту терендігің аңықтау әдісі.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1227-2003 Битумдар және битум тұтқырғыштар. Сақина және шар әдісімен жұмсару нүктесін аңықтау.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1228-2003 Битумдар және битум тұтқырғыштар. Ерігіштігін аңықтау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1229-2003 Битумдар және битум тұтқырғыштар. Фраас бойынша сынғыштық температурасын аңықтау әдісі.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1230-2003 Мұнай битумдері. Парафиннің болыун аңықтау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1276-2004 Асфальтбетонды және органикалық минералды қоспаларға арналған минералды ұнтақ. Техникалық шарттар.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1284-2004 Құрылыс жұмыстарына арналған тығыз тау жыныстарынан алынған қиыршықтас және ұсақ тас. Техникалық шарттар.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1288-2004 Битумдар мен битумды тұтқырлар. Сынақтарды іріктеу және сынақтарға арналған үлгілерді дайындау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1373-2013 Битумдар және битумды тұтқырлар. Жолдық тұтқыр мұнай битумдар. Техникалық шарттар.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127.1-93 Техникалық күкірт. Техникалық шарттар.</w:t>
            </w:r>
          </w:p>
          <w:p>
            <w:pPr>
              <w:spacing w:after="20"/>
              <w:ind w:left="20"/>
              <w:jc w:val="both"/>
            </w:pPr>
            <w:r>
              <w:rPr>
                <w:rFonts w:ascii="Times New Roman"/>
                <w:b w:val="false"/>
                <w:i w:val="false"/>
                <w:color w:val="000000"/>
                <w:sz w:val="20"/>
              </w:rPr>
              <w:t>
МЕМСТ 127.2-93 Техникалық күкірт. Сынау әдістері.</w:t>
            </w:r>
          </w:p>
          <w:p>
            <w:pPr>
              <w:spacing w:after="20"/>
              <w:ind w:left="20"/>
              <w:jc w:val="both"/>
            </w:pPr>
            <w:r>
              <w:rPr>
                <w:rFonts w:ascii="Times New Roman"/>
                <w:b w:val="false"/>
                <w:i w:val="false"/>
                <w:color w:val="000000"/>
                <w:sz w:val="20"/>
              </w:rPr>
              <w:t>
МЕМСТ 3344-83 Жол құрылысына арналған шағыл тас пен қожды құм. Техникалық шарттар.</w:t>
            </w:r>
          </w:p>
          <w:p>
            <w:pPr>
              <w:spacing w:after="20"/>
              <w:ind w:left="20"/>
              <w:jc w:val="both"/>
            </w:pPr>
            <w:r>
              <w:rPr>
                <w:rFonts w:ascii="Times New Roman"/>
                <w:b w:val="false"/>
                <w:i w:val="false"/>
                <w:color w:val="000000"/>
                <w:sz w:val="20"/>
              </w:rPr>
              <w:t>
МЕМСТ 8736-93 Құрылыс жұмыстарына арналған құм. Техникалық шарттар.</w:t>
            </w:r>
          </w:p>
          <w:p>
            <w:pPr>
              <w:spacing w:after="20"/>
              <w:ind w:left="20"/>
              <w:jc w:val="both"/>
            </w:pPr>
            <w:r>
              <w:rPr>
                <w:rFonts w:ascii="Times New Roman"/>
                <w:b w:val="false"/>
                <w:i w:val="false"/>
                <w:color w:val="000000"/>
                <w:sz w:val="20"/>
              </w:rPr>
              <w:t>
МЕМСТ 9533-81 Күрекшелер, күректер және үшкір қалақтар. Техникалық шарттар.</w:t>
            </w:r>
          </w:p>
          <w:p>
            <w:pPr>
              <w:spacing w:after="20"/>
              <w:ind w:left="20"/>
              <w:jc w:val="both"/>
            </w:pPr>
            <w:r>
              <w:rPr>
                <w:rFonts w:ascii="Times New Roman"/>
                <w:b w:val="false"/>
                <w:i w:val="false"/>
                <w:color w:val="000000"/>
                <w:sz w:val="20"/>
              </w:rPr>
              <w:t>
МЕМСТ 10060-2012 Бетондар. Аязға төзімділігін анықтау әдістері.</w:t>
            </w:r>
          </w:p>
          <w:p>
            <w:pPr>
              <w:spacing w:after="20"/>
              <w:ind w:left="20"/>
              <w:jc w:val="both"/>
            </w:pPr>
            <w:r>
              <w:rPr>
                <w:rFonts w:ascii="Times New Roman"/>
                <w:b w:val="false"/>
                <w:i w:val="false"/>
                <w:color w:val="000000"/>
                <w:sz w:val="20"/>
              </w:rPr>
              <w:t>
МЕМСТ 10180-2012 Бетондар. Бақылау сынамалары арқылы беріктігін анықтау әдістері.</w:t>
            </w:r>
          </w:p>
          <w:p>
            <w:pPr>
              <w:spacing w:after="20"/>
              <w:ind w:left="20"/>
              <w:jc w:val="both"/>
            </w:pPr>
            <w:r>
              <w:rPr>
                <w:rFonts w:ascii="Times New Roman"/>
                <w:b w:val="false"/>
                <w:i w:val="false"/>
                <w:color w:val="000000"/>
                <w:sz w:val="20"/>
              </w:rPr>
              <w:t>
МЕМСТ 10181-2014 Бетон қоспалары. Сынау әдістері.</w:t>
            </w:r>
          </w:p>
          <w:p>
            <w:pPr>
              <w:spacing w:after="20"/>
              <w:ind w:left="20"/>
              <w:jc w:val="both"/>
            </w:pPr>
            <w:r>
              <w:rPr>
                <w:rFonts w:ascii="Times New Roman"/>
                <w:b w:val="false"/>
                <w:i w:val="false"/>
                <w:color w:val="000000"/>
                <w:sz w:val="20"/>
              </w:rPr>
              <w:t>
МЕМСТ 12730.1-84 Бетондар. Тығыздығын анықтау әдістері.</w:t>
            </w:r>
          </w:p>
          <w:p>
            <w:pPr>
              <w:spacing w:after="20"/>
              <w:ind w:left="20"/>
              <w:jc w:val="both"/>
            </w:pPr>
            <w:r>
              <w:rPr>
                <w:rFonts w:ascii="Times New Roman"/>
                <w:b w:val="false"/>
                <w:i w:val="false"/>
                <w:color w:val="000000"/>
                <w:sz w:val="20"/>
              </w:rPr>
              <w:t>
МЕМСТ 12730.3-84 Бетондар. Су сіңіргіштігін анықтау әдістері.</w:t>
            </w:r>
          </w:p>
          <w:p>
            <w:pPr>
              <w:spacing w:after="20"/>
              <w:ind w:left="20"/>
              <w:jc w:val="both"/>
            </w:pPr>
            <w:r>
              <w:rPr>
                <w:rFonts w:ascii="Times New Roman"/>
                <w:b w:val="false"/>
                <w:i w:val="false"/>
                <w:color w:val="000000"/>
                <w:sz w:val="20"/>
              </w:rPr>
              <w:t>
МЕМСТ 12730.5-84 Бетондар. Су өткізбеушілігін анықтау әдістері.</w:t>
            </w:r>
          </w:p>
          <w:p>
            <w:pPr>
              <w:spacing w:after="20"/>
              <w:ind w:left="20"/>
              <w:jc w:val="both"/>
            </w:pPr>
            <w:r>
              <w:rPr>
                <w:rFonts w:ascii="Times New Roman"/>
                <w:b w:val="false"/>
                <w:i w:val="false"/>
                <w:color w:val="000000"/>
                <w:sz w:val="20"/>
              </w:rPr>
              <w:t>
МЕМСТ 12801-98 Жол және аэродром құрылысына арналған органикалық тұтқырғыштар негізіндегі материалдар. Сынау әдістері.</w:t>
            </w:r>
          </w:p>
          <w:p>
            <w:pPr>
              <w:spacing w:after="20"/>
              <w:ind w:left="20"/>
              <w:jc w:val="both"/>
            </w:pPr>
            <w:r>
              <w:rPr>
                <w:rFonts w:ascii="Times New Roman"/>
                <w:b w:val="false"/>
                <w:i w:val="false"/>
                <w:color w:val="000000"/>
                <w:sz w:val="20"/>
              </w:rPr>
              <w:t>
МЕМСТ 13087-81 Бетондар. Желінуін анықтау әдістері.</w:t>
            </w:r>
          </w:p>
          <w:p>
            <w:pPr>
              <w:spacing w:after="20"/>
              <w:ind w:left="20"/>
              <w:jc w:val="both"/>
            </w:pPr>
            <w:r>
              <w:rPr>
                <w:rFonts w:ascii="Times New Roman"/>
                <w:b w:val="false"/>
                <w:i w:val="false"/>
                <w:color w:val="000000"/>
                <w:sz w:val="20"/>
              </w:rPr>
              <w:t>
МЕМСТ 18105-2010 Бетондар. Бақылау және беріктігін бағалау ережелері.</w:t>
            </w:r>
          </w:p>
          <w:p>
            <w:pPr>
              <w:spacing w:after="20"/>
              <w:ind w:left="20"/>
              <w:jc w:val="both"/>
            </w:pPr>
            <w:r>
              <w:rPr>
                <w:rFonts w:ascii="Times New Roman"/>
                <w:b w:val="false"/>
                <w:i w:val="false"/>
                <w:color w:val="000000"/>
                <w:sz w:val="20"/>
              </w:rPr>
              <w:t>
МЕМСТ 22685-89 Бетонның бақылау сынамаларын дайындауға арналған пішіндер. Техникалық шарттар.</w:t>
            </w:r>
          </w:p>
          <w:p>
            <w:pPr>
              <w:spacing w:after="20"/>
              <w:ind w:left="20"/>
              <w:jc w:val="both"/>
            </w:pPr>
            <w:r>
              <w:rPr>
                <w:rFonts w:ascii="Times New Roman"/>
                <w:b w:val="false"/>
                <w:i w:val="false"/>
                <w:color w:val="000000"/>
                <w:sz w:val="20"/>
              </w:rPr>
              <w:t>
МЕМСТ 25192-2012 Бетондар. Жіктелуі және жалпы техникалық талаптар.</w:t>
            </w:r>
          </w:p>
          <w:p>
            <w:pPr>
              <w:spacing w:after="20"/>
              <w:ind w:left="20"/>
              <w:jc w:val="both"/>
            </w:pPr>
            <w:r>
              <w:rPr>
                <w:rFonts w:ascii="Times New Roman"/>
                <w:b w:val="false"/>
                <w:i w:val="false"/>
                <w:color w:val="000000"/>
                <w:sz w:val="20"/>
              </w:rPr>
              <w:t>
МЕМСТ 26633-2012 Ауыр және ұсақ түйірлі бетондар. Техникалық шарттар.</w:t>
            </w:r>
          </w:p>
          <w:p>
            <w:pPr>
              <w:spacing w:after="20"/>
              <w:ind w:left="20"/>
              <w:jc w:val="both"/>
            </w:pPr>
            <w:r>
              <w:rPr>
                <w:rFonts w:ascii="Times New Roman"/>
                <w:b w:val="false"/>
                <w:i w:val="false"/>
                <w:color w:val="000000"/>
                <w:sz w:val="20"/>
              </w:rPr>
              <w:t>
МЕМСТ 27006-86 Бетондар. Құрамын іріктеу ережелері.</w:t>
            </w:r>
          </w:p>
          <w:p>
            <w:pPr>
              <w:spacing w:after="20"/>
              <w:ind w:left="20"/>
              <w:jc w:val="both"/>
            </w:pPr>
            <w:r>
              <w:rPr>
                <w:rFonts w:ascii="Times New Roman"/>
                <w:b w:val="false"/>
                <w:i w:val="false"/>
                <w:color w:val="000000"/>
                <w:sz w:val="20"/>
              </w:rPr>
              <w:t>
МЕМСТ 31015-2002 Асфальтбетон қоспалары және шағыл тасты-мастикалық асфальтбетон. Техникалық шарттар.</w:t>
            </w:r>
          </w:p>
          <w:p>
            <w:pPr>
              <w:spacing w:after="20"/>
              <w:ind w:left="20"/>
              <w:jc w:val="both"/>
            </w:pPr>
            <w:r>
              <w:rPr>
                <w:rFonts w:ascii="Times New Roman"/>
                <w:b w:val="false"/>
                <w:i w:val="false"/>
                <w:color w:val="000000"/>
                <w:sz w:val="20"/>
              </w:rPr>
              <w:t>
МЕМСТ 31383-2008 Бетон және темірбетон құрылымдарын тоттан қорғау. Сынау әдістері.</w:t>
            </w:r>
          </w:p>
          <w:p>
            <w:pPr>
              <w:spacing w:after="20"/>
              <w:ind w:left="20"/>
              <w:jc w:val="both"/>
            </w:pPr>
            <w:r>
              <w:rPr>
                <w:rFonts w:ascii="Times New Roman"/>
                <w:b w:val="false"/>
                <w:i w:val="false"/>
                <w:color w:val="000000"/>
                <w:sz w:val="20"/>
              </w:rPr>
              <w:t>
МЕМСТ 31424-2010 Шағыл тасты өндіруде тығыз тау жыныстарын уақтау қалдықтарынан алынған кенсіз құрылыс материалдары. Техникалық шарттар.</w:t>
            </w:r>
          </w:p>
          <w:p>
            <w:pPr>
              <w:spacing w:after="20"/>
              <w:ind w:left="20"/>
              <w:jc w:val="both"/>
            </w:pPr>
            <w:r>
              <w:rPr>
                <w:rFonts w:ascii="Times New Roman"/>
                <w:b w:val="false"/>
                <w:i w:val="false"/>
                <w:color w:val="000000"/>
                <w:sz w:val="20"/>
              </w:rPr>
              <w:t>
МЕМСТ 32703-2014 Тау жыныстарынан алынған шағыл тас пен қиыршық тас. Техникалық талаптар.</w:t>
            </w:r>
          </w:p>
          <w:p>
            <w:pPr>
              <w:spacing w:after="20"/>
              <w:ind w:left="20"/>
              <w:jc w:val="both"/>
            </w:pPr>
            <w:r>
              <w:rPr>
                <w:rFonts w:ascii="Times New Roman"/>
                <w:b w:val="false"/>
                <w:i w:val="false"/>
                <w:color w:val="000000"/>
                <w:sz w:val="20"/>
              </w:rPr>
              <w:t>
МЕМСТ 32724-2014 Уақталған құм. Техникалық талаптар.</w:t>
            </w:r>
          </w:p>
          <w:p>
            <w:pPr>
              <w:spacing w:after="20"/>
              <w:ind w:left="20"/>
              <w:jc w:val="both"/>
            </w:pPr>
            <w:r>
              <w:rPr>
                <w:rFonts w:ascii="Times New Roman"/>
                <w:b w:val="false"/>
                <w:i w:val="false"/>
                <w:color w:val="000000"/>
                <w:sz w:val="20"/>
              </w:rPr>
              <w:t>
МЕМСТ 32761 Минералды ұнтақ. Техникалық талаптар.</w:t>
            </w:r>
          </w:p>
          <w:p>
            <w:pPr>
              <w:spacing w:after="20"/>
              <w:ind w:left="20"/>
              <w:jc w:val="both"/>
            </w:pPr>
            <w:r>
              <w:rPr>
                <w:rFonts w:ascii="Times New Roman"/>
                <w:b w:val="false"/>
                <w:i w:val="false"/>
                <w:color w:val="000000"/>
                <w:sz w:val="20"/>
              </w:rPr>
              <w:t>
МЕМСТ 32824-2014 Табиғи құм. Техникалық шарттар.</w:t>
            </w:r>
          </w:p>
          <w:p>
            <w:pPr>
              <w:spacing w:after="20"/>
              <w:ind w:left="20"/>
              <w:jc w:val="both"/>
            </w:pPr>
            <w:r>
              <w:rPr>
                <w:rFonts w:ascii="Times New Roman"/>
                <w:b w:val="false"/>
                <w:i w:val="false"/>
                <w:color w:val="000000"/>
                <w:sz w:val="20"/>
              </w:rPr>
              <w:t>
МЕМСТ 21790-2005 Киім мақтасы және аралас маталар.</w:t>
            </w:r>
          </w:p>
          <w:p>
            <w:pPr>
              <w:spacing w:after="20"/>
              <w:ind w:left="20"/>
              <w:jc w:val="both"/>
            </w:pPr>
            <w:r>
              <w:rPr>
                <w:rFonts w:ascii="Times New Roman"/>
                <w:b w:val="false"/>
                <w:i w:val="false"/>
                <w:color w:val="000000"/>
                <w:sz w:val="20"/>
              </w:rPr>
              <w:t>
МЕМСТ 12.1005-88 Жұмыс аймағының ауасыны қойылатын жалпы санитарлық-гигиеналық талаптар.</w:t>
            </w:r>
          </w:p>
          <w:p>
            <w:pPr>
              <w:spacing w:after="20"/>
              <w:ind w:left="20"/>
              <w:jc w:val="both"/>
            </w:pPr>
            <w:r>
              <w:rPr>
                <w:rFonts w:ascii="Times New Roman"/>
                <w:b w:val="false"/>
                <w:i w:val="false"/>
                <w:color w:val="000000"/>
                <w:sz w:val="20"/>
              </w:rPr>
              <w:t>
МЕМСТ 17.2.4-02-81 Табиғатты қорғау. Атмосфера. Ластаушы заттарды анықтау әдістеріне қойылатын жалпы талаптар.</w:t>
            </w:r>
          </w:p>
          <w:p>
            <w:pPr>
              <w:spacing w:after="20"/>
              <w:ind w:left="20"/>
              <w:jc w:val="both"/>
            </w:pPr>
            <w:r>
              <w:rPr>
                <w:rFonts w:ascii="Times New Roman"/>
                <w:b w:val="false"/>
                <w:i w:val="false"/>
                <w:color w:val="000000"/>
                <w:sz w:val="20"/>
              </w:rPr>
              <w:t xml:space="preserve">
МЕМСТ 12.4.137-2001 Мұнайдан, мұнай өнімдерінен, қышқылдан, сілтіден, улы емес және жарылысқа қауіпті шаңдардан қорғайтын беті былғарыдан жасалған арнайы аяқ киім. Техникалық шарттар. </w:t>
            </w:r>
          </w:p>
          <w:p>
            <w:pPr>
              <w:spacing w:after="20"/>
              <w:ind w:left="20"/>
              <w:jc w:val="both"/>
            </w:pPr>
            <w:r>
              <w:rPr>
                <w:rFonts w:ascii="Times New Roman"/>
                <w:b w:val="false"/>
                <w:i w:val="false"/>
                <w:color w:val="000000"/>
                <w:sz w:val="20"/>
              </w:rPr>
              <w:t>
МЕМСТ 12.4.253-2013 Еңбек қауіпсіздігі стандарттарының жүйесі. Көзді жеке қорғау құралдары. Жалпы техникалық талаптар.</w:t>
            </w:r>
          </w:p>
          <w:p>
            <w:pPr>
              <w:spacing w:after="20"/>
              <w:ind w:left="20"/>
              <w:jc w:val="both"/>
            </w:pPr>
            <w:r>
              <w:rPr>
                <w:rFonts w:ascii="Times New Roman"/>
                <w:b w:val="false"/>
                <w:i w:val="false"/>
                <w:color w:val="000000"/>
                <w:sz w:val="20"/>
              </w:rPr>
              <w:t>
МЕМСТ 12.4.028-76 Еңбек қауіпсіздігі стандарттарының жүйесі. ШБ-1 "Лепесток" респираторлары. Техникалық шарттар.</w:t>
            </w:r>
          </w:p>
          <w:p>
            <w:pPr>
              <w:spacing w:after="20"/>
              <w:ind w:left="20"/>
              <w:jc w:val="both"/>
            </w:pPr>
            <w:r>
              <w:rPr>
                <w:rFonts w:ascii="Times New Roman"/>
                <w:b w:val="false"/>
                <w:i w:val="false"/>
                <w:color w:val="000000"/>
                <w:sz w:val="20"/>
              </w:rPr>
              <w:t>
МЕМСТ 12.1.005-88 Еңбек қауіпсіздігі стандарттарының жүйесі. Жұмыс аймағының ауасы. Жалпы санитарлық-гигиеналық талаптар.</w:t>
            </w:r>
          </w:p>
          <w:p>
            <w:pPr>
              <w:spacing w:after="20"/>
              <w:ind w:left="20"/>
              <w:jc w:val="both"/>
            </w:pPr>
            <w:r>
              <w:rPr>
                <w:rFonts w:ascii="Times New Roman"/>
                <w:b w:val="false"/>
                <w:i w:val="false"/>
                <w:color w:val="000000"/>
                <w:sz w:val="20"/>
              </w:rPr>
              <w:t>
МЕМСТ 12.4.011-89 (ХСҰ СТ 1086-88) Еңбек қауіпсіздігі стандарттарының жүйесі. Жұмысшыларды қорғау құралдары. Жалпы талаптар мен жіктелуі.</w:t>
            </w:r>
          </w:p>
          <w:p>
            <w:pPr>
              <w:spacing w:after="20"/>
              <w:ind w:left="20"/>
              <w:jc w:val="both"/>
            </w:pPr>
            <w:r>
              <w:rPr>
                <w:rFonts w:ascii="Times New Roman"/>
                <w:b w:val="false"/>
                <w:i w:val="false"/>
                <w:color w:val="000000"/>
                <w:sz w:val="20"/>
              </w:rPr>
              <w:t>
МЕМСТ 17.2.3.02-2014 Табиғатты қорғау. Атмосфера. Өнеркәсіп кәсіпорындарынан зиянды заттардың ұйғарынды шығарылуын орнату ережелері.</w:t>
            </w:r>
          </w:p>
        </w:tc>
      </w:tr>
    </w:tbl>
    <w:p>
      <w:pPr>
        <w:spacing w:after="0"/>
        <w:ind w:left="0"/>
        <w:jc w:val="both"/>
      </w:pPr>
      <w:r>
        <w:rPr>
          <w:rFonts w:ascii="Times New Roman"/>
          <w:b w:val="false"/>
          <w:i w:val="false"/>
          <w:color w:val="000000"/>
          <w:sz w:val="28"/>
        </w:rPr>
        <w:t>
      Ескерту – Осы ұсынымдарды қолдану кезінде ағымдағы жылдың 1-қаңтардағы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p>
      <w:pPr>
        <w:spacing w:after="0"/>
        <w:ind w:left="0"/>
        <w:jc w:val="both"/>
      </w:pPr>
      <w:r>
        <w:rPr>
          <w:rFonts w:ascii="Times New Roman"/>
          <w:b/>
          <w:i w:val="false"/>
          <w:color w:val="000000"/>
          <w:sz w:val="28"/>
        </w:rPr>
        <w:t xml:space="preserve">3 Терминдер мен анықтамалар </w:t>
      </w:r>
    </w:p>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p>
      <w:pPr>
        <w:spacing w:after="0"/>
        <w:ind w:left="0"/>
        <w:jc w:val="both"/>
      </w:pPr>
      <w:r>
        <w:rPr>
          <w:rFonts w:ascii="Times New Roman"/>
          <w:b w:val="false"/>
          <w:i w:val="false"/>
          <w:color w:val="000000"/>
          <w:sz w:val="28"/>
        </w:rPr>
        <w:t xml:space="preserve">
      3.1 </w:t>
      </w:r>
      <w:r>
        <w:rPr>
          <w:rFonts w:ascii="Times New Roman"/>
          <w:b/>
          <w:i w:val="false"/>
          <w:color w:val="000000"/>
          <w:sz w:val="28"/>
        </w:rPr>
        <w:t>Күкіртасфальтбетон</w:t>
      </w:r>
      <w:r>
        <w:rPr>
          <w:rFonts w:ascii="Times New Roman"/>
          <w:b/>
          <w:i w:val="false"/>
          <w:color w:val="000000"/>
          <w:sz w:val="28"/>
        </w:rPr>
        <w:t xml:space="preserve"> қоспасы: </w:t>
      </w:r>
      <w:r>
        <w:rPr>
          <w:rFonts w:ascii="Times New Roman"/>
          <w:b w:val="false"/>
          <w:i w:val="false"/>
          <w:color w:val="000000"/>
          <w:sz w:val="28"/>
        </w:rPr>
        <w:t>минералды толтырғыштан, табиғи немесе уақталған құмнан, минералды ұнтақтан, модифицирленген күкірттен және модифицирленген битумнан белгілі бір сәйкестікте алынған және мәжбүрлемелі істейтін араластырғыш қондырғыларда араластырылған рационалды іріктелген қоспа.</w:t>
      </w:r>
    </w:p>
    <w:p>
      <w:pPr>
        <w:spacing w:after="0"/>
        <w:ind w:left="0"/>
        <w:jc w:val="both"/>
      </w:pPr>
      <w:r>
        <w:rPr>
          <w:rFonts w:ascii="Times New Roman"/>
          <w:b w:val="false"/>
          <w:i w:val="false"/>
          <w:color w:val="000000"/>
          <w:sz w:val="28"/>
        </w:rPr>
        <w:t xml:space="preserve">
      3.2 </w:t>
      </w:r>
      <w:r>
        <w:rPr>
          <w:rFonts w:ascii="Times New Roman"/>
          <w:b/>
          <w:i w:val="false"/>
          <w:color w:val="000000"/>
          <w:sz w:val="28"/>
        </w:rPr>
        <w:t>Күкіртасфальтбетон</w:t>
      </w:r>
      <w:r>
        <w:rPr>
          <w:rFonts w:ascii="Times New Roman"/>
          <w:b/>
          <w:i w:val="false"/>
          <w:color w:val="000000"/>
          <w:sz w:val="28"/>
        </w:rPr>
        <w:t xml:space="preserve"> (КАБ):</w:t>
      </w:r>
      <w:r>
        <w:rPr>
          <w:rFonts w:ascii="Times New Roman"/>
          <w:b w:val="false"/>
          <w:i w:val="false"/>
          <w:color w:val="000000"/>
          <w:sz w:val="28"/>
        </w:rPr>
        <w:t xml:space="preserve"> Тығыздалған күкіртасфальтбетон қоспасы.</w:t>
      </w:r>
    </w:p>
    <w:p>
      <w:pPr>
        <w:spacing w:after="0"/>
        <w:ind w:left="0"/>
        <w:jc w:val="both"/>
      </w:pPr>
      <w:r>
        <w:rPr>
          <w:rFonts w:ascii="Times New Roman"/>
          <w:b w:val="false"/>
          <w:i w:val="false"/>
          <w:color w:val="000000"/>
          <w:sz w:val="28"/>
        </w:rPr>
        <w:t xml:space="preserve">
      3.3 </w:t>
      </w:r>
      <w:r>
        <w:rPr>
          <w:rFonts w:ascii="Times New Roman"/>
          <w:b/>
          <w:i w:val="false"/>
          <w:color w:val="000000"/>
          <w:sz w:val="28"/>
        </w:rPr>
        <w:t>Энергия үнемдегіш қоспалар:</w:t>
      </w:r>
      <w:r>
        <w:rPr>
          <w:rFonts w:ascii="Times New Roman"/>
          <w:b w:val="false"/>
          <w:i w:val="false"/>
          <w:color w:val="000000"/>
          <w:sz w:val="28"/>
        </w:rPr>
        <w:t xml:space="preserve"> "Сулфотекс-Т" типіндегі полиамидтер тобына жататын, энергия үнемдегіш, адгезиялық, тұтқырғыш пен минералды материал арасындағы ілінісуді, қабаттар арасындағы, сондай-ақ негіздер арасындағы ілінісуді арттыратын, төсеу температурасын төмендетуге және сапасын төмендетпей қоспаларды тығыздауға мүмкіндік беретін кешенді химиялық қоспа.</w:t>
      </w:r>
    </w:p>
    <w:p>
      <w:pPr>
        <w:spacing w:after="0"/>
        <w:ind w:left="0"/>
        <w:jc w:val="both"/>
      </w:pPr>
      <w:r>
        <w:rPr>
          <w:rFonts w:ascii="Times New Roman"/>
          <w:b w:val="false"/>
          <w:i w:val="false"/>
          <w:color w:val="000000"/>
          <w:sz w:val="28"/>
        </w:rPr>
        <w:t xml:space="preserve">
      3.4 </w:t>
      </w:r>
      <w:r>
        <w:rPr>
          <w:rFonts w:ascii="Times New Roman"/>
          <w:b/>
          <w:i w:val="false"/>
          <w:color w:val="000000"/>
          <w:sz w:val="28"/>
        </w:rPr>
        <w:t xml:space="preserve">Шағыл </w:t>
      </w:r>
      <w:r>
        <w:rPr>
          <w:rFonts w:ascii="Times New Roman"/>
          <w:b/>
          <w:i w:val="false"/>
          <w:color w:val="000000"/>
          <w:sz w:val="28"/>
        </w:rPr>
        <w:t>тасты</w:t>
      </w:r>
      <w:r>
        <w:rPr>
          <w:rFonts w:ascii="Times New Roman"/>
          <w:b/>
          <w:i w:val="false"/>
          <w:color w:val="000000"/>
          <w:sz w:val="28"/>
        </w:rPr>
        <w:t>-мастикалық</w:t>
      </w:r>
      <w:r>
        <w:rPr>
          <w:rFonts w:ascii="Times New Roman"/>
          <w:b w:val="false"/>
          <w:i w:val="false"/>
          <w:color w:val="000000"/>
          <w:sz w:val="28"/>
        </w:rPr>
        <w:t xml:space="preserve"> </w:t>
      </w:r>
      <w:r>
        <w:rPr>
          <w:rFonts w:ascii="Times New Roman"/>
          <w:b/>
          <w:i w:val="false"/>
          <w:color w:val="000000"/>
          <w:sz w:val="28"/>
        </w:rPr>
        <w:t>күкіртасфальтбетон</w:t>
      </w:r>
      <w:r>
        <w:rPr>
          <w:rFonts w:ascii="Times New Roman"/>
          <w:b/>
          <w:i w:val="false"/>
          <w:color w:val="000000"/>
          <w:sz w:val="28"/>
        </w:rPr>
        <w:t xml:space="preserve"> қоспа</w:t>
      </w:r>
      <w:r>
        <w:rPr>
          <w:rFonts w:ascii="Times New Roman"/>
          <w:b/>
          <w:i w:val="false"/>
          <w:color w:val="000000"/>
          <w:sz w:val="28"/>
        </w:rPr>
        <w:t>сы</w:t>
      </w:r>
      <w:r>
        <w:rPr>
          <w:rFonts w:ascii="Times New Roman"/>
          <w:b/>
          <w:i w:val="false"/>
          <w:color w:val="000000"/>
          <w:sz w:val="28"/>
        </w:rPr>
        <w:t xml:space="preserve"> (ШМКАҚ):</w:t>
      </w:r>
      <w:r>
        <w:rPr>
          <w:rFonts w:ascii="Times New Roman"/>
          <w:b w:val="false"/>
          <w:i w:val="false"/>
          <w:color w:val="000000"/>
          <w:sz w:val="28"/>
        </w:rPr>
        <w:t xml:space="preserve"> шағыл тастан, тау жыныстарын уақтау қалдықтарынан алынған құмнан, кешенді тұтқырғыштары бар минералды ұнтақтан іріктелген, битум мен модифицирленген техникалық күкірттен тұратын, қажет болған жағдайда басқа да тұрақтандырғыш компоненттерді қосып, тұрақтандырғыш қоспаның рөлін атқаратын рационалды іріктелген қоспа.</w:t>
      </w:r>
    </w:p>
    <w:p>
      <w:pPr>
        <w:spacing w:after="0"/>
        <w:ind w:left="0"/>
        <w:jc w:val="both"/>
      </w:pPr>
      <w:r>
        <w:rPr>
          <w:rFonts w:ascii="Times New Roman"/>
          <w:b w:val="false"/>
          <w:i w:val="false"/>
          <w:color w:val="000000"/>
          <w:sz w:val="28"/>
        </w:rPr>
        <w:t xml:space="preserve">
      3.5 </w:t>
      </w:r>
      <w:r>
        <w:rPr>
          <w:rFonts w:ascii="Times New Roman"/>
          <w:b/>
          <w:i w:val="false"/>
          <w:color w:val="000000"/>
          <w:sz w:val="28"/>
        </w:rPr>
        <w:t xml:space="preserve">Шағыл </w:t>
      </w:r>
      <w:r>
        <w:rPr>
          <w:rFonts w:ascii="Times New Roman"/>
          <w:b/>
          <w:i w:val="false"/>
          <w:color w:val="000000"/>
          <w:sz w:val="28"/>
        </w:rPr>
        <w:t>тасты</w:t>
      </w:r>
      <w:r>
        <w:rPr>
          <w:rFonts w:ascii="Times New Roman"/>
          <w:b/>
          <w:i w:val="false"/>
          <w:color w:val="000000"/>
          <w:sz w:val="28"/>
        </w:rPr>
        <w:t>-мастикалық</w:t>
      </w:r>
      <w:r>
        <w:rPr>
          <w:rFonts w:ascii="Times New Roman"/>
          <w:b w:val="false"/>
          <w:i w:val="false"/>
          <w:color w:val="000000"/>
          <w:sz w:val="28"/>
        </w:rPr>
        <w:t xml:space="preserve"> </w:t>
      </w:r>
      <w:r>
        <w:rPr>
          <w:rFonts w:ascii="Times New Roman"/>
          <w:b/>
          <w:i w:val="false"/>
          <w:color w:val="000000"/>
          <w:sz w:val="28"/>
        </w:rPr>
        <w:t>күкіртасфальтбетон</w:t>
      </w:r>
      <w:r>
        <w:rPr>
          <w:rFonts w:ascii="Times New Roman"/>
          <w:b/>
          <w:i w:val="false"/>
          <w:color w:val="000000"/>
          <w:sz w:val="28"/>
        </w:rPr>
        <w:t xml:space="preserve"> (ШМКА): </w:t>
      </w:r>
      <w:r>
        <w:rPr>
          <w:rFonts w:ascii="Times New Roman"/>
          <w:b w:val="false"/>
          <w:i w:val="false"/>
          <w:color w:val="000000"/>
          <w:sz w:val="28"/>
        </w:rPr>
        <w:t>шағыл тасты-мастикалық күкіртасфальтбетон қоспасын тығыздау нәтижесінде алынатын материал.</w:t>
      </w:r>
    </w:p>
    <w:p>
      <w:pPr>
        <w:spacing w:after="0"/>
        <w:ind w:left="0"/>
        <w:jc w:val="both"/>
      </w:pPr>
      <w:r>
        <w:rPr>
          <w:rFonts w:ascii="Times New Roman"/>
          <w:b w:val="false"/>
          <w:i w:val="false"/>
          <w:color w:val="000000"/>
          <w:sz w:val="28"/>
        </w:rPr>
        <w:t xml:space="preserve">
      3.6 </w:t>
      </w:r>
      <w:r>
        <w:rPr>
          <w:rFonts w:ascii="Times New Roman"/>
          <w:b/>
          <w:i w:val="false"/>
          <w:color w:val="000000"/>
          <w:sz w:val="28"/>
        </w:rPr>
        <w:t>Модифицирленген</w:t>
      </w:r>
      <w:r>
        <w:rPr>
          <w:rFonts w:ascii="Times New Roman"/>
          <w:b/>
          <w:i w:val="false"/>
          <w:color w:val="000000"/>
          <w:sz w:val="28"/>
        </w:rPr>
        <w:t xml:space="preserve"> техникалық күкірт:</w:t>
      </w:r>
      <w:r>
        <w:rPr>
          <w:rFonts w:ascii="Times New Roman"/>
          <w:b w:val="false"/>
          <w:i w:val="false"/>
          <w:color w:val="000000"/>
          <w:sz w:val="28"/>
        </w:rPr>
        <w:t xml:space="preserve"> күкіртті модифицирлеу және тұрақтандыру тәсілімен оны сополимерлі күкіртке айландырып алынатын кешенді материал.</w:t>
      </w:r>
    </w:p>
    <w:p>
      <w:pPr>
        <w:spacing w:after="0"/>
        <w:ind w:left="0"/>
        <w:jc w:val="both"/>
      </w:pPr>
      <w:r>
        <w:rPr>
          <w:rFonts w:ascii="Times New Roman"/>
          <w:b w:val="false"/>
          <w:i w:val="false"/>
          <w:color w:val="000000"/>
          <w:sz w:val="28"/>
        </w:rPr>
        <w:t xml:space="preserve">
      3.7 </w:t>
      </w:r>
      <w:r>
        <w:rPr>
          <w:rFonts w:ascii="Times New Roman"/>
          <w:b/>
          <w:i w:val="false"/>
          <w:color w:val="000000"/>
          <w:sz w:val="28"/>
        </w:rPr>
        <w:t>Күкіртбетонды</w:t>
      </w:r>
      <w:r>
        <w:rPr>
          <w:rFonts w:ascii="Times New Roman"/>
          <w:b/>
          <w:i w:val="false"/>
          <w:color w:val="000000"/>
          <w:sz w:val="28"/>
        </w:rPr>
        <w:t xml:space="preserve"> қоспа (КБҚ):</w:t>
      </w:r>
      <w:r>
        <w:rPr>
          <w:rFonts w:ascii="Times New Roman"/>
          <w:b w:val="false"/>
          <w:i w:val="false"/>
          <w:color w:val="000000"/>
          <w:sz w:val="28"/>
        </w:rPr>
        <w:t xml:space="preserve"> толтырғыштар (шағыл тас немесе қиыршық тас, құм, жұқа толтырғыш) пен техникалық модифицирленген күкірттің рационалды іріктелген қоспасы.</w:t>
      </w:r>
    </w:p>
    <w:p>
      <w:pPr>
        <w:spacing w:after="0"/>
        <w:ind w:left="0"/>
        <w:jc w:val="both"/>
      </w:pPr>
      <w:r>
        <w:rPr>
          <w:rFonts w:ascii="Times New Roman"/>
          <w:b w:val="false"/>
          <w:i w:val="false"/>
          <w:color w:val="000000"/>
          <w:sz w:val="28"/>
        </w:rPr>
        <w:t xml:space="preserve">
      3.8 </w:t>
      </w:r>
      <w:r>
        <w:rPr>
          <w:rFonts w:ascii="Times New Roman"/>
          <w:b/>
          <w:i w:val="false"/>
          <w:color w:val="000000"/>
          <w:sz w:val="28"/>
        </w:rPr>
        <w:t>Күкіртбетон</w:t>
      </w:r>
      <w:r>
        <w:rPr>
          <w:rFonts w:ascii="Times New Roman"/>
          <w:b/>
          <w:i w:val="false"/>
          <w:color w:val="000000"/>
          <w:sz w:val="28"/>
        </w:rPr>
        <w:t>:</w:t>
      </w:r>
      <w:r>
        <w:rPr>
          <w:rFonts w:ascii="Times New Roman"/>
          <w:b w:val="false"/>
          <w:i w:val="false"/>
          <w:color w:val="000000"/>
          <w:sz w:val="28"/>
        </w:rPr>
        <w:t xml:space="preserve"> құрамына күкірт тұтқырғышы, инертті толтырғыштар мен толтырмалар кіретін қатты композициялық құрылыс материалы.</w:t>
      </w:r>
    </w:p>
    <w:p>
      <w:pPr>
        <w:spacing w:after="0"/>
        <w:ind w:left="0"/>
        <w:jc w:val="both"/>
      </w:pPr>
      <w:r>
        <w:rPr>
          <w:rFonts w:ascii="Times New Roman"/>
          <w:b w:val="false"/>
          <w:i w:val="false"/>
          <w:color w:val="000000"/>
          <w:sz w:val="28"/>
        </w:rPr>
        <w:t>
      3.9</w:t>
      </w:r>
      <w:r>
        <w:rPr>
          <w:rFonts w:ascii="Times New Roman"/>
          <w:b/>
          <w:i w:val="false"/>
          <w:color w:val="000000"/>
          <w:sz w:val="28"/>
        </w:rPr>
        <w:t xml:space="preserve"> Жобалық жас</w:t>
      </w:r>
      <w:r>
        <w:rPr>
          <w:rFonts w:ascii="Times New Roman"/>
          <w:b/>
          <w:i w:val="false"/>
          <w:color w:val="000000"/>
          <w:sz w:val="28"/>
        </w:rPr>
        <w:t>:</w:t>
      </w:r>
      <w:r>
        <w:rPr>
          <w:rFonts w:ascii="Times New Roman"/>
          <w:b w:val="false"/>
          <w:i w:val="false"/>
          <w:color w:val="000000"/>
          <w:sz w:val="28"/>
        </w:rPr>
        <w:t xml:space="preserve"> күкіртбетонның беріктігі бойынша белгіленген талаптарға жетуін қамтамасыз ететін уақыт. </w:t>
      </w:r>
    </w:p>
    <w:p>
      <w:pPr>
        <w:spacing w:after="0"/>
        <w:ind w:left="0"/>
        <w:jc w:val="both"/>
      </w:pPr>
      <w:r>
        <w:rPr>
          <w:rFonts w:ascii="Times New Roman"/>
          <w:b/>
          <w:i w:val="false"/>
          <w:color w:val="000000"/>
          <w:sz w:val="28"/>
        </w:rPr>
        <w:t>4 Жалпы ережелер</w:t>
      </w:r>
    </w:p>
    <w:p>
      <w:pPr>
        <w:spacing w:after="0"/>
        <w:ind w:left="0"/>
        <w:jc w:val="both"/>
      </w:pPr>
      <w:r>
        <w:rPr>
          <w:rFonts w:ascii="Times New Roman"/>
          <w:b w:val="false"/>
          <w:i w:val="false"/>
          <w:color w:val="000000"/>
          <w:sz w:val="28"/>
        </w:rPr>
        <w:t>
      Жол құрылымдарын модифицирленген күкіртті асфальтбетон мен цементбетон құрамында қолданып, жобалауда келесілер ескерілуі қажет.</w:t>
      </w:r>
    </w:p>
    <w:p>
      <w:pPr>
        <w:spacing w:after="0"/>
        <w:ind w:left="0"/>
        <w:jc w:val="both"/>
      </w:pPr>
      <w:r>
        <w:rPr>
          <w:rFonts w:ascii="Times New Roman"/>
          <w:b w:val="false"/>
          <w:i w:val="false"/>
          <w:color w:val="000000"/>
          <w:sz w:val="28"/>
        </w:rPr>
        <w:t>
      4.1 Қоспаның құрамы жол құрылысы тәжірибесінде қабылданған кез келген әдіс арқылы қоспаны қажетті сапада алу шартымен арнайы зертханаларда іріктелінеді.</w:t>
      </w:r>
    </w:p>
    <w:p>
      <w:pPr>
        <w:spacing w:after="0"/>
        <w:ind w:left="0"/>
        <w:jc w:val="both"/>
      </w:pPr>
      <w:r>
        <w:rPr>
          <w:rFonts w:ascii="Times New Roman"/>
          <w:b w:val="false"/>
          <w:i w:val="false"/>
          <w:color w:val="000000"/>
          <w:sz w:val="28"/>
        </w:rPr>
        <w:t>
      4.2 Қоспалар біркелкі болуы қажет. Қоспаның біркелкілігі түрлендірме коэффициенті бойынша бағаланады, талап бойынша 50⁰С температурада қысу кезіндегі беріктік шегі 0.18-ден аспауы қажет.</w:t>
      </w:r>
    </w:p>
    <w:p>
      <w:pPr>
        <w:spacing w:after="0"/>
        <w:ind w:left="0"/>
        <w:jc w:val="both"/>
      </w:pPr>
      <w:r>
        <w:rPr>
          <w:rFonts w:ascii="Times New Roman"/>
          <w:b w:val="false"/>
          <w:i w:val="false"/>
          <w:color w:val="000000"/>
          <w:sz w:val="28"/>
        </w:rPr>
        <w:t>
      4.3 "Энергия үнемдеуші" қоспалар ретінде "Сулфотекс-Т" типіндегі тұтқырғыш пен минералды материал арасындағы ілінісуді жақсартатын, төсеу температурасын төмендетуге және сапасын төмендетпей қоспаларды тығыздауға мүмкіндік беретін кешенді химиялық қоспалар қолданылуы мүмкін.</w:t>
      </w:r>
    </w:p>
    <w:p>
      <w:pPr>
        <w:spacing w:after="0"/>
        <w:ind w:left="0"/>
        <w:jc w:val="both"/>
      </w:pPr>
      <w:r>
        <w:rPr>
          <w:rFonts w:ascii="Times New Roman"/>
          <w:b w:val="false"/>
          <w:i w:val="false"/>
          <w:color w:val="000000"/>
          <w:sz w:val="28"/>
        </w:rPr>
        <w:t xml:space="preserve">
      4.4 Араластырғыштан қоспаны шығару кезіндегі температура 160°С аспауы қажет, </w:t>
      </w:r>
      <w:r>
        <w:rPr>
          <w:rFonts w:ascii="Times New Roman"/>
          <w:b w:val="false"/>
          <w:i/>
          <w:color w:val="000000"/>
          <w:sz w:val="28"/>
        </w:rPr>
        <w:t>160°С жоғары қыздыруға тиым салынады</w:t>
      </w:r>
      <w:r>
        <w:rPr>
          <w:rFonts w:ascii="Times New Roman"/>
          <w:b w:val="false"/>
          <w:i/>
          <w:color w:val="000000"/>
          <w:sz w:val="28"/>
        </w:rPr>
        <w:t>.</w:t>
      </w:r>
    </w:p>
    <w:p>
      <w:pPr>
        <w:spacing w:after="0"/>
        <w:ind w:left="0"/>
        <w:jc w:val="both"/>
      </w:pPr>
      <w:r>
        <w:rPr>
          <w:rFonts w:ascii="Times New Roman"/>
          <w:b w:val="false"/>
          <w:i w:val="false"/>
          <w:color w:val="000000"/>
          <w:sz w:val="28"/>
        </w:rPr>
        <w:t>
      4.5 Күкіртасфальтбетон қоспаларын қолданып автомобиль жолдарын салуда жолдың ұзындығы 60 шақырымнан аспауы қажет.</w:t>
      </w:r>
    </w:p>
    <w:p>
      <w:pPr>
        <w:spacing w:after="0"/>
        <w:ind w:left="0"/>
        <w:jc w:val="both"/>
      </w:pPr>
      <w:r>
        <w:rPr>
          <w:rFonts w:ascii="Times New Roman"/>
          <w:b w:val="false"/>
          <w:i w:val="false"/>
          <w:color w:val="000000"/>
          <w:sz w:val="28"/>
        </w:rPr>
        <w:t>
      4.6 Күкіртасфальтбетон жолдарын пайдалануда ауадағы зияынды заттардың мөлшерін автоматты бақылауды талап етуге қатаң бағытталған механизмдермен атмосфера ауасындағы зиынды заттарды өлшеп, бақылау жүргізу қажет.</w:t>
      </w:r>
    </w:p>
    <w:p>
      <w:pPr>
        <w:spacing w:after="0"/>
        <w:ind w:left="0"/>
        <w:jc w:val="both"/>
      </w:pPr>
      <w:r>
        <w:rPr>
          <w:rFonts w:ascii="Times New Roman"/>
          <w:b/>
          <w:i w:val="false"/>
          <w:color w:val="000000"/>
          <w:sz w:val="28"/>
        </w:rPr>
        <w:t>5 Техникалық талаптар</w:t>
      </w:r>
    </w:p>
    <w:p>
      <w:pPr>
        <w:spacing w:after="0"/>
        <w:ind w:left="0"/>
        <w:jc w:val="both"/>
      </w:pPr>
      <w:r>
        <w:rPr>
          <w:rFonts w:ascii="Times New Roman"/>
          <w:b/>
          <w:i w:val="false"/>
          <w:color w:val="000000"/>
          <w:sz w:val="28"/>
        </w:rPr>
        <w:t>5.1 Күкіртасфальтбетон қоспалары мен күкіртасфальтбетонға қойылатын техникалық талаптар</w:t>
      </w:r>
    </w:p>
    <w:p>
      <w:pPr>
        <w:spacing w:after="0"/>
        <w:ind w:left="0"/>
        <w:jc w:val="both"/>
      </w:pPr>
      <w:r>
        <w:rPr>
          <w:rFonts w:ascii="Times New Roman"/>
          <w:b w:val="false"/>
          <w:i w:val="false"/>
          <w:color w:val="000000"/>
          <w:sz w:val="28"/>
        </w:rPr>
        <w:t>
      5.1.1 Барлық типтегі күкіртасфальтбетон қоспалары талаптарға сәйкес келуі және технологиялық регламент бойынша дайындалуы қажет.</w:t>
      </w:r>
    </w:p>
    <w:p>
      <w:pPr>
        <w:spacing w:after="0"/>
        <w:ind w:left="0"/>
        <w:jc w:val="both"/>
      </w:pPr>
      <w:r>
        <w:rPr>
          <w:rFonts w:ascii="Times New Roman"/>
          <w:b w:val="false"/>
          <w:i w:val="false"/>
          <w:color w:val="000000"/>
          <w:sz w:val="28"/>
        </w:rPr>
        <w:t>
      5.1.2 Барлық типтегі күкіртасфальтбетон қоспалары осы ұсынымдардың талаптарына сәйкес және өндіруші кәсіпорнының белгіленген тәртіпте бекітілген технологиялық құжаттамалары бойынша дайындалуы қажет.</w:t>
      </w:r>
    </w:p>
    <w:p>
      <w:pPr>
        <w:spacing w:after="0"/>
        <w:ind w:left="0"/>
        <w:jc w:val="both"/>
      </w:pPr>
      <w:r>
        <w:rPr>
          <w:rFonts w:ascii="Times New Roman"/>
          <w:b w:val="false"/>
          <w:i w:val="false"/>
          <w:color w:val="000000"/>
          <w:sz w:val="28"/>
        </w:rPr>
        <w:t>
      5.1.3 Қоспалар мен күкіртасфальтбетонның минералды бөлігінің түйіршіктік құрамы ҚР СТ 1225 талаптарына сәйкес келуі қажет.</w:t>
      </w:r>
    </w:p>
    <w:p>
      <w:pPr>
        <w:spacing w:after="0"/>
        <w:ind w:left="0"/>
        <w:jc w:val="both"/>
      </w:pPr>
      <w:r>
        <w:rPr>
          <w:rFonts w:ascii="Times New Roman"/>
          <w:b w:val="false"/>
          <w:i w:val="false"/>
          <w:color w:val="000000"/>
          <w:sz w:val="28"/>
        </w:rPr>
        <w:t>
      5.1.4 Араластырғыштан шығару кезіндегі қоспаның температурасы ауа температурасына байланысты 1-кестеге сәйкес қабылданады.</w:t>
      </w:r>
    </w:p>
    <w:p>
      <w:pPr>
        <w:spacing w:after="0"/>
        <w:ind w:left="0"/>
        <w:jc w:val="left"/>
      </w:pPr>
      <w:r>
        <w:rPr>
          <w:rFonts w:ascii="Times New Roman"/>
          <w:b/>
          <w:i w:val="false"/>
          <w:color w:val="000000"/>
        </w:rPr>
        <w:t xml:space="preserve"> 1-кесте - Шығару кезіндегі қоспаның температурасы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566"/>
        <w:gridCol w:w="2566"/>
        <w:gridCol w:w="2566"/>
        <w:gridCol w:w="2566"/>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қоспаның ауа температурасына байланысты температурасы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r>
              <w:br/>
            </w:r>
            <w:r>
              <w:rPr>
                <w:rFonts w:ascii="Times New Roman"/>
                <w:b w:val="false"/>
                <w:i w:val="false"/>
                <w:color w:val="000000"/>
                <w:sz w:val="20"/>
              </w:rPr>
              <w:t>
 +15-ке дейін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w:t>
            </w:r>
            <w:r>
              <w:br/>
            </w:r>
            <w:r>
              <w:rPr>
                <w:rFonts w:ascii="Times New Roman"/>
                <w:b w:val="false"/>
                <w:i w:val="false"/>
                <w:color w:val="000000"/>
                <w:sz w:val="20"/>
              </w:rPr>
              <w:t>
+20-ға дейін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көп</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үнемдегіш қоспамен/қоспасыз қоспа-ның температурасы, °С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w:t>
            </w:r>
          </w:p>
        </w:tc>
      </w:tr>
    </w:tbl>
    <w:p>
      <w:pPr>
        <w:spacing w:after="0"/>
        <w:ind w:left="0"/>
        <w:jc w:val="both"/>
      </w:pPr>
      <w:r>
        <w:rPr>
          <w:rFonts w:ascii="Times New Roman"/>
          <w:b w:val="false"/>
          <w:i w:val="false"/>
          <w:color w:val="000000"/>
          <w:sz w:val="28"/>
        </w:rPr>
        <w:t xml:space="preserve">
      5.1.5 Қоспаны шығару мен төсеу кезінде оның температурасын төмендету үшін төсеу температурасын төмендетуге және сапасын төмендетпей тығыздауға мүмкіндік беретін, сондай-ақ битумның тас материалмен ілінісуін жақсартатын энергия үнемдегіш қоспаларды қолдану ұсынылады. </w:t>
      </w:r>
    </w:p>
    <w:p>
      <w:pPr>
        <w:spacing w:after="0"/>
        <w:ind w:left="0"/>
        <w:jc w:val="both"/>
      </w:pPr>
      <w:r>
        <w:rPr>
          <w:rFonts w:ascii="Times New Roman"/>
          <w:b w:val="false"/>
          <w:i w:val="false"/>
          <w:color w:val="000000"/>
          <w:sz w:val="28"/>
        </w:rPr>
        <w:t>
      5.1.6 Қоспалар біркелкі болуы қажет. Қоспаның біркелкілігі ыстық асфальтбетон қоспаларына арналған 50⁰ С температурада қысу кезіндегі беріктік шегі бойынша түрлендірме коэффициентімен ҚР СТ 1225 сәйкес бағаланады.</w:t>
      </w:r>
    </w:p>
    <w:p>
      <w:pPr>
        <w:spacing w:after="0"/>
        <w:ind w:left="0"/>
        <w:jc w:val="both"/>
      </w:pPr>
      <w:r>
        <w:rPr>
          <w:rFonts w:ascii="Times New Roman"/>
          <w:b w:val="false"/>
          <w:i w:val="false"/>
          <w:color w:val="000000"/>
          <w:sz w:val="28"/>
        </w:rPr>
        <w:t>
      5.1.7 Күкіртасфальтбетондардың физика-механикалық қасиеттері 2-кестеде қарастырылған талаптарға сәйкес келуі қажет.</w:t>
      </w:r>
    </w:p>
    <w:p>
      <w:pPr>
        <w:spacing w:after="0"/>
        <w:ind w:left="0"/>
        <w:jc w:val="left"/>
      </w:pPr>
      <w:r>
        <w:rPr>
          <w:rFonts w:ascii="Times New Roman"/>
          <w:b/>
          <w:i w:val="false"/>
          <w:color w:val="000000"/>
        </w:rPr>
        <w:t xml:space="preserve"> 2-кесте - Күкіртасфальтбетонның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876"/>
        <w:gridCol w:w="1904"/>
        <w:gridCol w:w="9"/>
        <w:gridCol w:w="4438"/>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қасиеттерінің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бөлігінің кеуектілігі,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Қалдықтық кеуектілік,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r>
              <w:br/>
            </w:r>
            <w:r>
              <w:rPr>
                <w:rFonts w:ascii="Times New Roman"/>
                <w:b w:val="false"/>
                <w:i w:val="false"/>
                <w:color w:val="000000"/>
                <w:sz w:val="20"/>
              </w:rPr>
              <w:t>
5,0-ке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қанығуы, % көлемі бойынша:</w:t>
            </w:r>
            <w:r>
              <w:br/>
            </w:r>
            <w:r>
              <w:rPr>
                <w:rFonts w:ascii="Times New Roman"/>
                <w:b w:val="false"/>
                <w:i w:val="false"/>
                <w:color w:val="000000"/>
                <w:sz w:val="20"/>
              </w:rPr>
              <w:t>
қоспалардан қалыпталған сынамалардың</w:t>
            </w:r>
            <w:r>
              <w:br/>
            </w:r>
            <w:r>
              <w:rPr>
                <w:rFonts w:ascii="Times New Roman"/>
                <w:b w:val="false"/>
                <w:i w:val="false"/>
                <w:color w:val="000000"/>
                <w:sz w:val="20"/>
              </w:rPr>
              <w:t>
Жамылғыдан алынған кесінділер мен керндердің,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4,0-ке дейін</w:t>
            </w:r>
            <w:r>
              <w:br/>
            </w:r>
            <w:r>
              <w:rPr>
                <w:rFonts w:ascii="Times New Roman"/>
                <w:b w:val="false"/>
                <w:i w:val="false"/>
                <w:color w:val="000000"/>
                <w:sz w:val="20"/>
              </w:rPr>
              <w:t>
1,0-ден 4,5-ке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Температураларда қысу кезіндегі беріктік шегі, МПа, аз емес:</w:t>
            </w:r>
            <w:r>
              <w:br/>
            </w:r>
            <w:r>
              <w:rPr>
                <w:rFonts w:ascii="Times New Roman"/>
                <w:b w:val="false"/>
                <w:i w:val="false"/>
                <w:color w:val="000000"/>
                <w:sz w:val="20"/>
              </w:rPr>
              <w:t>
 20⁰С температурада</w:t>
            </w:r>
            <w:r>
              <w:br/>
            </w:r>
            <w:r>
              <w:rPr>
                <w:rFonts w:ascii="Times New Roman"/>
                <w:b w:val="false"/>
                <w:i w:val="false"/>
                <w:color w:val="000000"/>
                <w:sz w:val="20"/>
              </w:rPr>
              <w:t>
50⁰С температурада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w:t>
            </w:r>
            <w:r>
              <w:br/>
            </w:r>
            <w:r>
              <w:rPr>
                <w:rFonts w:ascii="Times New Roman"/>
                <w:b w:val="false"/>
                <w:i w:val="false"/>
                <w:color w:val="000000"/>
                <w:sz w:val="20"/>
              </w:rPr>
              <w:t>
1,6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тұрақтылығы:</w:t>
            </w:r>
            <w:r>
              <w:br/>
            </w:r>
            <w:r>
              <w:rPr>
                <w:rFonts w:ascii="Times New Roman"/>
                <w:b w:val="false"/>
                <w:i w:val="false"/>
                <w:color w:val="000000"/>
                <w:sz w:val="20"/>
              </w:rPr>
              <w:t>
Ішкі үйкеліс коэффициенті, аз емес</w:t>
            </w:r>
            <w:r>
              <w:br/>
            </w:r>
            <w:r>
              <w:rPr>
                <w:rFonts w:ascii="Times New Roman"/>
                <w:b w:val="false"/>
                <w:i w:val="false"/>
                <w:color w:val="000000"/>
                <w:sz w:val="20"/>
              </w:rPr>
              <w:t xml:space="preserve">
50ºС температурада ығысу кезіндегі ілінісуі, МПа, </w:t>
            </w:r>
            <w:r>
              <w:br/>
            </w:r>
            <w:r>
              <w:rPr>
                <w:rFonts w:ascii="Times New Roman"/>
                <w:b w:val="false"/>
                <w:i w:val="false"/>
                <w:color w:val="000000"/>
                <w:sz w:val="20"/>
              </w:rPr>
              <w:t>
аз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r>
              <w:br/>
            </w:r>
            <w:r>
              <w:rPr>
                <w:rFonts w:ascii="Times New Roman"/>
                <w:b w:val="false"/>
                <w:i w:val="false"/>
                <w:color w:val="000000"/>
                <w:sz w:val="20"/>
              </w:rPr>
              <w:t>
0,41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0ºС температурада жарылу кезіндегі созылуға беріктігінің шегі, МПа, </w:t>
            </w:r>
            <w:r>
              <w:br/>
            </w:r>
            <w:r>
              <w:rPr>
                <w:rFonts w:ascii="Times New Roman"/>
                <w:b w:val="false"/>
                <w:i w:val="false"/>
                <w:color w:val="000000"/>
                <w:sz w:val="20"/>
              </w:rPr>
              <w:t>
аз емес</w:t>
            </w:r>
            <w:r>
              <w:br/>
            </w:r>
            <w:r>
              <w:rPr>
                <w:rFonts w:ascii="Times New Roman"/>
                <w:b w:val="false"/>
                <w:i w:val="false"/>
                <w:color w:val="000000"/>
                <w:sz w:val="20"/>
              </w:rPr>
              <w:t>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6,0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суға қаныққандағы суға төзімділігі, аз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Сораптардың пайда болуына төзімділігі,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12697</w:t>
            </w:r>
          </w:p>
        </w:tc>
      </w:tr>
    </w:tbl>
    <w:p>
      <w:pPr>
        <w:spacing w:after="0"/>
        <w:ind w:left="0"/>
        <w:jc w:val="both"/>
      </w:pPr>
      <w:r>
        <w:rPr>
          <w:rFonts w:ascii="Times New Roman"/>
          <w:b/>
          <w:i w:val="false"/>
          <w:color w:val="000000"/>
          <w:sz w:val="28"/>
        </w:rPr>
        <w:t>5.2 Күкіртасфальтбетон қоспасында қолданылатын бастапқы материалдарға қойылатын талаптар</w:t>
      </w:r>
    </w:p>
    <w:p>
      <w:pPr>
        <w:spacing w:after="0"/>
        <w:ind w:left="0"/>
        <w:jc w:val="both"/>
      </w:pPr>
      <w:r>
        <w:rPr>
          <w:rFonts w:ascii="Times New Roman"/>
          <w:b w:val="false"/>
          <w:i w:val="false"/>
          <w:color w:val="000000"/>
          <w:sz w:val="28"/>
        </w:rPr>
        <w:t xml:space="preserve">
      5.2.1 Шағыл тас </w:t>
      </w:r>
    </w:p>
    <w:p>
      <w:pPr>
        <w:spacing w:after="0"/>
        <w:ind w:left="0"/>
        <w:jc w:val="both"/>
      </w:pPr>
      <w:r>
        <w:rPr>
          <w:rFonts w:ascii="Times New Roman"/>
          <w:b w:val="false"/>
          <w:i w:val="false"/>
          <w:color w:val="000000"/>
          <w:sz w:val="28"/>
        </w:rPr>
        <w:t xml:space="preserve">
      Қоспаларды дайындау үшін ҚР СТ 1284, МЕМСТ 8267, МЕМСТ 32703 талаптарына сәйкес атпалы тау жыныстарын уақтау жолымен алынатын табиғи тастардан алынған шағыл тасты қолдану қажет және ол осы ұсынымдардың </w:t>
      </w:r>
      <w:r>
        <w:br/>
      </w:r>
      <w:r>
        <w:rPr>
          <w:rFonts w:ascii="Times New Roman"/>
          <w:b w:val="false"/>
          <w:i w:val="false"/>
          <w:color w:val="000000"/>
          <w:sz w:val="28"/>
        </w:rPr>
        <w:t>3-кестесінде көрсетілген мәндерге сәйкес келуі қажет.</w:t>
      </w:r>
    </w:p>
    <w:p>
      <w:pPr>
        <w:spacing w:after="0"/>
        <w:ind w:left="0"/>
        <w:jc w:val="left"/>
      </w:pPr>
      <w:r>
        <w:rPr>
          <w:rFonts w:ascii="Times New Roman"/>
          <w:b/>
          <w:i w:val="false"/>
          <w:color w:val="000000"/>
        </w:rPr>
        <w:t xml:space="preserve"> 3-кесте – Шағыл тастың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5"/>
        <w:gridCol w:w="2962"/>
        <w:gridCol w:w="3893"/>
      </w:tblGrid>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уатылғыштығы бойынша маркасы, аз емес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33030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желінушілігі бойынша маркасы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33057</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төзімділігі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50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33109</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(жалпақ) және тікенді пішіндер мөлшері, көп емес,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33053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жынысты түйірлер мөлшері көп емес,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33054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лайлы және сазды бөлшектер мөлшері, көп емес,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w:t>
            </w:r>
            <w:r>
              <w:br/>
            </w:r>
            <w:r>
              <w:rPr>
                <w:rFonts w:ascii="Times New Roman"/>
                <w:b w:val="false"/>
                <w:i w:val="false"/>
                <w:color w:val="000000"/>
                <w:sz w:val="20"/>
              </w:rPr>
              <w:t>
 МЕМСТ 33055</w:t>
            </w:r>
          </w:p>
        </w:tc>
      </w:tr>
    </w:tbl>
    <w:p>
      <w:pPr>
        <w:spacing w:after="0"/>
        <w:ind w:left="0"/>
        <w:jc w:val="both"/>
      </w:pPr>
      <w:r>
        <w:rPr>
          <w:rFonts w:ascii="Times New Roman"/>
          <w:b w:val="false"/>
          <w:i w:val="false"/>
          <w:color w:val="000000"/>
          <w:sz w:val="28"/>
        </w:rPr>
        <w:t xml:space="preserve">
      5.2.2 Құм </w:t>
      </w:r>
    </w:p>
    <w:p>
      <w:pPr>
        <w:spacing w:after="0"/>
        <w:ind w:left="0"/>
        <w:jc w:val="both"/>
      </w:pPr>
      <w:r>
        <w:rPr>
          <w:rFonts w:ascii="Times New Roman"/>
          <w:b w:val="false"/>
          <w:i w:val="false"/>
          <w:color w:val="000000"/>
          <w:sz w:val="28"/>
        </w:rPr>
        <w:t>
      Құм – уақтау қалдықтарынан алынған және уақтау қалдықтарынан алынған байытылған; табиғи және түйіршіктік құрамы бойынша орташа топтан төмен емес, байытылған, МЕМСТ 8736, МЕМСТ 31424, МЕМСТ 32824 талаптарына сәйкес келетін II типтегі қоспалар үшін табиғи және уақталған құмдар қоспаларын 1:1-ден 1:2-ге дейінгі сәйкестікте қолдану ұсынылады.</w:t>
      </w:r>
    </w:p>
    <w:p>
      <w:pPr>
        <w:spacing w:after="0"/>
        <w:ind w:left="0"/>
        <w:jc w:val="both"/>
      </w:pPr>
      <w:r>
        <w:rPr>
          <w:rFonts w:ascii="Times New Roman"/>
          <w:b w:val="false"/>
          <w:i w:val="false"/>
          <w:color w:val="000000"/>
          <w:sz w:val="28"/>
        </w:rPr>
        <w:t>
      5.2.3 Минералды ұнтақ</w:t>
      </w:r>
    </w:p>
    <w:p>
      <w:pPr>
        <w:spacing w:after="0"/>
        <w:ind w:left="0"/>
        <w:jc w:val="both"/>
      </w:pPr>
      <w:r>
        <w:rPr>
          <w:rFonts w:ascii="Times New Roman"/>
          <w:b w:val="false"/>
          <w:i w:val="false"/>
          <w:color w:val="000000"/>
          <w:sz w:val="28"/>
        </w:rPr>
        <w:t>
      Минералды ұнтақ – белсендірілген және белсендірілмеген, ҚР СТ 1276, МЕМСТ 32761 талаптарнына сәйкес келуі қажет.</w:t>
      </w:r>
    </w:p>
    <w:p>
      <w:pPr>
        <w:spacing w:after="0"/>
        <w:ind w:left="0"/>
        <w:jc w:val="both"/>
      </w:pPr>
      <w:r>
        <w:rPr>
          <w:rFonts w:ascii="Times New Roman"/>
          <w:b w:val="false"/>
          <w:i w:val="false"/>
          <w:color w:val="000000"/>
          <w:sz w:val="28"/>
        </w:rPr>
        <w:t>
      5.2.4 Битум</w:t>
      </w:r>
    </w:p>
    <w:p>
      <w:pPr>
        <w:spacing w:after="0"/>
        <w:ind w:left="0"/>
        <w:jc w:val="both"/>
      </w:pPr>
      <w:r>
        <w:rPr>
          <w:rFonts w:ascii="Times New Roman"/>
          <w:b w:val="false"/>
          <w:i w:val="false"/>
          <w:color w:val="000000"/>
          <w:sz w:val="28"/>
        </w:rPr>
        <w:t>
      ҚР СТ 1373 талаптарына сәйкес келетін жол мұнай тұтқырғыш битумдары қолданылады. Күкіртбетонды тұтқырғышқа қойылатын талаптар 4-кестеде келтірілген.</w:t>
      </w:r>
    </w:p>
    <w:p>
      <w:pPr>
        <w:spacing w:after="0"/>
        <w:ind w:left="0"/>
        <w:jc w:val="left"/>
      </w:pPr>
      <w:r>
        <w:rPr>
          <w:rFonts w:ascii="Times New Roman"/>
          <w:b/>
          <w:i w:val="false"/>
          <w:color w:val="000000"/>
        </w:rPr>
        <w:t xml:space="preserve"> 4-кесте - Күкіртбетонның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3088"/>
        <w:gridCol w:w="2694"/>
        <w:gridCol w:w="2280"/>
      </w:tblGrid>
      <w:tr>
        <w:trPr>
          <w:trHeight w:val="30" w:hRule="atLeast"/>
        </w:trPr>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битумдарға арналған норма</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100/130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70/100</w:t>
            </w:r>
          </w:p>
        </w:tc>
        <w:tc>
          <w:tcPr>
            <w:tcW w:w="0" w:type="auto"/>
            <w:vMerge/>
            <w:tcBorders>
              <w:top w:val="nil"/>
              <w:left w:val="single" w:color="cfcfcf" w:sz="5"/>
              <w:bottom w:val="single" w:color="cfcfcf" w:sz="5"/>
              <w:right w:val="single" w:color="cfcfcf" w:sz="5"/>
            </w:tcBorders>
          </w:tc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 температурада иненің кіру тереңдігі,</w:t>
            </w:r>
            <w:r>
              <w:br/>
            </w:r>
            <w:r>
              <w:rPr>
                <w:rFonts w:ascii="Times New Roman"/>
                <w:b w:val="false"/>
                <w:i w:val="false"/>
                <w:color w:val="000000"/>
                <w:sz w:val="20"/>
              </w:rPr>
              <w:t xml:space="preserve">
 0,1 мм,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1226</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Сақиа және шар бойынша жұмсару температурасы, °С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 температурада созылуы, см: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кем емес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1374</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⁰С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1804</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Фраас бойынша сынғыштық температурасы, °С,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Қыздырғаннан кейін тозуға төзімділігі;</w:t>
            </w: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25⁰ С температурада созылуы, кем емес, см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1374</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Бастапқыдан 25 °С температурада иненің кіру тереңдігі, кем емес,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1226</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Жұмсару температурасының өзгеруі, көп емес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bl>
    <w:p>
      <w:pPr>
        <w:spacing w:after="0"/>
        <w:ind w:left="0"/>
        <w:jc w:val="both"/>
      </w:pPr>
      <w:r>
        <w:rPr>
          <w:rFonts w:ascii="Times New Roman"/>
          <w:b w:val="false"/>
          <w:i w:val="false"/>
          <w:color w:val="000000"/>
          <w:sz w:val="28"/>
        </w:rPr>
        <w:t>
      5.2.5 Күкірт</w:t>
      </w:r>
    </w:p>
    <w:p>
      <w:pPr>
        <w:spacing w:after="0"/>
        <w:ind w:left="0"/>
        <w:jc w:val="both"/>
      </w:pPr>
      <w:r>
        <w:rPr>
          <w:rFonts w:ascii="Times New Roman"/>
          <w:b w:val="false"/>
          <w:i w:val="false"/>
          <w:color w:val="000000"/>
          <w:sz w:val="28"/>
        </w:rPr>
        <w:t xml:space="preserve">
      Күкіртасфальтбетон қоспаларын шығарғанда осы ұсынымдарға сәйкес МЕМСТ 127.1 бойынша техникалық күкірт қолданылады. Осы қоспаны шығаруда қолданылатын модифицирленген күкірттің физика-механикалық көрсеткіштері 5-кестеде келтірілген. </w:t>
      </w:r>
    </w:p>
    <w:p>
      <w:pPr>
        <w:spacing w:after="0"/>
        <w:ind w:left="0"/>
        <w:jc w:val="left"/>
      </w:pPr>
      <w:r>
        <w:rPr>
          <w:rFonts w:ascii="Times New Roman"/>
          <w:b/>
          <w:i w:val="false"/>
          <w:color w:val="000000"/>
        </w:rPr>
        <w:t xml:space="preserve"> 5-кесте - Модифицирленген күкірттің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6606"/>
        <w:gridCol w:w="2804"/>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w:t>
            </w:r>
            <w:r>
              <w:br/>
            </w:r>
            <w:r>
              <w:rPr>
                <w:rFonts w:ascii="Times New Roman"/>
                <w:b w:val="false"/>
                <w:i w:val="false"/>
                <w:color w:val="000000"/>
                <w:sz w:val="20"/>
              </w:rPr>
              <w:t>
әдістемесі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жартылай сфералық және басқа да геометриялық пішіндердегі түйірлер. Механикалық ластануларға (қағаз, ағаш, құм және т.б.) жол берілмейді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салмақтық үлесі, %, аз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Модифицирлеуіш зат,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2 және 3 көрсеткіштер мәндері құрғақ затқа қайта есептеуде берілген.</w:t>
            </w:r>
          </w:p>
        </w:tc>
      </w:tr>
    </w:tbl>
    <w:p>
      <w:pPr>
        <w:spacing w:after="0"/>
        <w:ind w:left="0"/>
        <w:jc w:val="both"/>
      </w:pPr>
      <w:r>
        <w:rPr>
          <w:rFonts w:ascii="Times New Roman"/>
          <w:b w:val="false"/>
          <w:i w:val="false"/>
          <w:color w:val="000000"/>
          <w:sz w:val="28"/>
        </w:rPr>
        <w:t>
      6-кестеде зиянды заттардың шекті ұйғарынды концентрациясы келтірілген.</w:t>
      </w:r>
    </w:p>
    <w:p>
      <w:pPr>
        <w:spacing w:after="0"/>
        <w:ind w:left="0"/>
        <w:jc w:val="left"/>
      </w:pPr>
      <w:r>
        <w:rPr>
          <w:rFonts w:ascii="Times New Roman"/>
          <w:b/>
          <w:i w:val="false"/>
          <w:color w:val="000000"/>
        </w:rPr>
        <w:t xml:space="preserve"> 6-кесте - Зиянды заттардың шекті ұйғарынды концентрациясы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2250"/>
        <w:gridCol w:w="2018"/>
        <w:gridCol w:w="1306"/>
        <w:gridCol w:w="1018"/>
        <w:gridCol w:w="2419"/>
      </w:tblGrid>
      <w:tr>
        <w:trPr>
          <w:trHeight w:val="30" w:hRule="atLeast"/>
        </w:trPr>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ШҰК шамасы, мг/м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 мг/м</w:t>
            </w:r>
            <w:r>
              <w:rPr>
                <w:rFonts w:ascii="Times New Roman"/>
                <w:b w:val="false"/>
                <w:i w:val="false"/>
                <w:color w:val="000000"/>
                <w:vertAlign w:val="superscript"/>
              </w:rPr>
              <w:t>3</w:t>
            </w:r>
            <w:r>
              <w:br/>
            </w:r>
            <w:r>
              <w:rPr>
                <w:rFonts w:ascii="Times New Roman"/>
                <w:b w:val="false"/>
                <w:i w:val="false"/>
                <w:color w:val="000000"/>
                <w:sz w:val="20"/>
              </w:rPr>
              <w:t>
[10]</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 бойынша қауіпсіздік тобы</w:t>
            </w:r>
            <w:r>
              <w:br/>
            </w: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аймағынының ауасында (СанЕжН </w:t>
            </w:r>
            <w:r>
              <w:br/>
            </w:r>
            <w:r>
              <w:rPr>
                <w:rFonts w:ascii="Times New Roman"/>
                <w:b w:val="false"/>
                <w:i w:val="false"/>
                <w:color w:val="000000"/>
                <w:sz w:val="20"/>
              </w:rPr>
              <w:t>168-2015)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атмосфералық ауасында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(о.т.)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біржолғы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азот тотығы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аз емес кремний қостытығы SiO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бар органикалық емес шаң</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күкірт тотығы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көмірсутектер (хош иісті)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both"/>
      </w:pPr>
      <w:r>
        <w:rPr>
          <w:rFonts w:ascii="Times New Roman"/>
          <w:b/>
          <w:i w:val="false"/>
          <w:color w:val="000000"/>
          <w:sz w:val="28"/>
        </w:rPr>
        <w:t>5.3 Күкіртасфальтбетон қоспасын дайындау</w:t>
      </w:r>
    </w:p>
    <w:p>
      <w:pPr>
        <w:spacing w:after="0"/>
        <w:ind w:left="0"/>
        <w:jc w:val="both"/>
      </w:pPr>
      <w:r>
        <w:rPr>
          <w:rFonts w:ascii="Times New Roman"/>
          <w:b w:val="false"/>
          <w:i w:val="false"/>
          <w:color w:val="000000"/>
          <w:sz w:val="28"/>
        </w:rPr>
        <w:t>
      Әзірлеуші ұсынымдары бойынша күкіртбитум тұтқырғышын дайындаудың екі тәсілі бар.</w:t>
      </w:r>
    </w:p>
    <w:p>
      <w:pPr>
        <w:spacing w:after="0"/>
        <w:ind w:left="0"/>
        <w:jc w:val="both"/>
      </w:pPr>
      <w:r>
        <w:rPr>
          <w:rFonts w:ascii="Times New Roman"/>
          <w:b w:val="false"/>
          <w:i w:val="false"/>
          <w:color w:val="000000"/>
          <w:sz w:val="28"/>
        </w:rPr>
        <w:t xml:space="preserve">
      5.3.1 Битумға модифицирленген күкіртті қосу. </w:t>
      </w:r>
    </w:p>
    <w:p>
      <w:pPr>
        <w:spacing w:after="0"/>
        <w:ind w:left="0"/>
        <w:jc w:val="both"/>
      </w:pPr>
      <w:r>
        <w:rPr>
          <w:rFonts w:ascii="Times New Roman"/>
          <w:b w:val="false"/>
          <w:i w:val="false"/>
          <w:color w:val="000000"/>
          <w:sz w:val="28"/>
        </w:rPr>
        <w:t xml:space="preserve">
      5.3.2 Модифицирленген күкірт битумға да, тікелей араластырғыш қондырғыға да қосылуы мүмкін. Түйіршікті модифицирленген күкіртті қыздырылған битумға, сұйыққоймаға қосады, онда ол битуммен бірге еріп, жұмыс ыдысына түседі, одан кейін мөлшерленіп, тас материалмен араластыру үшін араластырғышқа келіп түседі. </w:t>
      </w:r>
    </w:p>
    <w:p>
      <w:pPr>
        <w:spacing w:after="0"/>
        <w:ind w:left="0"/>
        <w:jc w:val="both"/>
      </w:pPr>
      <w:r>
        <w:rPr>
          <w:rFonts w:ascii="Times New Roman"/>
          <w:b w:val="false"/>
          <w:i w:val="false"/>
          <w:color w:val="000000"/>
          <w:sz w:val="28"/>
        </w:rPr>
        <w:t>
      5.3.3 Бұл тәсілдің келесіндей кемшілігі бар:</w:t>
      </w:r>
    </w:p>
    <w:p>
      <w:pPr>
        <w:spacing w:after="0"/>
        <w:ind w:left="0"/>
        <w:jc w:val="both"/>
      </w:pPr>
      <w:r>
        <w:rPr>
          <w:rFonts w:ascii="Times New Roman"/>
          <w:b w:val="false"/>
          <w:i w:val="false"/>
          <w:color w:val="000000"/>
          <w:sz w:val="28"/>
        </w:rPr>
        <w:t>
      қоспаны сақтауға болмайды және оны дайындағаннан кейін бірден төсеу қажет.</w:t>
      </w:r>
    </w:p>
    <w:p>
      <w:pPr>
        <w:spacing w:after="0"/>
        <w:ind w:left="0"/>
        <w:jc w:val="both"/>
      </w:pPr>
      <w:r>
        <w:rPr>
          <w:rFonts w:ascii="Times New Roman"/>
          <w:b w:val="false"/>
          <w:i w:val="false"/>
          <w:color w:val="000000"/>
          <w:sz w:val="28"/>
        </w:rPr>
        <w:t>
      5.3.4 Күкіртбетон тұтқырғышын дымқыл тәсілмен дайындау, яғни күкіртті алдын ала еріту битумдағы тұтқырғыштың "өмір" уақытын шектейді. Бұл қоспаны ыдыста сақтау кезінде 1,5-2 сағаттан кейін күкіртті сутекті көптеп бөлу арқылы қоспаның вулканизациялану үдерісі басталады. Мұндайға мүлдем жол берілмейді.</w:t>
      </w:r>
    </w:p>
    <w:p>
      <w:pPr>
        <w:spacing w:after="0"/>
        <w:ind w:left="0"/>
        <w:jc w:val="both"/>
      </w:pPr>
      <w:r>
        <w:rPr>
          <w:rFonts w:ascii="Times New Roman"/>
          <w:b w:val="false"/>
          <w:i w:val="false"/>
          <w:color w:val="000000"/>
          <w:sz w:val="28"/>
        </w:rPr>
        <w:t>
      5.3.5 Енгізілетін модифицирленген күкірттің мөлшері белгіленген тәртіпте бекітілген нормативтік талаптарға және (немесе) техникалық құжаттарға сәйкес келеді, зертханалық сынау үдерістерінде нақтыланады.</w:t>
      </w:r>
    </w:p>
    <w:p>
      <w:pPr>
        <w:spacing w:after="0"/>
        <w:ind w:left="0"/>
        <w:jc w:val="both"/>
      </w:pPr>
      <w:r>
        <w:rPr>
          <w:rFonts w:ascii="Times New Roman"/>
          <w:b w:val="false"/>
          <w:i w:val="false"/>
          <w:color w:val="000000"/>
          <w:sz w:val="28"/>
        </w:rPr>
        <w:t xml:space="preserve">
      5.3.6 Модифицирленген күкіртті тас материалдарға қосу. </w:t>
      </w:r>
    </w:p>
    <w:p>
      <w:pPr>
        <w:spacing w:after="0"/>
        <w:ind w:left="0"/>
        <w:jc w:val="both"/>
      </w:pPr>
      <w:r>
        <w:rPr>
          <w:rFonts w:ascii="Times New Roman"/>
          <w:b w:val="false"/>
          <w:i w:val="false"/>
          <w:color w:val="000000"/>
          <w:sz w:val="28"/>
        </w:rPr>
        <w:t>
      5.3.7 Салмақтық әдіс арқылы мөлшерленген модифицирленген күкірт араластырғыш қондырғыға 155°С-ден 165°С-ге дейінгі температурада қыздырылған тас материалға енгізіледі. Қоспа 40 с-тан 60 с-қа дейін аралықта араластырылады ("құрғақ" араластыру).</w:t>
      </w:r>
    </w:p>
    <w:p>
      <w:pPr>
        <w:spacing w:after="0"/>
        <w:ind w:left="0"/>
        <w:jc w:val="both"/>
      </w:pPr>
      <w:r>
        <w:rPr>
          <w:rFonts w:ascii="Times New Roman"/>
          <w:b w:val="false"/>
          <w:i w:val="false"/>
          <w:color w:val="000000"/>
          <w:sz w:val="28"/>
        </w:rPr>
        <w:t>
      Одан кейін араластырғыш қондырғыға өндіруші кәсіпорынмен белгіленген тәртіпте бекітілген техникалық регламентке сәйкес минералды ұнтақ, тұрақтандырғыш қоспа және битум салынады.</w:t>
      </w:r>
    </w:p>
    <w:p>
      <w:pPr>
        <w:spacing w:after="0"/>
        <w:ind w:left="0"/>
        <w:jc w:val="both"/>
      </w:pPr>
      <w:r>
        <w:rPr>
          <w:rFonts w:ascii="Times New Roman"/>
          <w:b w:val="false"/>
          <w:i w:val="false"/>
          <w:color w:val="000000"/>
          <w:sz w:val="28"/>
        </w:rPr>
        <w:t>
      5.3.8 Қоспаларды араластырудың ұзақтығы араластырғыш қоспаны пайдаланудың техникалық сипаттамаларына сәйкес белгіленеді.</w:t>
      </w:r>
    </w:p>
    <w:p>
      <w:pPr>
        <w:spacing w:after="0"/>
        <w:ind w:left="0"/>
        <w:jc w:val="both"/>
      </w:pPr>
      <w:r>
        <w:rPr>
          <w:rFonts w:ascii="Times New Roman"/>
          <w:b w:val="false"/>
          <w:i w:val="false"/>
          <w:color w:val="000000"/>
          <w:sz w:val="28"/>
        </w:rPr>
        <w:t xml:space="preserve">
      5.3.9 Қоспа компонеттерін мөлшерлеудің шектік қателіктері минералды бөліктің әрбір компоненті бойынша ±2 %, битум және күкірт үшін массадан </w:t>
      </w:r>
      <w:r>
        <w:br/>
      </w:r>
      <w:r>
        <w:rPr>
          <w:rFonts w:ascii="Times New Roman"/>
          <w:b w:val="false"/>
          <w:i w:val="false"/>
          <w:color w:val="000000"/>
          <w:sz w:val="28"/>
        </w:rPr>
        <w:t>+1 % аспауы қажет.</w:t>
      </w:r>
    </w:p>
    <w:p>
      <w:pPr>
        <w:spacing w:after="0"/>
        <w:ind w:left="0"/>
        <w:jc w:val="both"/>
      </w:pPr>
      <w:r>
        <w:rPr>
          <w:rFonts w:ascii="Times New Roman"/>
          <w:b w:val="false"/>
          <w:i w:val="false"/>
          <w:color w:val="000000"/>
          <w:sz w:val="28"/>
        </w:rPr>
        <w:t xml:space="preserve">
      5.3.10 Қоспаның араластырғыштан шығарғандағы температурасы </w:t>
      </w:r>
      <w:r>
        <w:br/>
      </w:r>
      <w:r>
        <w:rPr>
          <w:rFonts w:ascii="Times New Roman"/>
          <w:b w:val="false"/>
          <w:i w:val="false"/>
          <w:color w:val="000000"/>
          <w:sz w:val="28"/>
        </w:rPr>
        <w:t>1-кестенің талаптарына сәйкес келуі қажет.</w:t>
      </w:r>
    </w:p>
    <w:p>
      <w:pPr>
        <w:spacing w:after="0"/>
        <w:ind w:left="0"/>
        <w:jc w:val="both"/>
      </w:pPr>
      <w:r>
        <w:rPr>
          <w:rFonts w:ascii="Times New Roman"/>
          <w:b w:val="false"/>
          <w:i w:val="false"/>
          <w:color w:val="000000"/>
          <w:sz w:val="28"/>
        </w:rPr>
        <w:t>
      5.3.11 Күкіртасфальтбетон қоспасын тығыздау 100⁰С температурада жүзеге асырылады.</w:t>
      </w:r>
    </w:p>
    <w:p>
      <w:pPr>
        <w:spacing w:after="0"/>
        <w:ind w:left="0"/>
        <w:jc w:val="both"/>
      </w:pPr>
      <w:r>
        <w:rPr>
          <w:rFonts w:ascii="Times New Roman"/>
          <w:b/>
          <w:i w:val="false"/>
          <w:color w:val="000000"/>
          <w:sz w:val="28"/>
        </w:rPr>
        <w:t>5.4 Бақылау (сынау) әдістері</w:t>
      </w:r>
    </w:p>
    <w:p>
      <w:pPr>
        <w:spacing w:after="0"/>
        <w:ind w:left="0"/>
        <w:jc w:val="both"/>
      </w:pPr>
      <w:r>
        <w:rPr>
          <w:rFonts w:ascii="Times New Roman"/>
          <w:b w:val="false"/>
          <w:i w:val="false"/>
          <w:color w:val="000000"/>
          <w:sz w:val="28"/>
        </w:rPr>
        <w:t xml:space="preserve">
      5.4.1 Күкіртасфальтбетон қоспасы мен күкіртасфальтбетонды сынау </w:t>
      </w:r>
      <w:r>
        <w:br/>
      </w:r>
      <w:r>
        <w:rPr>
          <w:rFonts w:ascii="Times New Roman"/>
          <w:b w:val="false"/>
          <w:i w:val="false"/>
          <w:color w:val="000000"/>
          <w:sz w:val="28"/>
        </w:rPr>
        <w:t>ҚР СТ 1218 сәйкес жүзеге асырылады.</w:t>
      </w:r>
    </w:p>
    <w:p>
      <w:pPr>
        <w:spacing w:after="0"/>
        <w:ind w:left="0"/>
        <w:jc w:val="both"/>
      </w:pPr>
      <w:r>
        <w:rPr>
          <w:rFonts w:ascii="Times New Roman"/>
          <w:b/>
          <w:i w:val="false"/>
          <w:color w:val="000000"/>
          <w:sz w:val="28"/>
        </w:rPr>
        <w:t>5.5 Қабылдау ережелері</w:t>
      </w:r>
    </w:p>
    <w:p>
      <w:pPr>
        <w:spacing w:after="0"/>
        <w:ind w:left="0"/>
        <w:jc w:val="both"/>
      </w:pPr>
      <w:r>
        <w:rPr>
          <w:rFonts w:ascii="Times New Roman"/>
          <w:b w:val="false"/>
          <w:i w:val="false"/>
          <w:color w:val="000000"/>
          <w:sz w:val="28"/>
        </w:rPr>
        <w:t>
      5.5.1. Дайын қоспаны өндіруші кәсіпорынның техникалық бақылау бөлімі (зертхана) қабылдап алады.</w:t>
      </w:r>
    </w:p>
    <w:p>
      <w:pPr>
        <w:spacing w:after="0"/>
        <w:ind w:left="0"/>
        <w:jc w:val="both"/>
      </w:pPr>
      <w:r>
        <w:rPr>
          <w:rFonts w:ascii="Times New Roman"/>
          <w:b w:val="false"/>
          <w:i w:val="false"/>
          <w:color w:val="000000"/>
          <w:sz w:val="28"/>
        </w:rPr>
        <w:t>
      5.5.2 Қоспа топтамалармен қабылданады. Топтаманың мөлшері бір араластырғыш қондырғының бір материалдан және бір әдіспен тұрақты құрамда ауысымдық өндірімінің мөлшерінде белгіленеді.</w:t>
      </w:r>
    </w:p>
    <w:p>
      <w:pPr>
        <w:spacing w:after="0"/>
        <w:ind w:left="0"/>
        <w:jc w:val="both"/>
      </w:pPr>
      <w:r>
        <w:rPr>
          <w:rFonts w:ascii="Times New Roman"/>
          <w:b w:val="false"/>
          <w:i w:val="false"/>
          <w:color w:val="000000"/>
          <w:sz w:val="28"/>
        </w:rPr>
        <w:t>
      5.5.3 Күкіртасфальтбетоның физика-механикалық қасиеттерінің осы ұсынымдар талаптарына сәйкес келуін тексеру үшін сынамалар қоспаны араластырғыштан көлік құралына басу кезінде іріктелінеді. Сынмаларды іріктеу ҚР СТ 1218 сәйкес жүргізіледі. Сынау жұмыстары осы ұсынымдардың 5.4.1-тармағына сәйкес жүзеге асырылады.</w:t>
      </w:r>
    </w:p>
    <w:p>
      <w:pPr>
        <w:spacing w:after="0"/>
        <w:ind w:left="0"/>
        <w:jc w:val="both"/>
      </w:pPr>
      <w:r>
        <w:rPr>
          <w:rFonts w:ascii="Times New Roman"/>
          <w:b w:val="false"/>
          <w:i w:val="false"/>
          <w:color w:val="000000"/>
          <w:sz w:val="28"/>
        </w:rPr>
        <w:t>
      5.5.4 Тұтынушы ҚР СТ 1218 сәйкес іріктеу және сұрыптау ережелерін, осы ұсынымдарда қарастырылған сынау әдістерін қолдана отырып, қоспаның сапасына бақылау тексерісін жүргізуге құқылы.</w:t>
      </w:r>
    </w:p>
    <w:p>
      <w:pPr>
        <w:spacing w:after="0"/>
        <w:ind w:left="0"/>
        <w:jc w:val="both"/>
      </w:pPr>
      <w:r>
        <w:rPr>
          <w:rFonts w:ascii="Times New Roman"/>
          <w:b/>
          <w:i w:val="false"/>
          <w:color w:val="000000"/>
          <w:sz w:val="28"/>
        </w:rPr>
        <w:t>5.6 Таңбалау</w:t>
      </w:r>
    </w:p>
    <w:p>
      <w:pPr>
        <w:spacing w:after="0"/>
        <w:ind w:left="0"/>
        <w:jc w:val="both"/>
      </w:pPr>
      <w:r>
        <w:rPr>
          <w:rFonts w:ascii="Times New Roman"/>
          <w:b w:val="false"/>
          <w:i w:val="false"/>
          <w:color w:val="000000"/>
          <w:sz w:val="28"/>
        </w:rPr>
        <w:t>
      Тұтынушыға өндіруші кәсіпорын жібергенде әрбір көлікті келесі мәліметтер көрсетілген жүкқұжатпен (паспортпен) қатамасыз етуге міндетті:</w:t>
      </w:r>
    </w:p>
    <w:p>
      <w:pPr>
        <w:spacing w:after="0"/>
        <w:ind w:left="0"/>
        <w:jc w:val="both"/>
      </w:pPr>
      <w:r>
        <w:rPr>
          <w:rFonts w:ascii="Times New Roman"/>
          <w:b w:val="false"/>
          <w:i w:val="false"/>
          <w:color w:val="000000"/>
          <w:sz w:val="28"/>
        </w:rPr>
        <w:t>
      - өндіруші кәсіпорынның атауы;</w:t>
      </w:r>
    </w:p>
    <w:p>
      <w:pPr>
        <w:spacing w:after="0"/>
        <w:ind w:left="0"/>
        <w:jc w:val="both"/>
      </w:pPr>
      <w:r>
        <w:rPr>
          <w:rFonts w:ascii="Times New Roman"/>
          <w:b w:val="false"/>
          <w:i w:val="false"/>
          <w:color w:val="000000"/>
          <w:sz w:val="28"/>
        </w:rPr>
        <w:t>
      - өнімнің мақсаты және қоспаның температурасы;</w:t>
      </w:r>
    </w:p>
    <w:p>
      <w:pPr>
        <w:spacing w:after="0"/>
        <w:ind w:left="0"/>
        <w:jc w:val="both"/>
      </w:pPr>
      <w:r>
        <w:rPr>
          <w:rFonts w:ascii="Times New Roman"/>
          <w:b w:val="false"/>
          <w:i w:val="false"/>
          <w:color w:val="000000"/>
          <w:sz w:val="28"/>
        </w:rPr>
        <w:t>
      - жүкқұжаттың (паспорттың) берілген нөмірі, күні және уақыты;</w:t>
      </w:r>
    </w:p>
    <w:p>
      <w:pPr>
        <w:spacing w:after="0"/>
        <w:ind w:left="0"/>
        <w:jc w:val="both"/>
      </w:pPr>
      <w:r>
        <w:rPr>
          <w:rFonts w:ascii="Times New Roman"/>
          <w:b w:val="false"/>
          <w:i w:val="false"/>
          <w:color w:val="000000"/>
          <w:sz w:val="28"/>
        </w:rPr>
        <w:t>
      - тұтынушының атауы және мекенжайы.</w:t>
      </w:r>
    </w:p>
    <w:p>
      <w:pPr>
        <w:spacing w:after="0"/>
        <w:ind w:left="0"/>
        <w:jc w:val="both"/>
      </w:pPr>
      <w:r>
        <w:rPr>
          <w:rFonts w:ascii="Times New Roman"/>
          <w:b/>
          <w:i w:val="false"/>
          <w:color w:val="000000"/>
          <w:sz w:val="28"/>
        </w:rPr>
        <w:t>5.7 Тасымалдау және сақтау</w:t>
      </w:r>
    </w:p>
    <w:p>
      <w:pPr>
        <w:spacing w:after="0"/>
        <w:ind w:left="0"/>
        <w:jc w:val="both"/>
      </w:pPr>
      <w:r>
        <w:rPr>
          <w:rFonts w:ascii="Times New Roman"/>
          <w:b w:val="false"/>
          <w:i w:val="false"/>
          <w:color w:val="000000"/>
          <w:sz w:val="28"/>
        </w:rPr>
        <w:t>
      5.7.1 Қоспа төсеу орнына автомобильдермен жеткізіледі, әрбір автомобиль көлік құжаттамасымен сүйемелденеді. Қазандарда, темостарда (Кохерлер) тек қана сұйық қоспалар жеткізіледі.</w:t>
      </w:r>
    </w:p>
    <w:p>
      <w:pPr>
        <w:spacing w:after="0"/>
        <w:ind w:left="0"/>
        <w:jc w:val="both"/>
      </w:pPr>
      <w:r>
        <w:rPr>
          <w:rFonts w:ascii="Times New Roman"/>
          <w:b w:val="false"/>
          <w:i w:val="false"/>
          <w:color w:val="000000"/>
          <w:sz w:val="28"/>
        </w:rPr>
        <w:t>
      5.7.2 Тығыздалатын қоспаны тасымалдағанда автомобиль шанағының артына МЕМСТ 19433 (9-топ, 9.2-ішкі топ, 1-санат, жіктелу шифрі 9.2.1) және ҚР СТ Р МЕМСТ 12.4.026 "Ашық отты қолдануға және шылым шегуге тиым салынады" (белгі коды Г02) және "Абайлаңыз. Ыстық бет" (белгі коды Д25) қауіпсіздік белгілері қоса салынады.</w:t>
      </w:r>
    </w:p>
    <w:p>
      <w:pPr>
        <w:spacing w:after="0"/>
        <w:ind w:left="0"/>
        <w:jc w:val="both"/>
      </w:pPr>
      <w:r>
        <w:rPr>
          <w:rFonts w:ascii="Times New Roman"/>
          <w:b w:val="false"/>
          <w:i w:val="false"/>
          <w:color w:val="000000"/>
          <w:sz w:val="28"/>
        </w:rPr>
        <w:t>
      5.7.3 Тасымалдау ұзақтығы:</w:t>
      </w:r>
    </w:p>
    <w:p>
      <w:pPr>
        <w:spacing w:after="0"/>
        <w:ind w:left="0"/>
        <w:jc w:val="both"/>
      </w:pPr>
      <w:r>
        <w:rPr>
          <w:rFonts w:ascii="Times New Roman"/>
          <w:b w:val="false"/>
          <w:i w:val="false"/>
          <w:color w:val="000000"/>
          <w:sz w:val="28"/>
        </w:rPr>
        <w:t>
      - құйылмалы күкіртасфальтебон қоспалары 3 сағат,</w:t>
      </w:r>
    </w:p>
    <w:p>
      <w:pPr>
        <w:spacing w:after="0"/>
        <w:ind w:left="0"/>
        <w:jc w:val="both"/>
      </w:pPr>
      <w:r>
        <w:rPr>
          <w:rFonts w:ascii="Times New Roman"/>
          <w:b w:val="false"/>
          <w:i w:val="false"/>
          <w:color w:val="000000"/>
          <w:sz w:val="28"/>
        </w:rPr>
        <w:t>
      - тығыздалатын қоспалар қорғашан ауа температурасына байланысты. 20⁰С температурада "Сулфотекс-Т" қоспасын қолданғанда бір тәулікке дейін сақталады және (немесе) дайындаушымен нақтыланады.</w:t>
      </w:r>
    </w:p>
    <w:p>
      <w:pPr>
        <w:spacing w:after="0"/>
        <w:ind w:left="0"/>
        <w:jc w:val="both"/>
      </w:pPr>
      <w:r>
        <w:rPr>
          <w:rFonts w:ascii="Times New Roman"/>
          <w:b/>
          <w:i w:val="false"/>
          <w:color w:val="000000"/>
          <w:sz w:val="28"/>
        </w:rPr>
        <w:t>6 Шағыл тасты-матикалық күкіртасфальтбетон қоспалары мен шағыл тасты-мастикалық күкіртасфальтбетонға қойылатын техникалық талаптар</w:t>
      </w:r>
    </w:p>
    <w:p>
      <w:pPr>
        <w:spacing w:after="0"/>
        <w:ind w:left="0"/>
        <w:jc w:val="both"/>
      </w:pPr>
      <w:r>
        <w:rPr>
          <w:rFonts w:ascii="Times New Roman"/>
          <w:b w:val="false"/>
          <w:i w:val="false"/>
          <w:color w:val="000000"/>
          <w:sz w:val="28"/>
        </w:rPr>
        <w:t>
      6.1 Қоспалар осы ұсынымдардың талаптарына сәйкес келуі және өндіруші кәсіпорынмен және осы ұсынымдармен бекітілетін техникалық регламентке сәйкес дайындалуы қажет.</w:t>
      </w:r>
    </w:p>
    <w:p>
      <w:pPr>
        <w:spacing w:after="0"/>
        <w:ind w:left="0"/>
        <w:jc w:val="both"/>
      </w:pPr>
      <w:r>
        <w:rPr>
          <w:rFonts w:ascii="Times New Roman"/>
          <w:b w:val="false"/>
          <w:i w:val="false"/>
          <w:color w:val="000000"/>
          <w:sz w:val="28"/>
        </w:rPr>
        <w:t>
      6.2 Минералды бөлігінің түйіршіктік құрамы домалақ тесіктері бар електерде іріктелінеді және МЕМСТ 31015 талаптарына сәйкес келуі қажет.</w:t>
      </w:r>
    </w:p>
    <w:p>
      <w:pPr>
        <w:spacing w:after="0"/>
        <w:ind w:left="0"/>
        <w:jc w:val="both"/>
      </w:pPr>
      <w:r>
        <w:rPr>
          <w:rFonts w:ascii="Times New Roman"/>
          <w:b w:val="false"/>
          <w:i w:val="false"/>
          <w:color w:val="000000"/>
          <w:sz w:val="28"/>
        </w:rPr>
        <w:t>
      6.3 Шағыл тасты-мастикалық күкіртасфальтбетон қоспасын шығару және төсеу кезінде температураны төмендету үшін сапасын төмендетпей қоспаны төсеу және тығыздау температурасын төмендетуге мүмкіндік беретін энергия үнемдегіш қоспаларды міндетті түрде қолдану қажет.</w:t>
      </w:r>
    </w:p>
    <w:p>
      <w:pPr>
        <w:spacing w:after="0"/>
        <w:ind w:left="0"/>
        <w:jc w:val="both"/>
      </w:pPr>
      <w:r>
        <w:rPr>
          <w:rFonts w:ascii="Times New Roman"/>
          <w:b w:val="false"/>
          <w:i w:val="false"/>
          <w:color w:val="000000"/>
          <w:sz w:val="28"/>
        </w:rPr>
        <w:t>
      6.4 Ауа температурасына байланысты қоспаның араластырғыштан шығарған кездегі температурасы 7-кестеге сәйкес қабылданады.</w:t>
      </w:r>
    </w:p>
    <w:p>
      <w:pPr>
        <w:spacing w:after="0"/>
        <w:ind w:left="0"/>
        <w:jc w:val="left"/>
      </w:pPr>
      <w:r>
        <w:rPr>
          <w:rFonts w:ascii="Times New Roman"/>
          <w:b/>
          <w:i w:val="false"/>
          <w:color w:val="000000"/>
        </w:rPr>
        <w:t xml:space="preserve"> 7-кесте - Ауа температурасына байланысты қоспаның араластырғыштан шығарған кездегі температурасы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668"/>
        <w:gridCol w:w="2668"/>
        <w:gridCol w:w="2669"/>
        <w:gridCol w:w="2669"/>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температурасына байланысты шығарылатын қоспаның температурасы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аз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r>
              <w:br/>
            </w:r>
            <w:r>
              <w:rPr>
                <w:rFonts w:ascii="Times New Roman"/>
                <w:b w:val="false"/>
                <w:i w:val="false"/>
                <w:color w:val="000000"/>
                <w:sz w:val="20"/>
              </w:rPr>
              <w:t>
+15-ке дейін</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w:t>
            </w:r>
            <w:r>
              <w:br/>
            </w:r>
            <w:r>
              <w:rPr>
                <w:rFonts w:ascii="Times New Roman"/>
                <w:b w:val="false"/>
                <w:i w:val="false"/>
                <w:color w:val="000000"/>
                <w:sz w:val="20"/>
              </w:rPr>
              <w:t>
+20-ға дейін</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температурасы, °С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bl>
    <w:p>
      <w:pPr>
        <w:spacing w:after="0"/>
        <w:ind w:left="0"/>
        <w:jc w:val="both"/>
      </w:pPr>
      <w:r>
        <w:rPr>
          <w:rFonts w:ascii="Times New Roman"/>
          <w:b w:val="false"/>
          <w:i w:val="false"/>
          <w:color w:val="000000"/>
          <w:sz w:val="28"/>
        </w:rPr>
        <w:t>
      6.5 Нақты бір жол-климаттық аймақтарда қолданылатын шағыл тасты-мастикалық күкіртасфальтбетон қоспасының физика-механикалық қасиеттерінің көрсеткіштері 8-кестеде келтірілген талаптарға сәйкес келуі қажет.</w:t>
      </w:r>
    </w:p>
    <w:p>
      <w:pPr>
        <w:spacing w:after="0"/>
        <w:ind w:left="0"/>
        <w:jc w:val="left"/>
      </w:pPr>
      <w:r>
        <w:rPr>
          <w:rFonts w:ascii="Times New Roman"/>
          <w:b/>
          <w:i w:val="false"/>
          <w:color w:val="000000"/>
        </w:rPr>
        <w:t xml:space="preserve"> 8-кесте - Шағыл тасты-мастикалық күкіртасфальтбетон қоспасының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2922"/>
        <w:gridCol w:w="2923"/>
        <w:gridCol w:w="3374"/>
      </w:tblGrid>
      <w:tr>
        <w:trPr>
          <w:trHeight w:val="30" w:hRule="atLeast"/>
        </w:trPr>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қасиеттерінің көрсеткіштері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аймақтар ескерілген қоспалардың нормалары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бөлігінің кеуектілігі, % көп емес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Қалдықтық кеуектілігі, % көп емес:</w:t>
            </w:r>
            <w:r>
              <w:br/>
            </w:r>
            <w:r>
              <w:rPr>
                <w:rFonts w:ascii="Times New Roman"/>
                <w:b w:val="false"/>
                <w:i w:val="false"/>
                <w:color w:val="000000"/>
                <w:sz w:val="20"/>
              </w:rPr>
              <w:t xml:space="preserve">
қоспалардан пішінделген сынама-лардың, </w:t>
            </w:r>
            <w:r>
              <w:br/>
            </w:r>
            <w:r>
              <w:rPr>
                <w:rFonts w:ascii="Times New Roman"/>
                <w:b w:val="false"/>
                <w:i w:val="false"/>
                <w:color w:val="000000"/>
                <w:sz w:val="20"/>
              </w:rPr>
              <w:t>
жамылғылардан іріктелген кесінділер мен керндердің</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1,5-тен жоғары 4,5-ке дейін</w:t>
            </w:r>
            <w:r>
              <w:br/>
            </w:r>
            <w:r>
              <w:rPr>
                <w:rFonts w:ascii="Times New Roman"/>
                <w:b w:val="false"/>
                <w:i w:val="false"/>
                <w:color w:val="000000"/>
                <w:sz w:val="20"/>
              </w:rPr>
              <w:t>
4,5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жоғары 4,5-ке дейін</w:t>
            </w:r>
            <w:r>
              <w:br/>
            </w:r>
            <w:r>
              <w:rPr>
                <w:rFonts w:ascii="Times New Roman"/>
                <w:b w:val="false"/>
                <w:i w:val="false"/>
                <w:color w:val="000000"/>
                <w:sz w:val="20"/>
              </w:rPr>
              <w:t>
4,5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қанығуы, % көлемі бойынша көп емес:</w:t>
            </w:r>
            <w:r>
              <w:br/>
            </w:r>
            <w:r>
              <w:rPr>
                <w:rFonts w:ascii="Times New Roman"/>
                <w:b w:val="false"/>
                <w:i w:val="false"/>
                <w:color w:val="000000"/>
                <w:sz w:val="20"/>
              </w:rPr>
              <w:t>
қоспалардан пішінделген сынамалардың</w:t>
            </w:r>
            <w:r>
              <w:br/>
            </w:r>
            <w:r>
              <w:rPr>
                <w:rFonts w:ascii="Times New Roman"/>
                <w:b w:val="false"/>
                <w:i w:val="false"/>
                <w:color w:val="000000"/>
                <w:sz w:val="20"/>
              </w:rPr>
              <w:t>
жамылғылардан іріктелген кесінділер мен керндердің</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1,0-ден 4,0-ке дейін</w:t>
            </w:r>
            <w:r>
              <w:br/>
            </w:r>
            <w:r>
              <w:rPr>
                <w:rFonts w:ascii="Times New Roman"/>
                <w:b w:val="false"/>
                <w:i w:val="false"/>
                <w:color w:val="000000"/>
                <w:sz w:val="20"/>
              </w:rPr>
              <w:t>
3,5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4,0-ке дейін</w:t>
            </w:r>
            <w:r>
              <w:br/>
            </w:r>
            <w:r>
              <w:rPr>
                <w:rFonts w:ascii="Times New Roman"/>
                <w:b w:val="false"/>
                <w:i w:val="false"/>
                <w:color w:val="000000"/>
                <w:sz w:val="20"/>
              </w:rPr>
              <w:t>
3,5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жалғасы</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Температурада қысу кезіндегі беріктік шегі, МПа, аз емес:</w:t>
            </w:r>
            <w:r>
              <w:br/>
            </w:r>
            <w:r>
              <w:rPr>
                <w:rFonts w:ascii="Times New Roman"/>
                <w:b w:val="false"/>
                <w:i w:val="false"/>
                <w:color w:val="000000"/>
                <w:sz w:val="20"/>
              </w:rPr>
              <w:t>
 20⁰С температурада</w:t>
            </w:r>
            <w:r>
              <w:br/>
            </w:r>
            <w:r>
              <w:rPr>
                <w:rFonts w:ascii="Times New Roman"/>
                <w:b w:val="false"/>
                <w:i w:val="false"/>
                <w:color w:val="000000"/>
                <w:sz w:val="20"/>
              </w:rPr>
              <w:t xml:space="preserve">
50⁰С температурада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0,80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0,90</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төзімділігі, аз емес:</w:t>
            </w:r>
            <w:r>
              <w:br/>
            </w:r>
            <w:r>
              <w:rPr>
                <w:rFonts w:ascii="Times New Roman"/>
                <w:b w:val="false"/>
                <w:i w:val="false"/>
                <w:color w:val="000000"/>
                <w:sz w:val="20"/>
              </w:rPr>
              <w:t xml:space="preserve">
Іскі үйкеліс коэффициенті tg q, </w:t>
            </w:r>
            <w:r>
              <w:br/>
            </w:r>
            <w:r>
              <w:rPr>
                <w:rFonts w:ascii="Times New Roman"/>
                <w:b w:val="false"/>
                <w:i w:val="false"/>
                <w:color w:val="000000"/>
                <w:sz w:val="20"/>
              </w:rPr>
              <w:t xml:space="preserve">
50ºС температурада ығысу кезіндегі ілінісуі, МПа,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r>
              <w:br/>
            </w:r>
            <w:r>
              <w:rPr>
                <w:rFonts w:ascii="Times New Roman"/>
                <w:b w:val="false"/>
                <w:i w:val="false"/>
                <w:color w:val="000000"/>
                <w:sz w:val="20"/>
              </w:rPr>
              <w:t>
0,20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r>
              <w:br/>
            </w:r>
            <w:r>
              <w:rPr>
                <w:rFonts w:ascii="Times New Roman"/>
                <w:b w:val="false"/>
                <w:i w:val="false"/>
                <w:color w:val="000000"/>
                <w:sz w:val="20"/>
              </w:rPr>
              <w:t>
0,25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Жарықшақтарға төзімділігі - 0ºС температурада жарылу кезіндегі созылудағы беріктік шегі, МПа, </w:t>
            </w:r>
            <w:r>
              <w:br/>
            </w:r>
            <w:r>
              <w:rPr>
                <w:rFonts w:ascii="Times New Roman"/>
                <w:b w:val="false"/>
                <w:i w:val="false"/>
                <w:color w:val="000000"/>
                <w:sz w:val="20"/>
              </w:rPr>
              <w:t>
аз емес</w:t>
            </w:r>
            <w:r>
              <w:br/>
            </w:r>
            <w:r>
              <w:rPr>
                <w:rFonts w:ascii="Times New Roman"/>
                <w:b w:val="false"/>
                <w:i w:val="false"/>
                <w:color w:val="000000"/>
                <w:sz w:val="20"/>
              </w:rPr>
              <w:t>
көп емес</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6,0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6,5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Тұтқырғыштың ағып кету көрсеткіші бойынша қоспаның қатпарлануға төзімділігі,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суға қанығудан кейінгі суға төзімділігі, аз емес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Сораптарға төзімділігі, мм, көп емес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12697</w:t>
            </w:r>
          </w:p>
        </w:tc>
      </w:tr>
    </w:tbl>
    <w:p>
      <w:pPr>
        <w:spacing w:after="0"/>
        <w:ind w:left="0"/>
        <w:jc w:val="both"/>
      </w:pPr>
      <w:r>
        <w:rPr>
          <w:rFonts w:ascii="Times New Roman"/>
          <w:b/>
          <w:i w:val="false"/>
          <w:color w:val="000000"/>
          <w:sz w:val="28"/>
        </w:rPr>
        <w:t>6.1 Шағыл тасты-мастикалық күкіртасфальтбетон қоспаларын шығаруға арналған материалдарға қойылатын талаптар</w:t>
      </w:r>
    </w:p>
    <w:p>
      <w:pPr>
        <w:spacing w:after="0"/>
        <w:ind w:left="0"/>
        <w:jc w:val="both"/>
      </w:pPr>
      <w:r>
        <w:rPr>
          <w:rFonts w:ascii="Times New Roman"/>
          <w:b w:val="false"/>
          <w:i w:val="false"/>
          <w:color w:val="000000"/>
          <w:sz w:val="28"/>
        </w:rPr>
        <w:t>
      6.1.1 Шағыл тасты-мастикалық күкіртасфальтбетон қоспасын дайындау үшін ҚР СТ 1284 және осы ұсынымдарға сәйкес шағыл тас қолданылады. Қоспаны әзірлеу үшін түйірлері 5 мм-ден 10 мм-ге дейінгі; 10 мм-ден 15 мм-ге дейінгі; 10 мм-ден жоғары 20 мм-ге дейінгі; 15 мм-ден жоғары 20 мм-ге дейінгі шағыл тас пен осындай түйірлердегі қоспалар қолданылады. Шағыл таста бөгде ластайтын қоспалар болмауы қажет. Атқылама және метаморфтық тау жыныстарынан алынған шағыл тастың уақталу бойынша маркасы 1200-ден, шөкпе тау жыныстарынан, қиыршық тастан алынған шағыл тастан және металлургия қождарынан алынған шағыл тастың маркасы 1000-нан; сөрелік атанақтағы желінуі бойынша шағыл тастың маркасы – И1; аязға төзімділігі бойынша маркасы F 50 төмен болмауы қажет. Қатпарлы (жалпақ) және тікенді пішіндегі түйірлер мөлшері массасы бойынша 15 %-дан аспауы қажет. Тозаңды және сазды бөлшектерінің мөлшері массасы бойынша 2%-дан аспауы қажет.</w:t>
      </w:r>
    </w:p>
    <w:p>
      <w:pPr>
        <w:spacing w:after="0"/>
        <w:ind w:left="0"/>
        <w:jc w:val="both"/>
      </w:pPr>
      <w:r>
        <w:rPr>
          <w:rFonts w:ascii="Times New Roman"/>
          <w:b w:val="false"/>
          <w:i w:val="false"/>
          <w:color w:val="000000"/>
          <w:sz w:val="28"/>
        </w:rPr>
        <w:t>
      6.1.2 Тау жыныстарын уақтаудан алынған құмдар МЕМСТ 31424 талаптарына сәйкес келуі қажет; құмның беріктік бойынша маркасы 1000-нан төмен болмауы қажет; ісіну әдісімен анықталатын сазды бөлшектерінің мөлшері - 0,5 %, сонымен бірге, түйірлері 0,16 мм-ден ұсақ түйірлер (осы түйірдегі тозаңды және сазды бөлшектер) нормаланбайды.</w:t>
      </w:r>
    </w:p>
    <w:p>
      <w:pPr>
        <w:spacing w:after="0"/>
        <w:ind w:left="0"/>
        <w:jc w:val="both"/>
      </w:pPr>
      <w:r>
        <w:rPr>
          <w:rFonts w:ascii="Times New Roman"/>
          <w:b w:val="false"/>
          <w:i w:val="false"/>
          <w:color w:val="000000"/>
          <w:sz w:val="28"/>
        </w:rPr>
        <w:t>
      6.1.3 ШМКАҚ дайындау үшін ҚР СТ 1221 және ҚР СТ 1225 талаптарына сәйкес келетін белсендірілген және белсендірілмеген минералды ұнтақ қолданылады. Минералды ұнтақтың жалпы массасының 20 %-нан аспайтын араластырғыш қондырғылардағы тозаңтұтқыш жүйелерінен алынған техникалық ұшпа тозаңдарды қолдануға рұқсат етіледі. Ұшпа тозаңдар көрсеткіштерінің мәндері ҚР СТ 1221 талаптарына МП-2 маркасы бойынша сәйкес келуі қажет.</w:t>
      </w:r>
    </w:p>
    <w:p>
      <w:pPr>
        <w:spacing w:after="0"/>
        <w:ind w:left="0"/>
        <w:jc w:val="both"/>
      </w:pPr>
      <w:r>
        <w:rPr>
          <w:rFonts w:ascii="Times New Roman"/>
          <w:b w:val="false"/>
          <w:i w:val="false"/>
          <w:color w:val="000000"/>
          <w:sz w:val="28"/>
        </w:rPr>
        <w:t>
      6.1.4 Қосыпаларды тұтқырғыш ретінде дайындау үшін ҚР СТ 1373 бойынша, сондай-ақ осы ұсынымдарды бекітілген қоспалардан күкіртасфальтбетонның сапа көрсетіштерін қамтамасыз етуде тапсырыс берушімен бекітілген тәртіпте келісілген басқа да нормативтік және техникалық құжаттамаларға сәйкес битумдар қолданылады.</w:t>
      </w:r>
    </w:p>
    <w:p>
      <w:pPr>
        <w:spacing w:after="0"/>
        <w:ind w:left="0"/>
        <w:jc w:val="both"/>
      </w:pPr>
      <w:r>
        <w:rPr>
          <w:rFonts w:ascii="Times New Roman"/>
          <w:b w:val="false"/>
          <w:i w:val="false"/>
          <w:color w:val="000000"/>
          <w:sz w:val="28"/>
        </w:rPr>
        <w:t xml:space="preserve">
      6.1.5 Осы ұсынымдарға сәйкес қоспаларды шығаруда МЕМСТ 127.1 бойынша модифицирленген техникалық күкірт қолданылады. Модифицирленген күкірттің физика-механикалық көрсеткіштері 9-кестеде, елді мекеннің атмосфералық ауасындағы [9] және жұмыс аймағының ауасындағы </w:t>
      </w:r>
      <w:r>
        <w:br/>
      </w:r>
      <w:r>
        <w:rPr>
          <w:rFonts w:ascii="Times New Roman"/>
          <w:b w:val="false"/>
          <w:i w:val="false"/>
          <w:color w:val="000000"/>
          <w:sz w:val="28"/>
        </w:rPr>
        <w:t>(МЕМСТ 12.1.005) зиянды заттардың шектік ұйғарынды концентрациясы 10-кестеде келтірілген.</w:t>
      </w:r>
    </w:p>
    <w:p>
      <w:pPr>
        <w:spacing w:after="0"/>
        <w:ind w:left="0"/>
        <w:jc w:val="left"/>
      </w:pPr>
      <w:r>
        <w:rPr>
          <w:rFonts w:ascii="Times New Roman"/>
          <w:b/>
          <w:i w:val="false"/>
          <w:color w:val="000000"/>
        </w:rPr>
        <w:t xml:space="preserve"> 9-кесте - Модифицирленген күкірттің физика-механикалық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6606"/>
        <w:gridCol w:w="2804"/>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жартылай сфералық және басқа да геометриялық пішіндердегі түйірлер. Механикалық ластануларға (қағаз, ағаш, құм және т.б.) жол берілмейді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салмақтық үлесі, %, аз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Модифицирлеуіш зат,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bl>
    <w:p>
      <w:pPr>
        <w:spacing w:after="0"/>
        <w:ind w:left="0"/>
        <w:jc w:val="left"/>
      </w:pPr>
      <w:r>
        <w:rPr>
          <w:rFonts w:ascii="Times New Roman"/>
          <w:b/>
          <w:i w:val="false"/>
          <w:color w:val="000000"/>
        </w:rPr>
        <w:t xml:space="preserve"> 10-кесте - Елді мекеннің атмосфералық ауасындағы зиянды заттардың шектік ұйғарынды концентрациясы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2761"/>
        <w:gridCol w:w="1915"/>
        <w:gridCol w:w="1240"/>
        <w:gridCol w:w="967"/>
        <w:gridCol w:w="2295"/>
      </w:tblGrid>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ШҰК шамасы, мг/м</w:t>
            </w:r>
            <w:r>
              <w:rPr>
                <w:rFonts w:ascii="Times New Roman"/>
                <w:b w:val="false"/>
                <w:i w:val="false"/>
                <w:color w:val="000000"/>
                <w:vertAlign w:val="superscript"/>
              </w:rPr>
              <w:t>3</w:t>
            </w:r>
            <w:r>
              <w:rPr>
                <w:rFonts w:ascii="Times New Roman"/>
                <w:b w:val="false"/>
                <w:i w:val="false"/>
                <w:color w:val="000000"/>
                <w:sz w:val="20"/>
              </w:rPr>
              <w:t xml:space="preserve">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 мг/м</w:t>
            </w:r>
            <w:r>
              <w:rPr>
                <w:rFonts w:ascii="Times New Roman"/>
                <w:b w:val="false"/>
                <w:i w:val="false"/>
                <w:color w:val="000000"/>
                <w:vertAlign w:val="superscript"/>
              </w:rPr>
              <w:t>3</w:t>
            </w:r>
            <w:r>
              <w:br/>
            </w:r>
            <w:r>
              <w:rPr>
                <w:rFonts w:ascii="Times New Roman"/>
                <w:b w:val="false"/>
                <w:i w:val="false"/>
                <w:color w:val="000000"/>
                <w:sz w:val="20"/>
              </w:rPr>
              <w:t>
[10]</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 бойынша қауіпсіздік тобы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аймағынының ауасында (СанЕжН 168-2015)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атмосфералық ауасында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(о.т.)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біржолғы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азот тотығы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аз емес кремний қостытығы SiO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бар органикалық емес шаң</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күкірт тотығы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көмірсутектер (хош иісті)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both"/>
      </w:pPr>
      <w:r>
        <w:rPr>
          <w:rFonts w:ascii="Times New Roman"/>
          <w:b/>
          <w:i w:val="false"/>
          <w:color w:val="000000"/>
          <w:sz w:val="28"/>
        </w:rPr>
        <w:t>6.2 Шағыл тасты-мастикалық күкіртасфальтбетон қоспасын шығару технологиясына қойылатын талаптар</w:t>
      </w:r>
    </w:p>
    <w:p>
      <w:pPr>
        <w:spacing w:after="0"/>
        <w:ind w:left="0"/>
        <w:jc w:val="both"/>
      </w:pPr>
      <w:r>
        <w:rPr>
          <w:rFonts w:ascii="Times New Roman"/>
          <w:b w:val="false"/>
          <w:i w:val="false"/>
          <w:color w:val="000000"/>
          <w:sz w:val="28"/>
        </w:rPr>
        <w:t>
      6.2.1 Шағыл тасты-мастикалық күкіртасфальтбетон қоспасын шығаруда битумға тұтқырғыш пен минералды материал арасындағы ілінісуді жақсартатын, қоспаны төсеу температурасын төмендетуге және оның сапасын төмендетпей тығыздауға мүмкіндік беретін энергия үнемдегіш қоспа битум массасынан 0,3 % мөлшерінде қосылады.</w:t>
      </w:r>
    </w:p>
    <w:p>
      <w:pPr>
        <w:spacing w:after="0"/>
        <w:ind w:left="0"/>
        <w:jc w:val="both"/>
      </w:pPr>
      <w:r>
        <w:rPr>
          <w:rFonts w:ascii="Times New Roman"/>
          <w:b w:val="false"/>
          <w:i w:val="false"/>
          <w:color w:val="000000"/>
          <w:sz w:val="28"/>
        </w:rPr>
        <w:t>
      6.2.2 Шығару кезінде модифицирленген күкіртті қосу тәсілдері екі сұлба бойынша жүзеге асырылуы мүмкін:</w:t>
      </w:r>
    </w:p>
    <w:p>
      <w:pPr>
        <w:spacing w:after="0"/>
        <w:ind w:left="0"/>
        <w:jc w:val="both"/>
      </w:pPr>
      <w:r>
        <w:rPr>
          <w:rFonts w:ascii="Times New Roman"/>
          <w:b w:val="false"/>
          <w:i w:val="false"/>
          <w:color w:val="000000"/>
          <w:sz w:val="28"/>
        </w:rPr>
        <w:t>
      - модифицирленген күкірт шағыл тас пен құм салынғаннан кейін қондырғыға енгізіледі, одан кейін битум салынғанға дейін минералды ұнтақ қосылады.</w:t>
      </w:r>
    </w:p>
    <w:p>
      <w:pPr>
        <w:spacing w:after="0"/>
        <w:ind w:left="0"/>
        <w:jc w:val="both"/>
      </w:pPr>
      <w:r>
        <w:rPr>
          <w:rFonts w:ascii="Times New Roman"/>
          <w:b w:val="false"/>
          <w:i w:val="false"/>
          <w:color w:val="000000"/>
          <w:sz w:val="28"/>
        </w:rPr>
        <w:t xml:space="preserve">
      - модифицирленген күкірт қыздырылған битумға енгізіледі, нәтижесінде битуммен бірге еріп, жұмыс ыдысына түседі, одан кейін мөлшерленіп, араластырғышқа түседі. Бұл тәсілмен дайындалған шағыл тасты-мастикалық күкіртасфальтбетон қоспасын </w:t>
      </w:r>
      <w:r>
        <w:rPr>
          <w:rFonts w:ascii="Times New Roman"/>
          <w:b/>
          <w:i w:val="false"/>
          <w:color w:val="000000"/>
          <w:sz w:val="28"/>
        </w:rPr>
        <w:t>сақтауға болмайды</w:t>
      </w:r>
      <w:r>
        <w:rPr>
          <w:rFonts w:ascii="Times New Roman"/>
          <w:b w:val="false"/>
          <w:i w:val="false"/>
          <w:color w:val="000000"/>
          <w:sz w:val="28"/>
        </w:rPr>
        <w:t xml:space="preserve"> және дайындалғаннан кейін бірден төсеу қажет.</w:t>
      </w:r>
    </w:p>
    <w:p>
      <w:pPr>
        <w:spacing w:after="0"/>
        <w:ind w:left="0"/>
        <w:jc w:val="both"/>
      </w:pPr>
      <w:r>
        <w:rPr>
          <w:rFonts w:ascii="Times New Roman"/>
          <w:b w:val="false"/>
          <w:i w:val="false"/>
          <w:color w:val="000000"/>
          <w:sz w:val="28"/>
        </w:rPr>
        <w:t>
      6.2.3 Технологиялық регламентке сәйкес минералды материалдың температурасы модифицирленген күкіртті беру кезінде 155 </w:t>
      </w:r>
      <w:r>
        <w:rPr>
          <w:rFonts w:ascii="Times New Roman"/>
          <w:b w:val="false"/>
          <w:i w:val="false"/>
          <w:color w:val="000000"/>
          <w:vertAlign w:val="superscript"/>
        </w:rPr>
        <w:t>⁰</w:t>
      </w:r>
      <w:r>
        <w:rPr>
          <w:rFonts w:ascii="Times New Roman"/>
          <w:b w:val="false"/>
          <w:i w:val="false"/>
          <w:color w:val="000000"/>
          <w:sz w:val="28"/>
        </w:rPr>
        <w:t>С аспауы қажет.</w:t>
      </w:r>
    </w:p>
    <w:p>
      <w:pPr>
        <w:spacing w:after="0"/>
        <w:ind w:left="0"/>
        <w:jc w:val="both"/>
      </w:pPr>
      <w:r>
        <w:rPr>
          <w:rFonts w:ascii="Times New Roman"/>
          <w:b w:val="false"/>
          <w:i w:val="false"/>
          <w:color w:val="000000"/>
          <w:sz w:val="28"/>
        </w:rPr>
        <w:t xml:space="preserve">
      6.2.4 Дайын қоспаның араластырғыштан шығару кезіндегі температурасы </w:t>
      </w:r>
      <w:r>
        <w:br/>
      </w:r>
      <w:r>
        <w:rPr>
          <w:rFonts w:ascii="Times New Roman"/>
          <w:b w:val="false"/>
          <w:i w:val="false"/>
          <w:color w:val="000000"/>
          <w:sz w:val="28"/>
        </w:rPr>
        <w:t>7-кестеде келтірілген температураға сәйкес келуі қажет.</w:t>
      </w:r>
    </w:p>
    <w:p>
      <w:pPr>
        <w:spacing w:after="0"/>
        <w:ind w:left="0"/>
        <w:jc w:val="both"/>
      </w:pPr>
      <w:r>
        <w:rPr>
          <w:rFonts w:ascii="Times New Roman"/>
          <w:b/>
          <w:i w:val="false"/>
          <w:color w:val="000000"/>
          <w:sz w:val="28"/>
        </w:rPr>
        <w:t>6.3 Бақылау әдістері</w:t>
      </w:r>
    </w:p>
    <w:p>
      <w:pPr>
        <w:spacing w:after="0"/>
        <w:ind w:left="0"/>
        <w:jc w:val="both"/>
      </w:pPr>
      <w:r>
        <w:rPr>
          <w:rFonts w:ascii="Times New Roman"/>
          <w:b w:val="false"/>
          <w:i w:val="false"/>
          <w:color w:val="000000"/>
          <w:sz w:val="28"/>
        </w:rPr>
        <w:t xml:space="preserve">
      6.3.1 ШМКАҚ ҚР СТ 1218, МЕМСТ 31015 бойынша және осы ұсынымдардың төмендегі ережелерін сақтай отырып сыналады. </w:t>
      </w:r>
    </w:p>
    <w:p>
      <w:pPr>
        <w:spacing w:after="0"/>
        <w:ind w:left="0"/>
        <w:jc w:val="both"/>
      </w:pPr>
      <w:r>
        <w:rPr>
          <w:rFonts w:ascii="Times New Roman"/>
          <w:b w:val="false"/>
          <w:i w:val="false"/>
          <w:color w:val="000000"/>
          <w:sz w:val="28"/>
        </w:rPr>
        <w:t>
      6.3.2 Сораптың орташа тереңдігі ҚР СТ EN 12697 бойынша анықталады. Сонымен бірге, сынау ҚР СТ 1218 бойынша дайындалған су сіңіргіштігінің параметрлері қамтамасыз етіліп, кез келген тығыздау жабдығында әзірленген сынамаларда жүргізіледі.</w:t>
      </w:r>
    </w:p>
    <w:p>
      <w:pPr>
        <w:spacing w:after="0"/>
        <w:ind w:left="0"/>
        <w:jc w:val="both"/>
      </w:pPr>
      <w:r>
        <w:rPr>
          <w:rFonts w:ascii="Times New Roman"/>
          <w:b w:val="false"/>
          <w:i w:val="false"/>
          <w:color w:val="000000"/>
          <w:sz w:val="28"/>
        </w:rPr>
        <w:t>
      6.3.3 Иілу кезіндегі созылуға беріктігі мен созылудың шектік қатынасты деформациясы ҚР СТ 1218 бойынша анықталады.</w:t>
      </w:r>
    </w:p>
    <w:p>
      <w:pPr>
        <w:spacing w:after="0"/>
        <w:ind w:left="0"/>
        <w:jc w:val="both"/>
      </w:pPr>
      <w:r>
        <w:rPr>
          <w:rFonts w:ascii="Times New Roman"/>
          <w:b/>
          <w:i w:val="false"/>
          <w:color w:val="000000"/>
          <w:sz w:val="28"/>
        </w:rPr>
        <w:t>6.4 Қабылдау ережелері</w:t>
      </w:r>
    </w:p>
    <w:p>
      <w:pPr>
        <w:spacing w:after="0"/>
        <w:ind w:left="0"/>
        <w:jc w:val="both"/>
      </w:pPr>
      <w:r>
        <w:rPr>
          <w:rFonts w:ascii="Times New Roman"/>
          <w:b w:val="false"/>
          <w:i w:val="false"/>
          <w:color w:val="000000"/>
          <w:sz w:val="28"/>
        </w:rPr>
        <w:t>
      6.4.1 Шағыл тасты-мастикалық күкіртасфальтбетон қоспалары томтапамалармен қабылданады.</w:t>
      </w:r>
    </w:p>
    <w:p>
      <w:pPr>
        <w:spacing w:after="0"/>
        <w:ind w:left="0"/>
        <w:jc w:val="both"/>
      </w:pPr>
      <w:r>
        <w:rPr>
          <w:rFonts w:ascii="Times New Roman"/>
          <w:b w:val="false"/>
          <w:i w:val="false"/>
          <w:color w:val="000000"/>
          <w:sz w:val="28"/>
        </w:rPr>
        <w:t>
      6.4.2 Араластырғыш қондырғыда бір жобалық құрам (рецепт) бойынша бір ауысымда, бір жеткізілімнің шикізаттары қолданылап шығарылған, бір мекенжайға жөнелтілетін, сапасы туралы бір құжатпен сүйемелденетін, салмағы 1200 тоннадан көп емес кез келген қоспа мөлшері топтама болып саналады.</w:t>
      </w:r>
    </w:p>
    <w:p>
      <w:pPr>
        <w:spacing w:after="0"/>
        <w:ind w:left="0"/>
        <w:jc w:val="both"/>
      </w:pPr>
      <w:r>
        <w:rPr>
          <w:rFonts w:ascii="Times New Roman"/>
          <w:b w:val="false"/>
          <w:i w:val="false"/>
          <w:color w:val="000000"/>
          <w:sz w:val="28"/>
        </w:rPr>
        <w:t>
      6.4.3 Жеткізілетін қоспаның мөлшері массасы бойынша анықталады. Қоспа автомобильдерге тиелу кезінде автомобиль таразыларында өлшенеді.</w:t>
      </w:r>
    </w:p>
    <w:p>
      <w:pPr>
        <w:spacing w:after="0"/>
        <w:ind w:left="0"/>
        <w:jc w:val="both"/>
      </w:pPr>
      <w:r>
        <w:rPr>
          <w:rFonts w:ascii="Times New Roman"/>
          <w:b w:val="false"/>
          <w:i w:val="false"/>
          <w:color w:val="000000"/>
          <w:sz w:val="28"/>
        </w:rPr>
        <w:t>
      6.4.4 Қоспа сапасының осы ұсынымдар талаптарына сәйкес келуін бағалау үшін мерзімді қабылдап алу-тапсыру және операциялық бақылау жүргізіледі.</w:t>
      </w:r>
    </w:p>
    <w:p>
      <w:pPr>
        <w:spacing w:after="0"/>
        <w:ind w:left="0"/>
        <w:jc w:val="both"/>
      </w:pPr>
      <w:r>
        <w:rPr>
          <w:rFonts w:ascii="Times New Roman"/>
          <w:b w:val="false"/>
          <w:i w:val="false"/>
          <w:color w:val="000000"/>
          <w:sz w:val="28"/>
        </w:rPr>
        <w:t>
      6.4.5 Қабылдап алу-тапсыру сынауларында МЕМСТ 10181 сәйкес топтамадан алынған біріктірілген сынаманы іріктейді және келесілерді анықтайды:</w:t>
      </w:r>
    </w:p>
    <w:p>
      <w:pPr>
        <w:spacing w:after="0"/>
        <w:ind w:left="0"/>
        <w:jc w:val="both"/>
      </w:pPr>
      <w:r>
        <w:rPr>
          <w:rFonts w:ascii="Times New Roman"/>
          <w:b w:val="false"/>
          <w:i w:val="false"/>
          <w:color w:val="000000"/>
          <w:sz w:val="28"/>
        </w:rPr>
        <w:t>
      - тиелетін қоспаның араластырғыштан немесе жинақтау бункерінен түсіру кезіндегі температурасы;</w:t>
      </w:r>
    </w:p>
    <w:p>
      <w:pPr>
        <w:spacing w:after="0"/>
        <w:ind w:left="0"/>
        <w:jc w:val="both"/>
      </w:pPr>
      <w:r>
        <w:rPr>
          <w:rFonts w:ascii="Times New Roman"/>
          <w:b w:val="false"/>
          <w:i w:val="false"/>
          <w:color w:val="000000"/>
          <w:sz w:val="28"/>
        </w:rPr>
        <w:t>
      - қоспаның минералды бөлігінің түйіршіктік құрамы;</w:t>
      </w:r>
    </w:p>
    <w:p>
      <w:pPr>
        <w:spacing w:after="0"/>
        <w:ind w:left="0"/>
        <w:jc w:val="both"/>
      </w:pPr>
      <w:r>
        <w:rPr>
          <w:rFonts w:ascii="Times New Roman"/>
          <w:b w:val="false"/>
          <w:i w:val="false"/>
          <w:color w:val="000000"/>
          <w:sz w:val="28"/>
        </w:rPr>
        <w:t>
      - суға қанығуы;</w:t>
      </w:r>
    </w:p>
    <w:p>
      <w:pPr>
        <w:spacing w:after="0"/>
        <w:ind w:left="0"/>
        <w:jc w:val="both"/>
      </w:pPr>
      <w:r>
        <w:rPr>
          <w:rFonts w:ascii="Times New Roman"/>
          <w:b w:val="false"/>
          <w:i w:val="false"/>
          <w:color w:val="000000"/>
          <w:sz w:val="28"/>
        </w:rPr>
        <w:t>
      - 50⁰С және 20 ⁰С температураларда қысқан кездегі беріктік шегі;</w:t>
      </w:r>
    </w:p>
    <w:p>
      <w:pPr>
        <w:spacing w:after="0"/>
        <w:ind w:left="0"/>
        <w:jc w:val="both"/>
      </w:pPr>
      <w:r>
        <w:rPr>
          <w:rFonts w:ascii="Times New Roman"/>
          <w:b w:val="false"/>
          <w:i w:val="false"/>
          <w:color w:val="000000"/>
          <w:sz w:val="28"/>
        </w:rPr>
        <w:t>
      - шағыл тасты-мастикалық қоспа үшін тұтқырғыштың ағып кету көрсеткіші бойынша қатпарлануға төзімділігі.</w:t>
      </w:r>
    </w:p>
    <w:p>
      <w:pPr>
        <w:spacing w:after="0"/>
        <w:ind w:left="0"/>
        <w:jc w:val="both"/>
      </w:pPr>
      <w:r>
        <w:rPr>
          <w:rFonts w:ascii="Times New Roman"/>
          <w:b w:val="false"/>
          <w:i w:val="false"/>
          <w:color w:val="000000"/>
          <w:sz w:val="28"/>
        </w:rPr>
        <w:t xml:space="preserve">
      6.4.6 Қоспа сапасын кезеңдік бақылауда анықталады: </w:t>
      </w:r>
    </w:p>
    <w:p>
      <w:pPr>
        <w:spacing w:after="0"/>
        <w:ind w:left="0"/>
        <w:jc w:val="both"/>
      </w:pPr>
      <w:r>
        <w:rPr>
          <w:rFonts w:ascii="Times New Roman"/>
          <w:b w:val="false"/>
          <w:i w:val="false"/>
          <w:color w:val="000000"/>
          <w:sz w:val="28"/>
        </w:rPr>
        <w:t>
      - қалдықтық кеуектілік;</w:t>
      </w:r>
    </w:p>
    <w:p>
      <w:pPr>
        <w:spacing w:after="0"/>
        <w:ind w:left="0"/>
        <w:jc w:val="both"/>
      </w:pPr>
      <w:r>
        <w:rPr>
          <w:rFonts w:ascii="Times New Roman"/>
          <w:b w:val="false"/>
          <w:i w:val="false"/>
          <w:color w:val="000000"/>
          <w:sz w:val="28"/>
        </w:rPr>
        <w:t>
      - қоспа құрамы;</w:t>
      </w:r>
    </w:p>
    <w:p>
      <w:pPr>
        <w:spacing w:after="0"/>
        <w:ind w:left="0"/>
        <w:jc w:val="both"/>
      </w:pPr>
      <w:r>
        <w:rPr>
          <w:rFonts w:ascii="Times New Roman"/>
          <w:b w:val="false"/>
          <w:i w:val="false"/>
          <w:color w:val="000000"/>
          <w:sz w:val="28"/>
        </w:rPr>
        <w:t xml:space="preserve">
      - ұзақ уақыт суға қаныққандағы суға төзімділігі; </w:t>
      </w:r>
    </w:p>
    <w:p>
      <w:pPr>
        <w:spacing w:after="0"/>
        <w:ind w:left="0"/>
        <w:jc w:val="both"/>
      </w:pPr>
      <w:r>
        <w:rPr>
          <w:rFonts w:ascii="Times New Roman"/>
          <w:b w:val="false"/>
          <w:i w:val="false"/>
          <w:color w:val="000000"/>
          <w:sz w:val="28"/>
        </w:rPr>
        <w:t>
      - битумның минералды бөлікпен ілінісуі;</w:t>
      </w:r>
    </w:p>
    <w:p>
      <w:pPr>
        <w:spacing w:after="0"/>
        <w:ind w:left="0"/>
        <w:jc w:val="both"/>
      </w:pPr>
      <w:r>
        <w:rPr>
          <w:rFonts w:ascii="Times New Roman"/>
          <w:b w:val="false"/>
          <w:i w:val="false"/>
          <w:color w:val="000000"/>
          <w:sz w:val="28"/>
        </w:rPr>
        <w:t>
      - қоспаның біркелкілігі;</w:t>
      </w:r>
    </w:p>
    <w:p>
      <w:pPr>
        <w:spacing w:after="0"/>
        <w:ind w:left="0"/>
        <w:jc w:val="both"/>
      </w:pPr>
      <w:r>
        <w:rPr>
          <w:rFonts w:ascii="Times New Roman"/>
          <w:b w:val="false"/>
          <w:i w:val="false"/>
          <w:color w:val="000000"/>
          <w:sz w:val="28"/>
        </w:rPr>
        <w:t>
      - суға қанығуы;</w:t>
      </w:r>
    </w:p>
    <w:p>
      <w:pPr>
        <w:spacing w:after="0"/>
        <w:ind w:left="0"/>
        <w:jc w:val="both"/>
      </w:pPr>
      <w:r>
        <w:rPr>
          <w:rFonts w:ascii="Times New Roman"/>
          <w:b w:val="false"/>
          <w:i w:val="false"/>
          <w:color w:val="000000"/>
          <w:sz w:val="28"/>
        </w:rPr>
        <w:t xml:space="preserve">
      - қалдықтық кеуектілік және минералды бөлігінің кеуектілігі; </w:t>
      </w:r>
    </w:p>
    <w:p>
      <w:pPr>
        <w:spacing w:after="0"/>
        <w:ind w:left="0"/>
        <w:jc w:val="both"/>
      </w:pPr>
      <w:r>
        <w:rPr>
          <w:rFonts w:ascii="Times New Roman"/>
          <w:b w:val="false"/>
          <w:i w:val="false"/>
          <w:color w:val="000000"/>
          <w:sz w:val="28"/>
        </w:rPr>
        <w:t>
      - шағыл тасты-мастикалық қоспа үшін тұтқырғыштың ағып кету көрсеткіші бойынша қатпарлануға төзімділігі.</w:t>
      </w:r>
    </w:p>
    <w:p>
      <w:pPr>
        <w:spacing w:after="0"/>
        <w:ind w:left="0"/>
        <w:jc w:val="both"/>
      </w:pPr>
      <w:r>
        <w:rPr>
          <w:rFonts w:ascii="Times New Roman"/>
          <w:b w:val="false"/>
          <w:i w:val="false"/>
          <w:color w:val="000000"/>
          <w:sz w:val="28"/>
        </w:rPr>
        <w:t>
      6.4.7 Кезеңдік бақылау 2 күнде кемінде бір рет, сондай-ақ қоспаны дайындауда қолданылатын материалдың түрлері өзгерген сайын жүргізіледі.</w:t>
      </w:r>
    </w:p>
    <w:p>
      <w:pPr>
        <w:spacing w:after="0"/>
        <w:ind w:left="0"/>
        <w:jc w:val="both"/>
      </w:pPr>
      <w:r>
        <w:rPr>
          <w:rFonts w:ascii="Times New Roman"/>
          <w:b/>
          <w:i w:val="false"/>
          <w:color w:val="000000"/>
          <w:sz w:val="28"/>
        </w:rPr>
        <w:t>6.5 Таңбалау</w:t>
      </w:r>
    </w:p>
    <w:p>
      <w:pPr>
        <w:spacing w:after="0"/>
        <w:ind w:left="0"/>
        <w:jc w:val="both"/>
      </w:pPr>
      <w:r>
        <w:rPr>
          <w:rFonts w:ascii="Times New Roman"/>
          <w:b w:val="false"/>
          <w:i w:val="false"/>
          <w:color w:val="000000"/>
          <w:sz w:val="28"/>
        </w:rPr>
        <w:t>
      Шағыл тасты-мастикалық күкіртасфальтбетон қоспасын таңбалау осы ұсынымдардың 5.5-тармағына сәйкес жүргізіледі.</w:t>
      </w:r>
    </w:p>
    <w:p>
      <w:pPr>
        <w:spacing w:after="0"/>
        <w:ind w:left="0"/>
        <w:jc w:val="both"/>
      </w:pPr>
      <w:r>
        <w:rPr>
          <w:rFonts w:ascii="Times New Roman"/>
          <w:b/>
          <w:i w:val="false"/>
          <w:color w:val="000000"/>
          <w:sz w:val="28"/>
        </w:rPr>
        <w:t>6.6 Тасымалдау және сақтау</w:t>
      </w:r>
    </w:p>
    <w:p>
      <w:pPr>
        <w:spacing w:after="0"/>
        <w:ind w:left="0"/>
        <w:jc w:val="both"/>
      </w:pPr>
      <w:r>
        <w:rPr>
          <w:rFonts w:ascii="Times New Roman"/>
          <w:b w:val="false"/>
          <w:i w:val="false"/>
          <w:color w:val="000000"/>
          <w:sz w:val="28"/>
        </w:rPr>
        <w:t>
      6.6.1       ШМКАҚ "Сулфотекс-Т" қоспасы қолданылғанда қоспаны жинақтау бункерінде 18 сағатқа дейін сақтауға болады. ШМКАҚ басқа қоспалар қолданылғанда қоспаны жинақтау бункерінде сақтау мерзімі өндіруші зауытпен регламенттеледі.</w:t>
      </w:r>
    </w:p>
    <w:p>
      <w:pPr>
        <w:spacing w:after="0"/>
        <w:ind w:left="0"/>
        <w:jc w:val="both"/>
      </w:pPr>
      <w:r>
        <w:rPr>
          <w:rFonts w:ascii="Times New Roman"/>
          <w:b w:val="false"/>
          <w:i w:val="false"/>
          <w:color w:val="000000"/>
          <w:sz w:val="28"/>
        </w:rPr>
        <w:t>
      6.6.2 Қоспаны тасымалдау ұзақтығы осы ұсынымдардың 6.6-т. "Тасымалдау және сақтау" тармағына сәйкес ШМКАҚ төсеуде қажетті температураны қамтамасыз ету жағдайларына байланысты анықтау қажет.</w:t>
      </w:r>
    </w:p>
    <w:p>
      <w:pPr>
        <w:spacing w:after="0"/>
        <w:ind w:left="0"/>
        <w:jc w:val="both"/>
      </w:pPr>
      <w:r>
        <w:rPr>
          <w:rFonts w:ascii="Times New Roman"/>
          <w:b w:val="false"/>
          <w:i w:val="false"/>
          <w:color w:val="000000"/>
          <w:sz w:val="28"/>
        </w:rPr>
        <w:t xml:space="preserve">
      6.6.3 ШМКАҚ арнайы қорғаныс тенттермен жабдықталған жүкті өзі түсіретін автомобильдермен тасымалданады. </w:t>
      </w:r>
    </w:p>
    <w:p>
      <w:pPr>
        <w:spacing w:after="0"/>
        <w:ind w:left="0"/>
        <w:jc w:val="both"/>
      </w:pPr>
      <w:r>
        <w:rPr>
          <w:rFonts w:ascii="Times New Roman"/>
          <w:b w:val="false"/>
          <w:i w:val="false"/>
          <w:color w:val="000000"/>
          <w:sz w:val="28"/>
        </w:rPr>
        <w:t>
      6.6.4 Шағыл тасты-мастикалық күкіртасфальтбетон қоспасын тығыздау кезіндегі температура 7-кестеде келтірілген қоспаны шығару кезіндегі температурадан 30 ⁰С артық болмауы қажет.</w:t>
      </w:r>
    </w:p>
    <w:p>
      <w:pPr>
        <w:spacing w:after="0"/>
        <w:ind w:left="0"/>
        <w:jc w:val="both"/>
      </w:pPr>
      <w:r>
        <w:rPr>
          <w:rFonts w:ascii="Times New Roman"/>
          <w:b/>
          <w:i w:val="false"/>
          <w:color w:val="000000"/>
          <w:sz w:val="28"/>
        </w:rPr>
        <w:t xml:space="preserve">7 Күкіртбетон мен күкіртбетоннан жасалатын бұйымдарға қойылатын техникалық талаптар </w:t>
      </w:r>
    </w:p>
    <w:p>
      <w:pPr>
        <w:spacing w:after="0"/>
        <w:ind w:left="0"/>
        <w:jc w:val="both"/>
      </w:pPr>
      <w:r>
        <w:rPr>
          <w:rFonts w:ascii="Times New Roman"/>
          <w:b/>
          <w:i w:val="false"/>
          <w:color w:val="000000"/>
          <w:sz w:val="28"/>
        </w:rPr>
        <w:t xml:space="preserve">7.1 Күкіртбетон қоспаларына қойылатын талаптар </w:t>
      </w:r>
    </w:p>
    <w:p>
      <w:pPr>
        <w:spacing w:after="0"/>
        <w:ind w:left="0"/>
        <w:jc w:val="both"/>
      </w:pPr>
      <w:r>
        <w:rPr>
          <w:rFonts w:ascii="Times New Roman"/>
          <w:b w:val="false"/>
          <w:i w:val="false"/>
          <w:color w:val="000000"/>
          <w:sz w:val="28"/>
        </w:rPr>
        <w:t>
      7.1.1 Күкіртбетон қоспалары белгіленген тәртіпте бекітілген технологиялық регламент пен жеткізу келісім-шартының шарттары бойынша осы ұсынымдардың талаптарына сәйкес асфальтбетон зауытының технологиялық жабдықтарында дайындалады.</w:t>
      </w:r>
    </w:p>
    <w:p>
      <w:pPr>
        <w:spacing w:after="0"/>
        <w:ind w:left="0"/>
        <w:jc w:val="both"/>
      </w:pPr>
      <w:r>
        <w:rPr>
          <w:rFonts w:ascii="Times New Roman"/>
          <w:b w:val="false"/>
          <w:i w:val="false"/>
          <w:color w:val="000000"/>
          <w:sz w:val="28"/>
        </w:rPr>
        <w:t>
      7.1.2 Күкіртбетон қоспалары келесі технологиялық сапа көрсеткіштерімен сипатталады:</w:t>
      </w:r>
    </w:p>
    <w:p>
      <w:pPr>
        <w:spacing w:after="0"/>
        <w:ind w:left="0"/>
        <w:jc w:val="both"/>
      </w:pPr>
      <w:r>
        <w:rPr>
          <w:rFonts w:ascii="Times New Roman"/>
          <w:b w:val="false"/>
          <w:i w:val="false"/>
          <w:color w:val="000000"/>
          <w:sz w:val="28"/>
        </w:rPr>
        <w:t xml:space="preserve">
      - төсеудің ыңғайлылығы; </w:t>
      </w:r>
    </w:p>
    <w:p>
      <w:pPr>
        <w:spacing w:after="0"/>
        <w:ind w:left="0"/>
        <w:jc w:val="both"/>
      </w:pPr>
      <w:r>
        <w:rPr>
          <w:rFonts w:ascii="Times New Roman"/>
          <w:b w:val="false"/>
          <w:i w:val="false"/>
          <w:color w:val="000000"/>
          <w:sz w:val="28"/>
        </w:rPr>
        <w:t xml:space="preserve">
      - температура. </w:t>
      </w:r>
    </w:p>
    <w:p>
      <w:pPr>
        <w:spacing w:after="0"/>
        <w:ind w:left="0"/>
        <w:jc w:val="both"/>
      </w:pPr>
      <w:r>
        <w:rPr>
          <w:rFonts w:ascii="Times New Roman"/>
          <w:b w:val="false"/>
          <w:i w:val="false"/>
          <w:color w:val="000000"/>
          <w:sz w:val="28"/>
        </w:rPr>
        <w:t>
      7.1.3 Күкіртбетонның төселу ыңғайлылығы 11-кестеде келтірілген конустың шөгуі бойынша анықталады.</w:t>
      </w:r>
    </w:p>
    <w:p>
      <w:pPr>
        <w:spacing w:after="0"/>
        <w:ind w:left="0"/>
        <w:jc w:val="left"/>
      </w:pPr>
      <w:r>
        <w:rPr>
          <w:rFonts w:ascii="Times New Roman"/>
          <w:b/>
          <w:i w:val="false"/>
          <w:color w:val="000000"/>
        </w:rPr>
        <w:t xml:space="preserve"> 11-кесте – Күкіртбетон қоспаларын төсеудің ыңғайлылығы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8763"/>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Күкіртбетон қоспасының тобы</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шөгуі, см</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p>
      <w:pPr>
        <w:spacing w:after="0"/>
        <w:ind w:left="0"/>
        <w:jc w:val="both"/>
      </w:pPr>
      <w:r>
        <w:rPr>
          <w:rFonts w:ascii="Times New Roman"/>
          <w:b w:val="false"/>
          <w:i w:val="false"/>
          <w:color w:val="000000"/>
          <w:sz w:val="28"/>
        </w:rPr>
        <w:t>
      7.1.4 Күкіртбетон қоспасының араластырғыштан немесе жинақтау бункерінен шығарғандағы температурасы 155 °С аспауы қажет.</w:t>
      </w:r>
    </w:p>
    <w:p>
      <w:pPr>
        <w:spacing w:after="0"/>
        <w:ind w:left="0"/>
        <w:jc w:val="both"/>
      </w:pPr>
      <w:r>
        <w:rPr>
          <w:rFonts w:ascii="Times New Roman"/>
          <w:b/>
          <w:i w:val="false"/>
          <w:color w:val="000000"/>
          <w:sz w:val="28"/>
        </w:rPr>
        <w:t xml:space="preserve">7.2 Күкіртбетондарға қойылатын талаптар </w:t>
      </w:r>
    </w:p>
    <w:p>
      <w:pPr>
        <w:spacing w:after="0"/>
        <w:ind w:left="0"/>
        <w:jc w:val="both"/>
      </w:pPr>
      <w:r>
        <w:rPr>
          <w:rFonts w:ascii="Times New Roman"/>
          <w:b w:val="false"/>
          <w:i w:val="false"/>
          <w:color w:val="000000"/>
          <w:sz w:val="28"/>
        </w:rPr>
        <w:t>
      7.2.1 Күкіртбетон қоспалары мен күкіртбетонның сапа көрсеткіштеріне қойылатын негізгі талаптар олардың тағайындаулы мен құрылымдардағы жұмыс істеуіне байланысты осы ұсынымдарың талаптарына сәйкес орнатылуы қажет.</w:t>
      </w:r>
    </w:p>
    <w:p>
      <w:pPr>
        <w:spacing w:after="0"/>
        <w:ind w:left="0"/>
        <w:jc w:val="both"/>
      </w:pPr>
      <w:r>
        <w:rPr>
          <w:rFonts w:ascii="Times New Roman"/>
          <w:b w:val="false"/>
          <w:i w:val="false"/>
          <w:color w:val="000000"/>
          <w:sz w:val="28"/>
        </w:rPr>
        <w:t>
      7.2.2 Күкіртбетондардың негізгі физика-механикалық көрсеткіштері</w:t>
      </w:r>
      <w:r>
        <w:br/>
      </w:r>
      <w:r>
        <w:rPr>
          <w:rFonts w:ascii="Times New Roman"/>
          <w:b w:val="false"/>
          <w:i w:val="false"/>
          <w:color w:val="000000"/>
          <w:sz w:val="28"/>
        </w:rPr>
        <w:t xml:space="preserve"> 12-кестеде келтірілген.</w:t>
      </w:r>
    </w:p>
    <w:p>
      <w:pPr>
        <w:spacing w:after="0"/>
        <w:ind w:left="0"/>
        <w:jc w:val="left"/>
      </w:pPr>
      <w:r>
        <w:rPr>
          <w:rFonts w:ascii="Times New Roman"/>
          <w:b/>
          <w:i w:val="false"/>
          <w:color w:val="000000"/>
        </w:rPr>
        <w:t xml:space="preserve"> 12-кесте - Күкіртбетондардың физика-механикалық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4519"/>
        <w:gridCol w:w="3266"/>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Күкіртбетонға арналған көрсеткіштің орташа мәні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12730.1</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беріктігі, МПа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10180</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кезіндегі созылуға беріктігі, МПа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10180</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сіңіргіштігі, %, көп емес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12730.3</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төзімділігі, аз емес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бойынша</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°С температурада қысу кезінде беріктіктің өзгеруі, %, көп емес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қосымшасы бойынша</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төзімділігі бойынша маркасы (екінші базалық әдіс бойынша), төмен емес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2</w:t>
            </w:r>
            <w:r>
              <w:rPr>
                <w:rFonts w:ascii="Times New Roman"/>
                <w:b w:val="false"/>
                <w:i w:val="false"/>
                <w:color w:val="000000"/>
                <w:sz w:val="20"/>
              </w:rPr>
              <w:t xml:space="preserve"> 500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10060</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Желінуі, г/см2, көп емес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13087</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өткізбеушілігі бойынша маркасы, төмен емес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Маркалық беріктікке жету мерзімі: материалдың 50⁰С дейін сууы кезінде 80% және 11 тәулік ішінде 100 %.</w:t>
            </w:r>
          </w:p>
        </w:tc>
      </w:tr>
    </w:tbl>
    <w:p>
      <w:pPr>
        <w:spacing w:after="0"/>
        <w:ind w:left="0"/>
        <w:jc w:val="both"/>
      </w:pPr>
      <w:r>
        <w:rPr>
          <w:rFonts w:ascii="Times New Roman"/>
          <w:b w:val="false"/>
          <w:i w:val="false"/>
          <w:color w:val="000000"/>
          <w:sz w:val="28"/>
        </w:rPr>
        <w:t>
      7.2.3 Күкіртбетон агрессивті ортаның әсерлеріне төзімді болуы қажет. Қышқыл және сілті әсерлеріне төзімділігі күкірт сополимер күйіне дейін ауыстыратын модификатордың көмегімен анықталады.</w:t>
      </w:r>
    </w:p>
    <w:p>
      <w:pPr>
        <w:spacing w:after="0"/>
        <w:ind w:left="0"/>
        <w:jc w:val="both"/>
      </w:pPr>
      <w:r>
        <w:rPr>
          <w:rFonts w:ascii="Times New Roman"/>
          <w:b/>
          <w:i w:val="false"/>
          <w:color w:val="000000"/>
          <w:sz w:val="28"/>
        </w:rPr>
        <w:t>7.3 Күкіртбетонда қолданылатын бастапқы материалдарға қойылатын талаптар</w:t>
      </w:r>
    </w:p>
    <w:p>
      <w:pPr>
        <w:spacing w:after="0"/>
        <w:ind w:left="0"/>
        <w:jc w:val="both"/>
      </w:pPr>
      <w:r>
        <w:rPr>
          <w:rFonts w:ascii="Times New Roman"/>
          <w:b w:val="false"/>
          <w:i w:val="false"/>
          <w:color w:val="000000"/>
          <w:sz w:val="28"/>
        </w:rPr>
        <w:t>
      7.3.1 Күкіртбетон қоспасын дайындауға арналған материалдар (толтырғыш, жұқа толтырғыш, модифицирленген күкірт) мен қоспаның құрамына қойылатын талаптар нормативтік немесе техникалық құжаттармен, сондай-ақ күкіртбетонның нақты бір түрімен дайындалатын бұйымдар мен құрылымдарға арналған технологиялық құжаттамалармен орнатылуы қажет.</w:t>
      </w:r>
    </w:p>
    <w:p>
      <w:pPr>
        <w:spacing w:after="0"/>
        <w:ind w:left="0"/>
        <w:jc w:val="both"/>
      </w:pPr>
      <w:r>
        <w:rPr>
          <w:rFonts w:ascii="Times New Roman"/>
          <w:b w:val="false"/>
          <w:i w:val="false"/>
          <w:color w:val="000000"/>
          <w:sz w:val="28"/>
        </w:rPr>
        <w:t xml:space="preserve">
      7.3.2 Күкіртбетонды дайындау үшін мыналар қолданылады: </w:t>
      </w:r>
      <w:r>
        <w:br/>
      </w:r>
      <w:r>
        <w:rPr>
          <w:rFonts w:ascii="Times New Roman"/>
          <w:b w:val="false"/>
          <w:i w:val="false"/>
          <w:color w:val="000000"/>
          <w:sz w:val="28"/>
        </w:rPr>
        <w:t>- модифицирленген күкір; - толтырғыштар (тығыз, кеуекті); - майда ыдыранды толтырғыштар.</w:t>
      </w:r>
    </w:p>
    <w:p>
      <w:pPr>
        <w:spacing w:after="0"/>
        <w:ind w:left="0"/>
        <w:jc w:val="both"/>
      </w:pPr>
      <w:r>
        <w:rPr>
          <w:rFonts w:ascii="Times New Roman"/>
          <w:b w:val="false"/>
          <w:i w:val="false"/>
          <w:color w:val="000000"/>
          <w:sz w:val="28"/>
        </w:rPr>
        <w:t>
      7.3.3 Модифицирленген күкіртке қойылатын талаптар 13-кестеде, ал зиянды заттардың шектік ұйғарынды концентрациясына қойылатын талаптар 14-кестеде келтірілген.</w:t>
      </w:r>
    </w:p>
    <w:p>
      <w:pPr>
        <w:spacing w:after="0"/>
        <w:ind w:left="0"/>
        <w:jc w:val="both"/>
      </w:pPr>
      <w:r>
        <w:rPr>
          <w:rFonts w:ascii="Times New Roman"/>
          <w:b w:val="false"/>
          <w:i w:val="false"/>
          <w:color w:val="000000"/>
          <w:sz w:val="28"/>
        </w:rPr>
        <w:t>
      Арматураланған және арматураланбаған күкіртбетон бұйымдары мен құрылымдарын шығаруға арналған күкіртбетон қоспаларын дайындауға арналған.</w:t>
      </w:r>
    </w:p>
    <w:p>
      <w:pPr>
        <w:spacing w:after="0"/>
        <w:ind w:left="0"/>
        <w:jc w:val="left"/>
      </w:pPr>
      <w:r>
        <w:rPr>
          <w:rFonts w:ascii="Times New Roman"/>
          <w:b/>
          <w:i w:val="false"/>
          <w:color w:val="000000"/>
        </w:rPr>
        <w:t xml:space="preserve"> 13-кесте - Модифицирленген күкіртке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6606"/>
        <w:gridCol w:w="2804"/>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әдістемесі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жартылай сфералық және басқа да геометриялық пішіндердегі түйірлер. Механикалық ластануларға (қағаз, ағаш, құм және т.б.) жол берілмейді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салмақтық үлесі, %, аз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Модифицирлеуіш зат,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 көп емес</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127.2</w:t>
            </w:r>
          </w:p>
        </w:tc>
      </w:tr>
    </w:tbl>
    <w:p>
      <w:pPr>
        <w:spacing w:after="0"/>
        <w:ind w:left="0"/>
        <w:jc w:val="left"/>
      </w:pPr>
      <w:r>
        <w:rPr>
          <w:rFonts w:ascii="Times New Roman"/>
          <w:b/>
          <w:i w:val="false"/>
          <w:color w:val="000000"/>
        </w:rPr>
        <w:t xml:space="preserve"> 14-кесте - Зиянды заттардың шектік ұйғарынды концентрациясы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150"/>
        <w:gridCol w:w="2185"/>
        <w:gridCol w:w="1104"/>
        <w:gridCol w:w="1414"/>
        <w:gridCol w:w="2618"/>
        <w:gridCol w:w="482"/>
        <w:gridCol w:w="778"/>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ШҰК шамасы, мг/м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 мг/м</w:t>
            </w:r>
            <w:r>
              <w:rPr>
                <w:rFonts w:ascii="Times New Roman"/>
                <w:b w:val="false"/>
                <w:i w:val="false"/>
                <w:color w:val="000000"/>
                <w:vertAlign w:val="superscript"/>
              </w:rPr>
              <w:t>3</w:t>
            </w:r>
            <w:r>
              <w:br/>
            </w:r>
            <w:r>
              <w:rPr>
                <w:rFonts w:ascii="Times New Roman"/>
                <w:b w:val="false"/>
                <w:i w:val="false"/>
                <w:color w:val="000000"/>
                <w:sz w:val="20"/>
              </w:rPr>
              <w:t>
[10]</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 бойынша қауіпсіздік тобы</w:t>
            </w:r>
            <w:r>
              <w:br/>
            </w: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аймағынының ауасында (СанЕр 168-2015)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атмосфералық ауасында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(о.т.)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біржолғы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азот тотығы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14-кестенің жалғасы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аз емес кремний қостытығы SiO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бар органикалық емес шаң</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күкірт тотығы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өмірсутектер (хош иісті)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both"/>
      </w:pPr>
      <w:r>
        <w:rPr>
          <w:rFonts w:ascii="Times New Roman"/>
          <w:b w:val="false"/>
          <w:i w:val="false"/>
          <w:color w:val="000000"/>
          <w:sz w:val="28"/>
        </w:rPr>
        <w:t xml:space="preserve">
      7.3.4 Ауыр күкіртбетондарға арналған ірі толтырғыш ретінде ҚР СТ 1284 бойынша тау жыныстарынан алынған шағыл тас немесе қиыршық тастан алынған шағыл тас, МЕМСТ 3344 бойынша қожды шағыл тас қолданылады. Толтырғыш түйірлерінің максималды ірілігі 40 мм-ден артық болмауы қажет. Шөкпелі тау жыныстарынан алынған шағыл тасты қолдану нормативтік құжат пен техникалық құжаттамада күкіртбетоннан жасалатын бұйымдар мен құрылымдардың нақты түрі, тотқа төзімділіне қойыталын талаптар қарастырылмаған жағдайда ғана рұқсат етіледі. </w:t>
      </w:r>
    </w:p>
    <w:p>
      <w:pPr>
        <w:spacing w:after="0"/>
        <w:ind w:left="0"/>
        <w:jc w:val="both"/>
      </w:pPr>
      <w:r>
        <w:rPr>
          <w:rFonts w:ascii="Times New Roman"/>
          <w:b w:val="false"/>
          <w:i w:val="false"/>
          <w:color w:val="000000"/>
          <w:sz w:val="28"/>
        </w:rPr>
        <w:t>
      7.3.5 Күкіртбетондарға арналған ұсақ толтырғыш ретінде МЕМСТ 8736 бойынша құм қолданылады. Құмның қышқылға төзімділігі регламенттелмейді.</w:t>
      </w:r>
    </w:p>
    <w:p>
      <w:pPr>
        <w:spacing w:after="0"/>
        <w:ind w:left="0"/>
        <w:jc w:val="both"/>
      </w:pPr>
      <w:r>
        <w:rPr>
          <w:rFonts w:ascii="Times New Roman"/>
          <w:b w:val="false"/>
          <w:i w:val="false"/>
          <w:color w:val="000000"/>
          <w:sz w:val="28"/>
        </w:rPr>
        <w:t>
      7.3.6 Күкіртбетондарды дайындау үшін жұқа толтырғыш ретінде тау жыныстарын немесе өнеркәсіп өндірісінің қатты қалдықтарын уақтау тәсілімен алынатын өнімдерді қолдану қажет. Жұқа толтырғыштың қышқылға төзімділігі регламенттелмейді.</w:t>
      </w:r>
    </w:p>
    <w:p>
      <w:pPr>
        <w:spacing w:after="0"/>
        <w:ind w:left="0"/>
        <w:jc w:val="both"/>
      </w:pPr>
      <w:r>
        <w:rPr>
          <w:rFonts w:ascii="Times New Roman"/>
          <w:b/>
          <w:i w:val="false"/>
          <w:color w:val="000000"/>
          <w:sz w:val="28"/>
        </w:rPr>
        <w:t xml:space="preserve">7.4 Күкіртбетон қоспасын дайындау </w:t>
      </w:r>
    </w:p>
    <w:p>
      <w:pPr>
        <w:spacing w:after="0"/>
        <w:ind w:left="0"/>
        <w:jc w:val="both"/>
      </w:pPr>
      <w:r>
        <w:rPr>
          <w:rFonts w:ascii="Times New Roman"/>
          <w:b w:val="false"/>
          <w:i w:val="false"/>
          <w:color w:val="000000"/>
          <w:sz w:val="28"/>
        </w:rPr>
        <w:t>
      7.4.1 Күкіртбетон қоспалары белгіленген тәртіпте бекітілген технологиялық регламент пен жеткізу келісім-шартының шарттары бойынша осы ұсынымдардың талаптарына сәйкес асфальтбетон зауытының технологиялық жабдықтарында дайындалады.</w:t>
      </w:r>
    </w:p>
    <w:p>
      <w:pPr>
        <w:spacing w:after="0"/>
        <w:ind w:left="0"/>
        <w:jc w:val="both"/>
      </w:pPr>
      <w:r>
        <w:rPr>
          <w:rFonts w:ascii="Times New Roman"/>
          <w:b w:val="false"/>
          <w:i w:val="false"/>
          <w:color w:val="000000"/>
          <w:sz w:val="28"/>
        </w:rPr>
        <w:t>
      7.4.2 Күкіртбетон қоспалары келесі технологиялық сапа көрсеткіштерімен сипатталады:</w:t>
      </w:r>
    </w:p>
    <w:p>
      <w:pPr>
        <w:spacing w:after="0"/>
        <w:ind w:left="0"/>
        <w:jc w:val="both"/>
      </w:pPr>
      <w:r>
        <w:rPr>
          <w:rFonts w:ascii="Times New Roman"/>
          <w:b w:val="false"/>
          <w:i w:val="false"/>
          <w:color w:val="000000"/>
          <w:sz w:val="28"/>
        </w:rPr>
        <w:t xml:space="preserve">
      - төсеудің ыңғайлылығы; </w:t>
      </w:r>
    </w:p>
    <w:p>
      <w:pPr>
        <w:spacing w:after="0"/>
        <w:ind w:left="0"/>
        <w:jc w:val="both"/>
      </w:pPr>
      <w:r>
        <w:rPr>
          <w:rFonts w:ascii="Times New Roman"/>
          <w:b w:val="false"/>
          <w:i w:val="false"/>
          <w:color w:val="000000"/>
          <w:sz w:val="28"/>
        </w:rPr>
        <w:t xml:space="preserve">
      - температура. </w:t>
      </w:r>
    </w:p>
    <w:p>
      <w:pPr>
        <w:spacing w:after="0"/>
        <w:ind w:left="0"/>
        <w:jc w:val="both"/>
      </w:pPr>
      <w:r>
        <w:rPr>
          <w:rFonts w:ascii="Times New Roman"/>
          <w:b w:val="false"/>
          <w:i w:val="false"/>
          <w:color w:val="000000"/>
          <w:sz w:val="28"/>
        </w:rPr>
        <w:t>
      7.4.3 Күкіртбетон қоспасын араластырғыштан немесе жинақтау бункерінен шығару кезіндегі температурасы 155 °С аспауы қажет.</w:t>
      </w:r>
    </w:p>
    <w:p>
      <w:pPr>
        <w:spacing w:after="0"/>
        <w:ind w:left="0"/>
        <w:jc w:val="both"/>
      </w:pPr>
      <w:r>
        <w:rPr>
          <w:rFonts w:ascii="Times New Roman"/>
          <w:b w:val="false"/>
          <w:i w:val="false"/>
          <w:color w:val="000000"/>
          <w:sz w:val="28"/>
        </w:rPr>
        <w:t>
      7.4.4 Күкіртбетон қоспасы 145-155⁰С температурада дайындалады.</w:t>
      </w:r>
    </w:p>
    <w:p>
      <w:pPr>
        <w:spacing w:after="0"/>
        <w:ind w:left="0"/>
        <w:jc w:val="both"/>
      </w:pPr>
      <w:r>
        <w:rPr>
          <w:rFonts w:ascii="Times New Roman"/>
          <w:b/>
          <w:i w:val="false"/>
          <w:color w:val="000000"/>
          <w:sz w:val="28"/>
        </w:rPr>
        <w:t>7.5 Күкіртбетон қоспасын бақылау және күкіртбетонды сынау әдістері</w:t>
      </w:r>
    </w:p>
    <w:p>
      <w:pPr>
        <w:spacing w:after="0"/>
        <w:ind w:left="0"/>
        <w:jc w:val="both"/>
      </w:pPr>
      <w:r>
        <w:rPr>
          <w:rFonts w:ascii="Times New Roman"/>
          <w:b w:val="false"/>
          <w:i w:val="false"/>
          <w:color w:val="000000"/>
          <w:sz w:val="28"/>
        </w:rPr>
        <w:t xml:space="preserve">
      7.5.1 Сынамаларды іріктегенде МЕМСТ 10181талаптарын сақтау қажет. </w:t>
      </w:r>
    </w:p>
    <w:p>
      <w:pPr>
        <w:spacing w:after="0"/>
        <w:ind w:left="0"/>
        <w:jc w:val="both"/>
      </w:pPr>
      <w:r>
        <w:rPr>
          <w:rFonts w:ascii="Times New Roman"/>
          <w:b w:val="false"/>
          <w:i w:val="false"/>
          <w:color w:val="000000"/>
          <w:sz w:val="28"/>
        </w:rPr>
        <w:t>
      7.5.2 Бақылау сынамаларын дайындағанда сынаманың көлемі талап етілетін көлемнен 2 есеге үлкен болмуы қажет.</w:t>
      </w:r>
    </w:p>
    <w:p>
      <w:pPr>
        <w:spacing w:after="0"/>
        <w:ind w:left="0"/>
        <w:jc w:val="both"/>
      </w:pPr>
      <w:r>
        <w:rPr>
          <w:rFonts w:ascii="Times New Roman"/>
          <w:b w:val="false"/>
          <w:i w:val="false"/>
          <w:color w:val="000000"/>
          <w:sz w:val="28"/>
        </w:rPr>
        <w:t>
      7.5.3 Күкіртбетон қоспасы сынамасының температурасы оны іріктегеннен бастап сынамаларды дайындағанға дейінгі аралықта 145 °С -ден 155 °С-ға дейінгі алықта сақталуы тиіс.</w:t>
      </w:r>
    </w:p>
    <w:p>
      <w:pPr>
        <w:spacing w:after="0"/>
        <w:ind w:left="0"/>
        <w:jc w:val="both"/>
      </w:pPr>
      <w:r>
        <w:rPr>
          <w:rFonts w:ascii="Times New Roman"/>
          <w:b w:val="false"/>
          <w:i w:val="false"/>
          <w:color w:val="000000"/>
          <w:sz w:val="28"/>
        </w:rPr>
        <w:t>
      7.5.4 Күкіртбетон қоспасының сынамасын өндірісте бақылау кезінде қоспа араластыру аяқталғаннан кейін араластырғыштың түсіру қондырғысынан тікелей іріктіленеді.</w:t>
      </w:r>
    </w:p>
    <w:p>
      <w:pPr>
        <w:spacing w:after="0"/>
        <w:ind w:left="0"/>
        <w:jc w:val="both"/>
      </w:pPr>
      <w:r>
        <w:rPr>
          <w:rFonts w:ascii="Times New Roman"/>
          <w:b w:val="false"/>
          <w:i w:val="false"/>
          <w:color w:val="000000"/>
          <w:sz w:val="28"/>
        </w:rPr>
        <w:t xml:space="preserve">
      7.5.5 Бақылау сынамаларының пішіндерін және оларды пішіндеуді </w:t>
      </w:r>
      <w:r>
        <w:br/>
      </w:r>
      <w:r>
        <w:rPr>
          <w:rFonts w:ascii="Times New Roman"/>
          <w:b w:val="false"/>
          <w:i w:val="false"/>
          <w:color w:val="000000"/>
          <w:sz w:val="28"/>
        </w:rPr>
        <w:t>МЕМСТ 10180 талаптарына сәйкес қолдану қажет. Күкіртбетон сынамаларын дайындауға арналған пішіндер (125 ± 5) °С дейінгі температурада кептіргіш шкафта қыздырылуы және көлік майымен жұқа етіп майлануы қажет.</w:t>
      </w:r>
    </w:p>
    <w:p>
      <w:pPr>
        <w:spacing w:after="0"/>
        <w:ind w:left="0"/>
        <w:jc w:val="both"/>
      </w:pPr>
      <w:r>
        <w:rPr>
          <w:rFonts w:ascii="Times New Roman"/>
          <w:b w:val="false"/>
          <w:i w:val="false"/>
          <w:color w:val="000000"/>
          <w:sz w:val="28"/>
        </w:rPr>
        <w:t>
      7.5.6 Бақылау сынамаларын пішіндеуді өндірістік бақылауда күкіртбетоннан жасалған бұйымдар және құрылымдар жасау кезінде қолданылған параметрлер мен технологияларды қолданып жүзеге асыру қажет.</w:t>
      </w:r>
    </w:p>
    <w:p>
      <w:pPr>
        <w:spacing w:after="0"/>
        <w:ind w:left="0"/>
        <w:jc w:val="both"/>
      </w:pPr>
      <w:r>
        <w:rPr>
          <w:rFonts w:ascii="Times New Roman"/>
          <w:b w:val="false"/>
          <w:i w:val="false"/>
          <w:color w:val="000000"/>
          <w:sz w:val="28"/>
        </w:rPr>
        <w:t>
      7.5.7 Сынау жүргізу кезінде барлық сынамаларды күкіртбетон қоспасының бір сынамасынан бірдей жағдайларда дайындау қажет. Күкіртбетон қоспасының бір сынмасынан дайындалған сынамалар топтамасының орташа тығыздығы бір-бірінен 50 кг/м</w:t>
      </w:r>
      <w:r>
        <w:rPr>
          <w:rFonts w:ascii="Times New Roman"/>
          <w:b w:val="false"/>
          <w:i w:val="false"/>
          <w:color w:val="000000"/>
          <w:vertAlign w:val="superscript"/>
        </w:rPr>
        <w:t>3</w:t>
      </w:r>
      <w:r>
        <w:rPr>
          <w:rFonts w:ascii="Times New Roman"/>
          <w:b w:val="false"/>
          <w:i w:val="false"/>
          <w:color w:val="000000"/>
          <w:sz w:val="28"/>
        </w:rPr>
        <w:t xml:space="preserve"> артық ерекшеленбеуі қажет.</w:t>
      </w:r>
    </w:p>
    <w:p>
      <w:pPr>
        <w:spacing w:after="0"/>
        <w:ind w:left="0"/>
        <w:jc w:val="both"/>
      </w:pPr>
      <w:r>
        <w:rPr>
          <w:rFonts w:ascii="Times New Roman"/>
          <w:b w:val="false"/>
          <w:i w:val="false"/>
          <w:color w:val="000000"/>
          <w:sz w:val="28"/>
        </w:rPr>
        <w:t>
      7.5.8 Ауыр күкіртбетоннан жасалған сынамалар зертханалық сынау кезінде, сондай-ақ өндірістік бақылау кезінде 7.5.6-тармақтың шарттарын орындау мүмкін болмағанда келесі тәсілмен пішінделеді: пішіндер күкіртбетон қоспасымен биіктігі 100 мм-ден аспайтындай етіп толтырылады. Әрбір қабат түйреу арқылы, домалақ ұшы бар диаметрі 16 мм композитті материалдан жасалған білікпен тығыздалады. Білікті басу саны жоғарғы ашық бетті сынаманың 10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тура келу шартымен есептелінеді, түйреу пішіннің шетінен бастап ортасына қарай серіппе бойымен біркелкі етіп орындалады.</w:t>
      </w:r>
    </w:p>
    <w:p>
      <w:pPr>
        <w:spacing w:after="0"/>
        <w:ind w:left="0"/>
        <w:jc w:val="both"/>
      </w:pPr>
      <w:r>
        <w:rPr>
          <w:rFonts w:ascii="Times New Roman"/>
          <w:b w:val="false"/>
          <w:i w:val="false"/>
          <w:color w:val="000000"/>
          <w:sz w:val="28"/>
        </w:rPr>
        <w:t>
      Жылжымалы күкіртбетон қоспасынан сынамаларды әзірлеу кезінде ішіне қоспа салынған пішіндер зертханалық діріл алаңына қатты етіп бекітіледі және қосымша тығыздалады.</w:t>
      </w:r>
    </w:p>
    <w:p>
      <w:pPr>
        <w:spacing w:after="0"/>
        <w:ind w:left="0"/>
        <w:jc w:val="both"/>
      </w:pPr>
      <w:r>
        <w:rPr>
          <w:rFonts w:ascii="Times New Roman"/>
          <w:b w:val="false"/>
          <w:i w:val="false"/>
          <w:color w:val="000000"/>
          <w:sz w:val="28"/>
        </w:rPr>
        <w:t xml:space="preserve">
      Қатты күкіртбетон қоспасынан сынамаларды дайындау кезінде пішінге саптама бекітіледі. Саптамасы бар пішін зертханалық діріл алаңына қатты етіліп орнатылады, қоспаның бетіне (4 + 0,5) кПа қысымын қамтамасыз ететін қосымша жүк орнатылады және қосымша жүктің шөгуі тоқтағанға дейін қосымша 5-10 с дірілдетіледі. </w:t>
      </w:r>
    </w:p>
    <w:p>
      <w:pPr>
        <w:spacing w:after="0"/>
        <w:ind w:left="0"/>
        <w:jc w:val="both"/>
      </w:pPr>
      <w:r>
        <w:rPr>
          <w:rFonts w:ascii="Times New Roman"/>
          <w:b w:val="false"/>
          <w:i w:val="false"/>
          <w:color w:val="000000"/>
          <w:sz w:val="28"/>
        </w:rPr>
        <w:t>
      7.5.9 Тығыздалу аяқталғанға дейін сынамалардың жоғарғы беті МЕМСТ 9533 бойынша пішіннің шеттерімен бірдей етіліп қыздырылған күрекшемен тегістеледі.</w:t>
      </w:r>
    </w:p>
    <w:p>
      <w:pPr>
        <w:spacing w:after="0"/>
        <w:ind w:left="0"/>
        <w:jc w:val="both"/>
      </w:pPr>
      <w:r>
        <w:rPr>
          <w:rFonts w:ascii="Times New Roman"/>
          <w:b w:val="false"/>
          <w:i w:val="false"/>
          <w:color w:val="000000"/>
          <w:sz w:val="28"/>
        </w:rPr>
        <w:t>
      Сууы барысында пішіннің тек қана ашық бөлігін, бетін ғана бағытталған кристалдау үдерісін қамтамасыз ету үшін қыздырады. Пішіннің төменгі және бүйірлі бөліктерін қыздыру талап етілмейді.</w:t>
      </w:r>
    </w:p>
    <w:p>
      <w:pPr>
        <w:spacing w:after="0"/>
        <w:ind w:left="0"/>
        <w:jc w:val="both"/>
      </w:pPr>
      <w:r>
        <w:rPr>
          <w:rFonts w:ascii="Times New Roman"/>
          <w:b w:val="false"/>
          <w:i w:val="false"/>
          <w:color w:val="000000"/>
          <w:sz w:val="28"/>
        </w:rPr>
        <w:t>
      7.5.10 Сынамалар суығаннан кейін қалыптан алынады, таңбаланады және сынау басталғанға дейін қоршаған орта жағдайларында қосымша кемінде 4 сағат ұсталады.</w:t>
      </w:r>
    </w:p>
    <w:p>
      <w:pPr>
        <w:spacing w:after="0"/>
        <w:ind w:left="0"/>
        <w:jc w:val="both"/>
      </w:pPr>
      <w:r>
        <w:rPr>
          <w:rFonts w:ascii="Times New Roman"/>
          <w:b w:val="false"/>
          <w:i w:val="false"/>
          <w:color w:val="000000"/>
          <w:sz w:val="28"/>
        </w:rPr>
        <w:t xml:space="preserve">
       50⁰С суу кезінде сынама 80% беріктікке ие болады. Күкіртбетон сынамаларын қайта кристалдау үдерісі толық аяқталғанға дейін </w:t>
      </w:r>
      <w:r>
        <w:br/>
      </w:r>
      <w:r>
        <w:rPr>
          <w:rFonts w:ascii="Times New Roman"/>
          <w:b w:val="false"/>
          <w:i w:val="false"/>
          <w:color w:val="000000"/>
          <w:sz w:val="28"/>
        </w:rPr>
        <w:t>11 тәуліктен кейін сынау қажет.</w:t>
      </w:r>
    </w:p>
    <w:p>
      <w:pPr>
        <w:spacing w:after="0"/>
        <w:ind w:left="0"/>
        <w:jc w:val="both"/>
      </w:pPr>
      <w:r>
        <w:rPr>
          <w:rFonts w:ascii="Times New Roman"/>
          <w:b/>
          <w:i w:val="false"/>
          <w:color w:val="000000"/>
          <w:sz w:val="28"/>
        </w:rPr>
        <w:t>8 Қабылдау ережелері</w:t>
      </w:r>
    </w:p>
    <w:p>
      <w:pPr>
        <w:spacing w:after="0"/>
        <w:ind w:left="0"/>
        <w:jc w:val="both"/>
      </w:pPr>
      <w:r>
        <w:rPr>
          <w:rFonts w:ascii="Times New Roman"/>
          <w:b w:val="false"/>
          <w:i w:val="false"/>
          <w:color w:val="000000"/>
          <w:sz w:val="28"/>
        </w:rPr>
        <w:t>
      8.1 Күкіртбетон қоспалары топтамалармен қабылданады.</w:t>
      </w:r>
    </w:p>
    <w:p>
      <w:pPr>
        <w:spacing w:after="0"/>
        <w:ind w:left="0"/>
        <w:jc w:val="both"/>
      </w:pPr>
      <w:r>
        <w:rPr>
          <w:rFonts w:ascii="Times New Roman"/>
          <w:b w:val="false"/>
          <w:i w:val="false"/>
          <w:color w:val="000000"/>
          <w:sz w:val="28"/>
        </w:rPr>
        <w:t>
      8.2 Кәсіпорында бір араластырғыш қондырғыда, бір ауысымда, бір жеткізілім шикізатын қолданып өндірілген, түрі мен құрамы бір күкіртбетон қоспанысының кез келген мөлшері топтама болып саналады.</w:t>
      </w:r>
    </w:p>
    <w:p>
      <w:pPr>
        <w:spacing w:after="0"/>
        <w:ind w:left="0"/>
        <w:jc w:val="both"/>
      </w:pPr>
      <w:r>
        <w:rPr>
          <w:rFonts w:ascii="Times New Roman"/>
          <w:b w:val="false"/>
          <w:i w:val="false"/>
          <w:color w:val="000000"/>
          <w:sz w:val="28"/>
        </w:rPr>
        <w:t>
      8.3 Жеткізілетін күкіртбетон қоспасының көлемі массасы бойынша анықталады. Қоспаны автомобильге тиеу кезінде автомобиль таразыларымен өлшенеді.</w:t>
      </w:r>
    </w:p>
    <w:p>
      <w:pPr>
        <w:spacing w:after="0"/>
        <w:ind w:left="0"/>
        <w:jc w:val="both"/>
      </w:pPr>
      <w:r>
        <w:rPr>
          <w:rFonts w:ascii="Times New Roman"/>
          <w:b w:val="false"/>
          <w:i w:val="false"/>
          <w:color w:val="000000"/>
          <w:sz w:val="28"/>
        </w:rPr>
        <w:t>
      8.4 Күкіртбетон қоспаларының осы ұсынымдар талаптарына сәйкес келуін бағалау үшін қабылдап алу-тапсыру және операциялық бақылау жүргізіледі.</w:t>
      </w:r>
    </w:p>
    <w:p>
      <w:pPr>
        <w:spacing w:after="0"/>
        <w:ind w:left="0"/>
        <w:jc w:val="both"/>
      </w:pPr>
      <w:r>
        <w:rPr>
          <w:rFonts w:ascii="Times New Roman"/>
          <w:b w:val="false"/>
          <w:i w:val="false"/>
          <w:color w:val="000000"/>
          <w:sz w:val="28"/>
        </w:rPr>
        <w:t>
      8.5 Қабылдап алу-тапсыру сынаулары күкіртбетон қоспасының әрбір топтамасына жүргізіледі. Қабылдап алу-тапсыру сынаулары кезінде күкіртбетон қоспаларын МЕМСТ 12801 бойынша топтамадан бір біріктірілген сынама алынады және келесілер анықталады:</w:t>
      </w:r>
    </w:p>
    <w:p>
      <w:pPr>
        <w:spacing w:after="0"/>
        <w:ind w:left="0"/>
        <w:jc w:val="both"/>
      </w:pPr>
      <w:r>
        <w:rPr>
          <w:rFonts w:ascii="Times New Roman"/>
          <w:b w:val="false"/>
          <w:i w:val="false"/>
          <w:color w:val="000000"/>
          <w:sz w:val="28"/>
        </w:rPr>
        <w:t>
      - тиелетін қоспаның араластырғыштан немесе жинақтау бункерінен шығару кезіндегі температурасы;</w:t>
      </w:r>
    </w:p>
    <w:p>
      <w:pPr>
        <w:spacing w:after="0"/>
        <w:ind w:left="0"/>
        <w:jc w:val="both"/>
      </w:pPr>
      <w:r>
        <w:rPr>
          <w:rFonts w:ascii="Times New Roman"/>
          <w:b w:val="false"/>
          <w:i w:val="false"/>
          <w:color w:val="000000"/>
          <w:sz w:val="28"/>
        </w:rPr>
        <w:t xml:space="preserve">
      - (20 ± 5) °С температураларда күкіртбетонды қысу кезіндегі беріктік шегі; </w:t>
      </w:r>
    </w:p>
    <w:p>
      <w:pPr>
        <w:spacing w:after="0"/>
        <w:ind w:left="0"/>
        <w:jc w:val="both"/>
      </w:pPr>
      <w:r>
        <w:rPr>
          <w:rFonts w:ascii="Times New Roman"/>
          <w:b w:val="false"/>
          <w:i w:val="false"/>
          <w:color w:val="000000"/>
          <w:sz w:val="28"/>
        </w:rPr>
        <w:t xml:space="preserve">
      - 80 °С температурада күкіртбетонды қысу кезіндегі беріктігінің өзгеруі. </w:t>
      </w:r>
    </w:p>
    <w:p>
      <w:pPr>
        <w:spacing w:after="0"/>
        <w:ind w:left="0"/>
        <w:jc w:val="both"/>
      </w:pPr>
      <w:r>
        <w:rPr>
          <w:rFonts w:ascii="Times New Roman"/>
          <w:b w:val="false"/>
          <w:i w:val="false"/>
          <w:color w:val="000000"/>
          <w:sz w:val="28"/>
        </w:rPr>
        <w:t xml:space="preserve">
      8.6 Күкіртбетонды беріктігі бойынша қабылдау МЕМСТ 18105 бойынша құрама бұйымдар мен монолитті құрылымдардың әрбір топтамасына жүргізіледі. </w:t>
      </w:r>
    </w:p>
    <w:p>
      <w:pPr>
        <w:spacing w:after="0"/>
        <w:ind w:left="0"/>
        <w:jc w:val="both"/>
      </w:pPr>
      <w:r>
        <w:rPr>
          <w:rFonts w:ascii="Times New Roman"/>
          <w:b w:val="false"/>
          <w:i w:val="false"/>
          <w:color w:val="000000"/>
          <w:sz w:val="28"/>
        </w:rPr>
        <w:t>
      8.7 Күкіртбетонды нормаланатын көрсеткіштері бойынша қабылдау күкіртбетонның жаңа нақты құрамын (аязға төзімділігі, су өткізбеушілігі, суға төзімділігі, желінуі, су сіңіргіштігі, химиялық және тотқа төзімділі) іріктеу кезінде, одан кейін техникалық шарттарға сәйкес кезеңінен жүргізіледі.</w:t>
      </w:r>
    </w:p>
    <w:p>
      <w:pPr>
        <w:spacing w:after="0"/>
        <w:ind w:left="0"/>
        <w:jc w:val="both"/>
      </w:pPr>
      <w:r>
        <w:rPr>
          <w:rFonts w:ascii="Times New Roman"/>
          <w:b w:val="false"/>
          <w:i w:val="false"/>
          <w:color w:val="000000"/>
          <w:sz w:val="28"/>
        </w:rPr>
        <w:t xml:space="preserve">
      8.8 Құрама күкіртбетон бұйымдары мен құрылымдарын барлық нормаланатын сапа көрсеткіштері бойынша қабылдау жұмыстары </w:t>
      </w:r>
      <w:r>
        <w:br/>
      </w:r>
      <w:r>
        <w:rPr>
          <w:rFonts w:ascii="Times New Roman"/>
          <w:b w:val="false"/>
          <w:i w:val="false"/>
          <w:color w:val="000000"/>
          <w:sz w:val="28"/>
        </w:rPr>
        <w:t>МЕМСТ 13015 сәйкес дайындау орнында жүргізіледі.</w:t>
      </w:r>
    </w:p>
    <w:p>
      <w:pPr>
        <w:spacing w:after="0"/>
        <w:ind w:left="0"/>
        <w:jc w:val="both"/>
      </w:pPr>
      <w:r>
        <w:rPr>
          <w:rFonts w:ascii="Times New Roman"/>
          <w:b w:val="false"/>
          <w:i w:val="false"/>
          <w:color w:val="000000"/>
          <w:sz w:val="28"/>
        </w:rPr>
        <w:t>
      8.9 Тиелген әрбір топтама үшін тұтынушыға келесілер көрсетілген сапасы туралы құжат беріледі:</w:t>
      </w:r>
    </w:p>
    <w:p>
      <w:pPr>
        <w:spacing w:after="0"/>
        <w:ind w:left="0"/>
        <w:jc w:val="both"/>
      </w:pPr>
      <w:r>
        <w:rPr>
          <w:rFonts w:ascii="Times New Roman"/>
          <w:b w:val="false"/>
          <w:i w:val="false"/>
          <w:color w:val="000000"/>
          <w:sz w:val="28"/>
        </w:rPr>
        <w:t>
      - өндіруші кәсіпорынның атауы мен мекенжайы;</w:t>
      </w:r>
    </w:p>
    <w:p>
      <w:pPr>
        <w:spacing w:after="0"/>
        <w:ind w:left="0"/>
        <w:jc w:val="both"/>
      </w:pPr>
      <w:r>
        <w:rPr>
          <w:rFonts w:ascii="Times New Roman"/>
          <w:b w:val="false"/>
          <w:i w:val="false"/>
          <w:color w:val="000000"/>
          <w:sz w:val="28"/>
        </w:rPr>
        <w:t>
       - құжаттың нөмірі және берілген күні;</w:t>
      </w:r>
    </w:p>
    <w:p>
      <w:pPr>
        <w:spacing w:after="0"/>
        <w:ind w:left="0"/>
        <w:jc w:val="both"/>
      </w:pPr>
      <w:r>
        <w:rPr>
          <w:rFonts w:ascii="Times New Roman"/>
          <w:b w:val="false"/>
          <w:i w:val="false"/>
          <w:color w:val="000000"/>
          <w:sz w:val="28"/>
        </w:rPr>
        <w:t>
       - тұтынушының атауы және мекенжайы;</w:t>
      </w:r>
    </w:p>
    <w:p>
      <w:pPr>
        <w:spacing w:after="0"/>
        <w:ind w:left="0"/>
        <w:jc w:val="both"/>
      </w:pPr>
      <w:r>
        <w:rPr>
          <w:rFonts w:ascii="Times New Roman"/>
          <w:b w:val="false"/>
          <w:i w:val="false"/>
          <w:color w:val="000000"/>
          <w:sz w:val="28"/>
        </w:rPr>
        <w:t xml:space="preserve">
       - тапсырыстың (топтаманың) нөмірі және қоспаның мөлшері (массасы); </w:t>
      </w:r>
    </w:p>
    <w:p>
      <w:pPr>
        <w:spacing w:after="0"/>
        <w:ind w:left="0"/>
        <w:jc w:val="both"/>
      </w:pPr>
      <w:r>
        <w:rPr>
          <w:rFonts w:ascii="Times New Roman"/>
          <w:b w:val="false"/>
          <w:i w:val="false"/>
          <w:color w:val="000000"/>
          <w:sz w:val="28"/>
        </w:rPr>
        <w:t xml:space="preserve">
      - осы ұсынымдарды белгілеу; </w:t>
      </w:r>
    </w:p>
    <w:p>
      <w:pPr>
        <w:spacing w:after="0"/>
        <w:ind w:left="0"/>
        <w:jc w:val="both"/>
      </w:pPr>
      <w:r>
        <w:rPr>
          <w:rFonts w:ascii="Times New Roman"/>
          <w:b w:val="false"/>
          <w:i w:val="false"/>
          <w:color w:val="000000"/>
          <w:sz w:val="28"/>
        </w:rPr>
        <w:t>
      - (20 + 5) °С температурада қысу кезіндегі күкіртбетонның беріктік шегі;</w:t>
      </w:r>
    </w:p>
    <w:p>
      <w:pPr>
        <w:spacing w:after="0"/>
        <w:ind w:left="0"/>
        <w:jc w:val="both"/>
      </w:pPr>
      <w:r>
        <w:rPr>
          <w:rFonts w:ascii="Times New Roman"/>
          <w:b w:val="false"/>
          <w:i w:val="false"/>
          <w:color w:val="000000"/>
          <w:sz w:val="28"/>
        </w:rPr>
        <w:t>
       - 80 °С температурада күкіртбетонды қысу кезінде беріктігінің өзгеруі;</w:t>
      </w:r>
    </w:p>
    <w:p>
      <w:pPr>
        <w:spacing w:after="0"/>
        <w:ind w:left="0"/>
        <w:jc w:val="both"/>
      </w:pPr>
      <w:r>
        <w:rPr>
          <w:rFonts w:ascii="Times New Roman"/>
          <w:b w:val="false"/>
          <w:i w:val="false"/>
          <w:color w:val="000000"/>
          <w:sz w:val="28"/>
        </w:rPr>
        <w:t>
      8.10 Күкіртбетоннан жасалған бұйымдарды түсіру кезінде нақты бұйым түрінің нормативтік талаптарға сәйкес келуі туралы құжат беріледі.</w:t>
      </w:r>
    </w:p>
    <w:p>
      <w:pPr>
        <w:spacing w:after="0"/>
        <w:ind w:left="0"/>
        <w:jc w:val="both"/>
      </w:pPr>
      <w:r>
        <w:rPr>
          <w:rFonts w:ascii="Times New Roman"/>
          <w:b w:val="false"/>
          <w:i w:val="false"/>
          <w:color w:val="000000"/>
          <w:sz w:val="28"/>
        </w:rPr>
        <w:t>
      8.11 Тұтынушы осы ұсынымдарда қарастырылған сынамаларды іріктеу және сынамаларды дайындау ережелерін ескере отырып, күкіртбетон қоспаларының осы ұсынымдар талаптарына сәйкес келуіне бақылау тексеру жүргізуге құқылы.</w:t>
      </w:r>
    </w:p>
    <w:p>
      <w:pPr>
        <w:spacing w:after="0"/>
        <w:ind w:left="0"/>
        <w:jc w:val="both"/>
      </w:pPr>
      <w:r>
        <w:rPr>
          <w:rFonts w:ascii="Times New Roman"/>
          <w:b/>
          <w:i w:val="false"/>
          <w:color w:val="000000"/>
          <w:sz w:val="28"/>
        </w:rPr>
        <w:t xml:space="preserve">9 Тасымалдау және сақтау </w:t>
      </w:r>
    </w:p>
    <w:p>
      <w:pPr>
        <w:spacing w:after="0"/>
        <w:ind w:left="0"/>
        <w:jc w:val="both"/>
      </w:pPr>
      <w:r>
        <w:rPr>
          <w:rFonts w:ascii="Times New Roman"/>
          <w:b w:val="false"/>
          <w:i w:val="false"/>
          <w:color w:val="000000"/>
          <w:sz w:val="28"/>
        </w:rPr>
        <w:t>
      9.1 Күкіртбетон қоспалары "Кохер" түріндегі арнайы термос-бункерлерде тасымалданады.</w:t>
      </w:r>
    </w:p>
    <w:p>
      <w:pPr>
        <w:spacing w:after="0"/>
        <w:ind w:left="0"/>
        <w:jc w:val="both"/>
      </w:pPr>
      <w:r>
        <w:rPr>
          <w:rFonts w:ascii="Times New Roman"/>
          <w:b w:val="false"/>
          <w:i w:val="false"/>
          <w:color w:val="000000"/>
          <w:sz w:val="28"/>
        </w:rPr>
        <w:t>
      9.2 Күкіртбетон қоспасының температурасы 155⁰С аспауы қажет.</w:t>
      </w:r>
    </w:p>
    <w:p>
      <w:pPr>
        <w:spacing w:after="0"/>
        <w:ind w:left="0"/>
        <w:jc w:val="both"/>
      </w:pPr>
      <w:r>
        <w:rPr>
          <w:rFonts w:ascii="Times New Roman"/>
          <w:b w:val="false"/>
          <w:i w:val="false"/>
          <w:color w:val="000000"/>
          <w:sz w:val="28"/>
        </w:rPr>
        <w:t>
      9.3 Күкіртбетонға арналған жинақтау бункері қоспаның қатпарлануына жол бермеу үшін жылу оқшауланған және араластырғыш қондырғымен жабдықталған және барлық көлемі бойынша біркелкі температураны қамтамасыз етуі қажет. Осы қоспа түрін АБЗ-нан Кохер автомобильдеріне тиеп, тұтынушыға жіберген дұрыс.</w:t>
      </w:r>
    </w:p>
    <w:p>
      <w:pPr>
        <w:spacing w:after="0"/>
        <w:ind w:left="0"/>
        <w:jc w:val="both"/>
      </w:pPr>
      <w:r>
        <w:rPr>
          <w:rFonts w:ascii="Times New Roman"/>
          <w:b w:val="false"/>
          <w:i w:val="false"/>
          <w:color w:val="000000"/>
          <w:sz w:val="28"/>
        </w:rPr>
        <w:t xml:space="preserve">
      9.4 Күкіртбетон қоспаларын жинақтау бункерлерінде сақтау мерзімі </w:t>
      </w:r>
      <w:r>
        <w:br/>
      </w:r>
      <w:r>
        <w:rPr>
          <w:rFonts w:ascii="Times New Roman"/>
          <w:b w:val="false"/>
          <w:i w:val="false"/>
          <w:color w:val="000000"/>
          <w:sz w:val="28"/>
        </w:rPr>
        <w:t>2 сағаттан аспауы қажет.</w:t>
      </w:r>
    </w:p>
    <w:p>
      <w:pPr>
        <w:spacing w:after="0"/>
        <w:ind w:left="0"/>
        <w:jc w:val="both"/>
      </w:pPr>
      <w:r>
        <w:rPr>
          <w:rFonts w:ascii="Times New Roman"/>
          <w:b/>
          <w:i w:val="false"/>
          <w:color w:val="000000"/>
          <w:sz w:val="28"/>
        </w:rPr>
        <w:t xml:space="preserve">10 Күкіртпен жүмыс істеу кезіндегі қауіпсіздік техникасы </w:t>
      </w:r>
    </w:p>
    <w:p>
      <w:pPr>
        <w:spacing w:after="0"/>
        <w:ind w:left="0"/>
        <w:jc w:val="both"/>
      </w:pPr>
      <w:r>
        <w:rPr>
          <w:rFonts w:ascii="Times New Roman"/>
          <w:b w:val="false"/>
          <w:i w:val="false"/>
          <w:color w:val="000000"/>
          <w:sz w:val="28"/>
        </w:rPr>
        <w:t>
      10.1 Күкіртті пайдаланғанда ҚР ҚНжЕ 1.03-05-2001 ережелерін басшылыққа алу қажет.</w:t>
      </w:r>
    </w:p>
    <w:p>
      <w:pPr>
        <w:spacing w:after="0"/>
        <w:ind w:left="0"/>
        <w:jc w:val="both"/>
      </w:pPr>
      <w:r>
        <w:rPr>
          <w:rFonts w:ascii="Times New Roman"/>
          <w:b w:val="false"/>
          <w:i w:val="false"/>
          <w:color w:val="000000"/>
          <w:sz w:val="28"/>
        </w:rPr>
        <w:t>
      10.2 Күкірт қатты күйінде – жанғыш зат, улы емес, қауіптіліктің төртінші тобына жатады. Сұйық күкірт улы, қауіптіліктің IV тобына жатады. Күкірт тозаңының жарылыс қауіпі бар. Түйірлері 850 мкм, тығыздығы 2,05 г/см</w:t>
      </w:r>
      <w:r>
        <w:rPr>
          <w:rFonts w:ascii="Times New Roman"/>
          <w:b w:val="false"/>
          <w:i w:val="false"/>
          <w:color w:val="000000"/>
          <w:vertAlign w:val="superscript"/>
        </w:rPr>
        <w:t>3</w:t>
      </w:r>
      <w:r>
        <w:rPr>
          <w:rFonts w:ascii="Times New Roman"/>
          <w:b w:val="false"/>
          <w:i w:val="false"/>
          <w:color w:val="000000"/>
          <w:sz w:val="28"/>
        </w:rPr>
        <w:t xml:space="preserve"> күкірт тозаңы жарылу қауіптілігінің төменгі шегіне ие, өздігінен тұтану температурасы 575 °С.</w:t>
      </w:r>
    </w:p>
    <w:p>
      <w:pPr>
        <w:spacing w:after="0"/>
        <w:ind w:left="0"/>
        <w:jc w:val="both"/>
      </w:pPr>
      <w:r>
        <w:rPr>
          <w:rFonts w:ascii="Times New Roman"/>
          <w:b w:val="false"/>
          <w:i w:val="false"/>
          <w:color w:val="000000"/>
          <w:sz w:val="28"/>
        </w:rPr>
        <w:t>
      ШҰҚ бақылауды қоғамдық денсаулықты сақтаудың өңірлік бөлімшелері жүзеге асырады.</w:t>
      </w:r>
    </w:p>
    <w:p>
      <w:pPr>
        <w:spacing w:after="0"/>
        <w:ind w:left="0"/>
        <w:jc w:val="both"/>
      </w:pPr>
      <w:r>
        <w:rPr>
          <w:rFonts w:ascii="Times New Roman"/>
          <w:b w:val="false"/>
          <w:i w:val="false"/>
          <w:color w:val="000000"/>
          <w:sz w:val="28"/>
        </w:rPr>
        <w:t>
      10.3 Күкіртпен жұмыс жүргізілетін өндірістік ғимараттар мен зертханалар жұмыс аймағында зиянды заттардың ШРҚ сақталуын қамтамасыз ететін механикалық ағынды-сорғылы желдету жабдығымен жабдықталуы қажет.</w:t>
      </w:r>
    </w:p>
    <w:p>
      <w:pPr>
        <w:spacing w:after="0"/>
        <w:ind w:left="0"/>
        <w:jc w:val="both"/>
      </w:pPr>
      <w:r>
        <w:rPr>
          <w:rFonts w:ascii="Times New Roman"/>
          <w:b w:val="false"/>
          <w:i w:val="false"/>
          <w:color w:val="000000"/>
          <w:sz w:val="28"/>
        </w:rPr>
        <w:t>
      10.4 Қойма алаңдары мен қоймалар тұрақты өрт сөндіру жүйелерімен жабдықталуы қажет. Ашық оттың кез келген түрін қолдануға тиым салынады. Жанып жатқан күкіртті шашыраңқы сумен өшіру қажет.</w:t>
      </w:r>
    </w:p>
    <w:p>
      <w:pPr>
        <w:spacing w:after="0"/>
        <w:ind w:left="0"/>
        <w:jc w:val="both"/>
      </w:pPr>
      <w:r>
        <w:rPr>
          <w:rFonts w:ascii="Times New Roman"/>
          <w:b w:val="false"/>
          <w:i w:val="false"/>
          <w:color w:val="000000"/>
          <w:sz w:val="28"/>
        </w:rPr>
        <w:t xml:space="preserve">
      10.5 Күкіртпен жұмыс істеген кезде жұмысшылар арнайы киіммен және жеке қорғану құралдарымен қамтамасыз етілуі қажет: </w:t>
      </w:r>
    </w:p>
    <w:p>
      <w:pPr>
        <w:spacing w:after="0"/>
        <w:ind w:left="0"/>
        <w:jc w:val="both"/>
      </w:pPr>
      <w:r>
        <w:rPr>
          <w:rFonts w:ascii="Times New Roman"/>
          <w:b w:val="false"/>
          <w:i w:val="false"/>
          <w:color w:val="000000"/>
          <w:sz w:val="28"/>
        </w:rPr>
        <w:t xml:space="preserve">
       - МЕМСТ 21790 бойынша халат және комбинезондармен; </w:t>
      </w:r>
    </w:p>
    <w:p>
      <w:pPr>
        <w:spacing w:after="0"/>
        <w:ind w:left="0"/>
        <w:jc w:val="both"/>
      </w:pPr>
      <w:r>
        <w:rPr>
          <w:rFonts w:ascii="Times New Roman"/>
          <w:b w:val="false"/>
          <w:i w:val="false"/>
          <w:color w:val="000000"/>
          <w:sz w:val="28"/>
        </w:rPr>
        <w:t xml:space="preserve">
      - мақтадан тігілген қолғаптармен; </w:t>
      </w:r>
    </w:p>
    <w:p>
      <w:pPr>
        <w:spacing w:after="0"/>
        <w:ind w:left="0"/>
        <w:jc w:val="both"/>
      </w:pPr>
      <w:r>
        <w:rPr>
          <w:rFonts w:ascii="Times New Roman"/>
          <w:b w:val="false"/>
          <w:i w:val="false"/>
          <w:color w:val="000000"/>
          <w:sz w:val="28"/>
        </w:rPr>
        <w:t xml:space="preserve">
      - МЕМСТ 12.4.137 бойынша арнайы аяқ киіммен; </w:t>
      </w:r>
    </w:p>
    <w:p>
      <w:pPr>
        <w:spacing w:after="0"/>
        <w:ind w:left="0"/>
        <w:jc w:val="both"/>
      </w:pPr>
      <w:r>
        <w:rPr>
          <w:rFonts w:ascii="Times New Roman"/>
          <w:b w:val="false"/>
          <w:i w:val="false"/>
          <w:color w:val="000000"/>
          <w:sz w:val="28"/>
        </w:rPr>
        <w:t xml:space="preserve">
      - МЕМСТ 12.4.253 бойынша көзді қорғау құралдарымен; </w:t>
      </w:r>
    </w:p>
    <w:p>
      <w:pPr>
        <w:spacing w:after="0"/>
        <w:ind w:left="0"/>
        <w:jc w:val="both"/>
      </w:pPr>
      <w:r>
        <w:rPr>
          <w:rFonts w:ascii="Times New Roman"/>
          <w:b w:val="false"/>
          <w:i w:val="false"/>
          <w:color w:val="000000"/>
          <w:sz w:val="28"/>
        </w:rPr>
        <w:t xml:space="preserve">
      -МЕМСТ 12.4.028 бойынша "Лепесток" типіндегі ШБ-1 </w:t>
      </w:r>
      <w:r>
        <w:br/>
      </w:r>
      <w:r>
        <w:rPr>
          <w:rFonts w:ascii="Times New Roman"/>
          <w:b w:val="false"/>
          <w:i w:val="false"/>
          <w:color w:val="000000"/>
          <w:sz w:val="28"/>
        </w:rPr>
        <w:t xml:space="preserve">респираторларымен </w:t>
      </w:r>
    </w:p>
    <w:p>
      <w:pPr>
        <w:spacing w:after="0"/>
        <w:ind w:left="0"/>
        <w:jc w:val="both"/>
      </w:pPr>
      <w:r>
        <w:rPr>
          <w:rFonts w:ascii="Times New Roman"/>
          <w:b w:val="false"/>
          <w:i w:val="false"/>
          <w:color w:val="000000"/>
          <w:sz w:val="28"/>
        </w:rPr>
        <w:t xml:space="preserve">
      10.6 18 жасқа толмаған тұлғаларға күкіртпен жұмыс істеуге болмайды. </w:t>
      </w:r>
    </w:p>
    <w:p>
      <w:pPr>
        <w:spacing w:after="0"/>
        <w:ind w:left="0"/>
        <w:jc w:val="both"/>
      </w:pPr>
      <w:r>
        <w:rPr>
          <w:rFonts w:ascii="Times New Roman"/>
          <w:b w:val="false"/>
          <w:i w:val="false"/>
          <w:color w:val="000000"/>
          <w:sz w:val="28"/>
        </w:rPr>
        <w:t>
      10.7 Күкіртті барлық асфальтбетон қоспасының түрлері мен типтерінде қоспа ретінде қолдану елді мекендерден тыс жол жамылғыларын салуда рұқсат етіледі.</w:t>
      </w:r>
    </w:p>
    <w:p>
      <w:pPr>
        <w:spacing w:after="0"/>
        <w:ind w:left="0"/>
        <w:jc w:val="both"/>
      </w:pPr>
      <w:r>
        <w:rPr>
          <w:rFonts w:ascii="Times New Roman"/>
          <w:b w:val="false"/>
          <w:i w:val="false"/>
          <w:color w:val="000000"/>
          <w:sz w:val="28"/>
        </w:rPr>
        <w:t xml:space="preserve">
      10.8 Қоспалар мен асфальтбетондарға арналған минералды материалдарда табиғи радионуклидтердің меншікті тиімді белсенділігі [2] сәйкес </w:t>
      </w:r>
      <w:r>
        <w:br/>
      </w:r>
      <w:r>
        <w:rPr>
          <w:rFonts w:ascii="Times New Roman"/>
          <w:b w:val="false"/>
          <w:i w:val="false"/>
          <w:color w:val="000000"/>
          <w:sz w:val="28"/>
        </w:rPr>
        <w:t>15-кестеде қарастырылған мәндерден аспауы қажет.</w:t>
      </w:r>
    </w:p>
    <w:p>
      <w:pPr>
        <w:spacing w:after="0"/>
        <w:ind w:left="0"/>
        <w:jc w:val="both"/>
      </w:pPr>
      <w:r>
        <w:rPr>
          <w:rFonts w:ascii="Times New Roman"/>
          <w:b w:val="false"/>
          <w:i w:val="false"/>
          <w:color w:val="000000"/>
          <w:sz w:val="28"/>
        </w:rPr>
        <w:t>
      10.9 Қоспаларды дайындағанда және олардан жол жамылғыларын салғанда МЕМСТ 12.1.005, [1], [2], [3], [4], [5], [6], [7] қарастырылған қауіпсіздік техникасының талаптарын қамтамасыз ету қажет.</w:t>
      </w:r>
    </w:p>
    <w:p>
      <w:pPr>
        <w:spacing w:after="0"/>
        <w:ind w:left="0"/>
        <w:jc w:val="both"/>
      </w:pPr>
      <w:r>
        <w:rPr>
          <w:rFonts w:ascii="Times New Roman"/>
          <w:b w:val="false"/>
          <w:i w:val="false"/>
          <w:color w:val="000000"/>
          <w:sz w:val="28"/>
        </w:rPr>
        <w:t>
      10.10 Қоспаларды дайындағанда және қолданғанда өрттің алдын алу, өрттен қарсы қорғаныс және өрт қауіпсіздігін қамтамасыз ету бойынша ұйымдастыру-техникалық шараларын [1] және МЕМСТ 12.1.004 сәйкес сақтау қажет.</w:t>
      </w:r>
    </w:p>
    <w:p>
      <w:pPr>
        <w:spacing w:after="0"/>
        <w:ind w:left="0"/>
        <w:jc w:val="both"/>
      </w:pPr>
      <w:r>
        <w:rPr>
          <w:rFonts w:ascii="Times New Roman"/>
          <w:b w:val="false"/>
          <w:i w:val="false"/>
          <w:color w:val="000000"/>
          <w:sz w:val="28"/>
        </w:rPr>
        <w:t>
      10.11 Қоспаны дайындауға арналған қондырғы орналасқан 50 м радиуста ашық отпен немесе ұшқын шығаратын жұмыстарды жүргізуге тиым салынады.</w:t>
      </w:r>
    </w:p>
    <w:p>
      <w:pPr>
        <w:spacing w:after="0"/>
        <w:ind w:left="0"/>
        <w:jc w:val="left"/>
      </w:pPr>
      <w:r>
        <w:rPr>
          <w:rFonts w:ascii="Times New Roman"/>
          <w:b/>
          <w:i w:val="false"/>
          <w:color w:val="000000"/>
        </w:rPr>
        <w:t xml:space="preserve"> 15-кесте - Табиғи радионуклидтердің меншікті тиімді белсенділігі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5393"/>
        <w:gridCol w:w="4787"/>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радиациялық қауіптілігінің тобы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тиімді белсенділік (А</w:t>
            </w:r>
            <w:r>
              <w:rPr>
                <w:rFonts w:ascii="Times New Roman"/>
                <w:b w:val="false"/>
                <w:i w:val="false"/>
                <w:color w:val="000000"/>
                <w:vertAlign w:val="subscript"/>
              </w:rPr>
              <w:t>эфф</w:t>
            </w:r>
            <w:r>
              <w:rPr>
                <w:rFonts w:ascii="Times New Roman"/>
                <w:b w:val="false"/>
                <w:i w:val="false"/>
                <w:color w:val="000000"/>
                <w:vertAlign w:val="subscript"/>
              </w:rPr>
              <w:t>.</w:t>
            </w:r>
            <w:r>
              <w:rPr>
                <w:rFonts w:ascii="Times New Roman"/>
                <w:b w:val="false"/>
                <w:i w:val="false"/>
                <w:color w:val="000000"/>
                <w:sz w:val="20"/>
              </w:rPr>
              <w:t>), Бк/кг, көп емес</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және перспективалық құрылыс аймақтарынан тыс жерлерде жолдар мен аэродромдарды салу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және перспективалық құрылыс аймақтарынан тыс жерлерде жолдар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10.12 Қоспамен жұмыстар жүргізілетін өндірістік ғимараттар [8] талаптарына сәйкес келуі қажет және МЕМСТ 12.4.021 сәйкес ағынды-сорғылы желдету жүйесімен, қауіпсіздік белгілерімен және сигнал түстерімен жабдықталған болуы қажет.</w:t>
      </w:r>
    </w:p>
    <w:p>
      <w:pPr>
        <w:spacing w:after="0"/>
        <w:ind w:left="0"/>
        <w:jc w:val="both"/>
      </w:pPr>
      <w:r>
        <w:rPr>
          <w:rFonts w:ascii="Times New Roman"/>
          <w:b w:val="false"/>
          <w:i w:val="false"/>
          <w:color w:val="000000"/>
          <w:sz w:val="28"/>
        </w:rPr>
        <w:t>
      10.13 Қоспаны шығару және оны төсеумен айналысатын тұлғалар жеке қорғау құралдарымен қамтамасыз етілген болуы қажет.</w:t>
      </w:r>
    </w:p>
    <w:p>
      <w:pPr>
        <w:spacing w:after="0"/>
        <w:ind w:left="0"/>
        <w:jc w:val="both"/>
      </w:pPr>
      <w:r>
        <w:rPr>
          <w:rFonts w:ascii="Times New Roman"/>
          <w:b w:val="false"/>
          <w:i w:val="false"/>
          <w:color w:val="000000"/>
          <w:sz w:val="28"/>
        </w:rPr>
        <w:t>
      10.14 Қызмет көрсететін қызметкерлер санитарлық-тұрмыстық жағдайлармен қамтамасыз етілуі қажет.</w:t>
      </w:r>
    </w:p>
    <w:p>
      <w:pPr>
        <w:spacing w:after="0"/>
        <w:ind w:left="0"/>
        <w:jc w:val="both"/>
      </w:pPr>
      <w:r>
        <w:rPr>
          <w:rFonts w:ascii="Times New Roman"/>
          <w:b w:val="false"/>
          <w:i w:val="false"/>
          <w:color w:val="000000"/>
          <w:sz w:val="28"/>
        </w:rPr>
        <w:t>
      10.15 Қоспаны шағыратын және оны төсеумен айналысатын барлық тұлғалар алдын ала, жұмысқа орналасқан кезде кезеңдік медициналық тексеруден өтуі қажет.</w:t>
      </w:r>
    </w:p>
    <w:p>
      <w:pPr>
        <w:spacing w:after="0"/>
        <w:ind w:left="0"/>
        <w:jc w:val="both"/>
      </w:pPr>
      <w:r>
        <w:rPr>
          <w:rFonts w:ascii="Times New Roman"/>
          <w:b/>
          <w:i w:val="false"/>
          <w:color w:val="000000"/>
          <w:sz w:val="28"/>
        </w:rPr>
        <w:t xml:space="preserve">11 Қоршаған ортаны қорғау талаптары </w:t>
      </w:r>
    </w:p>
    <w:p>
      <w:pPr>
        <w:spacing w:after="0"/>
        <w:ind w:left="0"/>
        <w:jc w:val="both"/>
      </w:pPr>
      <w:r>
        <w:rPr>
          <w:rFonts w:ascii="Times New Roman"/>
          <w:b w:val="false"/>
          <w:i w:val="false"/>
          <w:color w:val="000000"/>
          <w:sz w:val="28"/>
        </w:rPr>
        <w:t>
      11.1 Қоспалар мен күкірттен жасалатын бұйымдарды шығару жұмыстарын жүргізуде МЕМСТ 12.1.005, сондай-ақ [3] және [4] сәйкес барлық табиғатты қорғау шаралар кешенін сақтау қажет.</w:t>
      </w:r>
    </w:p>
    <w:p>
      <w:pPr>
        <w:spacing w:after="0"/>
        <w:ind w:left="0"/>
        <w:jc w:val="both"/>
      </w:pPr>
      <w:r>
        <w:rPr>
          <w:rFonts w:ascii="Times New Roman"/>
          <w:b w:val="false"/>
          <w:i w:val="false"/>
          <w:color w:val="000000"/>
          <w:sz w:val="28"/>
        </w:rPr>
        <w:t>
      11.2 Гигиеналық нормативтерге [5] сәйкес елді мекендердің атмосфералық ауасындағы ластаушы заттардың ШРК 6, 10, 14 кестелерінде келтірілген талаптардан аспауы қажет.</w:t>
      </w:r>
    </w:p>
    <w:p>
      <w:pPr>
        <w:spacing w:after="0"/>
        <w:ind w:left="0"/>
        <w:jc w:val="both"/>
      </w:pPr>
      <w:r>
        <w:rPr>
          <w:rFonts w:ascii="Times New Roman"/>
          <w:b w:val="false"/>
          <w:i w:val="false"/>
          <w:color w:val="000000"/>
          <w:sz w:val="28"/>
        </w:rPr>
        <w:t>
      11.3 Техникалық және модифицирленген күкірт шашырандыларын сумен сулайды, жабық металл ыдыстарға немесе басқа герметикалық тарыларға жинайды және жоюға жібереді.</w:t>
      </w:r>
    </w:p>
    <w:p>
      <w:pPr>
        <w:spacing w:after="0"/>
        <w:ind w:left="0"/>
        <w:jc w:val="both"/>
      </w:pPr>
      <w:r>
        <w:rPr>
          <w:rFonts w:ascii="Times New Roman"/>
          <w:b w:val="false"/>
          <w:i w:val="false"/>
          <w:color w:val="000000"/>
          <w:sz w:val="28"/>
        </w:rPr>
        <w:t>
      11.4 Атмосфера ауасын зиянды заттармен ластанудан сақтау мақсатында шығарудың ұйғарынды шегін қадағалау ұйымдастырылуы қажет. Жұмыс аймағының ауасындағы зиянды заттардың мөлшерін анықтау ережелері МЕМСТ 12.1.014 белгіленеді. МЕМСТ 12.1.005 бойынша зиянды заттардығ ШРК тексеру кезеңділігі тоқсанда кемінде 1 рет жүргізіледі.</w:t>
      </w:r>
    </w:p>
    <w:p>
      <w:pPr>
        <w:spacing w:after="0"/>
        <w:ind w:left="0"/>
        <w:jc w:val="both"/>
      </w:pPr>
      <w:r>
        <w:rPr>
          <w:rFonts w:ascii="Times New Roman"/>
          <w:b w:val="false"/>
          <w:i w:val="false"/>
          <w:color w:val="000000"/>
          <w:sz w:val="28"/>
        </w:rPr>
        <w:t>
      11.5 Атмосфера ауасындағы зиянды заттардың мөлшерін бақылау МЕМСТ 17.2.3.02 бойынша бекітілген кестеге сәйкес мерзімді жүргізіледі. [12] сәйкес іріктеу нүктесі шығарылу орнынан 0,5 м аз болмуы қажет.</w:t>
      </w:r>
    </w:p>
    <w:p>
      <w:pPr>
        <w:spacing w:after="0"/>
        <w:ind w:left="0"/>
        <w:jc w:val="both"/>
      </w:pPr>
      <w:r>
        <w:rPr>
          <w:rFonts w:ascii="Times New Roman"/>
          <w:b/>
          <w:i w:val="false"/>
          <w:color w:val="000000"/>
          <w:sz w:val="28"/>
        </w:rPr>
        <w:t>12 Экономикалық тиімділігі</w:t>
      </w:r>
    </w:p>
    <w:p>
      <w:pPr>
        <w:spacing w:after="0"/>
        <w:ind w:left="0"/>
        <w:jc w:val="both"/>
      </w:pPr>
      <w:r>
        <w:rPr>
          <w:rFonts w:ascii="Times New Roman"/>
          <w:b w:val="false"/>
          <w:i w:val="false"/>
          <w:color w:val="000000"/>
          <w:sz w:val="28"/>
        </w:rPr>
        <w:t>
      12.1 Күкіртасфальтбетон, шағыл тасты-мастикалық күкіртасфальтбетон қоспаларын қолдану соған ұқсас асфальтбетон, шағыл тасты-мастикалық асфальтбетон қоспаларын қолдануға қарағанда бір қатар себептерге байланысты экономикалық тұрғыдан тиімді.</w:t>
      </w:r>
    </w:p>
    <w:p>
      <w:pPr>
        <w:spacing w:after="0"/>
        <w:ind w:left="0"/>
        <w:jc w:val="both"/>
      </w:pPr>
      <w:r>
        <w:rPr>
          <w:rFonts w:ascii="Times New Roman"/>
          <w:b w:val="false"/>
          <w:i w:val="false"/>
          <w:color w:val="000000"/>
          <w:sz w:val="28"/>
        </w:rPr>
        <w:t>
      Біріншіден, қолда бар отандық минералды материалдар мен сапасы орта топқа жататын өнеркәсіптік мұнай битумдары негізінде күкіртасфальтбетонды, шағыл тасты-мастикалық күкіртасфальтбетонды алуға мүмкіндік береді, олар пайдалану және құрамы бойынша дәстүрлі асфальтбетондардан техникалық сипаттамалары бойынша басым келеді.</w:t>
      </w:r>
    </w:p>
    <w:p>
      <w:pPr>
        <w:spacing w:after="0"/>
        <w:ind w:left="0"/>
        <w:jc w:val="both"/>
      </w:pPr>
      <w:r>
        <w:rPr>
          <w:rFonts w:ascii="Times New Roman"/>
          <w:b w:val="false"/>
          <w:i w:val="false"/>
          <w:color w:val="000000"/>
          <w:sz w:val="28"/>
        </w:rPr>
        <w:t>
      Екіншіден, күкіртасфальтбетонды, шағыл тасты-мастикалық күкіртасфальтбетонды қоспалар физика-мехаикалық және пайдалану қасиеттерін жақсартуға мүмкіндік береді:</w:t>
      </w:r>
    </w:p>
    <w:p>
      <w:pPr>
        <w:spacing w:after="0"/>
        <w:ind w:left="0"/>
        <w:jc w:val="both"/>
      </w:pPr>
      <w:r>
        <w:rPr>
          <w:rFonts w:ascii="Times New Roman"/>
          <w:b w:val="false"/>
          <w:i w:val="false"/>
          <w:color w:val="000000"/>
          <w:sz w:val="28"/>
        </w:rPr>
        <w:t>
      - суға қанығуды орташа 15 %-а төмендетуге;</w:t>
      </w:r>
    </w:p>
    <w:p>
      <w:pPr>
        <w:spacing w:after="0"/>
        <w:ind w:left="0"/>
        <w:jc w:val="both"/>
      </w:pPr>
      <w:r>
        <w:rPr>
          <w:rFonts w:ascii="Times New Roman"/>
          <w:b w:val="false"/>
          <w:i w:val="false"/>
          <w:color w:val="000000"/>
          <w:sz w:val="28"/>
        </w:rPr>
        <w:t>
      - 20 °С температурада қысу кезіндегі беріктік шегін 20 %-ға, 50 °С температурада 45 %-ға арттыруға;</w:t>
      </w:r>
    </w:p>
    <w:p>
      <w:pPr>
        <w:spacing w:after="0"/>
        <w:ind w:left="0"/>
        <w:jc w:val="both"/>
      </w:pPr>
      <w:r>
        <w:rPr>
          <w:rFonts w:ascii="Times New Roman"/>
          <w:b w:val="false"/>
          <w:i w:val="false"/>
          <w:color w:val="000000"/>
          <w:sz w:val="28"/>
        </w:rPr>
        <w:t>
      - 50 °С температурада ығысу кезіндегі беріктігін 10 %-дан 30 %-ға дейін арттыруға;</w:t>
      </w:r>
    </w:p>
    <w:p>
      <w:pPr>
        <w:spacing w:after="0"/>
        <w:ind w:left="0"/>
        <w:jc w:val="both"/>
      </w:pPr>
      <w:r>
        <w:rPr>
          <w:rFonts w:ascii="Times New Roman"/>
          <w:b w:val="false"/>
          <w:i w:val="false"/>
          <w:color w:val="000000"/>
          <w:sz w:val="28"/>
        </w:rPr>
        <w:t>
      - 0 °С температурада жарылу кезіндегі беріктігін 10 %-ға арттыруға;</w:t>
      </w:r>
    </w:p>
    <w:p>
      <w:pPr>
        <w:spacing w:after="0"/>
        <w:ind w:left="0"/>
        <w:jc w:val="both"/>
      </w:pPr>
      <w:r>
        <w:rPr>
          <w:rFonts w:ascii="Times New Roman"/>
          <w:b w:val="false"/>
          <w:i w:val="false"/>
          <w:color w:val="000000"/>
          <w:sz w:val="28"/>
        </w:rPr>
        <w:t>
      - сораптарға төзімділігін 1,5-тен 8 есеге дейін арттыруға;</w:t>
      </w:r>
    </w:p>
    <w:p>
      <w:pPr>
        <w:spacing w:after="0"/>
        <w:ind w:left="0"/>
        <w:jc w:val="both"/>
      </w:pPr>
      <w:r>
        <w:rPr>
          <w:rFonts w:ascii="Times New Roman"/>
          <w:b w:val="false"/>
          <w:i w:val="false"/>
          <w:color w:val="000000"/>
          <w:sz w:val="28"/>
        </w:rPr>
        <w:t>
      - жарықшақтарға төзімділігі екі есеге арттыруға;</w:t>
      </w:r>
    </w:p>
    <w:p>
      <w:pPr>
        <w:spacing w:after="0"/>
        <w:ind w:left="0"/>
        <w:jc w:val="both"/>
      </w:pPr>
      <w:r>
        <w:rPr>
          <w:rFonts w:ascii="Times New Roman"/>
          <w:b w:val="false"/>
          <w:i w:val="false"/>
          <w:color w:val="000000"/>
          <w:sz w:val="28"/>
        </w:rPr>
        <w:t>
      - қысу кезіндегі беріктік шегін 10 %-ға арттыруға.</w:t>
      </w:r>
    </w:p>
    <w:p>
      <w:pPr>
        <w:spacing w:after="0"/>
        <w:ind w:left="0"/>
        <w:jc w:val="both"/>
      </w:pPr>
      <w:r>
        <w:rPr>
          <w:rFonts w:ascii="Times New Roman"/>
          <w:b w:val="false"/>
          <w:i w:val="false"/>
          <w:color w:val="000000"/>
          <w:sz w:val="28"/>
        </w:rPr>
        <w:t>
      Зерттеулердің шетелдік және отандық жетістіктерін салыстырмалы талдау келесіндей қорытындылар жасауға мүмкіндік береді:</w:t>
      </w:r>
    </w:p>
    <w:p>
      <w:pPr>
        <w:spacing w:after="0"/>
        <w:ind w:left="0"/>
        <w:jc w:val="both"/>
      </w:pPr>
      <w:r>
        <w:rPr>
          <w:rFonts w:ascii="Times New Roman"/>
          <w:b w:val="false"/>
          <w:i w:val="false"/>
          <w:color w:val="000000"/>
          <w:sz w:val="28"/>
        </w:rPr>
        <w:t>
      - күкіртбетон тұтқырғыштарын, күкіртасфальтбетондарды, шағыл тасты-мастикалық күкіртасфальтбетондарды дайындау және қолдану жұмыстарын жүргізгенде асфальтбетон, күкіртасфальтбетон, шағыл тасты-мастикалық күкіртасфальтбетон қоспаларын төсеуде кеңінен таралған құны қымбат емес отандық жабдық қолданылады,олар барлық асфальтбетон зауыттарында бар;</w:t>
      </w:r>
    </w:p>
    <w:p>
      <w:pPr>
        <w:spacing w:after="0"/>
        <w:ind w:left="0"/>
        <w:jc w:val="both"/>
      </w:pPr>
      <w:r>
        <w:rPr>
          <w:rFonts w:ascii="Times New Roman"/>
          <w:b w:val="false"/>
          <w:i w:val="false"/>
          <w:color w:val="000000"/>
          <w:sz w:val="28"/>
        </w:rPr>
        <w:t>
      - арнайы көлік және төсеу құрылғысын қажет етпейді, кәдімгі жүкті өзі түсіретін автомобильдермен тасымалданады және әдеттегі асфальтбетондарға арналған қалыпты төсегіштермен төселеді. Сол арқылы еңбек өнімділігін бірнеше есеге арттырады;</w:t>
      </w:r>
    </w:p>
    <w:p>
      <w:pPr>
        <w:spacing w:after="0"/>
        <w:ind w:left="0"/>
        <w:jc w:val="both"/>
      </w:pPr>
      <w:r>
        <w:rPr>
          <w:rFonts w:ascii="Times New Roman"/>
          <w:b w:val="false"/>
          <w:i w:val="false"/>
          <w:color w:val="000000"/>
          <w:sz w:val="28"/>
        </w:rPr>
        <w:t>
       - одан басқа, қоршаған ортаны ластаудың экологиялық мәселелерін шешеді.</w:t>
      </w:r>
    </w:p>
    <w:p>
      <w:pPr>
        <w:spacing w:after="0"/>
        <w:ind w:left="0"/>
        <w:jc w:val="both"/>
      </w:pPr>
      <w:r>
        <w:rPr>
          <w:rFonts w:ascii="Times New Roman"/>
          <w:b w:val="false"/>
          <w:i w:val="false"/>
          <w:color w:val="000000"/>
          <w:sz w:val="28"/>
        </w:rPr>
        <w:t>
      Күкіртасфальтбетон және шағыл тасты-мастикалық күкіртасфальтбетон қоспаларын дайындау үшін енгізілетін қоспалар мөлшері 16-кестеде келтірілген.</w:t>
      </w:r>
    </w:p>
    <w:p>
      <w:pPr>
        <w:spacing w:after="0"/>
        <w:ind w:left="0"/>
        <w:jc w:val="left"/>
      </w:pPr>
      <w:r>
        <w:rPr>
          <w:rFonts w:ascii="Times New Roman"/>
          <w:b/>
          <w:i w:val="false"/>
          <w:color w:val="000000"/>
        </w:rPr>
        <w:t xml:space="preserve"> 16-кесте - Енгізілетін қоспалар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46"/>
        <w:gridCol w:w="1993"/>
        <w:gridCol w:w="2165"/>
        <w:gridCol w:w="3483"/>
        <w:gridCol w:w="2395"/>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атауы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Қоспадағы </w:t>
            </w:r>
            <w:r>
              <w:br/>
            </w:r>
            <w:r>
              <w:rPr>
                <w:rFonts w:ascii="Times New Roman"/>
                <w:b w:val="false"/>
                <w:i w:val="false"/>
                <w:color w:val="000000"/>
                <w:sz w:val="20"/>
              </w:rPr>
              <w:t>
1 кг қоспаның құны,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қоспалар мен резеңке үгіндісінің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қоспаның құны,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Күкірт-асфальтбе-тон, % битум массасынана</w:t>
            </w:r>
            <w:r>
              <w:br/>
            </w:r>
            <w:r>
              <w:rPr>
                <w:rFonts w:ascii="Times New Roman"/>
                <w:b w:val="false"/>
                <w:i w:val="false"/>
                <w:color w:val="000000"/>
                <w:sz w:val="20"/>
              </w:rPr>
              <w:t>
 (кг 1 тн қоспаға)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тасты-мастикалық күкіртасфальт-бетон % қоспа массасынан </w:t>
            </w:r>
            <w:r>
              <w:br/>
            </w:r>
            <w:r>
              <w:rPr>
                <w:rFonts w:ascii="Times New Roman"/>
                <w:b w:val="false"/>
                <w:i w:val="false"/>
                <w:color w:val="000000"/>
                <w:sz w:val="20"/>
              </w:rPr>
              <w:t>
(кг 1 тн қоспаға)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Күкірт-асфальт-бетон, % битум массасынан (кг 1 тн қоспаға)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тасты-мастикалық күкірт-асфальт-бетон % қоспа массасынан </w:t>
            </w:r>
            <w:r>
              <w:br/>
            </w:r>
            <w:r>
              <w:rPr>
                <w:rFonts w:ascii="Times New Roman"/>
                <w:b w:val="false"/>
                <w:i w:val="false"/>
                <w:color w:val="000000"/>
                <w:sz w:val="20"/>
              </w:rPr>
              <w:t>
(кг 1 тн қоспаға)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күкірт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үнемдегіш қоспа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1 Кестеде көлік шығындары ескерілмей материалдық құны мен қажеттілігі көрсетілген </w:t>
            </w:r>
            <w:r>
              <w:br/>
            </w:r>
            <w:r>
              <w:rPr>
                <w:rFonts w:ascii="Times New Roman"/>
                <w:b w:val="false"/>
                <w:i w:val="false"/>
                <w:color w:val="000000"/>
                <w:sz w:val="20"/>
              </w:rPr>
              <w:t>
2 Асфальтараластырғыш қондырғылардың заманауи қуаттатылығында энергия шығыны құны қымбаттамайды (немесе олар болмашы).</w:t>
            </w:r>
          </w:p>
        </w:tc>
      </w:tr>
    </w:tbl>
    <w:p>
      <w:pPr>
        <w:spacing w:after="0"/>
        <w:ind w:left="0"/>
        <w:jc w:val="both"/>
      </w:pPr>
      <w:r>
        <w:rPr>
          <w:rFonts w:ascii="Times New Roman"/>
          <w:b w:val="false"/>
          <w:i w:val="false"/>
          <w:color w:val="000000"/>
          <w:sz w:val="28"/>
        </w:rPr>
        <w:t xml:space="preserve">
      "АДСК" ЖШС берген мәліметтері бойынша Б типіндегі дәстүрлі асфальтбетонның 1 тоннасы 12900 тг, шағыл тасты-мастикалық асфальтбетон қоспасының 1 тоннасы 16400 тг, модифицирленген күкірттің (РФ өндірілген) </w:t>
      </w:r>
      <w:r>
        <w:br/>
      </w:r>
      <w:r>
        <w:rPr>
          <w:rFonts w:ascii="Times New Roman"/>
          <w:b w:val="false"/>
          <w:i w:val="false"/>
          <w:color w:val="000000"/>
          <w:sz w:val="28"/>
        </w:rPr>
        <w:t>1 кг 42 тг және күкіртке аналған 1 кг адгезиялық қоспаның құны 2357 тг (бағалары Ұлттық Банктің 15.10.2018 жылғы бағамында көрсетілген).</w:t>
      </w:r>
    </w:p>
    <w:p>
      <w:pPr>
        <w:spacing w:after="0"/>
        <w:ind w:left="0"/>
        <w:jc w:val="both"/>
      </w:pPr>
      <w:r>
        <w:rPr>
          <w:rFonts w:ascii="Times New Roman"/>
          <w:b w:val="false"/>
          <w:i w:val="false"/>
          <w:color w:val="000000"/>
          <w:sz w:val="28"/>
        </w:rPr>
        <w:t xml:space="preserve">
      Қоспаларды қолдану шығындарының есебі 17-кестеде келтірілген, осыған сәйкес күкіртасфальтбетон қоспасының құны 13711 тг құрады (ҚҚС есептегенде), қымбаттау 6,3 % құрады, ал дәстүрлі асфальтбетонмен салыстырғанда шағыл тасты-мастикалық асфальтбетон қоспасының құны </w:t>
      </w:r>
      <w:r>
        <w:br/>
      </w:r>
      <w:r>
        <w:rPr>
          <w:rFonts w:ascii="Times New Roman"/>
          <w:b w:val="false"/>
          <w:i w:val="false"/>
          <w:color w:val="000000"/>
          <w:sz w:val="28"/>
        </w:rPr>
        <w:t>15751 тг құрады (ҚҚС есептегенде). Арзандау құны 4 % құрады.</w:t>
      </w:r>
    </w:p>
    <w:p>
      <w:pPr>
        <w:spacing w:after="0"/>
        <w:ind w:left="0"/>
        <w:jc w:val="both"/>
      </w:pPr>
      <w:r>
        <w:rPr>
          <w:rFonts w:ascii="Times New Roman"/>
          <w:b w:val="false"/>
          <w:i w:val="false"/>
          <w:color w:val="000000"/>
          <w:sz w:val="28"/>
        </w:rPr>
        <w:t>
      Осыған ұқсас жағдайлардағы жамылғылардың экономикалық тиімділігі күкіртасфальтбетон жамылғыларының жөндеу аралық қызмет ету мерзімдерін қысқартады, оларға әзірлеушінің ұсынымдары бойынша 3-7 жыл пайдалануды құрайды, шағыл тасты-мастикалық күкіртасфальтбетон қоспаларында әзірлеушінің ұсынымдары бойынша 7-12 жыл пайдаланылғаннан кейін жөндеу жұмыстары жүргізіледі.</w:t>
      </w:r>
    </w:p>
    <w:p>
      <w:pPr>
        <w:spacing w:after="0"/>
        <w:ind w:left="0"/>
        <w:jc w:val="both"/>
      </w:pPr>
      <w:r>
        <w:rPr>
          <w:rFonts w:ascii="Times New Roman"/>
          <w:b w:val="false"/>
          <w:i w:val="false"/>
          <w:color w:val="000000"/>
          <w:sz w:val="28"/>
        </w:rPr>
        <w:t>
      Қалыңдығы 5 см (өлшем бірлігі 1 м</w:t>
      </w:r>
      <w:r>
        <w:rPr>
          <w:rFonts w:ascii="Times New Roman"/>
          <w:b w:val="false"/>
          <w:i w:val="false"/>
          <w:color w:val="000000"/>
          <w:vertAlign w:val="superscript"/>
        </w:rPr>
        <w:t>2</w:t>
      </w:r>
      <w:r>
        <w:rPr>
          <w:rFonts w:ascii="Times New Roman"/>
          <w:b w:val="false"/>
          <w:i w:val="false"/>
          <w:color w:val="000000"/>
          <w:sz w:val="28"/>
        </w:rPr>
        <w:t>) шағыл тасты-мастикалық асфальтбетонды ыстық қоспалардан және қалыңдығы 5 см (өлшем бірлігі 1 м</w:t>
      </w:r>
      <w:r>
        <w:rPr>
          <w:rFonts w:ascii="Times New Roman"/>
          <w:b w:val="false"/>
          <w:i w:val="false"/>
          <w:color w:val="000000"/>
          <w:vertAlign w:val="superscript"/>
        </w:rPr>
        <w:t>2</w:t>
      </w:r>
      <w:r>
        <w:rPr>
          <w:rFonts w:ascii="Times New Roman"/>
          <w:b w:val="false"/>
          <w:i w:val="false"/>
          <w:color w:val="000000"/>
          <w:sz w:val="28"/>
        </w:rPr>
        <w:t>) күкіртасфальтбетон, шағыл тасты-мастикалық күкіртасфальтбетонды қоспалардан қабаттарды салуды салыстыру үлгісі 17-кестеде келтірілген (құны 01.09.2018 жылдың бағаларында ҚҚС есептемей берілген).</w:t>
      </w:r>
    </w:p>
    <w:p>
      <w:pPr>
        <w:spacing w:after="0"/>
        <w:ind w:left="0"/>
        <w:jc w:val="left"/>
      </w:pPr>
      <w:r>
        <w:rPr>
          <w:rFonts w:ascii="Times New Roman"/>
          <w:b/>
          <w:i w:val="false"/>
          <w:color w:val="000000"/>
        </w:rPr>
        <w:t xml:space="preserve"> 17-кесте – Қоспаларды қолдану шығынының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2468"/>
        <w:gridCol w:w="2468"/>
        <w:gridCol w:w="2469"/>
        <w:gridCol w:w="2469"/>
      </w:tblGrid>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Көрсіеткіштер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тип Б</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 20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 тип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ШМКАБ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және оларды төсеу шығындары, тг</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тонна қоспаның құны, тг</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құны,материалдар құнын ескере отырып, тг/м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Қымбаттау (+), </w:t>
            </w:r>
            <w:r>
              <w:br/>
            </w:r>
            <w:r>
              <w:rPr>
                <w:rFonts w:ascii="Times New Roman"/>
                <w:b w:val="false"/>
                <w:i w:val="false"/>
                <w:color w:val="000000"/>
                <w:sz w:val="20"/>
              </w:rPr>
              <w:t>
арзандау(-), тг/м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мерзімдер, жыл</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p>
      <w:pPr>
        <w:spacing w:after="0"/>
        <w:ind w:left="0"/>
        <w:jc w:val="both"/>
      </w:pPr>
      <w:r>
        <w:rPr>
          <w:rFonts w:ascii="Times New Roman"/>
          <w:b w:val="false"/>
          <w:i w:val="false"/>
          <w:color w:val="000000"/>
          <w:sz w:val="28"/>
        </w:rPr>
        <w:t>
      Екі қоспаның да (КАБ Б типі және ШМКАҚ) экономикалық тиімділігі қоспаны төсеу кезінде және 3 жылдан 5 жылға дейін ұзаратын жөндеу аралық мерзімдерде байқалады.</w:t>
      </w:r>
    </w:p>
    <w:p>
      <w:pPr>
        <w:spacing w:after="0"/>
        <w:ind w:left="0"/>
        <w:jc w:val="both"/>
      </w:pPr>
      <w:r>
        <w:rPr>
          <w:rFonts w:ascii="Times New Roman"/>
          <w:b w:val="false"/>
          <w:i w:val="false"/>
          <w:color w:val="000000"/>
          <w:sz w:val="28"/>
        </w:rPr>
        <w:t>
      12.2 Күкіртбетон қоспаларын пайдалану соған ұқсас цементбетондарды пайдалануға қарағанда бір қатар себептерге байланысты экономикалық тұрғыдан тиімді.</w:t>
      </w:r>
    </w:p>
    <w:p>
      <w:pPr>
        <w:spacing w:after="0"/>
        <w:ind w:left="0"/>
        <w:jc w:val="both"/>
      </w:pPr>
      <w:r>
        <w:rPr>
          <w:rFonts w:ascii="Times New Roman"/>
          <w:b w:val="false"/>
          <w:i w:val="false"/>
          <w:color w:val="000000"/>
          <w:sz w:val="28"/>
        </w:rPr>
        <w:t>
      Біріншіден, сапасы орта топқа жататын қолда бар отандық минералды материалдары негізінде пайдалану және техникалық сипаттамалары бойынша басым келетін күкіртасфальтбетонды алуға мүмкіндік береді.</w:t>
      </w:r>
    </w:p>
    <w:p>
      <w:pPr>
        <w:spacing w:after="0"/>
        <w:ind w:left="0"/>
        <w:jc w:val="both"/>
      </w:pPr>
      <w:r>
        <w:rPr>
          <w:rFonts w:ascii="Times New Roman"/>
          <w:b w:val="false"/>
          <w:i w:val="false"/>
          <w:color w:val="000000"/>
          <w:sz w:val="28"/>
        </w:rPr>
        <w:t>
      Екіншіден, күкіртбетон қоспалары физика-механикалық және пайдалану қаситеттерді жақсартуға мүмкіндік береді:</w:t>
      </w:r>
    </w:p>
    <w:p>
      <w:pPr>
        <w:spacing w:after="0"/>
        <w:ind w:left="0"/>
        <w:jc w:val="both"/>
      </w:pPr>
      <w:r>
        <w:rPr>
          <w:rFonts w:ascii="Times New Roman"/>
          <w:b w:val="false"/>
          <w:i w:val="false"/>
          <w:color w:val="000000"/>
          <w:sz w:val="28"/>
        </w:rPr>
        <w:t>
      - суға төзімділігін 15 %-ға</w:t>
      </w:r>
    </w:p>
    <w:p>
      <w:pPr>
        <w:spacing w:after="0"/>
        <w:ind w:left="0"/>
        <w:jc w:val="both"/>
      </w:pPr>
      <w:r>
        <w:rPr>
          <w:rFonts w:ascii="Times New Roman"/>
          <w:b w:val="false"/>
          <w:i w:val="false"/>
          <w:color w:val="000000"/>
          <w:sz w:val="28"/>
        </w:rPr>
        <w:t>
      - су өткізбеушілігін 50%-ға</w:t>
      </w:r>
    </w:p>
    <w:p>
      <w:pPr>
        <w:spacing w:after="0"/>
        <w:ind w:left="0"/>
        <w:jc w:val="both"/>
      </w:pPr>
      <w:r>
        <w:rPr>
          <w:rFonts w:ascii="Times New Roman"/>
          <w:b w:val="false"/>
          <w:i w:val="false"/>
          <w:color w:val="000000"/>
          <w:sz w:val="28"/>
        </w:rPr>
        <w:t>
      - қысу кезіндегі беріктік шегін, МПа 30%-дан 60%-ға дейін</w:t>
      </w:r>
    </w:p>
    <w:p>
      <w:pPr>
        <w:spacing w:after="0"/>
        <w:ind w:left="0"/>
        <w:jc w:val="both"/>
      </w:pPr>
      <w:r>
        <w:rPr>
          <w:rFonts w:ascii="Times New Roman"/>
          <w:b w:val="false"/>
          <w:i w:val="false"/>
          <w:color w:val="000000"/>
          <w:sz w:val="28"/>
        </w:rPr>
        <w:t>
      - созу кезіндегі беріктік шегін, МПа 1,3 есе</w:t>
      </w:r>
    </w:p>
    <w:p>
      <w:pPr>
        <w:spacing w:after="0"/>
        <w:ind w:left="0"/>
        <w:jc w:val="both"/>
      </w:pPr>
      <w:r>
        <w:rPr>
          <w:rFonts w:ascii="Times New Roman"/>
          <w:b w:val="false"/>
          <w:i w:val="false"/>
          <w:color w:val="000000"/>
          <w:sz w:val="28"/>
        </w:rPr>
        <w:t>
      - желінуі, г/см</w:t>
      </w:r>
      <w:r>
        <w:rPr>
          <w:rFonts w:ascii="Times New Roman"/>
          <w:b w:val="false"/>
          <w:i w:val="false"/>
          <w:color w:val="000000"/>
          <w:vertAlign w:val="superscript"/>
        </w:rPr>
        <w:t>2</w:t>
      </w:r>
      <w:r>
        <w:rPr>
          <w:rFonts w:ascii="Times New Roman"/>
          <w:b w:val="false"/>
          <w:i w:val="false"/>
          <w:color w:val="000000"/>
          <w:sz w:val="28"/>
        </w:rPr>
        <w:t xml:space="preserve"> 50%-ға төмендейді</w:t>
      </w:r>
    </w:p>
    <w:p>
      <w:pPr>
        <w:spacing w:after="0"/>
        <w:ind w:left="0"/>
        <w:jc w:val="both"/>
      </w:pPr>
      <w:r>
        <w:rPr>
          <w:rFonts w:ascii="Times New Roman"/>
          <w:b w:val="false"/>
          <w:i w:val="false"/>
          <w:color w:val="000000"/>
          <w:sz w:val="28"/>
        </w:rPr>
        <w:t>
      - аязға төзімділігі 57%-ға артады</w:t>
      </w:r>
    </w:p>
    <w:p>
      <w:pPr>
        <w:spacing w:after="0"/>
        <w:ind w:left="0"/>
        <w:jc w:val="both"/>
      </w:pPr>
      <w:r>
        <w:rPr>
          <w:rFonts w:ascii="Times New Roman"/>
          <w:b w:val="false"/>
          <w:i w:val="false"/>
          <w:color w:val="000000"/>
          <w:sz w:val="28"/>
        </w:rPr>
        <w:t>
      Шетел және одандық жетістіктер мен зерттеулерді салыстырып талдау келесі қорытындыларды жасауға мүмкіндік береді:</w:t>
      </w:r>
    </w:p>
    <w:p>
      <w:pPr>
        <w:spacing w:after="0"/>
        <w:ind w:left="0"/>
        <w:jc w:val="both"/>
      </w:pPr>
      <w:r>
        <w:rPr>
          <w:rFonts w:ascii="Times New Roman"/>
          <w:b w:val="false"/>
          <w:i w:val="false"/>
          <w:color w:val="000000"/>
          <w:sz w:val="28"/>
        </w:rPr>
        <w:t>
             - күкіртбетондарды шығару және қолдану жұмыстарын жүргізуде кеңінен таралған құны қымбат емес отандық жабдық қолданылады, ол барлық асфальтбетон зауыттараныда бар;</w:t>
      </w:r>
    </w:p>
    <w:p>
      <w:pPr>
        <w:spacing w:after="0"/>
        <w:ind w:left="0"/>
        <w:jc w:val="both"/>
      </w:pPr>
      <w:r>
        <w:rPr>
          <w:rFonts w:ascii="Times New Roman"/>
          <w:b w:val="false"/>
          <w:i w:val="false"/>
          <w:color w:val="000000"/>
          <w:sz w:val="28"/>
        </w:rPr>
        <w:t>
      - күкіртбетон жолшыларда бар отандық және шетелдік барлық төсегіштермен өте жақсы төселеді;</w:t>
      </w:r>
    </w:p>
    <w:p>
      <w:pPr>
        <w:spacing w:after="0"/>
        <w:ind w:left="0"/>
        <w:jc w:val="both"/>
      </w:pPr>
      <w:r>
        <w:rPr>
          <w:rFonts w:ascii="Times New Roman"/>
          <w:b w:val="false"/>
          <w:i w:val="false"/>
          <w:color w:val="000000"/>
          <w:sz w:val="28"/>
        </w:rPr>
        <w:t>
      - арнайы төсеу жабдығын қажет етпейді, әдеттегі асфальтбетонға арналған төсегіштермен төселеді. Сол арқылы еңбек өнімділігін бірнеше есеге арттырады;</w:t>
      </w:r>
    </w:p>
    <w:p>
      <w:pPr>
        <w:spacing w:after="0"/>
        <w:ind w:left="0"/>
        <w:jc w:val="both"/>
      </w:pPr>
      <w:r>
        <w:rPr>
          <w:rFonts w:ascii="Times New Roman"/>
          <w:b w:val="false"/>
          <w:i w:val="false"/>
          <w:color w:val="000000"/>
          <w:sz w:val="28"/>
        </w:rPr>
        <w:t>
       - одан басқа, қоршаған ортаны ластаудың экологиялық мәселелері шешіледі.</w:t>
      </w:r>
    </w:p>
    <w:p>
      <w:pPr>
        <w:spacing w:after="0"/>
        <w:ind w:left="0"/>
        <w:jc w:val="both"/>
      </w:pPr>
      <w:r>
        <w:rPr>
          <w:rFonts w:ascii="Times New Roman"/>
          <w:b w:val="false"/>
          <w:i w:val="false"/>
          <w:color w:val="000000"/>
          <w:sz w:val="28"/>
        </w:rPr>
        <w:t>
      Күкіртбетон қоспасын дайындауға арналған қоспаларды қолдану шығындарының есебі 18-кестеде келтірілген.</w:t>
      </w:r>
    </w:p>
    <w:p>
      <w:pPr>
        <w:spacing w:after="0"/>
        <w:ind w:left="0"/>
        <w:jc w:val="left"/>
      </w:pPr>
      <w:r>
        <w:rPr>
          <w:rFonts w:ascii="Times New Roman"/>
          <w:b/>
          <w:i w:val="false"/>
          <w:color w:val="000000"/>
        </w:rPr>
        <w:t xml:space="preserve"> 18-кесте - Күкіртбетон қоспасын дайындауға арналған қоспаларды қолдану шығындарының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3309"/>
        <w:gridCol w:w="3762"/>
        <w:gridCol w:w="3989"/>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атауы</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Қоспадағы 1 кг қоспаның құны, тг</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қоспа мен модифицирленген күкірттің шығыны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қоспаның құны,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Күкіртбетон, % инертті материалдар массасынан </w:t>
            </w:r>
            <w:r>
              <w:br/>
            </w: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кг қоспа)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Күкіртбетон, % инертті материалдар массасынан </w:t>
            </w:r>
            <w:r>
              <w:br/>
            </w: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кг қоспа)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күкірт</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үнемдегіш қоспа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14146</w:t>
            </w:r>
          </w:p>
        </w:tc>
      </w:tr>
    </w:tbl>
    <w:p>
      <w:pPr>
        <w:spacing w:after="0"/>
        <w:ind w:left="0"/>
        <w:jc w:val="both"/>
      </w:pPr>
      <w:r>
        <w:rPr>
          <w:rFonts w:ascii="Times New Roman"/>
          <w:b w:val="false"/>
          <w:i w:val="false"/>
          <w:color w:val="000000"/>
          <w:sz w:val="28"/>
        </w:rPr>
        <w:t>
       "Асфальтобетон 1" ЖШС берген мәліметтер бойынша 1м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дәстүрлі цементбетон қоспасының құны 20055 тг болатын, 1 кг модифицирленген күкірттің (РФ өндірілген) құны 42 тг және күкіртке арналған 1 кг адгезиялық қоспаның құны 2357 тг (бағалары Ұлттық Банктің 15.10.2018 жылғы бағамында көрсетілген), енгізілетін қоспалардың мөлшері 15-кестеде келтірілген, осыған сәйкес күкіртбетон қоспасының құны 20965 тг құрады (ҚҚС есептегенде). </w:t>
      </w:r>
    </w:p>
    <w:p>
      <w:pPr>
        <w:spacing w:after="0"/>
        <w:ind w:left="0"/>
        <w:jc w:val="both"/>
      </w:pPr>
      <w:r>
        <w:rPr>
          <w:rFonts w:ascii="Times New Roman"/>
          <w:b w:val="false"/>
          <w:i w:val="false"/>
          <w:color w:val="000000"/>
          <w:sz w:val="28"/>
        </w:rPr>
        <w:t>
      Осыған ұқсас жағдайлардағы жамылғылардың экономикалық тиімділігі күкіртасфальтбетон жамылғыларының жөндеу аралық қызмет ету мерзімдерінде де сондай, оларға әзірлеушінің ұсынымдары бойынша 15 жыл пайдаланылғаннан кейін жөндеу жұмыстары жүргізіледі.</w:t>
      </w:r>
    </w:p>
    <w:p>
      <w:pPr>
        <w:spacing w:after="0"/>
        <w:ind w:left="0"/>
        <w:jc w:val="both"/>
      </w:pPr>
      <w:r>
        <w:rPr>
          <w:rFonts w:ascii="Times New Roman"/>
          <w:b w:val="false"/>
          <w:i w:val="false"/>
          <w:color w:val="000000"/>
          <w:sz w:val="28"/>
        </w:rPr>
        <w:t>
      Қалыңдығы 20 см (өлшем бірлігі 1 м</w:t>
      </w:r>
      <w:r>
        <w:rPr>
          <w:rFonts w:ascii="Times New Roman"/>
          <w:b w:val="false"/>
          <w:i w:val="false"/>
          <w:color w:val="000000"/>
          <w:vertAlign w:val="superscript"/>
        </w:rPr>
        <w:t>2</w:t>
      </w:r>
      <w:r>
        <w:rPr>
          <w:rFonts w:ascii="Times New Roman"/>
          <w:b w:val="false"/>
          <w:i w:val="false"/>
          <w:color w:val="000000"/>
          <w:sz w:val="28"/>
        </w:rPr>
        <w:t>) цементбетон қоспаларынан және қалыңдығы 20 см (өлшем бірлігі 1 м</w:t>
      </w:r>
      <w:r>
        <w:rPr>
          <w:rFonts w:ascii="Times New Roman"/>
          <w:b w:val="false"/>
          <w:i w:val="false"/>
          <w:color w:val="000000"/>
          <w:vertAlign w:val="superscript"/>
        </w:rPr>
        <w:t>2</w:t>
      </w:r>
      <w:r>
        <w:rPr>
          <w:rFonts w:ascii="Times New Roman"/>
          <w:b w:val="false"/>
          <w:i w:val="false"/>
          <w:color w:val="000000"/>
          <w:sz w:val="28"/>
        </w:rPr>
        <w:t>) күкіртбетон қоспаларынан қабаттарды салуды салыстыру үлгісі 19-кестеде келтірілген (құны 01.09.2018 жылдың бағаларында ҚҚС есептемей берілген).</w:t>
      </w:r>
    </w:p>
    <w:p>
      <w:pPr>
        <w:spacing w:after="0"/>
        <w:ind w:left="0"/>
        <w:jc w:val="left"/>
      </w:pPr>
      <w:r>
        <w:rPr>
          <w:rFonts w:ascii="Times New Roman"/>
          <w:b/>
          <w:i w:val="false"/>
          <w:color w:val="000000"/>
        </w:rPr>
        <w:t xml:space="preserve"> 19-кесте - Қоспаларды дайындау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2"/>
        <w:gridCol w:w="3429"/>
        <w:gridCol w:w="3429"/>
      </w:tblGrid>
      <w:tr>
        <w:trPr>
          <w:trHeight w:val="30" w:hRule="atLeast"/>
        </w:trPr>
        <w:tc>
          <w:tcPr>
            <w:tcW w:w="5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Көрсіеткіштер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Күкіртбетон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және оларды төсеу шығындары, тг</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қоспаның құны, тг</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құны,20 см қалыңдықтағы материалдар құнын ескере отырып, тг/м</w:t>
            </w:r>
            <w:r>
              <w:rPr>
                <w:rFonts w:ascii="Times New Roman"/>
                <w:b w:val="false"/>
                <w:i w:val="false"/>
                <w:color w:val="000000"/>
                <w:vertAlign w:val="superscript"/>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Қымбаттау (+), </w:t>
            </w:r>
            <w:r>
              <w:br/>
            </w:r>
            <w:r>
              <w:rPr>
                <w:rFonts w:ascii="Times New Roman"/>
                <w:b w:val="false"/>
                <w:i w:val="false"/>
                <w:color w:val="000000"/>
                <w:sz w:val="20"/>
              </w:rPr>
              <w:t>
арзандау(-), тг/м</w:t>
            </w:r>
            <w:r>
              <w:rPr>
                <w:rFonts w:ascii="Times New Roman"/>
                <w:b w:val="false"/>
                <w:i w:val="false"/>
                <w:color w:val="000000"/>
                <w:vertAlign w:val="superscript"/>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аралық мерзімдер, жыл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bl>
    <w:p>
      <w:pPr>
        <w:spacing w:after="0"/>
        <w:ind w:left="0"/>
        <w:jc w:val="both"/>
      </w:pPr>
      <w:r>
        <w:rPr>
          <w:rFonts w:ascii="Times New Roman"/>
          <w:b w:val="false"/>
          <w:i w:val="false"/>
          <w:color w:val="000000"/>
          <w:sz w:val="28"/>
        </w:rPr>
        <w:t xml:space="preserve">
      Күкіртбетонның экономикалық тиімділігі қоспаны төсеу кезінде және </w:t>
      </w:r>
      <w:r>
        <w:br/>
      </w:r>
      <w:r>
        <w:rPr>
          <w:rFonts w:ascii="Times New Roman"/>
          <w:b w:val="false"/>
          <w:i w:val="false"/>
          <w:color w:val="000000"/>
          <w:sz w:val="28"/>
        </w:rPr>
        <w:t>5 жылға дейін ұзаратын жөндеу аралық мерзімдерде байқалады және 5 жылға дейін ұзарады.</w:t>
      </w:r>
    </w:p>
    <w:bookmarkStart w:name="z33" w:id="1"/>
    <w:p>
      <w:pPr>
        <w:spacing w:after="0"/>
        <w:ind w:left="0"/>
        <w:jc w:val="left"/>
      </w:pPr>
      <w:r>
        <w:rPr>
          <w:rFonts w:ascii="Times New Roman"/>
          <w:b/>
          <w:i w:val="false"/>
          <w:color w:val="000000"/>
        </w:rPr>
        <w:t xml:space="preserve"> А қосымшасы  (міндетті) Күкіртбетонның суға төзімділігін анықтау әдісі</w:t>
      </w:r>
    </w:p>
    <w:bookmarkEnd w:id="1"/>
    <w:p>
      <w:pPr>
        <w:spacing w:after="0"/>
        <w:ind w:left="0"/>
        <w:jc w:val="both"/>
      </w:pPr>
      <w:r>
        <w:rPr>
          <w:rFonts w:ascii="Times New Roman"/>
          <w:b w:val="false"/>
          <w:i w:val="false"/>
          <w:color w:val="000000"/>
          <w:sz w:val="28"/>
        </w:rPr>
        <w:t>
      А.1 Күкіртбетонның суға төзімділігін анықтау үшін осы ұсынымдардың</w:t>
      </w:r>
      <w:r>
        <w:br/>
      </w:r>
      <w:r>
        <w:rPr>
          <w:rFonts w:ascii="Times New Roman"/>
          <w:b w:val="false"/>
          <w:i w:val="false"/>
          <w:color w:val="000000"/>
          <w:sz w:val="28"/>
        </w:rPr>
        <w:t>7.5-тармағына сәйкес әрбір сериядан кемінде 3 данадан екі серия сынама дайындалады. Сынамалар сынақ алдында бөлме температурасында (20 ± 5) °С (24 ± 0,5) сағат ұсталады, одан кейін бірінші серияның сынамалары (бақылау сынамалар) МЕМСТ 10180 бойынша қысуға сыналады, екінші серияның сынамалары – МЕМСТ 12730.3 бойынша су сіңіргіштігіне сыналады.</w:t>
      </w:r>
    </w:p>
    <w:p>
      <w:pPr>
        <w:spacing w:after="0"/>
        <w:ind w:left="0"/>
        <w:jc w:val="both"/>
      </w:pPr>
      <w:r>
        <w:rPr>
          <w:rFonts w:ascii="Times New Roman"/>
          <w:b w:val="false"/>
          <w:i w:val="false"/>
          <w:color w:val="000000"/>
          <w:sz w:val="28"/>
        </w:rPr>
        <w:t>
      А.2 Екінші серияның сынамалары судан шығарылғаннан кейін (1 ± 0,1) сағат бойы бөлме температурасында ұсталады және МЕМСТ 10180 бойынша қысуға сыналады.</w:t>
      </w:r>
    </w:p>
    <w:p>
      <w:pPr>
        <w:spacing w:after="0"/>
        <w:ind w:left="0"/>
        <w:jc w:val="both"/>
      </w:pPr>
      <w:r>
        <w:rPr>
          <w:rFonts w:ascii="Times New Roman"/>
          <w:b w:val="false"/>
          <w:i w:val="false"/>
          <w:color w:val="000000"/>
          <w:sz w:val="28"/>
        </w:rPr>
        <w:t xml:space="preserve">
      А.З Күкіртбетонның қысуға беріктігі төмендегі формула бойынша </w:t>
      </w:r>
      <w:r>
        <w:br/>
      </w:r>
      <w:r>
        <w:rPr>
          <w:rFonts w:ascii="Times New Roman"/>
          <w:b w:val="false"/>
          <w:i w:val="false"/>
          <w:color w:val="000000"/>
          <w:sz w:val="28"/>
        </w:rPr>
        <w:t>0,1 МПа дейінгі дәлтікпен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a</w:t>
      </w:r>
      <w:r>
        <w:rPr>
          <w:rFonts w:ascii="Times New Roman"/>
          <w:b w:val="false"/>
          <w:i w:val="false"/>
          <w:color w:val="000000"/>
          <w:sz w:val="28"/>
        </w:rPr>
        <w:t xml:space="preserve"> – күкіртбетонның беріктігін базалық өлшемдер мен пішіндердегі сынамалардағы күкіртбетонның беріктігіне келтіруге арналған масштабтық коэффициент, МЕМСТ 10180 бойынша анықталады;</w:t>
      </w:r>
    </w:p>
    <w:p>
      <w:pPr>
        <w:spacing w:after="0"/>
        <w:ind w:left="0"/>
        <w:jc w:val="both"/>
      </w:pPr>
      <w:r>
        <w:rPr>
          <w:rFonts w:ascii="Times New Roman"/>
          <w:b w:val="false"/>
          <w:i w:val="false"/>
          <w:color w:val="000000"/>
          <w:sz w:val="28"/>
        </w:rPr>
        <w:t xml:space="preserve">
      F – бұзу жүктемесі, H; </w:t>
      </w:r>
    </w:p>
    <w:p>
      <w:pPr>
        <w:spacing w:after="0"/>
        <w:ind w:left="0"/>
        <w:jc w:val="both"/>
      </w:pPr>
      <w:r>
        <w:rPr>
          <w:rFonts w:ascii="Times New Roman"/>
          <w:b w:val="false"/>
          <w:i w:val="false"/>
          <w:color w:val="000000"/>
          <w:sz w:val="28"/>
        </w:rPr>
        <w:t>
      А – сынаманың жұмыс қимасының алаңы, 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А.4 Күкіртбетонның әрбір сериясындағы беріктігі сыналған сынамалардың орташа арифметикалық мәні ретінде анықталады.</w:t>
      </w:r>
    </w:p>
    <w:p>
      <w:pPr>
        <w:spacing w:after="0"/>
        <w:ind w:left="0"/>
        <w:jc w:val="both"/>
      </w:pPr>
      <w:r>
        <w:rPr>
          <w:rFonts w:ascii="Times New Roman"/>
          <w:b w:val="false"/>
          <w:i w:val="false"/>
          <w:color w:val="000000"/>
          <w:sz w:val="28"/>
        </w:rPr>
        <w:t>
      А.5 Күкіртбетонның суға төзімділігі W, %,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w:t>
      </w:r>
      <w:r>
        <w:rPr>
          <w:rFonts w:ascii="Times New Roman"/>
          <w:b w:val="false"/>
          <w:i w:val="false"/>
          <w:color w:val="000000"/>
          <w:vertAlign w:val="subscript"/>
        </w:rPr>
        <w:t>20</w:t>
      </w:r>
      <w:r>
        <w:rPr>
          <w:rFonts w:ascii="Times New Roman"/>
          <w:b w:val="false"/>
          <w:i w:val="false"/>
          <w:color w:val="000000"/>
          <w:vertAlign w:val="superscript"/>
        </w:rPr>
        <w:t>w</w:t>
      </w:r>
      <w:r>
        <w:rPr>
          <w:rFonts w:ascii="Times New Roman"/>
          <w:b w:val="false"/>
          <w:i w:val="false"/>
          <w:color w:val="000000"/>
          <w:sz w:val="28"/>
        </w:rPr>
        <w:t xml:space="preserve"> – МЕМСТ 12730.3 бойынша суға қаныққан және МЕМСТ 10180 бойынша сыналған сериялар сынамаларындағы күкіртбетонның беріктігі, МПа;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20</w:t>
      </w:r>
      <w:r>
        <w:rPr>
          <w:rFonts w:ascii="Times New Roman"/>
          <w:b w:val="false"/>
          <w:i w:val="false"/>
          <w:color w:val="000000"/>
          <w:sz w:val="28"/>
        </w:rPr>
        <w:t xml:space="preserve"> – МЕМСТ 10180 бойынша бақылау сынамалары сериясындағы күкіртбетонның беріктігі, МПа.</w:t>
      </w:r>
    </w:p>
    <w:bookmarkStart w:name="z34" w:id="2"/>
    <w:p>
      <w:pPr>
        <w:spacing w:after="0"/>
        <w:ind w:left="0"/>
        <w:jc w:val="left"/>
      </w:pPr>
      <w:r>
        <w:rPr>
          <w:rFonts w:ascii="Times New Roman"/>
          <w:b/>
          <w:i w:val="false"/>
          <w:color w:val="000000"/>
        </w:rPr>
        <w:t xml:space="preserve"> Б қосымшасы  (міндетті) Күкіртбетонды 80 °С температурада қысу кезіндегі беріктігінің өзгеруін анықтау әдісі</w:t>
      </w:r>
    </w:p>
    <w:bookmarkEnd w:id="2"/>
    <w:p>
      <w:pPr>
        <w:spacing w:after="0"/>
        <w:ind w:left="0"/>
        <w:jc w:val="both"/>
      </w:pPr>
      <w:r>
        <w:rPr>
          <w:rFonts w:ascii="Times New Roman"/>
          <w:b w:val="false"/>
          <w:i w:val="false"/>
          <w:color w:val="000000"/>
          <w:sz w:val="28"/>
        </w:rPr>
        <w:t xml:space="preserve">
      Б.1 Күкіртбетонды 80 °С температурада қысу кезіндегі беріктігінң өзгеруін анықтау үшін осы ұсынымдардың 7.5-тармағына сәйкес әрбір сериядан кемінде </w:t>
      </w:r>
      <w:r>
        <w:br/>
      </w:r>
      <w:r>
        <w:rPr>
          <w:rFonts w:ascii="Times New Roman"/>
          <w:b w:val="false"/>
          <w:i w:val="false"/>
          <w:color w:val="000000"/>
          <w:sz w:val="28"/>
        </w:rPr>
        <w:t>3 данадан екі серия сынама дайындалады. Бірінші серияның сынамалары (бақылау сынамалар) МЕМСТ 10180 бойынша қысуға сыналады. Екінші серияның сынамалары дайындалғаннан 24 сағат өткеннен кейін термошкафқа салынып, (3 ± 0,5) сағат бойы (80 ± 1)°С температурада ұсталады, одан кейін термошкафтан алынғаннан кейін кемінде 5 минуттан кейін МЕМСТ 10180 бойынша қысуға сыналады.</w:t>
      </w:r>
    </w:p>
    <w:p>
      <w:pPr>
        <w:spacing w:after="0"/>
        <w:ind w:left="0"/>
        <w:jc w:val="both"/>
      </w:pPr>
      <w:r>
        <w:rPr>
          <w:rFonts w:ascii="Times New Roman"/>
          <w:b w:val="false"/>
          <w:i w:val="false"/>
          <w:color w:val="000000"/>
          <w:sz w:val="28"/>
        </w:rPr>
        <w:t>
      Б.2 Күкіртбетонның қысуға беріктігі R, МПа төмендегі формула бойынша 0,1 МПа дейінгі дәлтікпен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92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a</w:t>
      </w:r>
      <w:r>
        <w:rPr>
          <w:rFonts w:ascii="Times New Roman"/>
          <w:b w:val="false"/>
          <w:i w:val="false"/>
          <w:color w:val="000000"/>
          <w:sz w:val="28"/>
        </w:rPr>
        <w:t xml:space="preserve"> – күкіртбетонның беріктігін базалық өлшемдер мен пішіндердегі сынамалардағы күкіртбетонның беріктігіне келтіруге арналған масштабтық коэффициент, МЕМСТ 10180 бойынша анықталады;</w:t>
      </w:r>
    </w:p>
    <w:p>
      <w:pPr>
        <w:spacing w:after="0"/>
        <w:ind w:left="0"/>
        <w:jc w:val="both"/>
      </w:pPr>
      <w:r>
        <w:rPr>
          <w:rFonts w:ascii="Times New Roman"/>
          <w:b w:val="false"/>
          <w:i w:val="false"/>
          <w:color w:val="000000"/>
          <w:sz w:val="28"/>
        </w:rPr>
        <w:t xml:space="preserve">
      F – бұзу жүктемесі, H; </w:t>
      </w:r>
    </w:p>
    <w:p>
      <w:pPr>
        <w:spacing w:after="0"/>
        <w:ind w:left="0"/>
        <w:jc w:val="both"/>
      </w:pPr>
      <w:r>
        <w:rPr>
          <w:rFonts w:ascii="Times New Roman"/>
          <w:b w:val="false"/>
          <w:i w:val="false"/>
          <w:color w:val="000000"/>
          <w:sz w:val="28"/>
        </w:rPr>
        <w:t>
      А – сынаманың жұмыс қимасының алаңы, 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Б.З Сериялар сынамаларындағы күкіртбетонның беріктігі сериядағы сыналған сынамалардың орташа арифметикалық мәні ретінде анықталады</w:t>
      </w:r>
    </w:p>
    <w:p>
      <w:pPr>
        <w:spacing w:after="0"/>
        <w:ind w:left="0"/>
        <w:jc w:val="both"/>
      </w:pPr>
      <w:r>
        <w:rPr>
          <w:rFonts w:ascii="Times New Roman"/>
          <w:b w:val="false"/>
          <w:i w:val="false"/>
          <w:color w:val="000000"/>
          <w:sz w:val="28"/>
        </w:rPr>
        <w:t>
      Б.4 80 °CAR, %, температурада күкіртбетон беріктігінің өзгеруін келесі формуламен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w:t>
      </w:r>
      <w:r>
        <w:rPr>
          <w:rFonts w:ascii="Times New Roman"/>
          <w:b w:val="false"/>
          <w:i w:val="false"/>
          <w:color w:val="000000"/>
          <w:vertAlign w:val="subscript"/>
        </w:rPr>
        <w:t>80</w:t>
      </w:r>
      <w:r>
        <w:rPr>
          <w:rFonts w:ascii="Times New Roman"/>
          <w:b w:val="false"/>
          <w:i w:val="false"/>
          <w:color w:val="000000"/>
          <w:sz w:val="28"/>
        </w:rPr>
        <w:t xml:space="preserve"> - 80 °С температураға дейін сыналған күкіртбетон сынамаларының беріктігі, МПА;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2о</w:t>
      </w:r>
      <w:r>
        <w:rPr>
          <w:rFonts w:ascii="Times New Roman"/>
          <w:b w:val="false"/>
          <w:i w:val="false"/>
          <w:color w:val="000000"/>
          <w:sz w:val="28"/>
        </w:rPr>
        <w:t xml:space="preserve"> - бақылау сынамаларындағы күкіртбетонның беріктігі, МПА. </w:t>
      </w:r>
    </w:p>
    <w:bookmarkStart w:name="z35" w:id="3"/>
    <w:p>
      <w:pPr>
        <w:spacing w:after="0"/>
        <w:ind w:left="0"/>
        <w:jc w:val="left"/>
      </w:pPr>
      <w:r>
        <w:rPr>
          <w:rFonts w:ascii="Times New Roman"/>
          <w:b/>
          <w:i w:val="false"/>
          <w:color w:val="000000"/>
        </w:rPr>
        <w:t xml:space="preserve"> Библиография</w:t>
      </w:r>
    </w:p>
    <w:bookmarkEnd w:id="3"/>
    <w:p>
      <w:pPr>
        <w:spacing w:after="0"/>
        <w:ind w:left="0"/>
        <w:jc w:val="both"/>
      </w:pPr>
      <w:r>
        <w:rPr>
          <w:rFonts w:ascii="Times New Roman"/>
          <w:b w:val="false"/>
          <w:i w:val="false"/>
          <w:color w:val="000000"/>
          <w:sz w:val="28"/>
        </w:rPr>
        <w:t>
      [1] Кеден одағының Техникалық регламенті: КО ТР 014/2011 "Автомобиль жолдарының қауіпсіздігі" 18.10.2011 жылғы № 827.</w:t>
      </w:r>
    </w:p>
    <w:p>
      <w:pPr>
        <w:spacing w:after="0"/>
        <w:ind w:left="0"/>
        <w:jc w:val="both"/>
      </w:pPr>
      <w:r>
        <w:rPr>
          <w:rFonts w:ascii="Times New Roman"/>
          <w:b w:val="false"/>
          <w:i w:val="false"/>
          <w:color w:val="000000"/>
          <w:sz w:val="28"/>
        </w:rPr>
        <w:t>
       [2] ГН "Радиациялық қауіпсіздікті қамтамасыз етуге қойылатын санитариялық-эпидемиологиялық талаптар" Қазақстан Республикасының Ұлттыө экономика министрінің 27.02.2015 ж. №155 бұйрығымен бекітілген.</w:t>
      </w:r>
    </w:p>
    <w:p>
      <w:pPr>
        <w:spacing w:after="0"/>
        <w:ind w:left="0"/>
        <w:jc w:val="both"/>
      </w:pPr>
      <w:r>
        <w:rPr>
          <w:rFonts w:ascii="Times New Roman"/>
          <w:b w:val="false"/>
          <w:i w:val="false"/>
          <w:color w:val="000000"/>
          <w:sz w:val="28"/>
        </w:rPr>
        <w:t>
       [3] "Өндірістік объектілердің санитариялық-қорғаныш аймағын белгілеу бойынша санитариялық-эпидемиологиялық талаптар" санитариялық қағидалары. Қазақстан Республикасы Үкіметінің 20.03.2015 ж. №237 Қаулысымен бекітілген.</w:t>
      </w:r>
    </w:p>
    <w:p>
      <w:pPr>
        <w:spacing w:after="0"/>
        <w:ind w:left="0"/>
        <w:jc w:val="both"/>
      </w:pPr>
      <w:r>
        <w:rPr>
          <w:rFonts w:ascii="Times New Roman"/>
          <w:b w:val="false"/>
          <w:i w:val="false"/>
          <w:color w:val="000000"/>
          <w:sz w:val="28"/>
        </w:rPr>
        <w:t>
       [4] "Қалалық және ауылдық елді мекендердегі атмосфералық ауасына арналған гигиеналық нормативтер" Қазақстан Республикасы Ұлттық экономика министрінің 28.02.2015 ж. №168 бұйрығымен бекітілген.</w:t>
      </w:r>
    </w:p>
    <w:p>
      <w:pPr>
        <w:spacing w:after="0"/>
        <w:ind w:left="0"/>
        <w:jc w:val="both"/>
      </w:pPr>
      <w:r>
        <w:rPr>
          <w:rFonts w:ascii="Times New Roman"/>
          <w:b w:val="false"/>
          <w:i w:val="false"/>
          <w:color w:val="000000"/>
          <w:sz w:val="28"/>
        </w:rPr>
        <w:t>
      [5] Қазақстан Республикасының Экологиялық Кодексі 09.01.2007 ж. № 212-III (05.10.2018 ж. күйі бойынша өзгертулер мен толықтырулар бар).</w:t>
      </w:r>
    </w:p>
    <w:p>
      <w:pPr>
        <w:spacing w:after="0"/>
        <w:ind w:left="0"/>
        <w:jc w:val="both"/>
      </w:pPr>
      <w:r>
        <w:rPr>
          <w:rFonts w:ascii="Times New Roman"/>
          <w:b w:val="false"/>
          <w:i w:val="false"/>
          <w:color w:val="000000"/>
          <w:sz w:val="28"/>
        </w:rPr>
        <w:t>
      [6] ҚР ҚН 3.03-101-2013, ҚР ҚН 3.03-01-2013 Автомобиль жолдары.</w:t>
      </w:r>
    </w:p>
    <w:p>
      <w:pPr>
        <w:spacing w:after="0"/>
        <w:ind w:left="0"/>
        <w:jc w:val="both"/>
      </w:pPr>
      <w:r>
        <w:rPr>
          <w:rFonts w:ascii="Times New Roman"/>
          <w:b w:val="false"/>
          <w:i w:val="false"/>
          <w:color w:val="000000"/>
          <w:sz w:val="28"/>
        </w:rPr>
        <w:t xml:space="preserve">
      [7] ҚР ҚН 3.03-19-2013, ҚР ЕЖ 3.03-17-2013 Аэродромдар. </w:t>
      </w:r>
    </w:p>
    <w:p>
      <w:pPr>
        <w:spacing w:after="0"/>
        <w:ind w:left="0"/>
        <w:jc w:val="both"/>
      </w:pPr>
      <w:r>
        <w:rPr>
          <w:rFonts w:ascii="Times New Roman"/>
          <w:b w:val="false"/>
          <w:i w:val="false"/>
          <w:color w:val="000000"/>
          <w:sz w:val="28"/>
        </w:rPr>
        <w:t>
      [8] ҚР ҚН 3.03-03-14, ҚР ЕЖ 3.03-103-2014 Қатты жол төсемдерін жобалау.</w:t>
      </w:r>
    </w:p>
    <w:p>
      <w:pPr>
        <w:spacing w:after="0"/>
        <w:ind w:left="0"/>
        <w:jc w:val="both"/>
      </w:pPr>
      <w:r>
        <w:rPr>
          <w:rFonts w:ascii="Times New Roman"/>
          <w:b w:val="false"/>
          <w:i w:val="false"/>
          <w:color w:val="000000"/>
          <w:sz w:val="28"/>
        </w:rPr>
        <w:t xml:space="preserve">
      [9] ҚР ҚН 1.03-05-2011, ҚР ЕЖ 1.03-106-2012 Еңбекті қорғау және құрылыстағы қауіпсіздігі техникасы. </w:t>
      </w:r>
    </w:p>
    <w:p>
      <w:pPr>
        <w:spacing w:after="0"/>
        <w:ind w:left="0"/>
        <w:jc w:val="both"/>
      </w:pPr>
      <w:r>
        <w:rPr>
          <w:rFonts w:ascii="Times New Roman"/>
          <w:b w:val="false"/>
          <w:i w:val="false"/>
          <w:color w:val="000000"/>
          <w:sz w:val="28"/>
        </w:rPr>
        <w:t xml:space="preserve">
      [10] ҚР ҚНжЕ 1.03-05-2001 Еңбекті қорғау және құрылыстағы қауіпсіздігі техникасы. </w:t>
      </w:r>
    </w:p>
    <w:p>
      <w:pPr>
        <w:spacing w:after="0"/>
        <w:ind w:left="0"/>
        <w:jc w:val="both"/>
      </w:pPr>
      <w:r>
        <w:rPr>
          <w:rFonts w:ascii="Times New Roman"/>
          <w:b w:val="false"/>
          <w:i w:val="false"/>
          <w:color w:val="000000"/>
          <w:sz w:val="28"/>
        </w:rPr>
        <w:t>
      [11] ҚР ЕР 218-21-02 Қазақстан Республикасында автомобиль жолдарын салу, қайта салу, жөндеу және күтіп ұстау кезінде қоршаған ортаны қорғау бойынша нұсқаулық. Қазақстан Республикасы Көлік және коммуникациялар министрлігі тарапынан бекітілген.</w:t>
      </w:r>
    </w:p>
    <w:p>
      <w:pPr>
        <w:spacing w:after="0"/>
        <w:ind w:left="0"/>
        <w:jc w:val="both"/>
      </w:pPr>
      <w:r>
        <w:rPr>
          <w:rFonts w:ascii="Times New Roman"/>
          <w:b w:val="false"/>
          <w:i w:val="false"/>
          <w:color w:val="000000"/>
          <w:sz w:val="28"/>
        </w:rPr>
        <w:t>
      [12] КСРО ҰСТ 51.140-86 салалық стандарты Еңбек қауіпсіздігі жүйесінің стандарттары. Газ өнеркәсібі нысандарында жұмыс айтағының ауасын бақылауды ұйымдастыру және жүзеге асыру. Қауіпсіздікке қойылатын жалпы талаптар.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