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250b" w14:textId="57a2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(Адам құқықтары жөнiндегi ұлттық орталық)</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сәуiрдегі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10-қосымшаға сәйкес Адам құқықтары жөнiндегi ұлттық орталықтың 2005 жылға арналған республикалық бюджеттiк бағдарламаларының паспорттары бекiтiлсiн.
</w:t>
      </w:r>
      <w:r>
        <w:br/>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106 - Адам құқықтары жөнiндегi ұлттық орталық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 құқықтары жөнiндегi уәкiлдiң қызметiн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26368 мың теңге (жиырма алты миллион үш жүз алпыс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2004 жылғы 24 сәуiрдегі бюджет 
</w:t>
      </w:r>
      <w:r>
        <w:rPr>
          <w:rFonts w:ascii="Times New Roman"/>
          <w:b w:val="false"/>
          <w:i w:val="false"/>
          <w:color w:val="000000"/>
          <w:sz w:val="28"/>
        </w:rPr>
        <w:t xml:space="preserve"> кодексi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"Адам құқықтары жөнiндегi уәкiл қызметiн белгiлеу туралы" Қазақстан Республикасы Президентiнiң 2002 жылғы 19 қыркүйектегi 
</w:t>
      </w:r>
      <w:r>
        <w:rPr>
          <w:rFonts w:ascii="Times New Roman"/>
          <w:b w:val="false"/>
          <w:i w:val="false"/>
          <w:color w:val="000000"/>
          <w:sz w:val="28"/>
        </w:rPr>
        <w:t xml:space="preserve"> Жарлығы </w:t>
      </w:r>
      <w:r>
        <w:rPr>
          <w:rFonts w:ascii="Times New Roman"/>
          <w:b w:val="false"/>
          <w:i w:val="false"/>
          <w:color w:val="000000"/>
          <w:sz w:val="28"/>
        </w:rPr>
        <w:t>
; "Адам құқықтары жөнiндегi ұлттық орталық құру туралы" Қазақстан Республикасы Президентiнiң 2002 жылғы N 10 желтоқсандағы N 992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бюджеттің қаражаты.
</w:t>
      </w:r>
      <w:r>
        <w:br/>
      </w:r>
      <w:r>
        <w:rPr>
          <w:rFonts w:ascii="Times New Roman"/>
          <w:b w:val="false"/>
          <w:i w:val="false"/>
          <w:color w:val="000000"/>
          <w:sz w:val="28"/>
        </w:rPr>
        <w:t>
      4. Бюджеттiк бағдарламаның мақсаты: жүктелген функциялар мен мiндеттердi барынша тиiмдi орындау үшiн Адам құқықтары жөнiндегi Уәкiлдiң және Адам құқықтары жөнiндегi ұлттық орталық аппаратының қызметiн қамтамасыз ету, лауазымдық мiндеттерiн орындау үшiн бiлiктiлiк талаптарына сәйкес кәсiптiк саласында бiлiм бағдарламалары бойынша теориялық және практикалық бiлiм мен дағдыларды жаңарту және кәсiптiк шеберлiктi жетiлдiру.
</w:t>
      </w:r>
      <w:r>
        <w:br/>
      </w:r>
      <w:r>
        <w:rPr>
          <w:rFonts w:ascii="Times New Roman"/>
          <w:b w:val="false"/>
          <w:i w:val="false"/>
          <w:color w:val="000000"/>
          <w:sz w:val="28"/>
        </w:rPr>
        <w:t>
      5. Бюджеттiк бағдарламаның мiндеттерi: Адам құқықтары жөнiндегi уәкiлдiң қызметiн ақпараттық-талдау, ұйымды-құқықтық және өзге де қамтамасыз етудi жүзеге асыру, мемлекеттiк қызметшiлердiң бiлiктiгiн арттыру.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Адам құқық-
</w:t>
      </w:r>
      <w:r>
        <w:br/>
      </w:r>
      <w:r>
        <w:rPr>
          <w:rFonts w:ascii="Times New Roman"/>
          <w:b w:val="false"/>
          <w:i w:val="false"/>
          <w:color w:val="000000"/>
          <w:sz w:val="28"/>
        </w:rPr>
        <w:t>
               тары жөнiн-
</w:t>
      </w:r>
      <w:r>
        <w:br/>
      </w:r>
      <w:r>
        <w:rPr>
          <w:rFonts w:ascii="Times New Roman"/>
          <w:b w:val="false"/>
          <w:i w:val="false"/>
          <w:color w:val="000000"/>
          <w:sz w:val="28"/>
        </w:rPr>
        <w:t>
               дегi уәкiл-
</w:t>
      </w:r>
      <w:r>
        <w:br/>
      </w:r>
      <w:r>
        <w:rPr>
          <w:rFonts w:ascii="Times New Roman"/>
          <w:b w:val="false"/>
          <w:i w:val="false"/>
          <w:color w:val="000000"/>
          <w:sz w:val="28"/>
        </w:rPr>
        <w:t>
               дiң қызме-
</w:t>
      </w:r>
      <w:r>
        <w:br/>
      </w:r>
      <w:r>
        <w:rPr>
          <w:rFonts w:ascii="Times New Roman"/>
          <w:b w:val="false"/>
          <w:i w:val="false"/>
          <w:color w:val="000000"/>
          <w:sz w:val="28"/>
        </w:rPr>
        <w:t>
               тiн қамта-
</w:t>
      </w:r>
      <w:r>
        <w:br/>
      </w:r>
      <w:r>
        <w:rPr>
          <w:rFonts w:ascii="Times New Roman"/>
          <w:b w:val="false"/>
          <w:i w:val="false"/>
          <w:color w:val="000000"/>
          <w:sz w:val="28"/>
        </w:rPr>
        <w:t>
               масыз ету
</w:t>
      </w:r>
      <w:r>
        <w:br/>
      </w:r>
      <w:r>
        <w:rPr>
          <w:rFonts w:ascii="Times New Roman"/>
          <w:b w:val="false"/>
          <w:i w:val="false"/>
          <w:color w:val="000000"/>
          <w:sz w:val="28"/>
        </w:rPr>
        <w:t>
 2       001   Орталық     Жүктелген функция-  Жыл    Адам құқықтары
</w:t>
      </w:r>
      <w:r>
        <w:br/>
      </w:r>
      <w:r>
        <w:rPr>
          <w:rFonts w:ascii="Times New Roman"/>
          <w:b w:val="false"/>
          <w:i w:val="false"/>
          <w:color w:val="000000"/>
          <w:sz w:val="28"/>
        </w:rPr>
        <w:t>
               органның    лар мен мiндет-     бойы   жөнiндегi
</w:t>
      </w:r>
      <w:r>
        <w:br/>
      </w:r>
      <w:r>
        <w:rPr>
          <w:rFonts w:ascii="Times New Roman"/>
          <w:b w:val="false"/>
          <w:i w:val="false"/>
          <w:color w:val="000000"/>
          <w:sz w:val="28"/>
        </w:rPr>
        <w:t>
               аппараты    тердi барынша              ұлттық орталық
</w:t>
      </w:r>
      <w:r>
        <w:br/>
      </w:r>
      <w:r>
        <w:rPr>
          <w:rFonts w:ascii="Times New Roman"/>
          <w:b w:val="false"/>
          <w:i w:val="false"/>
          <w:color w:val="000000"/>
          <w:sz w:val="28"/>
        </w:rPr>
        <w:t>
                           тиiмдi орындау
</w:t>
      </w:r>
      <w:r>
        <w:br/>
      </w:r>
      <w:r>
        <w:rPr>
          <w:rFonts w:ascii="Times New Roman"/>
          <w:b w:val="false"/>
          <w:i w:val="false"/>
          <w:color w:val="000000"/>
          <w:sz w:val="28"/>
        </w:rPr>
        <w:t>
                           үшiн штат санын
</w:t>
      </w:r>
      <w:r>
        <w:br/>
      </w:r>
      <w:r>
        <w:rPr>
          <w:rFonts w:ascii="Times New Roman"/>
          <w:b w:val="false"/>
          <w:i w:val="false"/>
          <w:color w:val="000000"/>
          <w:sz w:val="28"/>
        </w:rPr>
        <w:t>
                           бекiтiлген лими-
</w:t>
      </w:r>
      <w:r>
        <w:br/>
      </w:r>
      <w:r>
        <w:rPr>
          <w:rFonts w:ascii="Times New Roman"/>
          <w:b w:val="false"/>
          <w:i w:val="false"/>
          <w:color w:val="000000"/>
          <w:sz w:val="28"/>
        </w:rPr>
        <w:t>
                           тiне сәйкес 15
</w:t>
      </w:r>
      <w:r>
        <w:br/>
      </w:r>
      <w:r>
        <w:rPr>
          <w:rFonts w:ascii="Times New Roman"/>
          <w:b w:val="false"/>
          <w:i w:val="false"/>
          <w:color w:val="000000"/>
          <w:sz w:val="28"/>
        </w:rPr>
        <w:t>
                           бiрлiк көлемiнде
</w:t>
      </w:r>
      <w:r>
        <w:br/>
      </w:r>
      <w:r>
        <w:rPr>
          <w:rFonts w:ascii="Times New Roman"/>
          <w:b w:val="false"/>
          <w:i w:val="false"/>
          <w:color w:val="000000"/>
          <w:sz w:val="28"/>
        </w:rPr>
        <w:t>
                           Адам құқықтары
</w:t>
      </w:r>
      <w:r>
        <w:br/>
      </w:r>
      <w:r>
        <w:rPr>
          <w:rFonts w:ascii="Times New Roman"/>
          <w:b w:val="false"/>
          <w:i w:val="false"/>
          <w:color w:val="000000"/>
          <w:sz w:val="28"/>
        </w:rPr>
        <w:t>
                           жөнiндегi Уәкiлдi
</w:t>
      </w:r>
      <w:r>
        <w:br/>
      </w:r>
      <w:r>
        <w:rPr>
          <w:rFonts w:ascii="Times New Roman"/>
          <w:b w:val="false"/>
          <w:i w:val="false"/>
          <w:color w:val="000000"/>
          <w:sz w:val="28"/>
        </w:rPr>
        <w:t>
                           ұстау. Саны 2
</w:t>
      </w:r>
      <w:r>
        <w:br/>
      </w:r>
      <w:r>
        <w:rPr>
          <w:rFonts w:ascii="Times New Roman"/>
          <w:b w:val="false"/>
          <w:i w:val="false"/>
          <w:color w:val="000000"/>
          <w:sz w:val="28"/>
        </w:rPr>
        <w:t>
                           бiрлiк деп бекi-
</w:t>
      </w:r>
      <w:r>
        <w:br/>
      </w:r>
      <w:r>
        <w:rPr>
          <w:rFonts w:ascii="Times New Roman"/>
          <w:b w:val="false"/>
          <w:i w:val="false"/>
          <w:color w:val="000000"/>
          <w:sz w:val="28"/>
        </w:rPr>
        <w:t>
                           тiлген лимит
</w:t>
      </w:r>
      <w:r>
        <w:br/>
      </w:r>
      <w:r>
        <w:rPr>
          <w:rFonts w:ascii="Times New Roman"/>
          <w:b w:val="false"/>
          <w:i w:val="false"/>
          <w:color w:val="000000"/>
          <w:sz w:val="28"/>
        </w:rPr>
        <w:t>
                           негiзiнде қызметтiк
</w:t>
      </w:r>
      <w:r>
        <w:br/>
      </w:r>
      <w:r>
        <w:rPr>
          <w:rFonts w:ascii="Times New Roman"/>
          <w:b w:val="false"/>
          <w:i w:val="false"/>
          <w:color w:val="000000"/>
          <w:sz w:val="28"/>
        </w:rPr>
        <w:t>
                           автомашиналарды
</w:t>
      </w:r>
      <w:r>
        <w:br/>
      </w:r>
      <w:r>
        <w:rPr>
          <w:rFonts w:ascii="Times New Roman"/>
          <w:b w:val="false"/>
          <w:i w:val="false"/>
          <w:color w:val="000000"/>
          <w:sz w:val="28"/>
        </w:rPr>
        <w:t>
                           жалдау. Есептеу
</w:t>
      </w:r>
      <w:r>
        <w:br/>
      </w:r>
      <w:r>
        <w:rPr>
          <w:rFonts w:ascii="Times New Roman"/>
          <w:b w:val="false"/>
          <w:i w:val="false"/>
          <w:color w:val="000000"/>
          <w:sz w:val="28"/>
        </w:rPr>
        <w:t>
                           техникаларына және
</w:t>
      </w:r>
      <w:r>
        <w:br/>
      </w:r>
      <w:r>
        <w:rPr>
          <w:rFonts w:ascii="Times New Roman"/>
          <w:b w:val="false"/>
          <w:i w:val="false"/>
          <w:color w:val="000000"/>
          <w:sz w:val="28"/>
        </w:rPr>
        <w:t>
                           басқа негiзгi
</w:t>
      </w:r>
      <w:r>
        <w:br/>
      </w:r>
      <w:r>
        <w:rPr>
          <w:rFonts w:ascii="Times New Roman"/>
          <w:b w:val="false"/>
          <w:i w:val="false"/>
          <w:color w:val="000000"/>
          <w:sz w:val="28"/>
        </w:rPr>
        <w:t>
                           жабдықтарға қызмет
</w:t>
      </w:r>
      <w:r>
        <w:br/>
      </w:r>
      <w:r>
        <w:rPr>
          <w:rFonts w:ascii="Times New Roman"/>
          <w:b w:val="false"/>
          <w:i w:val="false"/>
          <w:color w:val="000000"/>
          <w:sz w:val="28"/>
        </w:rPr>
        <w:t>
                           көрсету, оның iшiн-
</w:t>
      </w:r>
      <w:r>
        <w:br/>
      </w:r>
      <w:r>
        <w:rPr>
          <w:rFonts w:ascii="Times New Roman"/>
          <w:b w:val="false"/>
          <w:i w:val="false"/>
          <w:color w:val="000000"/>
          <w:sz w:val="28"/>
        </w:rPr>
        <w:t>
                           де: ксерокс 1 бiр-
</w:t>
      </w:r>
      <w:r>
        <w:br/>
      </w:r>
      <w:r>
        <w:rPr>
          <w:rFonts w:ascii="Times New Roman"/>
          <w:b w:val="false"/>
          <w:i w:val="false"/>
          <w:color w:val="000000"/>
          <w:sz w:val="28"/>
        </w:rPr>
        <w:t>
                           лiк, факс 2 бiр-
</w:t>
      </w:r>
      <w:r>
        <w:br/>
      </w:r>
      <w:r>
        <w:rPr>
          <w:rFonts w:ascii="Times New Roman"/>
          <w:b w:val="false"/>
          <w:i w:val="false"/>
          <w:color w:val="000000"/>
          <w:sz w:val="28"/>
        </w:rPr>
        <w:t>
                           лiк, телекоммуни-
</w:t>
      </w:r>
      <w:r>
        <w:br/>
      </w:r>
      <w:r>
        <w:rPr>
          <w:rFonts w:ascii="Times New Roman"/>
          <w:b w:val="false"/>
          <w:i w:val="false"/>
          <w:color w:val="000000"/>
          <w:sz w:val="28"/>
        </w:rPr>
        <w:t>
                           кациялық қызметтi
</w:t>
      </w:r>
      <w:r>
        <w:br/>
      </w:r>
      <w:r>
        <w:rPr>
          <w:rFonts w:ascii="Times New Roman"/>
          <w:b w:val="false"/>
          <w:i w:val="false"/>
          <w:color w:val="000000"/>
          <w:sz w:val="28"/>
        </w:rPr>
        <w:t>
                           төлеу, шығын
</w:t>
      </w:r>
      <w:r>
        <w:br/>
      </w:r>
      <w:r>
        <w:rPr>
          <w:rFonts w:ascii="Times New Roman"/>
          <w:b w:val="false"/>
          <w:i w:val="false"/>
          <w:color w:val="000000"/>
          <w:sz w:val="28"/>
        </w:rPr>
        <w:t>
                           материалдарын,
</w:t>
      </w:r>
      <w:r>
        <w:br/>
      </w:r>
      <w:r>
        <w:rPr>
          <w:rFonts w:ascii="Times New Roman"/>
          <w:b w:val="false"/>
          <w:i w:val="false"/>
          <w:color w:val="000000"/>
          <w:sz w:val="28"/>
        </w:rPr>
        <w:t>
                           шаруаға қажет
</w:t>
      </w:r>
      <w:r>
        <w:br/>
      </w:r>
      <w:r>
        <w:rPr>
          <w:rFonts w:ascii="Times New Roman"/>
          <w:b w:val="false"/>
          <w:i w:val="false"/>
          <w:color w:val="000000"/>
          <w:sz w:val="28"/>
        </w:rPr>
        <w:t>
                           тауарлар сатып
</w:t>
      </w:r>
      <w:r>
        <w:br/>
      </w:r>
      <w:r>
        <w:rPr>
          <w:rFonts w:ascii="Times New Roman"/>
          <w:b w:val="false"/>
          <w:i w:val="false"/>
          <w:color w:val="000000"/>
          <w:sz w:val="28"/>
        </w:rPr>
        <w:t>
                           алу.
</w:t>
      </w:r>
      <w:r>
        <w:br/>
      </w:r>
      <w:r>
        <w:rPr>
          <w:rFonts w:ascii="Times New Roman"/>
          <w:b w:val="false"/>
          <w:i w:val="false"/>
          <w:color w:val="000000"/>
          <w:sz w:val="28"/>
        </w:rPr>
        <w:t>
 3       007   Мемлекет-   Бекiтiлген бiлік-   Жыл    Адам құқықтары
</w:t>
      </w:r>
      <w:r>
        <w:br/>
      </w:r>
      <w:r>
        <w:rPr>
          <w:rFonts w:ascii="Times New Roman"/>
          <w:b w:val="false"/>
          <w:i w:val="false"/>
          <w:color w:val="000000"/>
          <w:sz w:val="28"/>
        </w:rPr>
        <w:t>
               тiк қыз-    тілiгiн арттыру     бойы   жөнiндегi
</w:t>
      </w:r>
      <w:r>
        <w:br/>
      </w:r>
      <w:r>
        <w:rPr>
          <w:rFonts w:ascii="Times New Roman"/>
          <w:b w:val="false"/>
          <w:i w:val="false"/>
          <w:color w:val="000000"/>
          <w:sz w:val="28"/>
        </w:rPr>
        <w:t>
               метшiлер-   жоспарына сәйкес           ұлттық орталық
</w:t>
      </w:r>
      <w:r>
        <w:br/>
      </w:r>
      <w:r>
        <w:rPr>
          <w:rFonts w:ascii="Times New Roman"/>
          <w:b w:val="false"/>
          <w:i w:val="false"/>
          <w:color w:val="000000"/>
          <w:sz w:val="28"/>
        </w:rPr>
        <w:t>
               дiң бiлiк-  мемлекеттiк қыз-
</w:t>
      </w:r>
      <w:r>
        <w:br/>
      </w:r>
      <w:r>
        <w:rPr>
          <w:rFonts w:ascii="Times New Roman"/>
          <w:b w:val="false"/>
          <w:i w:val="false"/>
          <w:color w:val="000000"/>
          <w:sz w:val="28"/>
        </w:rPr>
        <w:t>
               тiлiгiн     метшiлердiң
</w:t>
      </w:r>
      <w:r>
        <w:br/>
      </w:r>
      <w:r>
        <w:rPr>
          <w:rFonts w:ascii="Times New Roman"/>
          <w:b w:val="false"/>
          <w:i w:val="false"/>
          <w:color w:val="000000"/>
          <w:sz w:val="28"/>
        </w:rPr>
        <w:t>
               арттыру     біліктiлiгiн арт-
</w:t>
      </w:r>
      <w:r>
        <w:br/>
      </w:r>
      <w:r>
        <w:rPr>
          <w:rFonts w:ascii="Times New Roman"/>
          <w:b w:val="false"/>
          <w:i w:val="false"/>
          <w:color w:val="000000"/>
          <w:sz w:val="28"/>
        </w:rPr>
        <w:t>
                           тыру бойынша көр-
</w:t>
      </w:r>
      <w:r>
        <w:br/>
      </w:r>
      <w:r>
        <w:rPr>
          <w:rFonts w:ascii="Times New Roman"/>
          <w:b w:val="false"/>
          <w:i w:val="false"/>
          <w:color w:val="000000"/>
          <w:sz w:val="28"/>
        </w:rPr>
        <w:t>
                           сетiлетiн қызмет-
</w:t>
      </w:r>
      <w:r>
        <w:br/>
      </w:r>
      <w:r>
        <w:rPr>
          <w:rFonts w:ascii="Times New Roman"/>
          <w:b w:val="false"/>
          <w:i w:val="false"/>
          <w:color w:val="000000"/>
          <w:sz w:val="28"/>
        </w:rPr>
        <w:t>
                           тердi сатып алу,
</w:t>
      </w:r>
      <w:r>
        <w:br/>
      </w:r>
      <w:r>
        <w:rPr>
          <w:rFonts w:ascii="Times New Roman"/>
          <w:b w:val="false"/>
          <w:i w:val="false"/>
          <w:color w:val="000000"/>
          <w:sz w:val="28"/>
        </w:rPr>
        <w:t>
                           соның iшiнде
</w:t>
      </w:r>
      <w:r>
        <w:br/>
      </w:r>
      <w:r>
        <w:rPr>
          <w:rFonts w:ascii="Times New Roman"/>
          <w:b w:val="false"/>
          <w:i w:val="false"/>
          <w:color w:val="000000"/>
          <w:sz w:val="28"/>
        </w:rPr>
        <w:t>
                           мемлекеттiк тiлдi
</w:t>
      </w:r>
      <w:r>
        <w:br/>
      </w:r>
      <w:r>
        <w:rPr>
          <w:rFonts w:ascii="Times New Roman"/>
          <w:b w:val="false"/>
          <w:i w:val="false"/>
          <w:color w:val="000000"/>
          <w:sz w:val="28"/>
        </w:rPr>
        <w:t>
                           оқыту. Білікті-
</w:t>
      </w:r>
      <w:r>
        <w:br/>
      </w:r>
      <w:r>
        <w:rPr>
          <w:rFonts w:ascii="Times New Roman"/>
          <w:b w:val="false"/>
          <w:i w:val="false"/>
          <w:color w:val="000000"/>
          <w:sz w:val="28"/>
        </w:rPr>
        <w:t>
                           лігiн арттыру
</w:t>
      </w:r>
      <w:r>
        <w:br/>
      </w:r>
      <w:r>
        <w:rPr>
          <w:rFonts w:ascii="Times New Roman"/>
          <w:b w:val="false"/>
          <w:i w:val="false"/>
          <w:color w:val="000000"/>
          <w:sz w:val="28"/>
        </w:rPr>
        <w:t>
                           курстарынан
</w:t>
      </w:r>
      <w:r>
        <w:br/>
      </w:r>
      <w:r>
        <w:rPr>
          <w:rFonts w:ascii="Times New Roman"/>
          <w:b w:val="false"/>
          <w:i w:val="false"/>
          <w:color w:val="000000"/>
          <w:sz w:val="28"/>
        </w:rPr>
        <w:t>
                           өтiп жатқан
</w:t>
      </w:r>
      <w:r>
        <w:br/>
      </w:r>
      <w:r>
        <w:rPr>
          <w:rFonts w:ascii="Times New Roman"/>
          <w:b w:val="false"/>
          <w:i w:val="false"/>
          <w:color w:val="000000"/>
          <w:sz w:val="28"/>
        </w:rPr>
        <w:t>
                           мемлекеттік қыз-
</w:t>
      </w:r>
      <w:r>
        <w:br/>
      </w:r>
      <w:r>
        <w:rPr>
          <w:rFonts w:ascii="Times New Roman"/>
          <w:b w:val="false"/>
          <w:i w:val="false"/>
          <w:color w:val="000000"/>
          <w:sz w:val="28"/>
        </w:rPr>
        <w:t>
                           метшiлердiң орта-
</w:t>
      </w:r>
      <w:r>
        <w:br/>
      </w:r>
      <w:r>
        <w:rPr>
          <w:rFonts w:ascii="Times New Roman"/>
          <w:b w:val="false"/>
          <w:i w:val="false"/>
          <w:color w:val="000000"/>
          <w:sz w:val="28"/>
        </w:rPr>
        <w:t>
                           ша жылдық саны 15
</w:t>
      </w:r>
      <w:r>
        <w:br/>
      </w:r>
      <w:r>
        <w:rPr>
          <w:rFonts w:ascii="Times New Roman"/>
          <w:b w:val="false"/>
          <w:i w:val="false"/>
          <w:color w:val="000000"/>
          <w:sz w:val="28"/>
        </w:rPr>
        <w:t>
                           адам.
</w:t>
      </w:r>
      <w:r>
        <w:br/>
      </w:r>
      <w:r>
        <w:rPr>
          <w:rFonts w:ascii="Times New Roman"/>
          <w:b w:val="false"/>
          <w:i w:val="false"/>
          <w:color w:val="000000"/>
          <w:sz w:val="28"/>
        </w:rPr>
        <w:t>
 4       009   Мемлекет-   Активтердi мүлiк-   нау-   Адам құқықтары
</w:t>
      </w:r>
      <w:r>
        <w:br/>
      </w:r>
      <w:r>
        <w:rPr>
          <w:rFonts w:ascii="Times New Roman"/>
          <w:b w:val="false"/>
          <w:i w:val="false"/>
          <w:color w:val="000000"/>
          <w:sz w:val="28"/>
        </w:rPr>
        <w:t>
               тiк ор-     тену; кеңсе жиһазы  рыз,   жөнiндегi
</w:t>
      </w:r>
      <w:r>
        <w:br/>
      </w:r>
      <w:r>
        <w:rPr>
          <w:rFonts w:ascii="Times New Roman"/>
          <w:b w:val="false"/>
          <w:i w:val="false"/>
          <w:color w:val="000000"/>
          <w:sz w:val="28"/>
        </w:rPr>
        <w:t>
               гандарды    - 1 жиынтық, жұм-   сәуір  ұлттық орталық
</w:t>
      </w:r>
      <w:r>
        <w:br/>
      </w:r>
      <w:r>
        <w:rPr>
          <w:rFonts w:ascii="Times New Roman"/>
          <w:b w:val="false"/>
          <w:i w:val="false"/>
          <w:color w:val="000000"/>
          <w:sz w:val="28"/>
        </w:rPr>
        <w:t>
               материал-   сақ жиһаз - 1
</w:t>
      </w:r>
      <w:r>
        <w:br/>
      </w:r>
      <w:r>
        <w:rPr>
          <w:rFonts w:ascii="Times New Roman"/>
          <w:b w:val="false"/>
          <w:i w:val="false"/>
          <w:color w:val="000000"/>
          <w:sz w:val="28"/>
        </w:rPr>
        <w:t>
               дық-тех-    жиынтық.
</w:t>
      </w:r>
      <w:r>
        <w:br/>
      </w:r>
      <w:r>
        <w:rPr>
          <w:rFonts w:ascii="Times New Roman"/>
          <w:b w:val="false"/>
          <w:i w:val="false"/>
          <w:color w:val="000000"/>
          <w:sz w:val="28"/>
        </w:rPr>
        <w:t>
               никалық
</w:t>
      </w:r>
      <w:r>
        <w:br/>
      </w:r>
      <w:r>
        <w:rPr>
          <w:rFonts w:ascii="Times New Roman"/>
          <w:b w:val="false"/>
          <w:i w:val="false"/>
          <w:color w:val="000000"/>
          <w:sz w:val="28"/>
        </w:rPr>
        <w:t>
               жарақтан-
</w:t>
      </w:r>
      <w:r>
        <w:br/>
      </w:r>
      <w:r>
        <w:rPr>
          <w:rFonts w:ascii="Times New Roman"/>
          <w:b w:val="false"/>
          <w:i w:val="false"/>
          <w:color w:val="000000"/>
          <w:sz w:val="28"/>
        </w:rPr>
        <w:t>
               дыру
</w:t>
      </w:r>
      <w:r>
        <w:br/>
      </w:r>
      <w:r>
        <w:rPr>
          <w:rFonts w:ascii="Times New Roman"/>
          <w:b w:val="false"/>
          <w:i w:val="false"/>
          <w:color w:val="000000"/>
          <w:sz w:val="28"/>
        </w:rPr>
        <w:t>
 5       017   Ақпарат-   Есептеу техникала-   Жыл    Адам құқықтары
</w:t>
      </w:r>
      <w:r>
        <w:br/>
      </w:r>
      <w:r>
        <w:rPr>
          <w:rFonts w:ascii="Times New Roman"/>
          <w:b w:val="false"/>
          <w:i w:val="false"/>
          <w:color w:val="000000"/>
          <w:sz w:val="28"/>
        </w:rPr>
        <w:t>
               тық жүйе-  рына және басқа      бойы   жөнiндегi
</w:t>
      </w:r>
      <w:r>
        <w:br/>
      </w:r>
      <w:r>
        <w:rPr>
          <w:rFonts w:ascii="Times New Roman"/>
          <w:b w:val="false"/>
          <w:i w:val="false"/>
          <w:color w:val="000000"/>
          <w:sz w:val="28"/>
        </w:rPr>
        <w:t>
               лердiң     негiзгi жабдықтарға         ұлттық орталық
</w:t>
      </w:r>
      <w:r>
        <w:br/>
      </w:r>
      <w:r>
        <w:rPr>
          <w:rFonts w:ascii="Times New Roman"/>
          <w:b w:val="false"/>
          <w:i w:val="false"/>
          <w:color w:val="000000"/>
          <w:sz w:val="28"/>
        </w:rPr>
        <w:t>
               жұмыс iс-  жұмыс станциялары
</w:t>
      </w:r>
      <w:r>
        <w:br/>
      </w:r>
      <w:r>
        <w:rPr>
          <w:rFonts w:ascii="Times New Roman"/>
          <w:b w:val="false"/>
          <w:i w:val="false"/>
          <w:color w:val="000000"/>
          <w:sz w:val="28"/>
        </w:rPr>
        <w:t>
               теуiн      - 15 бiрлiк,
</w:t>
      </w:r>
      <w:r>
        <w:br/>
      </w:r>
      <w:r>
        <w:rPr>
          <w:rFonts w:ascii="Times New Roman"/>
          <w:b w:val="false"/>
          <w:i w:val="false"/>
          <w:color w:val="000000"/>
          <w:sz w:val="28"/>
        </w:rPr>
        <w:t>
               қамтама-   cepвep - 1 бiрлiк,
</w:t>
      </w:r>
      <w:r>
        <w:br/>
      </w:r>
      <w:r>
        <w:rPr>
          <w:rFonts w:ascii="Times New Roman"/>
          <w:b w:val="false"/>
          <w:i w:val="false"/>
          <w:color w:val="000000"/>
          <w:sz w:val="28"/>
        </w:rPr>
        <w:t>
               сыз ету    сканер - 1 бiрлiк,
</w:t>
      </w:r>
      <w:r>
        <w:br/>
      </w:r>
      <w:r>
        <w:rPr>
          <w:rFonts w:ascii="Times New Roman"/>
          <w:b w:val="false"/>
          <w:i w:val="false"/>
          <w:color w:val="000000"/>
          <w:sz w:val="28"/>
        </w:rPr>
        <w:t>
               және       принтерлер - 10 бiр-
</w:t>
      </w:r>
      <w:r>
        <w:br/>
      </w:r>
      <w:r>
        <w:rPr>
          <w:rFonts w:ascii="Times New Roman"/>
          <w:b w:val="false"/>
          <w:i w:val="false"/>
          <w:color w:val="000000"/>
          <w:sz w:val="28"/>
        </w:rPr>
        <w:t>
               мемле-     лiк, телекоммуни-
</w:t>
      </w:r>
      <w:r>
        <w:br/>
      </w:r>
      <w:r>
        <w:rPr>
          <w:rFonts w:ascii="Times New Roman"/>
          <w:b w:val="false"/>
          <w:i w:val="false"/>
          <w:color w:val="000000"/>
          <w:sz w:val="28"/>
        </w:rPr>
        <w:t>
               кеттiк     кациялық қызмет
</w:t>
      </w:r>
      <w:r>
        <w:br/>
      </w:r>
      <w:r>
        <w:rPr>
          <w:rFonts w:ascii="Times New Roman"/>
          <w:b w:val="false"/>
          <w:i w:val="false"/>
          <w:color w:val="000000"/>
          <w:sz w:val="28"/>
        </w:rPr>
        <w:t>
               органдар-  сатып алу, шығын
</w:t>
      </w:r>
      <w:r>
        <w:br/>
      </w:r>
      <w:r>
        <w:rPr>
          <w:rFonts w:ascii="Times New Roman"/>
          <w:b w:val="false"/>
          <w:i w:val="false"/>
          <w:color w:val="000000"/>
          <w:sz w:val="28"/>
        </w:rPr>
        <w:t>
               ды ақпа-   материалдарын
</w:t>
      </w:r>
      <w:r>
        <w:br/>
      </w:r>
      <w:r>
        <w:rPr>
          <w:rFonts w:ascii="Times New Roman"/>
          <w:b w:val="false"/>
          <w:i w:val="false"/>
          <w:color w:val="000000"/>
          <w:sz w:val="28"/>
        </w:rPr>
        <w:t>
               раттық-    сатып алу.
</w:t>
      </w:r>
      <w:r>
        <w:br/>
      </w:r>
      <w:r>
        <w:rPr>
          <w:rFonts w:ascii="Times New Roman"/>
          <w:b w:val="false"/>
          <w:i w:val="false"/>
          <w:color w:val="000000"/>
          <w:sz w:val="28"/>
        </w:rPr>
        <w:t>
               техника-
</w:t>
      </w:r>
      <w:r>
        <w:br/>
      </w:r>
      <w:r>
        <w:rPr>
          <w:rFonts w:ascii="Times New Roman"/>
          <w:b w:val="false"/>
          <w:i w:val="false"/>
          <w:color w:val="000000"/>
          <w:sz w:val="28"/>
        </w:rPr>
        <w:t>
               лық қам-
</w:t>
      </w:r>
      <w:r>
        <w:br/>
      </w:r>
      <w:r>
        <w:rPr>
          <w:rFonts w:ascii="Times New Roman"/>
          <w:b w:val="false"/>
          <w:i w:val="false"/>
          <w:color w:val="000000"/>
          <w:sz w:val="28"/>
        </w:rPr>
        <w:t>
               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Бюджеттiк бағдарламаны орындаудан күтiлетiн нәтижелер Мемлекеттiк органның үздiксiз жұмысы, адам құқықтары жөнiндегi ұлттық орталыққа жүктелген функциялар мен мiндеттердi сапалы және уақытылы орындау, қызметкерлердiң бақылау жүргiзуге қажеттi профессионалдық бiлiмi және тәрбиесiн көтеру.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