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937c" w14:textId="a529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Республикасының Республикалық ұланы)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 Бюджет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442,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000000"/>
          <w:sz w:val="28"/>
        </w:rPr>
        <w:t xml:space="preserve"> 444, </w:t>
      </w:r>
      <w:r>
        <w:rPr>
          <w:rFonts w:ascii="Times New Roman"/>
          <w:b w:val="false"/>
          <w:i w:val="false"/>
          <w:color w:val="000000"/>
          <w:sz w:val="28"/>
        </w:rPr>
        <w:t>
</w:t>
      </w:r>
      <w:r>
        <w:rPr>
          <w:rFonts w:ascii="Times New Roman"/>
          <w:b w:val="false"/>
          <w:i w:val="false"/>
          <w:color w:val="000000"/>
          <w:sz w:val="28"/>
        </w:rPr>
        <w:t xml:space="preserve"> 445, </w:t>
      </w:r>
      <w:r>
        <w:rPr>
          <w:rFonts w:ascii="Times New Roman"/>
          <w:b w:val="false"/>
          <w:i w:val="false"/>
          <w:color w:val="000000"/>
          <w:sz w:val="28"/>
        </w:rPr>
        <w:t>
</w:t>
      </w:r>
      <w:r>
        <w:rPr>
          <w:rFonts w:ascii="Times New Roman"/>
          <w:b w:val="false"/>
          <w:i w:val="false"/>
          <w:color w:val="000000"/>
          <w:sz w:val="28"/>
        </w:rPr>
        <w:t xml:space="preserve"> 446, </w:t>
      </w:r>
      <w:r>
        <w:rPr>
          <w:rFonts w:ascii="Times New Roman"/>
          <w:b w:val="false"/>
          <w:i w:val="false"/>
          <w:color w:val="000000"/>
          <w:sz w:val="28"/>
        </w:rPr>
        <w:t>
</w:t>
      </w:r>
      <w:r>
        <w:rPr>
          <w:rFonts w:ascii="Times New Roman"/>
          <w:b w:val="false"/>
          <w:i w:val="false"/>
          <w:color w:val="000000"/>
          <w:sz w:val="28"/>
        </w:rPr>
        <w:t xml:space="preserve"> 447-қосымшаларға </w:t>
      </w:r>
      <w:r>
        <w:rPr>
          <w:rFonts w:ascii="Times New Roman"/>
          <w:b w:val="false"/>
          <w:i w:val="false"/>
          <w:color w:val="000000"/>
          <w:sz w:val="28"/>
        </w:rPr>
        <w:t>
 сәйкес Қазақстан Республикасы Республикалық ұланының 2007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442-ҚОСЫМША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678 - Қазақстан Республикаcы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"Қорғалатын адамдардың қауіпсіздігін қамтамасыз етуге және салтанатты рәсімдерді орындауға қатысу"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1 713 221 мың теңге (бір миллиард жеті жүз он үш миллион екі жүз жиырма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Бюджеттік
</w:t>
      </w:r>
      <w:r>
        <w:rPr>
          <w:rFonts w:ascii="Times New Roman"/>
          <w:b w:val="false"/>
          <w:i w:val="false"/>
          <w:color w:val="000000"/>
          <w:sz w:val="28"/>
        </w:rPr>
        <w:t>
</w:t>
      </w:r>
      <w:r>
        <w:rPr>
          <w:rFonts w:ascii="Times New Roman"/>
          <w:b/>
          <w:i w:val="false"/>
          <w:color w:val="000000"/>
          <w:sz w:val="28"/>
        </w:rPr>
        <w:t>
бағдарламаның нормативтік құқықтық негізі:
</w:t>
      </w:r>
      <w:r>
        <w:rPr>
          <w:rFonts w:ascii="Times New Roman"/>
          <w:b w:val="false"/>
          <w:i w:val="false"/>
          <w:color w:val="000000"/>
          <w:sz w:val="28"/>
        </w:rPr>
        <w:t>
"Қазақстан Республикасының Республикалық ұланы туралы" Қазақстан Республикасының 1995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"Республикалық ұланның ұйымдық құрылымы және әскери қызметшілерінің, жұмысшылары мен қызметшілерінің жалпы штаттық санын белгілеу туралы" Қазақстан Республикасы Президентінің 1999 жылғы 22 қаңтардағы N 30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Республикалық ұланы туралы Ережені бекіту туралы" Қазақстан Республикасы Президентінің
</w:t>
      </w:r>
      <w:r>
        <w:rPr>
          <w:rFonts w:ascii="Times New Roman"/>
          <w:b/>
          <w:i w:val="false"/>
          <w:color w:val="000000"/>
          <w:sz w:val="28"/>
        </w:rPr>
        <w:t>
</w:t>
      </w:r>
      <w:r>
        <w:rPr>
          <w:rFonts w:ascii="Times New Roman"/>
          <w:b w:val="false"/>
          <w:i w:val="false"/>
          <w:color w:val="000000"/>
          <w:sz w:val="28"/>
        </w:rPr>
        <w:t>
2004 жылғы 28 тамыздағы N 1428 
</w:t>
      </w:r>
      <w:r>
        <w:rPr>
          <w:rFonts w:ascii="Times New Roman"/>
          <w:b w:val="false"/>
          <w:i w:val="false"/>
          <w:color w:val="000000"/>
          <w:sz w:val="28"/>
        </w:rPr>
        <w:t xml:space="preserve"> Жарлығы </w:t>
      </w:r>
      <w:r>
        <w:rPr>
          <w:rFonts w:ascii="Times New Roman"/>
          <w:b w:val="false"/>
          <w:i w:val="false"/>
          <w:color w:val="000000"/>
          <w:sz w:val="28"/>
        </w:rPr>
        <w:t>
; "Мемлекеттік протоколды бекіту туралы" Қазақстан Республикасы Президентінің 2006 жылғы 12 қазандағы N 201 
</w:t>
      </w:r>
      <w:r>
        <w:rPr>
          <w:rFonts w:ascii="Times New Roman"/>
          <w:b w:val="false"/>
          <w:i w:val="false"/>
          <w:color w:val="000000"/>
          <w:sz w:val="28"/>
        </w:rPr>
        <w:t xml:space="preserve"> Жарлығы </w:t>
      </w:r>
      <w:r>
        <w:rPr>
          <w:rFonts w:ascii="Times New Roman"/>
          <w:b w:val="false"/>
          <w:i w:val="false"/>
          <w:color w:val="000000"/>
          <w:sz w:val="28"/>
        </w:rPr>
        <w:t>
; "Республикалық ұлан күзететін аса маңызды мемлекеттік объектілердің, сондай-ақ ғимараттар,
</w:t>
      </w:r>
      <w:r>
        <w:rPr>
          <w:rFonts w:ascii="Times New Roman"/>
          <w:b/>
          <w:i w:val="false"/>
          <w:color w:val="000000"/>
          <w:sz w:val="28"/>
        </w:rPr>
        <w:t>
</w:t>
      </w:r>
      <w:r>
        <w:rPr>
          <w:rFonts w:ascii="Times New Roman"/>
          <w:b w:val="false"/>
          <w:i w:val="false"/>
          <w:color w:val="000000"/>
          <w:sz w:val="28"/>
        </w:rPr>
        <w:t>
құрылыстар мен қызметтік үй-жайлардың Тізбесін бекіту туралы"
</w:t>
      </w:r>
      <w:r>
        <w:rPr>
          <w:rFonts w:ascii="Times New Roman"/>
          <w:b/>
          <w:i w:val="false"/>
          <w:color w:val="000000"/>
          <w:sz w:val="28"/>
        </w:rPr>
        <w:t>
</w:t>
      </w:r>
      <w:r>
        <w:rPr>
          <w:rFonts w:ascii="Times New Roman"/>
          <w:b w:val="false"/>
          <w:i w:val="false"/>
          <w:color w:val="000000"/>
          <w:sz w:val="28"/>
        </w:rPr>
        <w:t>
Қазақстан Республикасы
</w:t>
      </w:r>
      <w:r>
        <w:rPr>
          <w:rFonts w:ascii="Times New Roman"/>
          <w:b/>
          <w:i w:val="false"/>
          <w:color w:val="000000"/>
          <w:sz w:val="28"/>
        </w:rPr>
        <w:t>
</w:t>
      </w:r>
      <w:r>
        <w:rPr>
          <w:rFonts w:ascii="Times New Roman"/>
          <w:b w:val="false"/>
          <w:i w:val="false"/>
          <w:color w:val="000000"/>
          <w:sz w:val="28"/>
        </w:rPr>
        <w:t>
Президентінің
</w:t>
      </w:r>
      <w:r>
        <w:rPr>
          <w:rFonts w:ascii="Times New Roman"/>
          <w:b/>
          <w:i w:val="false"/>
          <w:color w:val="000000"/>
          <w:sz w:val="28"/>
        </w:rPr>
        <w:t>
</w:t>
      </w:r>
      <w:r>
        <w:rPr>
          <w:rFonts w:ascii="Times New Roman"/>
          <w:b w:val="false"/>
          <w:i w:val="false"/>
          <w:color w:val="000000"/>
          <w:sz w:val="28"/>
        </w:rPr>
        <w:t>
2002 жылғы 18 қазандағы N 352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мемлекет Басшысының  және өзге күзетілетін адамдардың қауіпсіздігін;
</w:t>
      </w:r>
      <w:r>
        <w:br/>
      </w:r>
      <w:r>
        <w:rPr>
          <w:rFonts w:ascii="Times New Roman"/>
          <w:b w:val="false"/>
          <w:i w:val="false"/>
          <w:color w:val="000000"/>
          <w:sz w:val="28"/>
        </w:rPr>
        <w:t>
аса маңызды мемлекеттік объектілердің күзетілуін; протоколдық рәсімдік іс-шаралардың орындалуын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күзетілетін адамдардың қауіпсіздігін қамтамасыз етуге қатысу; рәсімдік іс-шараларды орындауға қатысу; аса маңызды мемлекеттік объектілерді, сондай-ақ тізбесін Қазақстан Республикасының Президенті белгілейтін ғимараттарды, құрылыстарды және қызметтік үй-жайларды күзету; Қазақстан Республикасының Мемлекеттік туы мен Қазақстан Республикасының Мемлекеттік елтаңбасы эталондарын күзету; Қазақстан Республикасының заңнамасында көзделген тәртіпте әскери режим мен төтенше жағдай кезінде іс-шараларды іске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53"/>
        <w:gridCol w:w="993"/>
        <w:gridCol w:w="2693"/>
        <w:gridCol w:w="4533"/>
        <w:gridCol w:w="1373"/>
        <w:gridCol w:w="209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Қорғалатын адамдардың қауіпсіздігін қамтамасыз етуге және салтанатты рәсімдерді орындауға қатысу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ұланның объектілеріне Мемлекеттік сараптама ұсынған 2003 жылғы 29 мамырдағы N 7-237/2003
</w:t>
            </w:r>
            <w:r>
              <w:br/>
            </w:r>
            <w:r>
              <w:rPr>
                <w:rFonts w:ascii="Times New Roman"/>
                <w:b w:val="false"/>
                <w:i w:val="false"/>
                <w:color w:val="000000"/>
                <w:sz w:val="20"/>
              </w:rPr>
              <w:t>
2007 жылғы 12
</w:t>
            </w:r>
            <w:r>
              <w:br/>
            </w:r>
            <w:r>
              <w:rPr>
                <w:rFonts w:ascii="Times New Roman"/>
                <w:b w:val="false"/>
                <w:i w:val="false"/>
                <w:color w:val="000000"/>
                <w:sz w:val="20"/>
              </w:rPr>
              <w:t>
қыркүйектегі N
</w:t>
            </w:r>
            <w:r>
              <w:br/>
            </w:r>
            <w:r>
              <w:rPr>
                <w:rFonts w:ascii="Times New Roman"/>
                <w:b w:val="false"/>
                <w:i w:val="false"/>
                <w:color w:val="000000"/>
                <w:sz w:val="20"/>
              </w:rPr>
              <w:t>
7-487-1/07 және 2007
</w:t>
            </w:r>
            <w:r>
              <w:br/>
            </w:r>
            <w:r>
              <w:rPr>
                <w:rFonts w:ascii="Times New Roman"/>
                <w:b w:val="false"/>
                <w:i w:val="false"/>
                <w:color w:val="000000"/>
                <w:sz w:val="20"/>
              </w:rPr>
              <w:t>
жылғы 12 қыркүйектегі
</w:t>
            </w:r>
            <w:r>
              <w:br/>
            </w:r>
            <w:r>
              <w:rPr>
                <w:rFonts w:ascii="Times New Roman"/>
                <w:b w:val="false"/>
                <w:i w:val="false"/>
                <w:color w:val="000000"/>
                <w:sz w:val="20"/>
              </w:rPr>
              <w:t>
N 7-487-2/07 сараптама
</w:t>
            </w:r>
            <w:r>
              <w:br/>
            </w:r>
            <w:r>
              <w:rPr>
                <w:rFonts w:ascii="Times New Roman"/>
                <w:b w:val="false"/>
                <w:i w:val="false"/>
                <w:color w:val="000000"/>
                <w:sz w:val="20"/>
              </w:rPr>
              <w:t>
қорытындысына сәйкес
</w:t>
            </w:r>
            <w:r>
              <w:br/>
            </w:r>
            <w:r>
              <w:rPr>
                <w:rFonts w:ascii="Times New Roman"/>
                <w:b w:val="false"/>
                <w:i w:val="false"/>
                <w:color w:val="000000"/>
                <w:sz w:val="20"/>
              </w:rPr>
              <w:t>
күрделі жөндеуді іске
</w:t>
            </w:r>
            <w:r>
              <w:br/>
            </w:r>
            <w:r>
              <w:rPr>
                <w:rFonts w:ascii="Times New Roman"/>
                <w:b w:val="false"/>
                <w:i w:val="false"/>
                <w:color w:val="000000"/>
                <w:sz w:val="20"/>
              </w:rPr>
              <w:t>
асыру.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материалдарды сатып алу.
</w:t>
            </w:r>
            <w:r>
              <w:br/>
            </w:r>
            <w:r>
              <w:rPr>
                <w:rFonts w:ascii="Times New Roman"/>
                <w:b w:val="false"/>
                <w:i w:val="false"/>
                <w:color w:val="000000"/>
                <w:sz w:val="20"/>
              </w:rPr>
              <w:t>
Ақпараттық жүйелерді және локальды тапсырмаларға ілесіп жүру.
</w:t>
            </w:r>
            <w:r>
              <w:br/>
            </w:r>
            <w:r>
              <w:rPr>
                <w:rFonts w:ascii="Times New Roman"/>
                <w:b w:val="false"/>
                <w:i w:val="false"/>
                <w:color w:val="000000"/>
                <w:sz w:val="20"/>
              </w:rPr>
              <w:t>
Есептеу техникалық құралдарына жүйелік-техникалық қызмет көрсету.
</w:t>
            </w:r>
            <w:r>
              <w:br/>
            </w:r>
            <w:r>
              <w:rPr>
                <w:rFonts w:ascii="Times New Roman"/>
                <w:b w:val="false"/>
                <w:i w:val="false"/>
                <w:color w:val="000000"/>
                <w:sz w:val="20"/>
              </w:rPr>
              <w:t>
Есептеу техникасын және лицензиялық бағдарламалық қамтамасыз етуді сатып алу.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бірлік санындағы штат есебінде бекітілген лимиттің шегінде әскери қызметшілер мен қызметшілерді ұстау.
</w:t>
            </w:r>
            <w:r>
              <w:br/>
            </w:r>
            <w:r>
              <w:rPr>
                <w:rFonts w:ascii="Times New Roman"/>
                <w:b w:val="false"/>
                <w:i w:val="false"/>
                <w:color w:val="000000"/>
                <w:sz w:val="20"/>
              </w:rPr>
              <w:t>
Берілген  тапсырмаларды  орындау мақсатында  орталық аппараттың өміртіршілігін қамтамасыз ету үшін қажетті тауарларды,   жұмыстарды және қызметтерді сатып алу.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бөлімдер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1634 бірлік санындағы штат есебінде бекітілген лимиттің шегінде қызметшілер мен қызметшілерді ұстау және қамтамасыз ету.
</w:t>
            </w:r>
            <w:r>
              <w:br/>
            </w:r>
            <w:r>
              <w:rPr>
                <w:rFonts w:ascii="Times New Roman"/>
                <w:b w:val="false"/>
                <w:i w:val="false"/>
                <w:color w:val="000000"/>
                <w:sz w:val="20"/>
              </w:rPr>
              <w:t>
Берілген тапсырмаларды орындау мақсатында әскери бөлімдердің өміртіршілігін қамтамасыз ету үшін қажетті қару-жарақты, жабдықтарды, автомобиль техникасын, технологиялық жабдықтарды, музыкалық аспаптарды және өзге тауарларды, жұмыстарды және     қызметтерді сатып алу.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r>
        <w:trPr>
          <w:trHeight w:val="394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және өзге техниканы жаңғырту және сатып алу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Бөлімшелерді үнемі жауынгерлік әзірлікте ұстау үшін қажетті қару-жарақ пен 2 бірлікте бронетранспортер әскери техникасын,
</w:t>
            </w:r>
            <w:r>
              <w:br/>
            </w:r>
            <w:r>
              <w:rPr>
                <w:rFonts w:ascii="Times New Roman"/>
                <w:b w:val="false"/>
                <w:i w:val="false"/>
                <w:color w:val="000000"/>
                <w:sz w:val="20"/>
              </w:rPr>
              <w:t>
жылжымалы
</w:t>
            </w:r>
            <w:r>
              <w:br/>
            </w:r>
            <w:r>
              <w:rPr>
                <w:rFonts w:ascii="Times New Roman"/>
                <w:b w:val="false"/>
                <w:i w:val="false"/>
                <w:color w:val="000000"/>
                <w:sz w:val="20"/>
              </w:rPr>
              <w:t>
(стационарлық емес)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шеберханасын
</w:t>
            </w:r>
            <w:r>
              <w:br/>
            </w:r>
            <w:r>
              <w:rPr>
                <w:rFonts w:ascii="Times New Roman"/>
                <w:b w:val="false"/>
                <w:i w:val="false"/>
                <w:color w:val="000000"/>
                <w:sz w:val="20"/>
              </w:rPr>
              <w:t>
сатып алу.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күзетілетін адамдардың саны 8 дейін;
</w:t>
      </w:r>
      <w:r>
        <w:br/>
      </w:r>
      <w:r>
        <w:rPr>
          <w:rFonts w:ascii="Times New Roman"/>
          <w:b w:val="false"/>
          <w:i w:val="false"/>
          <w:color w:val="000000"/>
          <w:sz w:val="28"/>
        </w:rPr>
        <w:t>
күзетілетін объектілердің саны - 10;
</w:t>
      </w:r>
      <w:r>
        <w:br/>
      </w:r>
      <w:r>
        <w:rPr>
          <w:rFonts w:ascii="Times New Roman"/>
          <w:b w:val="false"/>
          <w:i w:val="false"/>
          <w:color w:val="000000"/>
          <w:sz w:val="28"/>
        </w:rPr>
        <w:t>
өткізілген протоколдық рәсімдік іс-шаралардың саны - 95;
</w:t>
      </w:r>
      <w:r>
        <w:br/>
      </w:r>
      <w:r>
        <w:rPr>
          <w:rFonts w:ascii="Times New Roman"/>
          <w:b w:val="false"/>
          <w:i w:val="false"/>
          <w:color w:val="000000"/>
          <w:sz w:val="28"/>
        </w:rPr>
        <w:t>
Түпкі нәтиже:
</w:t>
      </w:r>
      <w:r>
        <w:br/>
      </w:r>
      <w:r>
        <w:rPr>
          <w:rFonts w:ascii="Times New Roman"/>
          <w:b w:val="false"/>
          <w:i w:val="false"/>
          <w:color w:val="000000"/>
          <w:sz w:val="28"/>
        </w:rPr>
        <w:t>
күзетілетін адамдардың қауіпсіздігінің қамтамасыз етілуі - 100 пайыз;
</w:t>
      </w:r>
      <w:r>
        <w:br/>
      </w:r>
      <w:r>
        <w:rPr>
          <w:rFonts w:ascii="Times New Roman"/>
          <w:b w:val="false"/>
          <w:i w:val="false"/>
          <w:color w:val="000000"/>
          <w:sz w:val="28"/>
        </w:rPr>
        <w:t>
күзетілетін объектілердің қауіпсіздігінің қамтамасыз етілуі - 100 пайыз;
</w:t>
      </w:r>
      <w:r>
        <w:br/>
      </w:r>
      <w:r>
        <w:rPr>
          <w:rFonts w:ascii="Times New Roman"/>
          <w:b w:val="false"/>
          <w:i w:val="false"/>
          <w:color w:val="000000"/>
          <w:sz w:val="28"/>
        </w:rPr>
        <w:t>
протоколдық дәстүрлік рәсімдердің орындалуы - 100 пайыз;
</w:t>
      </w:r>
      <w:r>
        <w:br/>
      </w:r>
      <w:r>
        <w:rPr>
          <w:rFonts w:ascii="Times New Roman"/>
          <w:b w:val="false"/>
          <w:i w:val="false"/>
          <w:color w:val="000000"/>
          <w:sz w:val="28"/>
        </w:rPr>
        <w:t>
қару-жарақпен қамтамасыз етілуі қамтамасыз етілуі - 80 пайыз;
</w:t>
      </w:r>
      <w:r>
        <w:br/>
      </w:r>
      <w:r>
        <w:rPr>
          <w:rFonts w:ascii="Times New Roman"/>
          <w:b w:val="false"/>
          <w:i w:val="false"/>
          <w:color w:val="000000"/>
          <w:sz w:val="28"/>
        </w:rPr>
        <w:t>
әскери және автомобиль техникасымен қамтамасыз етілуі қамтамасыз етілуі - 80 пайыз;
</w:t>
      </w:r>
      <w:r>
        <w:br/>
      </w:r>
      <w:r>
        <w:rPr>
          <w:rFonts w:ascii="Times New Roman"/>
          <w:b w:val="false"/>
          <w:i w:val="false"/>
          <w:color w:val="000000"/>
          <w:sz w:val="28"/>
        </w:rPr>
        <w:t>
технологиялық жабдықтармен қамтамасыз етілуі қамтамасыз етілуі - 80 пайыз;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мемлекет Басшысының, өзге күзетілетін адамдар мен объектілердің қауіпсіздігін қамтамасыз ету және протоколдық рәсімдік іс-шараларды орындау мақсатында ведомстволық мекемелердің жұмысын ұйымдастыру үшін орталық аппараттың 1 қызметкерін ұстауға бір жылдық орташа шығыс 2052 мың теңге;
</w:t>
      </w:r>
      <w:r>
        <w:br/>
      </w:r>
      <w:r>
        <w:rPr>
          <w:rFonts w:ascii="Times New Roman"/>
          <w:b w:val="false"/>
          <w:i w:val="false"/>
          <w:color w:val="000000"/>
          <w:sz w:val="28"/>
        </w:rPr>
        <w:t>
- мемлекет Басшысының, өзге күзетілетін адамдар мен объектілердің қауіпсіздігін қамтамасыз ету және протоколдық рәсімдік іс-шараларды орындау үшін ведомстволық мекеменің 1 қызметкерін ұстауға жылдық орташа шығыс 806 мың теңге;
</w:t>
      </w:r>
      <w:r>
        <w:br/>
      </w:r>
      <w:r>
        <w:rPr>
          <w:rFonts w:ascii="Times New Roman"/>
          <w:b w:val="false"/>
          <w:i w:val="false"/>
          <w:color w:val="000000"/>
          <w:sz w:val="28"/>
        </w:rPr>
        <w:t>
Уақтылығы: жұмыстарды атқару жоспарына сәйкес іс-шаралардың уақытында орындалуы
</w:t>
      </w:r>
      <w:r>
        <w:br/>
      </w:r>
      <w:r>
        <w:rPr>
          <w:rFonts w:ascii="Times New Roman"/>
          <w:b w:val="false"/>
          <w:i w:val="false"/>
          <w:color w:val="000000"/>
          <w:sz w:val="28"/>
        </w:rPr>
        <w:t>
Сапасы: өзінің қауіпсіздік жағдайына "қанағаттанған" күзетілетін адамдар - 100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443-ҚОСЫМША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678-ң Казақстан Республикасы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ұлан объектілерін салу"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546435 мың теңге (бес жүз қырық алты миллион төрт жүз отыз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"Әскери қызметшілер мен олардың отбасы мүшелерінің дәрежесі және оларды әлеуметтік қорғау туралы" Қазақстан Республикасының 1993 жылғы 20 қаңтардағы Заңының 
</w:t>
      </w:r>
      <w:r>
        <w:rPr>
          <w:rFonts w:ascii="Times New Roman"/>
          <w:b w:val="false"/>
          <w:i w:val="false"/>
          <w:color w:val="000000"/>
          <w:sz w:val="28"/>
        </w:rPr>
        <w:t xml:space="preserve"> 12-бабы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Республикалық ұланның бөлімшелерін үнемі жауынгерлік әзірлікте ұстау үшін Қазақстан Республикасы Республикалық ұланының инфрақұрылымын дамыту және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Республикалық ұлан объектілерінің құрылысын салу жолымен
</w:t>
      </w:r>
      <w:r>
        <w:rPr>
          <w:rFonts w:ascii="Times New Roman"/>
          <w:b/>
          <w:i w:val="false"/>
          <w:color w:val="000000"/>
          <w:sz w:val="28"/>
        </w:rPr>
        <w:t>
</w:t>
      </w:r>
      <w:r>
        <w:rPr>
          <w:rFonts w:ascii="Times New Roman"/>
          <w:b w:val="false"/>
          <w:i w:val="false"/>
          <w:color w:val="000000"/>
          <w:sz w:val="28"/>
        </w:rPr>
        <w:t>
келісім-шарт бойынша әскери қызметшілерді үнемі жауынгерлік әзірлікте ұстау және оларды ынталандыру үшін жағдай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120"/>
        <w:gridCol w:w="1290"/>
        <w:gridCol w:w="2609"/>
        <w:gridCol w:w="4402"/>
        <w:gridCol w:w="1822"/>
        <w:gridCol w:w="2334"/>
      </w:tblGrid>
      <w:tr>
        <w:trPr>
          <w:trHeight w:val="90" w:hRule="atLeast"/>
        </w:trPr>
        <w:tc>
          <w:tcPr>
            <w:tcW w:w="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r>
              <w:br/>
            </w:r>
            <w:r>
              <w:rPr>
                <w:rFonts w:ascii="Times New Roman"/>
                <w:b w:val="false"/>
                <w:i w:val="false"/>
                <w:color w:val="000000"/>
                <w:sz w:val="20"/>
              </w:rPr>
              <w:t>
N
</w:t>
            </w:r>
          </w:p>
        </w:tc>
        <w:tc>
          <w:tcPr>
            <w:tcW w:w="1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объектілерін салу
</w:t>
            </w:r>
          </w:p>
        </w:tc>
        <w:tc>
          <w:tcPr>
            <w:tcW w:w="4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Заңнамамен белгіленген тәртіппен бекітілген жобалау-сметалық құжаттамаларға сәйкес "2007 жылға арналған республикалық бюджет туралы" Қазақстан Республикасының 2006 жылғы 14 желтоқсандағы N 1204 Заңын іске асыру туралы" Қазақстан Республикасы Үкіметінің қаулысының 3 қосымшасына сәйкес сома шегінде Республикалық ұлан объектілерінің құрылысын салу жөніндегі келесі инвестициялық жобаны мынадай іс-шаралар бойынша іске асыру:
</w:t>
            </w:r>
            <w:r>
              <w:br/>
            </w:r>
            <w:r>
              <w:rPr>
                <w:rFonts w:ascii="Times New Roman"/>
                <w:b w:val="false"/>
                <w:i w:val="false"/>
                <w:color w:val="000000"/>
                <w:sz w:val="20"/>
              </w:rPr>
              <w:t>
1. Алматы қаласында Қазақстан Республикасы Республикалық ұланының әскери қызметшілері үшін 60 отбасына арналған жатақханасының құрылысын салу (2005 жылғы 12 шілдедегі N  2-431/05 Техникалық-экономикалық негіздемеге Мемлекеттік сараптама қорытындысы, 2007
</w:t>
            </w:r>
            <w:r>
              <w:br/>
            </w:r>
            <w:r>
              <w:rPr>
                <w:rFonts w:ascii="Times New Roman"/>
                <w:b w:val="false"/>
                <w:i w:val="false"/>
                <w:color w:val="000000"/>
                <w:sz w:val="20"/>
              </w:rPr>
              <w:t>
жылғы 13 маусымдағы
</w:t>
            </w:r>
            <w:r>
              <w:br/>
            </w:r>
            <w:r>
              <w:rPr>
                <w:rFonts w:ascii="Times New Roman"/>
                <w:b w:val="false"/>
                <w:i w:val="false"/>
                <w:color w:val="000000"/>
                <w:sz w:val="20"/>
              </w:rPr>
              <w:t>
N 7-308/07
</w:t>
            </w:r>
            <w:r>
              <w:br/>
            </w:r>
            <w:r>
              <w:rPr>
                <w:rFonts w:ascii="Times New Roman"/>
                <w:b w:val="false"/>
                <w:i w:val="false"/>
                <w:color w:val="000000"/>
                <w:sz w:val="20"/>
              </w:rPr>
              <w:t>
Техникалық-экономи-
</w:t>
            </w:r>
            <w:r>
              <w:br/>
            </w:r>
            <w:r>
              <w:rPr>
                <w:rFonts w:ascii="Times New Roman"/>
                <w:b w:val="false"/>
                <w:i w:val="false"/>
                <w:color w:val="000000"/>
                <w:sz w:val="20"/>
              </w:rPr>
              <w:t>
калық негіздемеге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2. Астана қаласында қоса салынған
</w:t>
            </w:r>
            <w:r>
              <w:br/>
            </w:r>
            <w:r>
              <w:rPr>
                <w:rFonts w:ascii="Times New Roman"/>
                <w:b w:val="false"/>
                <w:i w:val="false"/>
                <w:color w:val="000000"/>
                <w:sz w:val="20"/>
              </w:rPr>
              <w:t>
үй-жайы мен  гараждары бар көп пәтерлік тұрғын үй кешенінің құрылысын жобалау құжаттамасын әзірлеу, мемлекеттік сараптама жүргізу және құрылысын салуды бастау (2006 жылғы 6 наурыздағы N 2-112/06 Техникалық-экономикалық негіздемеге Мемлекеттік сараптама қорытындысы).
</w:t>
            </w:r>
          </w:p>
        </w:tc>
        <w:tc>
          <w:tcPr>
            <w:tcW w:w="1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 Алматы
</w:t>
      </w:r>
      <w:r>
        <w:rPr>
          <w:rFonts w:ascii="Times New Roman"/>
          <w:b/>
          <w:i w:val="false"/>
          <w:color w:val="000000"/>
          <w:sz w:val="28"/>
        </w:rPr>
        <w:t>
</w:t>
      </w:r>
      <w:r>
        <w:rPr>
          <w:rFonts w:ascii="Times New Roman"/>
          <w:b w:val="false"/>
          <w:i w:val="false"/>
          <w:color w:val="000000"/>
          <w:sz w:val="28"/>
        </w:rPr>
        <w:t>
қаласында 60 отбасына арналған Республикалық ұлан жатақханасының құрылысын салуды аяқтау.
</w:t>
      </w:r>
      <w:r>
        <w:br/>
      </w:r>
      <w:r>
        <w:rPr>
          <w:rFonts w:ascii="Times New Roman"/>
          <w:b w:val="false"/>
          <w:i w:val="false"/>
          <w:color w:val="000000"/>
          <w:sz w:val="28"/>
        </w:rPr>
        <w:t>
- Астана қаласында қоса салынған үй-жайы мен гараждары бар көп пәтерлік тұрғын үй кешені құрылысының жобалау-сметалық құжаттарын әзірлеу және құрылысын салу (атқарылған жұмыстың көлемінің 50 пайыз).
</w:t>
      </w:r>
      <w:r>
        <w:br/>
      </w:r>
      <w:r>
        <w:rPr>
          <w:rFonts w:ascii="Times New Roman"/>
          <w:b w:val="false"/>
          <w:i w:val="false"/>
          <w:color w:val="000000"/>
          <w:sz w:val="28"/>
        </w:rPr>
        <w:t>
Түпкі нәтиже: республикалық ұланның әскери қызметшілеріне жағдай жасау және жауынгерлік әзірлікті арттыру үшін Республикалық ұланның объектілерін пайдалануға беру.
</w:t>
      </w:r>
      <w:r>
        <w:br/>
      </w:r>
      <w:r>
        <w:rPr>
          <w:rFonts w:ascii="Times New Roman"/>
          <w:b w:val="false"/>
          <w:i w:val="false"/>
          <w:color w:val="000000"/>
          <w:sz w:val="28"/>
        </w:rPr>
        <w:t>
Уақтылығы: жұмыстарды атқару кестесіне және жасалған келісімдерге сәйкес.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444-ҚОСЫМША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678 - Қазақстан Республикасы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"Әскери қызметшілерді және олардың отбасы мүшелерін емдеу"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59603 мың теңге (елу тоғыз миллион алты жүз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"Әскери қызметшілер мен олардың отбасы мүшелерінің дәрежесі және оларды әлеуметтік қорғау туралы" Қазақстан Республикасының 1993 жылғы 20 қаңтардағы Заңының 
</w:t>
      </w:r>
      <w:r>
        <w:rPr>
          <w:rFonts w:ascii="Times New Roman"/>
          <w:b w:val="false"/>
          <w:i w:val="false"/>
          <w:color w:val="000000"/>
          <w:sz w:val="28"/>
        </w:rPr>
        <w:t xml:space="preserve"> 13-бабы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әскери қызметшілер мен олардың отбасы мүшелеріне мамандандырылған медициналық көмек көрсетуді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әскери қызметшілер мен олардың отбасы мүшелерінің науқастану пайызын мейлінше азайту; барлық науқастарға медициналық қызметті толық көлемде көрсету үшін қажетті медикаменттермен және медициналық препараттармен барынша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953"/>
        <w:gridCol w:w="1273"/>
        <w:gridCol w:w="2133"/>
        <w:gridCol w:w="2713"/>
        <w:gridCol w:w="1613"/>
        <w:gridCol w:w="231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қызметшілерді және олардың отбасы мүшелерін емдеу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1997 - 1998 жылдардағы әскери қызметшілерге үстемақы төлеу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1997-1998 жылдарға арналған сыйақы төлемі бойынша берешекті өтеу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қызметшілерді және олардың отбасы мүшелерін емдеу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бірлік санындағы штат есебінде бекітілген   лимит   шегінде   әскери қызметшілер мен қызметшілерді ұстау.
</w:t>
            </w:r>
            <w:r>
              <w:br/>
            </w:r>
            <w:r>
              <w:rPr>
                <w:rFonts w:ascii="Times New Roman"/>
                <w:b w:val="false"/>
                <w:i w:val="false"/>
                <w:color w:val="000000"/>
                <w:sz w:val="20"/>
              </w:rPr>
              <w:t>
Әскери қызметшілерге медициналық көмек көрсету мақсатында Республикалық ұлан Госпиталінің қызмет істеуіне қажетті тауарларды, жұмыстар мен қызметтерді сатып алу.
</w:t>
            </w:r>
            <w:r>
              <w:br/>
            </w:r>
            <w:r>
              <w:rPr>
                <w:rFonts w:ascii="Times New Roman"/>
                <w:b w:val="false"/>
                <w:i w:val="false"/>
                <w:color w:val="000000"/>
                <w:sz w:val="20"/>
              </w:rPr>
              <w:t>
Әскери қызметшілерді емдеу үшін қажетті медикаменттер мен негізгі құралдарды сатып алу.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сапалы медициналық қамтамасыз етуді алу үшін әскери қызметшілер мен олардың отбасы мүшелерінің өтініш жасау саны - 13433;
</w:t>
      </w:r>
      <w:r>
        <w:br/>
      </w:r>
      <w:r>
        <w:rPr>
          <w:rFonts w:ascii="Times New Roman"/>
          <w:b w:val="false"/>
          <w:i w:val="false"/>
          <w:color w:val="000000"/>
          <w:sz w:val="28"/>
        </w:rPr>
        <w:t>
1997-1998 жылдардың сыйақысын алған әскери қызметшілердің саны - 16 ад.
</w:t>
      </w:r>
      <w:r>
        <w:br/>
      </w:r>
      <w:r>
        <w:rPr>
          <w:rFonts w:ascii="Times New Roman"/>
          <w:b w:val="false"/>
          <w:i w:val="false"/>
          <w:color w:val="000000"/>
          <w:sz w:val="28"/>
        </w:rPr>
        <w:t>
Түпкі нәтиже:
</w:t>
      </w:r>
      <w:r>
        <w:br/>
      </w:r>
      <w:r>
        <w:rPr>
          <w:rFonts w:ascii="Times New Roman"/>
          <w:b w:val="false"/>
          <w:i w:val="false"/>
          <w:color w:val="000000"/>
          <w:sz w:val="28"/>
        </w:rPr>
        <w:t>
әскери қызметшілер мен олардың отбасы мүшелерінің науқастану деңгейінің төмендеуі - 30 пайыз.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1 әскери қызметшіні медициналық қамтамасыз етуге жылына жұмсалатын орташа шығыс 0,9 мың теңге;
</w:t>
      </w:r>
      <w:r>
        <w:br/>
      </w:r>
      <w:r>
        <w:rPr>
          <w:rFonts w:ascii="Times New Roman"/>
          <w:b w:val="false"/>
          <w:i w:val="false"/>
          <w:color w:val="000000"/>
          <w:sz w:val="28"/>
        </w:rPr>
        <w:t>
1 қызметкерді ұстауға жылына жұмсалатын орташа шығыс 1997-1998 жылдардың сыйақысын төлеу бойынша 1034 мың теңге;
</w:t>
      </w:r>
      <w:r>
        <w:br/>
      </w:r>
      <w:r>
        <w:rPr>
          <w:rFonts w:ascii="Times New Roman"/>
          <w:b w:val="false"/>
          <w:i w:val="false"/>
          <w:color w:val="000000"/>
          <w:sz w:val="28"/>
        </w:rPr>
        <w:t>
1 қызметкерге жұмсалатын орташа шығыс 39,6 мың теңге;
</w:t>
      </w:r>
      <w:r>
        <w:br/>
      </w:r>
      <w:r>
        <w:rPr>
          <w:rFonts w:ascii="Times New Roman"/>
          <w:b w:val="false"/>
          <w:i w:val="false"/>
          <w:color w:val="000000"/>
          <w:sz w:val="28"/>
        </w:rPr>
        <w:t>
Уақтылығы:
</w:t>
      </w:r>
      <w:r>
        <w:br/>
      </w:r>
      <w:r>
        <w:rPr>
          <w:rFonts w:ascii="Times New Roman"/>
          <w:b w:val="false"/>
          <w:i w:val="false"/>
          <w:color w:val="000000"/>
          <w:sz w:val="28"/>
        </w:rPr>
        <w:t>
тереңдетілген медициналық тексеруді мерзімінде өткен әскери қызметшілердің үлесі - 100 пайыз;
</w:t>
      </w:r>
      <w:r>
        <w:br/>
      </w:r>
      <w:r>
        <w:rPr>
          <w:rFonts w:ascii="Times New Roman"/>
          <w:b w:val="false"/>
          <w:i w:val="false"/>
          <w:color w:val="000000"/>
          <w:sz w:val="28"/>
        </w:rPr>
        <w:t>
уақытында медициналық ем алған әскери қызметшілер - 100 пайыз;
</w:t>
      </w:r>
      <w:r>
        <w:br/>
      </w:r>
      <w:r>
        <w:rPr>
          <w:rFonts w:ascii="Times New Roman"/>
          <w:b w:val="false"/>
          <w:i w:val="false"/>
          <w:color w:val="000000"/>
          <w:sz w:val="28"/>
        </w:rPr>
        <w:t>
Сапасы:
</w:t>
      </w:r>
      <w:r>
        <w:br/>
      </w:r>
      <w:r>
        <w:rPr>
          <w:rFonts w:ascii="Times New Roman"/>
          <w:b w:val="false"/>
          <w:i w:val="false"/>
          <w:color w:val="000000"/>
          <w:sz w:val="28"/>
        </w:rPr>
        <w:t>
сапасына және уақыттылығына қанағаттанған әскери қызметшілер мен олардың отбасы мүшелері - 100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445-ҚОСЫМША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445-қосымшаға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678 - Қазақстан Республикасы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"Жоғары кәсіптік білімді мамандар даярлау"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3978 мың теңге (үш миллион тоғыз жүз жетпіс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"Әскери қызметшілер мен отбасы мүшелерінің
</w:t>
      </w:r>
      <w:r>
        <w:br/>
      </w:r>
      <w:r>
        <w:rPr>
          <w:rFonts w:ascii="Times New Roman"/>
          <w:b w:val="false"/>
          <w:i w:val="false"/>
          <w:color w:val="000000"/>
          <w:sz w:val="28"/>
        </w:rPr>
        <w:t>
дәрежесі және оларды әлеуметтік қорғау туралы" Қазақстан Республикасының 1993 жылғы 20 қаңтардағы Заңының 
</w:t>
      </w:r>
      <w:r>
        <w:rPr>
          <w:rFonts w:ascii="Times New Roman"/>
          <w:b w:val="false"/>
          <w:i w:val="false"/>
          <w:color w:val="000000"/>
          <w:sz w:val="28"/>
        </w:rPr>
        <w:t xml:space="preserve"> 15-бабы </w:t>
      </w:r>
      <w:r>
        <w:rPr>
          <w:rFonts w:ascii="Times New Roman"/>
          <w:b w:val="false"/>
          <w:i w:val="false"/>
          <w:color w:val="000000"/>
          <w:sz w:val="28"/>
        </w:rPr>
        <w:t>
, "Қазақстан Республикасының Республикалық ұланы туралы" Қазақстан Республикасының 1995 жылғы 5 желтоқсандағы Заңының 
</w:t>
      </w:r>
      <w:r>
        <w:rPr>
          <w:rFonts w:ascii="Times New Roman"/>
          <w:b w:val="false"/>
          <w:i w:val="false"/>
          <w:color w:val="000000"/>
          <w:sz w:val="28"/>
        </w:rPr>
        <w:t xml:space="preserve"> 8-бабы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w:t>
      </w: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жоғарғы әскери білімді мамандарды даярлау.
</w:t>
      </w:r>
      <w:r>
        <w:br/>
      </w:r>
      <w:r>
        <w:rPr>
          <w:rFonts w:ascii="Times New Roman"/>
          <w:b w:val="false"/>
          <w:i w:val="false"/>
          <w:color w:val="000000"/>
          <w:sz w:val="28"/>
        </w:rPr>
        <w:t>
</w:t>
      </w:r>
      <w:r>
        <w:rPr>
          <w:rFonts w:ascii="Times New Roman"/>
          <w:b/>
          <w:i w:val="false"/>
          <w:color w:val="000000"/>
          <w:sz w:val="28"/>
        </w:rPr>
        <w:t>
      5. Бюджеттік
</w:t>
      </w:r>
      <w:r>
        <w:rPr>
          <w:rFonts w:ascii="Times New Roman"/>
          <w:b w:val="false"/>
          <w:i w:val="false"/>
          <w:color w:val="000000"/>
          <w:sz w:val="28"/>
        </w:rPr>
        <w:t>
</w:t>
      </w:r>
      <w:r>
        <w:rPr>
          <w:rFonts w:ascii="Times New Roman"/>
          <w:b/>
          <w:i w:val="false"/>
          <w:color w:val="000000"/>
          <w:sz w:val="28"/>
        </w:rPr>
        <w:t>
бағдарламаның міндеттері: 
</w:t>
      </w:r>
      <w:r>
        <w:rPr>
          <w:rFonts w:ascii="Times New Roman"/>
          <w:b w:val="false"/>
          <w:i w:val="false"/>
          <w:color w:val="000000"/>
          <w:sz w:val="28"/>
        </w:rPr>
        <w:t>
жоғары білікті кадрлармен жасақталуы мүмкін әскери лауазымдардың
</w:t>
      </w:r>
      <w:r>
        <w:br/>
      </w:r>
      <w:r>
        <w:rPr>
          <w:rFonts w:ascii="Times New Roman"/>
          <w:b w:val="false"/>
          <w:i w:val="false"/>
          <w:color w:val="000000"/>
          <w:sz w:val="28"/>
        </w:rPr>
        <w:t>
пайызын барынша ұлғайту, жоғарғы әскери білімі бар әскери қызметшілердің пайызын көбейту.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93"/>
        <w:gridCol w:w="1173"/>
        <w:gridCol w:w="2373"/>
        <w:gridCol w:w="2133"/>
        <w:gridCol w:w="2353"/>
        <w:gridCol w:w="281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білімді мамандар даярлау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ұланның офицерлер құрамын Ресей Федерациясының жоғарғы әскери-оқу орындарында даярлау, сондай-ақ олардың кәсіби деңгейін арттыру мақсатында біліктілікті арттыру курстарында оқыту.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жоғары әскери білім алған әскери қызметшілер саны - 3 адам;
</w:t>
      </w:r>
      <w:r>
        <w:br/>
      </w:r>
      <w:r>
        <w:rPr>
          <w:rFonts w:ascii="Times New Roman"/>
          <w:b w:val="false"/>
          <w:i w:val="false"/>
          <w:color w:val="000000"/>
          <w:sz w:val="28"/>
        </w:rPr>
        <w:t>
біліктілікті арттыру курстарында оқып жүрген әскери қызметшілердің саны - 2 адам; біліктілікті арттыру курстарында оқып жүрген әскери қызметшілердің саны - 2 адам.
</w:t>
      </w:r>
      <w:r>
        <w:br/>
      </w:r>
      <w:r>
        <w:rPr>
          <w:rFonts w:ascii="Times New Roman"/>
          <w:b w:val="false"/>
          <w:i w:val="false"/>
          <w:color w:val="000000"/>
          <w:sz w:val="28"/>
        </w:rPr>
        <w:t>
Түпкі нәтиже:
</w:t>
      </w:r>
      <w:r>
        <w:br/>
      </w:r>
      <w:r>
        <w:rPr>
          <w:rFonts w:ascii="Times New Roman"/>
          <w:b w:val="false"/>
          <w:i w:val="false"/>
          <w:color w:val="000000"/>
          <w:sz w:val="28"/>
        </w:rPr>
        <w:t>
жоғары әскери білімі бар әскери қызметшілермен жасақталатын әскери лауазымдардың саны - 313; 
</w:t>
      </w:r>
      <w:r>
        <w:br/>
      </w:r>
      <w:r>
        <w:rPr>
          <w:rFonts w:ascii="Times New Roman"/>
          <w:b w:val="false"/>
          <w:i w:val="false"/>
          <w:color w:val="000000"/>
          <w:sz w:val="28"/>
        </w:rPr>
        <w:t>
жоғары әскери білімі бар әскери қызметшілермен жасақталған әскери лауазымдардың саны - 110;
</w:t>
      </w:r>
      <w:r>
        <w:br/>
      </w:r>
      <w:r>
        <w:rPr>
          <w:rFonts w:ascii="Times New Roman"/>
          <w:b w:val="false"/>
          <w:i w:val="false"/>
          <w:color w:val="000000"/>
          <w:sz w:val="28"/>
        </w:rPr>
        <w:t>
жоғары әскери білімі бар әскери қызметшілермен толығымен жасақталуға тиіс әскери лауазымдардың саны - 213.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Жоғарғы әскери-оқу орындарының 1 тыңдаушысын оқытудың орташа құны 795,6 мың теңге;
</w:t>
      </w:r>
      <w:r>
        <w:br/>
      </w:r>
      <w:r>
        <w:rPr>
          <w:rFonts w:ascii="Times New Roman"/>
          <w:b w:val="false"/>
          <w:i w:val="false"/>
          <w:color w:val="000000"/>
          <w:sz w:val="28"/>
        </w:rPr>
        <w:t>
Уақтылығы: оқу үшін төлемнің уақытында аударылуы.
</w:t>
      </w:r>
      <w:r>
        <w:br/>
      </w:r>
      <w:r>
        <w:rPr>
          <w:rFonts w:ascii="Times New Roman"/>
          <w:b w:val="false"/>
          <w:i w:val="false"/>
          <w:color w:val="000000"/>
          <w:sz w:val="28"/>
        </w:rPr>
        <w:t>
Сапасы:
</w:t>
      </w:r>
      <w:r>
        <w:br/>
      </w:r>
      <w:r>
        <w:rPr>
          <w:rFonts w:ascii="Times New Roman"/>
          <w:b w:val="false"/>
          <w:i w:val="false"/>
          <w:color w:val="000000"/>
          <w:sz w:val="28"/>
        </w:rPr>
        <w:t>
оқу жылында оқу бағдарламасын меңгерген әскери қызметшілер - 100 пайыз;
</w:t>
      </w:r>
      <w:r>
        <w:br/>
      </w:r>
      <w:r>
        <w:rPr>
          <w:rFonts w:ascii="Times New Roman"/>
          <w:b w:val="false"/>
          <w:i w:val="false"/>
          <w:color w:val="000000"/>
          <w:sz w:val="28"/>
        </w:rPr>
        <w:t>
Жоғарғы әскери-оқу орындары түлектерінің санына және сапасына қанағаттанған Қазақстан Республикасы Республикалық ұланы құрылымдық бөлімшелерінің басшылары - 100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678 - Қазақстан Республикасы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"Әскери қызметшілерді тұрғын үймен қамтамасыз ету"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100000 мың теңге (бір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w:t>
      </w:r>
      <w:r>
        <w:br/>
      </w:r>
      <w:r>
        <w:rPr>
          <w:rFonts w:ascii="Times New Roman"/>
          <w:b w:val="false"/>
          <w:i w:val="false"/>
          <w:color w:val="000000"/>
          <w:sz w:val="28"/>
        </w:rPr>
        <w:t>
"Әскери қызметшілер мен олардың отбасы мүшелерінің дәрежесі және оларды әлеуметтік қорғау туралы" Қазақстан Республикасының 1993 жылғы 20 қаңтардағы Заңының 
</w:t>
      </w:r>
      <w:r>
        <w:rPr>
          <w:rFonts w:ascii="Times New Roman"/>
          <w:b w:val="false"/>
          <w:i w:val="false"/>
          <w:color w:val="000000"/>
          <w:sz w:val="28"/>
        </w:rPr>
        <w:t xml:space="preserve"> 12-бабы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 Республикасы Республикалық ұланының әскери қызметшілерін тұрғын үймен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тұрғын үйге мұқтаж әскери қызметшілердің санын азайту.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716"/>
        <w:gridCol w:w="1824"/>
        <w:gridCol w:w="2083"/>
        <w:gridCol w:w="3091"/>
        <w:gridCol w:w="1889"/>
        <w:gridCol w:w="2860"/>
      </w:tblGrid>
      <w:tr>
        <w:trPr>
          <w:trHeight w:val="90" w:hRule="atLeast"/>
        </w:trPr>
        <w:tc>
          <w:tcPr>
            <w:tcW w:w="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r>
              <w:br/>
            </w:r>
            <w:r>
              <w:rPr>
                <w:rFonts w:ascii="Times New Roman"/>
                <w:b w:val="false"/>
                <w:i w:val="false"/>
                <w:color w:val="000000"/>
                <w:sz w:val="20"/>
              </w:rPr>
              <w:t>
N
</w:t>
            </w:r>
          </w:p>
        </w:tc>
        <w:tc>
          <w:tcPr>
            <w:tcW w:w="1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лама коды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қызметшілерді  тұрғын үймен қамтамасыз ету
</w:t>
            </w:r>
          </w:p>
        </w:tc>
        <w:tc>
          <w:tcPr>
            <w:tcW w:w="3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қызметшілер мен олардың отбасы мүшелерінің дәрежесі және оларды әлеуметтік қорғау туралы" Қазақстан Республикасының 1993 жылғы 20 қаңтардағы Заңының 12 бабына сәйкес 20 жылдан артық әскери қызметі өтілі бар Қазақстан Республикасы Республикалық ұланының әскери қызметшілеріне тұрғын үй сатып алу.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w:t>
      </w:r>
      <w:r>
        <w:br/>
      </w:r>
      <w:r>
        <w:rPr>
          <w:rFonts w:ascii="Times New Roman"/>
          <w:b w:val="false"/>
          <w:i w:val="false"/>
          <w:color w:val="000000"/>
          <w:sz w:val="28"/>
        </w:rPr>
        <w:t>
тұрғын үй алған адамдардың саны - 10;
</w:t>
      </w:r>
      <w:r>
        <w:br/>
      </w:r>
      <w:r>
        <w:rPr>
          <w:rFonts w:ascii="Times New Roman"/>
          <w:b w:val="false"/>
          <w:i w:val="false"/>
          <w:color w:val="000000"/>
          <w:sz w:val="28"/>
        </w:rPr>
        <w:t>
Түпкі нәтиже:
</w:t>
      </w:r>
      <w:r>
        <w:br/>
      </w:r>
      <w:r>
        <w:rPr>
          <w:rFonts w:ascii="Times New Roman"/>
          <w:b w:val="false"/>
          <w:i w:val="false"/>
          <w:color w:val="000000"/>
          <w:sz w:val="28"/>
        </w:rPr>
        <w:t>
тұрғын үй-тұрмыстық жағдайын жақсартқан әскери қызметшілер (249 мұқтаждардың ішінен 10 әскери қызметші) - 4,5 пайыз.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сатып алынған тұрғын үйдің 1 шаршы метрінің орташа құны 140 мың теңге.
</w:t>
      </w:r>
      <w:r>
        <w:br/>
      </w:r>
      <w:r>
        <w:rPr>
          <w:rFonts w:ascii="Times New Roman"/>
          <w:b w:val="false"/>
          <w:i w:val="false"/>
          <w:color w:val="000000"/>
          <w:sz w:val="28"/>
        </w:rPr>
        <w:t>
1 пәтердің орташа құны 10000 мың теңге.
</w:t>
      </w:r>
      <w:r>
        <w:br/>
      </w:r>
      <w:r>
        <w:rPr>
          <w:rFonts w:ascii="Times New Roman"/>
          <w:b w:val="false"/>
          <w:i w:val="false"/>
          <w:color w:val="000000"/>
          <w:sz w:val="28"/>
        </w:rPr>
        <w:t>
Уақтылығы: тұрғын үймен уақытында қамтамасыз етілуі.
</w:t>
      </w:r>
      <w:r>
        <w:br/>
      </w:r>
      <w:r>
        <w:rPr>
          <w:rFonts w:ascii="Times New Roman"/>
          <w:b w:val="false"/>
          <w:i w:val="false"/>
          <w:color w:val="000000"/>
          <w:sz w:val="28"/>
        </w:rPr>
        <w:t>
Сапасы:
</w:t>
      </w:r>
      <w:r>
        <w:br/>
      </w:r>
      <w:r>
        <w:rPr>
          <w:rFonts w:ascii="Times New Roman"/>
          <w:b w:val="false"/>
          <w:i w:val="false"/>
          <w:color w:val="000000"/>
          <w:sz w:val="28"/>
        </w:rPr>
        <w:t>
сатып алынған тұрғын үйдің сапасына қанағаттанған әскери қызметшілер - 100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447-ҚОСЫМША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678 - Қазақстан Республикасы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"Терроризмге және экстремизм мен сепаратизмнің басқа да көріністеріне қарсы күрес" деген 110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6950 мың теңге (алты миллион тоғыз жүз елу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Республикасында терроризммен, экстремизммен және сепаратизммен күрес туралы" 1999 жылғы 13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Республикалық ұланы туралы" 1995 жылғы 5 желтоқсандағы Қазақстан Республикасы
</w:t>
      </w:r>
      <w:r>
        <w:br/>
      </w:r>
      <w:r>
        <w:rPr>
          <w:rFonts w:ascii="Times New Roman"/>
          <w:b w:val="false"/>
          <w:i w:val="false"/>
          <w:color w:val="000000"/>
          <w:sz w:val="28"/>
        </w:rPr>
        <w:t>
Заңының 
</w:t>
      </w:r>
      <w:r>
        <w:rPr>
          <w:rFonts w:ascii="Times New Roman"/>
          <w:b w:val="false"/>
          <w:i w:val="false"/>
          <w:color w:val="000000"/>
          <w:sz w:val="28"/>
        </w:rPr>
        <w:t xml:space="preserve"> 10-бабы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терроризмдік, экстремизмдік және сепаратистік бағыттарындағы қылмыстарды ескерту, анықтау және жолын кесу.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терроризмдік, экстремизмдік және сепаратизм бағыттарындағы қылмыстарды
</w:t>
      </w:r>
      <w:r>
        <w:rPr>
          <w:rFonts w:ascii="Times New Roman"/>
          <w:b/>
          <w:i w:val="false"/>
          <w:color w:val="000000"/>
          <w:sz w:val="28"/>
        </w:rPr>
        <w:t>
</w:t>
      </w:r>
      <w:r>
        <w:rPr>
          <w:rFonts w:ascii="Times New Roman"/>
          <w:b w:val="false"/>
          <w:i w:val="false"/>
          <w:color w:val="000000"/>
          <w:sz w:val="28"/>
        </w:rPr>
        <w:t>
ескерту, анықтау және жолын кесу бойынша ведомствоаралық шұғыл-алдын алу іс-шаралары мен арнайы операцияларға қатысу.
</w:t>
      </w:r>
      <w:r>
        <w:br/>
      </w:r>
      <w:r>
        <w:rPr>
          <w:rFonts w:ascii="Times New Roman"/>
          <w:b w:val="false"/>
          <w:i w:val="false"/>
          <w:color w:val="000000"/>
          <w:sz w:val="28"/>
        </w:rPr>
        <w:t>
</w:t>
      </w:r>
      <w:r>
        <w:rPr>
          <w:rFonts w:ascii="Times New Roman"/>
          <w:b/>
          <w:i w:val="false"/>
          <w:color w:val="000000"/>
          <w:sz w:val="28"/>
        </w:rPr>
        <w:t>
      6. Бюджеттік
</w:t>
      </w:r>
      <w:r>
        <w:rPr>
          <w:rFonts w:ascii="Times New Roman"/>
          <w:b w:val="false"/>
          <w:i w:val="false"/>
          <w:color w:val="000000"/>
          <w:sz w:val="28"/>
        </w:rPr>
        <w:t>
</w:t>
      </w:r>
      <w:r>
        <w:rPr>
          <w:rFonts w:ascii="Times New Roman"/>
          <w:b/>
          <w:i w:val="false"/>
          <w:color w:val="000000"/>
          <w:sz w:val="28"/>
        </w:rPr>
        <w:t>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613"/>
        <w:gridCol w:w="1593"/>
        <w:gridCol w:w="2133"/>
        <w:gridCol w:w="1833"/>
        <w:gridCol w:w="2453"/>
        <w:gridCol w:w="269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r>
              <w:br/>
            </w:r>
            <w:r>
              <w:rPr>
                <w:rFonts w:ascii="Times New Roman"/>
                <w:b w:val="false"/>
                <w:i w:val="false"/>
                <w:color w:val="000000"/>
                <w:sz w:val="20"/>
              </w:rPr>
              <w:t>
N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Терроризмге және экстремизм мен сепаратизмнің басқа да көріністеріне қарсы күрес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Терроризмнен және экстремизм мен сепаратизмнің өзге көріністерінен төнетін қатерді болдырмау үшін қажетті қару-жарақ, арнайы және  техникалық құралдарды сатып алу.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Күзетілетін объектілердің саны - 10; 
</w:t>
      </w:r>
      <w:r>
        <w:br/>
      </w:r>
      <w:r>
        <w:rPr>
          <w:rFonts w:ascii="Times New Roman"/>
          <w:b w:val="false"/>
          <w:i w:val="false"/>
          <w:color w:val="000000"/>
          <w:sz w:val="28"/>
        </w:rPr>
        <w:t>
Түпкі нәтиже:
</w:t>
      </w:r>
      <w:r>
        <w:br/>
      </w:r>
      <w:r>
        <w:rPr>
          <w:rFonts w:ascii="Times New Roman"/>
          <w:b w:val="false"/>
          <w:i w:val="false"/>
          <w:color w:val="000000"/>
          <w:sz w:val="28"/>
        </w:rPr>
        <w:t>
күзетілетін объектілердің арнайы және техникалық құралдармен жарақталуы - 100 пайыз;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арнайы және техникалық құралдармен қамтамасыз етілген 1 әскери қызметшіге жұмсалатын орташа шығыс 62 мың теңге.
</w:t>
      </w:r>
      <w:r>
        <w:br/>
      </w:r>
      <w:r>
        <w:rPr>
          <w:rFonts w:ascii="Times New Roman"/>
          <w:b w:val="false"/>
          <w:i w:val="false"/>
          <w:color w:val="000000"/>
          <w:sz w:val="28"/>
        </w:rPr>
        <w:t>
Уақтылығы: өткізілетін іс-шаралар жоспарына сәйкес іс-шараларды уақытында орындау.
</w:t>
      </w:r>
      <w:r>
        <w:br/>
      </w:r>
      <w:r>
        <w:rPr>
          <w:rFonts w:ascii="Times New Roman"/>
          <w:b w:val="false"/>
          <w:i w:val="false"/>
          <w:color w:val="000000"/>
          <w:sz w:val="28"/>
        </w:rPr>
        <w:t>
Сапасы:
</w:t>
      </w:r>
      <w:r>
        <w:br/>
      </w:r>
      <w:r>
        <w:rPr>
          <w:rFonts w:ascii="Times New Roman"/>
          <w:b w:val="false"/>
          <w:i w:val="false"/>
          <w:color w:val="000000"/>
          <w:sz w:val="28"/>
        </w:rPr>
        <w:t>
"қанағаттанарлық" және одан да жоғары деп террористік актілерді болдырмау жөніндегі іс-қимылдың уақыттылығын бағалаған республика азаматтары - 100 пайыз.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