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f69f" w14:textId="65ff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орналастыруға арналған орындар тізбесін анықтау туралы" Ұзынкөл ауданы әкімдігінің және Ұзынкөл аудандық аумақтық сайлау комиссиясының 2008 жылғы 15 тамыздағы № 173 бірлескен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2008 жылғы 21 қарашадағы № 244 және Ұзынкөл аудандық аумақтық сайлау комиссиясының 2008 жылғы 21 қарашадағы № 2 бірлескен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Ұзынкөл аудандық аумақтық сайлау комиссиясыны келісімі бойынша,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"Үгіттік баспа материалдарын орналастыруға арналған орындар тізбесі анықтау туралы" (мемлекеттік тіркеу нөмірі 2008 жылғы 9 қыркүйектегі № 9-19-83, "Нұрлы жол" 2008 жылғы 23 қазандағы № 43) Ұзынкөл ауданы әкімдігінің 2008 жылғы 15 тамыздағы № 173 және Ұзынкөл аудандық аумақтық сайлау комиссиясымен бірлескен 2008 жылғы 15 тамыздағы № 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 ауданының                        Ұзынкөл аудандық аймақтық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                                                      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Сейфуллин          ______________ М. Сәкенов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