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3593" w14:textId="1b43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кеңес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24 ақпандағы № 85 бұйрығы. Күші жойылды - Қазақстан Республикасы Әділет министрінің 2018 жылғы 20 қыркүйектегі № 1421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20.09.2018 </w:t>
      </w:r>
      <w:r>
        <w:rPr>
          <w:rFonts w:ascii="Times New Roman"/>
          <w:b w:val="false"/>
          <w:i w:val="false"/>
          <w:color w:val="ff0000"/>
          <w:sz w:val="28"/>
        </w:rPr>
        <w:t>№ 1421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Республикасының 2012 жылы 12 қаңтардағы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Апелляциялық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"Апелляциялық кеңестің кейбір мәселелері туралы" Қазақстан Республикасы Әділет министрінің 2010 жылғы 12 наурыздағы № 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6154 тіркелген, Қазақстан Республикасының Орталық атқарушы және өзге де орталық мемлекеттік органдарының актілер жинағында, 2010 жылғы, № 12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85 бұйрығымен бекітілген</w:t>
            </w:r>
          </w:p>
        </w:tc>
      </w:tr>
    </w:tbl>
    <w:bookmarkStart w:name="z7" w:id="5"/>
    <w:p>
      <w:pPr>
        <w:spacing w:after="0"/>
        <w:ind w:left="0"/>
        <w:jc w:val="left"/>
      </w:pPr>
      <w:r>
        <w:rPr>
          <w:rFonts w:ascii="Times New Roman"/>
          <w:b/>
          <w:i w:val="false"/>
          <w:color w:val="000000"/>
        </w:rPr>
        <w:t xml:space="preserve"> Апелляциялық кеңес туралы ереже</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Апелляциялық кеңес туралы ереже (бұдан әрі - Ереже) Қазақстан Республикасының 1999 жылғы 13 шілдедегі "Селекциялық жетістіктерді қорғау туралы" Заңына (бұдан әрі - Селекциялық жетістіктер туралы заң), Қазақстан Республикасының 1999 жылғы 16 шілдедегі "Қазақстан Республикасының Патент заңы" Заңына (бұдан әрі - Патент заңы) және Қазақстан Республикасының 1999 жылғы 26 шілдедегі "Тауар таңбалары, қызмет көрсету таңбалары және тауар шығарылған жерлердің атаулары туралы" Заңына (бұдан әрі - Тауар таңбалары туралы заң) сәйкес әзірленді.</w:t>
      </w:r>
    </w:p>
    <w:bookmarkEnd w:id="6"/>
    <w:bookmarkStart w:name="z9" w:id="7"/>
    <w:p>
      <w:pPr>
        <w:spacing w:after="0"/>
        <w:ind w:left="0"/>
        <w:jc w:val="both"/>
      </w:pPr>
      <w:r>
        <w:rPr>
          <w:rFonts w:ascii="Times New Roman"/>
          <w:b w:val="false"/>
          <w:i w:val="false"/>
          <w:color w:val="000000"/>
          <w:sz w:val="28"/>
        </w:rPr>
        <w:t>
      2. Апелляциялық кеңес Қазақстан Республикасы Әділет министрлігінің (бұдан әрі - Министрлік) алқалы органы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26.11.2014 </w:t>
      </w:r>
      <w:r>
        <w:rPr>
          <w:rFonts w:ascii="Times New Roman"/>
          <w:b w:val="false"/>
          <w:i w:val="false"/>
          <w:color w:val="00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Апелляциялық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халықаралық шарттарын, өзге де нормативтік құқықтық актілерді, сондай-ақ осы Ережені басшылыққа алады.</w:t>
      </w:r>
    </w:p>
    <w:bookmarkEnd w:id="8"/>
    <w:bookmarkStart w:name="z11" w:id="9"/>
    <w:p>
      <w:pPr>
        <w:spacing w:after="0"/>
        <w:ind w:left="0"/>
        <w:jc w:val="both"/>
      </w:pPr>
      <w:r>
        <w:rPr>
          <w:rFonts w:ascii="Times New Roman"/>
          <w:b w:val="false"/>
          <w:i w:val="false"/>
          <w:color w:val="000000"/>
          <w:sz w:val="28"/>
        </w:rPr>
        <w:t>
      4. Ережеде келесі ұғымдар қолданылады:</w:t>
      </w:r>
    </w:p>
    <w:bookmarkEnd w:id="9"/>
    <w:p>
      <w:pPr>
        <w:spacing w:after="0"/>
        <w:ind w:left="0"/>
        <w:jc w:val="both"/>
      </w:pPr>
      <w:r>
        <w:rPr>
          <w:rFonts w:ascii="Times New Roman"/>
          <w:b w:val="false"/>
          <w:i w:val="false"/>
          <w:color w:val="000000"/>
          <w:sz w:val="28"/>
        </w:rPr>
        <w:t>
      1) апелляциялық кеңес - "Қазақстан Республикасының Патент заңы", "Селекциялық жетістіктерді қорғау туралы", "Тауар таңбалары, қызмет көрсету таңбалары және тауар шығарылған жерлердің атаулары туралы" Қазақстан Республикасы Заңдарына сәйкес берілетін қарсылықтар бойынша дауларды сотқа дейін қарау жөніндегі Министрліктің алқалы органы;</w:t>
      </w:r>
    </w:p>
    <w:p>
      <w:pPr>
        <w:spacing w:after="0"/>
        <w:ind w:left="0"/>
        <w:jc w:val="both"/>
      </w:pPr>
      <w:r>
        <w:rPr>
          <w:rFonts w:ascii="Times New Roman"/>
          <w:b w:val="false"/>
          <w:i w:val="false"/>
          <w:color w:val="000000"/>
          <w:sz w:val="28"/>
        </w:rPr>
        <w:t>
      2) сараптама жасау ұйымы - мемлекеттік монополияға жатқызылған салаларда (тауар таңбаларын, қызмет көрсету таңбаларын, тауар шығарылған жерлердің атауларын, өнертабыстарды, пайдалы модельдерді, өнеркәсіптік үлгілерді, селекциялық жетістіктерді қорғау саласында қызметтер көрсету) қызметті жүзеге асыратын Министрлікке ведомстволық бағынысты ұйым;</w:t>
      </w:r>
    </w:p>
    <w:p>
      <w:pPr>
        <w:spacing w:after="0"/>
        <w:ind w:left="0"/>
        <w:jc w:val="both"/>
      </w:pPr>
      <w:r>
        <w:rPr>
          <w:rFonts w:ascii="Times New Roman"/>
          <w:b w:val="false"/>
          <w:i w:val="false"/>
          <w:color w:val="000000"/>
          <w:sz w:val="28"/>
        </w:rPr>
        <w:t>
      3) тараптар — Апелляциялық кеңесте қарсылықтарды қарауға қатысушы жеке және/немесе заңды тұлғалар;</w:t>
      </w:r>
    </w:p>
    <w:p>
      <w:pPr>
        <w:spacing w:after="0"/>
        <w:ind w:left="0"/>
        <w:jc w:val="both"/>
      </w:pPr>
      <w:r>
        <w:rPr>
          <w:rFonts w:ascii="Times New Roman"/>
          <w:b w:val="false"/>
          <w:i w:val="false"/>
          <w:color w:val="000000"/>
          <w:sz w:val="28"/>
        </w:rPr>
        <w:t>
      4) апелляциялық кеңестің алқасы - апелляциялық кеңесте қарсылықты қарау бойынша апелляциялық кеңестің алқалы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Әділет министрінің 26.11.2014 </w:t>
      </w:r>
      <w:r>
        <w:rPr>
          <w:rFonts w:ascii="Times New Roman"/>
          <w:b w:val="false"/>
          <w:i w:val="false"/>
          <w:color w:val="00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Апелляциялық кеңестің негізгі мақсаттары мен функциялары</w:t>
      </w:r>
    </w:p>
    <w:bookmarkEnd w:id="10"/>
    <w:bookmarkStart w:name="z13" w:id="11"/>
    <w:p>
      <w:pPr>
        <w:spacing w:after="0"/>
        <w:ind w:left="0"/>
        <w:jc w:val="both"/>
      </w:pPr>
      <w:r>
        <w:rPr>
          <w:rFonts w:ascii="Times New Roman"/>
          <w:b w:val="false"/>
          <w:i w:val="false"/>
          <w:color w:val="000000"/>
          <w:sz w:val="28"/>
        </w:rPr>
        <w:t>
      5. Апелляциялық кеңестің негізгі мақсаты Селекциялық жетістіктер туралы заңға, Патент заңына және Тауар таңбалары туралы заңға сәйкес берілетін қарсылықтар бойынша дауларды сотқа дейін қарау болып табылады.</w:t>
      </w:r>
    </w:p>
    <w:bookmarkEnd w:id="11"/>
    <w:bookmarkStart w:name="z14" w:id="12"/>
    <w:p>
      <w:pPr>
        <w:spacing w:after="0"/>
        <w:ind w:left="0"/>
        <w:jc w:val="both"/>
      </w:pPr>
      <w:r>
        <w:rPr>
          <w:rFonts w:ascii="Times New Roman"/>
          <w:b w:val="false"/>
          <w:i w:val="false"/>
          <w:color w:val="000000"/>
          <w:sz w:val="28"/>
        </w:rPr>
        <w:t>
      6. Апелляциялық кеңестің негізгі функциялары:</w:t>
      </w:r>
    </w:p>
    <w:bookmarkEnd w:id="12"/>
    <w:p>
      <w:pPr>
        <w:spacing w:after="0"/>
        <w:ind w:left="0"/>
        <w:jc w:val="both"/>
      </w:pPr>
      <w:r>
        <w:rPr>
          <w:rFonts w:ascii="Times New Roman"/>
          <w:b w:val="false"/>
          <w:i w:val="false"/>
          <w:color w:val="000000"/>
          <w:sz w:val="28"/>
        </w:rPr>
        <w:t>
      1) Министрлікке келіп түсетін қарсылықтарды қабылдау, Апелляциялық кеңесте қарауға қарсылық материалдарын тіркеу және қалыптастыру;</w:t>
      </w:r>
    </w:p>
    <w:p>
      <w:pPr>
        <w:spacing w:after="0"/>
        <w:ind w:left="0"/>
        <w:jc w:val="both"/>
      </w:pPr>
      <w:r>
        <w:rPr>
          <w:rFonts w:ascii="Times New Roman"/>
          <w:b w:val="false"/>
          <w:i w:val="false"/>
          <w:color w:val="000000"/>
          <w:sz w:val="28"/>
        </w:rPr>
        <w:t>
      2) Апелляциялық кеңес отырыстарын дайындау және өткізу, Апелляциялық кеңестің шешімдерін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Әділет министрінің 26.11.2014 </w:t>
      </w:r>
      <w:r>
        <w:rPr>
          <w:rFonts w:ascii="Times New Roman"/>
          <w:b w:val="false"/>
          <w:i w:val="false"/>
          <w:color w:val="00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 Апелляциялық кеңестің негізгі құқықтары</w:t>
      </w:r>
    </w:p>
    <w:bookmarkEnd w:id="13"/>
    <w:bookmarkStart w:name="z16" w:id="14"/>
    <w:p>
      <w:pPr>
        <w:spacing w:after="0"/>
        <w:ind w:left="0"/>
        <w:jc w:val="both"/>
      </w:pPr>
      <w:r>
        <w:rPr>
          <w:rFonts w:ascii="Times New Roman"/>
          <w:b w:val="false"/>
          <w:i w:val="false"/>
          <w:color w:val="000000"/>
          <w:sz w:val="28"/>
        </w:rPr>
        <w:t>
      7. Апелляциялық кеңес өз құзыретінің шегінде:</w:t>
      </w:r>
    </w:p>
    <w:bookmarkEnd w:id="14"/>
    <w:p>
      <w:pPr>
        <w:spacing w:after="0"/>
        <w:ind w:left="0"/>
        <w:jc w:val="both"/>
      </w:pPr>
      <w:r>
        <w:rPr>
          <w:rFonts w:ascii="Times New Roman"/>
          <w:b w:val="false"/>
          <w:i w:val="false"/>
          <w:color w:val="000000"/>
          <w:sz w:val="28"/>
        </w:rPr>
        <w:t>
      1) Апелляциялық кеңеске жүктелген мәселелер бойынша тараптардан қажетті ақпаратты сұрауға және алуға;</w:t>
      </w:r>
    </w:p>
    <w:p>
      <w:pPr>
        <w:spacing w:after="0"/>
        <w:ind w:left="0"/>
        <w:jc w:val="both"/>
      </w:pPr>
      <w:r>
        <w:rPr>
          <w:rFonts w:ascii="Times New Roman"/>
          <w:b w:val="false"/>
          <w:i w:val="false"/>
          <w:color w:val="000000"/>
          <w:sz w:val="28"/>
        </w:rPr>
        <w:t>
      2) дауларды қарау үшін мемлекеттік органдардың және сараптама жасау ұйымының тиісті салалардағы мамандарына тартуға, сондай-ақ қажет болған жағдайда жұмыстық кездесулер ұйымдастыру;</w:t>
      </w:r>
    </w:p>
    <w:p>
      <w:pPr>
        <w:spacing w:after="0"/>
        <w:ind w:left="0"/>
        <w:jc w:val="both"/>
      </w:pPr>
      <w:r>
        <w:rPr>
          <w:rFonts w:ascii="Times New Roman"/>
          <w:b w:val="false"/>
          <w:i w:val="false"/>
          <w:color w:val="000000"/>
          <w:sz w:val="28"/>
        </w:rPr>
        <w:t>
      2-1) Үкіметтік емес ұйымдардың өкілдерін олардың құзыретіне кіретін мәселелер бойынша кеңестің алқа отырыстарына қатыстыру;</w:t>
      </w:r>
    </w:p>
    <w:p>
      <w:pPr>
        <w:spacing w:after="0"/>
        <w:ind w:left="0"/>
        <w:jc w:val="both"/>
      </w:pPr>
      <w:r>
        <w:rPr>
          <w:rFonts w:ascii="Times New Roman"/>
          <w:b w:val="false"/>
          <w:i w:val="false"/>
          <w:color w:val="000000"/>
          <w:sz w:val="28"/>
        </w:rPr>
        <w:t>
      3) өз алқа отырыстарында тараптардың өкілдерін тыңдап, оларға сұрақтар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Әділет министрінің 26.11.2014 </w:t>
      </w:r>
      <w:r>
        <w:rPr>
          <w:rFonts w:ascii="Times New Roman"/>
          <w:b w:val="false"/>
          <w:i w:val="false"/>
          <w:color w:val="00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4. Апелляциялық кеңестің қызметін ұйымдастыру</w:t>
      </w:r>
    </w:p>
    <w:bookmarkEnd w:id="15"/>
    <w:bookmarkStart w:name="z18" w:id="16"/>
    <w:p>
      <w:pPr>
        <w:spacing w:after="0"/>
        <w:ind w:left="0"/>
        <w:jc w:val="both"/>
      </w:pPr>
      <w:r>
        <w:rPr>
          <w:rFonts w:ascii="Times New Roman"/>
          <w:b w:val="false"/>
          <w:i w:val="false"/>
          <w:color w:val="000000"/>
          <w:sz w:val="28"/>
        </w:rPr>
        <w:t>
      8. Апелляциялық кеңестің және оның алқасының құрамын Қазақстан Республикасының Әділет министрі бекітеді.</w:t>
      </w:r>
    </w:p>
    <w:bookmarkEnd w:id="16"/>
    <w:bookmarkStart w:name="z19" w:id="17"/>
    <w:p>
      <w:pPr>
        <w:spacing w:after="0"/>
        <w:ind w:left="0"/>
        <w:jc w:val="both"/>
      </w:pPr>
      <w:r>
        <w:rPr>
          <w:rFonts w:ascii="Times New Roman"/>
          <w:b w:val="false"/>
          <w:i w:val="false"/>
          <w:color w:val="000000"/>
          <w:sz w:val="28"/>
        </w:rPr>
        <w:t>
      9. Апелляциялық кеңесті төраға басқарады. Төраға болмаған кезде оның функцияларын төрағаның орынбасары атқарады.</w:t>
      </w:r>
    </w:p>
    <w:bookmarkEnd w:id="17"/>
    <w:bookmarkStart w:name="z20" w:id="18"/>
    <w:p>
      <w:pPr>
        <w:spacing w:after="0"/>
        <w:ind w:left="0"/>
        <w:jc w:val="both"/>
      </w:pPr>
      <w:r>
        <w:rPr>
          <w:rFonts w:ascii="Times New Roman"/>
          <w:b w:val="false"/>
          <w:i w:val="false"/>
          <w:color w:val="000000"/>
          <w:sz w:val="28"/>
        </w:rPr>
        <w:t>
      10. Апелляциялық кеңестің төрағасы:</w:t>
      </w:r>
    </w:p>
    <w:bookmarkEnd w:id="18"/>
    <w:p>
      <w:pPr>
        <w:spacing w:after="0"/>
        <w:ind w:left="0"/>
        <w:jc w:val="both"/>
      </w:pPr>
      <w:r>
        <w:rPr>
          <w:rFonts w:ascii="Times New Roman"/>
          <w:b w:val="false"/>
          <w:i w:val="false"/>
          <w:color w:val="000000"/>
          <w:sz w:val="28"/>
        </w:rPr>
        <w:t>
      1) оның қызметін басқарады;</w:t>
      </w:r>
    </w:p>
    <w:p>
      <w:pPr>
        <w:spacing w:after="0"/>
        <w:ind w:left="0"/>
        <w:jc w:val="both"/>
      </w:pPr>
      <w:r>
        <w:rPr>
          <w:rFonts w:ascii="Times New Roman"/>
          <w:b w:val="false"/>
          <w:i w:val="false"/>
          <w:color w:val="000000"/>
          <w:sz w:val="28"/>
        </w:rPr>
        <w:t>
      2) Апелляциялық кеңестің алқа отырысының кестесін, сондай-ақ Апелляциялық кеңестің алқа отырыстары өткізілетін орны мен уақытын белгілейді;</w:t>
      </w:r>
    </w:p>
    <w:p>
      <w:pPr>
        <w:spacing w:after="0"/>
        <w:ind w:left="0"/>
        <w:jc w:val="both"/>
      </w:pPr>
      <w:r>
        <w:rPr>
          <w:rFonts w:ascii="Times New Roman"/>
          <w:b w:val="false"/>
          <w:i w:val="false"/>
          <w:color w:val="000000"/>
          <w:sz w:val="28"/>
        </w:rPr>
        <w:t>
      3) Апелляциялық кеңестің алқа отырыстарын шақырады және оларға төрағалық етеді.</w:t>
      </w:r>
    </w:p>
    <w:bookmarkStart w:name="z21" w:id="19"/>
    <w:p>
      <w:pPr>
        <w:spacing w:after="0"/>
        <w:ind w:left="0"/>
        <w:jc w:val="both"/>
      </w:pPr>
      <w:r>
        <w:rPr>
          <w:rFonts w:ascii="Times New Roman"/>
          <w:b w:val="false"/>
          <w:i w:val="false"/>
          <w:color w:val="000000"/>
          <w:sz w:val="28"/>
        </w:rPr>
        <w:t>
      11. Апелляциялық кеңестің алқа отырыстарының материалдары төрағамен келісілгеннен кейін отырысқа дейін он күннен кешіктірілмей Апелляциялық кеңес алқасының әрбір мүшесіне хабарланады.</w:t>
      </w:r>
    </w:p>
    <w:bookmarkEnd w:id="19"/>
    <w:bookmarkStart w:name="z22" w:id="20"/>
    <w:p>
      <w:pPr>
        <w:spacing w:after="0"/>
        <w:ind w:left="0"/>
        <w:jc w:val="both"/>
      </w:pPr>
      <w:r>
        <w:rPr>
          <w:rFonts w:ascii="Times New Roman"/>
          <w:b w:val="false"/>
          <w:i w:val="false"/>
          <w:color w:val="000000"/>
          <w:sz w:val="28"/>
        </w:rPr>
        <w:t>
      12. Апелляциялық кеңестің жұмыс органының функциялары Министрліктің Зияткерлік меншік құқығы департаментінің Апелляциялық кеңестің, тауар таңбасын жалпыға бірдей белгілі деп тану, аттестациялық және апелляциялық комиссиялардың қызметін қамтамасыз ету жөніндегі басқармасына жүктеледі.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26.11.2014 </w:t>
      </w:r>
      <w:r>
        <w:rPr>
          <w:rFonts w:ascii="Times New Roman"/>
          <w:b w:val="false"/>
          <w:i w:val="false"/>
          <w:color w:val="00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13. Апелляциялық кеңестің жұмыс органы:</w:t>
      </w:r>
    </w:p>
    <w:bookmarkEnd w:id="21"/>
    <w:p>
      <w:pPr>
        <w:spacing w:after="0"/>
        <w:ind w:left="0"/>
        <w:jc w:val="both"/>
      </w:pPr>
      <w:r>
        <w:rPr>
          <w:rFonts w:ascii="Times New Roman"/>
          <w:b w:val="false"/>
          <w:i w:val="false"/>
          <w:color w:val="000000"/>
          <w:sz w:val="28"/>
        </w:rPr>
        <w:t>
      1) Апелляциялық кеңес мүшелерінің және оның қызметіне тартылған мамандардың жұмысын үйлестіреді;</w:t>
      </w:r>
    </w:p>
    <w:p>
      <w:pPr>
        <w:spacing w:after="0"/>
        <w:ind w:left="0"/>
        <w:jc w:val="both"/>
      </w:pPr>
      <w:r>
        <w:rPr>
          <w:rFonts w:ascii="Times New Roman"/>
          <w:b w:val="false"/>
          <w:i w:val="false"/>
          <w:color w:val="000000"/>
          <w:sz w:val="28"/>
        </w:rPr>
        <w:t>
      2) қарсылық материалдарын жинау мен талдауды қамтамасыз етеді және бақылайды;</w:t>
      </w:r>
    </w:p>
    <w:p>
      <w:pPr>
        <w:spacing w:after="0"/>
        <w:ind w:left="0"/>
        <w:jc w:val="both"/>
      </w:pPr>
      <w:r>
        <w:rPr>
          <w:rFonts w:ascii="Times New Roman"/>
          <w:b w:val="false"/>
          <w:i w:val="false"/>
          <w:color w:val="000000"/>
          <w:sz w:val="28"/>
        </w:rPr>
        <w:t>
      3) Апелляциялық кеңестің шешімдерінің орындалуын бақылайды.</w:t>
      </w:r>
    </w:p>
    <w:bookmarkStart w:name="z24" w:id="22"/>
    <w:p>
      <w:pPr>
        <w:spacing w:after="0"/>
        <w:ind w:left="0"/>
        <w:jc w:val="both"/>
      </w:pPr>
      <w:r>
        <w:rPr>
          <w:rFonts w:ascii="Times New Roman"/>
          <w:b w:val="false"/>
          <w:i w:val="false"/>
          <w:color w:val="000000"/>
          <w:sz w:val="28"/>
        </w:rPr>
        <w:t>
      14. Апелляциялық кеңестің хатшысы Апелляциялық кеңестің мүшесі болып табылмайды және Апелляциялық кеңестің алқа отырыстарының кестесі бойынша ұсыныстар, қажетті құжаттар, материалдар дайындауды және отырыс өткізілгеннен кейін шешім жобаларын ресімдеуді жүзеге асырады.</w:t>
      </w:r>
    </w:p>
    <w:bookmarkEnd w:id="22"/>
    <w:bookmarkStart w:name="z25" w:id="23"/>
    <w:p>
      <w:pPr>
        <w:spacing w:after="0"/>
        <w:ind w:left="0"/>
        <w:jc w:val="both"/>
      </w:pPr>
      <w:r>
        <w:rPr>
          <w:rFonts w:ascii="Times New Roman"/>
          <w:b w:val="false"/>
          <w:i w:val="false"/>
          <w:color w:val="000000"/>
          <w:sz w:val="28"/>
        </w:rPr>
        <w:t>
      15. Апелляциялық кеңес өзінің отырыстарын қажеттілігіне қарай Қазақстан Республикасы Әділет министрінің жетекшілік ететін орынбасарымен бекітілген отырыстардың кестесіне сәйкес өткізеді.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26.11.2014 </w:t>
      </w:r>
      <w:r>
        <w:rPr>
          <w:rFonts w:ascii="Times New Roman"/>
          <w:b w:val="false"/>
          <w:i w:val="false"/>
          <w:color w:val="000000"/>
          <w:sz w:val="28"/>
        </w:rPr>
        <w:t>№ 335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Апелляциялық кеңестің алқа отырыстары оның кемінде 2/3 мүшелері қатысса, заңды болып саналады.</w:t>
      </w:r>
    </w:p>
    <w:bookmarkEnd w:id="24"/>
    <w:bookmarkStart w:name="z27" w:id="25"/>
    <w:p>
      <w:pPr>
        <w:spacing w:after="0"/>
        <w:ind w:left="0"/>
        <w:jc w:val="both"/>
      </w:pPr>
      <w:r>
        <w:rPr>
          <w:rFonts w:ascii="Times New Roman"/>
          <w:b w:val="false"/>
          <w:i w:val="false"/>
          <w:color w:val="000000"/>
          <w:sz w:val="28"/>
        </w:rPr>
        <w:t>
      17. Апелляциялық кеңестің шешімдері ашық дауыс беру арқылы отырысқа қатысушы Апелляциялық кеңестің алқа мүшелерінің жалпы санының көпшілік дауысымен қабылданады. Егер дауыстар тең болған жағдайда төрағаның дауысы шешуші болып табылады.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