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edef" w14:textId="736e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2015 жылғы 18 наурыздағы № 346/48-V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40-бабы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мынадай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«Азық-түлікке бағаның қымбаттауына байланысты Астана қаласындағы мұқтаж азаматтардың жекелеген санаттарына әлеуметтік көмек көрсету туралы» 2014 жылғы 27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221/31-V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2014 жылғы 18 сәуірде 806 нөмірмен тіркелген, «Астана ақшамы» газетінің 2014 жылғы 24 сәуіредгі 45-інші нөмірінде және «Вечерняя Астана» газетінің 2014 жылғы 24 сәуірдегі 44-інші нөмірінде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«Қазақстан Республикасының Тәуелсіздігі күніне орай Астана қаласының мұқтаж азаматтарының жекелеген санаттарына біржолғы әлеуметтік көмек көрсету ережесі туралы» 2014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311/45-V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2014 жылғы 15 желтоқсанда 861 нөмірмен тіркелген, «Астана ақшамы» газетінің 2014 жылғы 16 желтоқсандағы 143-інші нөмірінде және «Вечерняя Астана» газетінің 2014 жылғы 16 желтоқсандағы 142-інші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 Т. Оразақов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 C.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