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5be8" w14:textId="7fa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 қаулысының күшін жойғандығы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1 шілдедегі № А-7/216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Ақкөл ауданы әкімдігінің 2014 жылғы 16 қазандағы №А-10/427 (нормативтік құқықтық актілерді мемлекеттік тіркеу Тізілімінде № 4431 тіркелген, 2014 жылғы 21 қарашада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