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e23" w14:textId="bcb8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29 қазандағы № 874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Төтенше жағдайлар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түрде жариялауды және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 Қ. Қасымов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бұйрығына қосымша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«Төтенше жағдайлардың қаупі, туындауы немесе жоюы кезінде ақпаратты беру жөніндегі Нұсқауды бекіту туралы» Қазақстан Республикасы Төтенше жағдайлар министрінің 2009 жылғы 22 маусымдағы № 137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5728 болып тіркелген, Қазақстан Республикасы орталық атқарушы және өзге де орталық мемлекеттік органдарының актілер жинағында 2009 жылғы № 8 және 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«Сараптау ұйымдары үшін мамандардың арнайы оқыту курстарынан өту шарттары мен тәртібін бекіту туралы» Қазақстан Республикасы Төтенше жағдайлар министрінің 2010 жылғы 27 қарашадағы № 414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6726 болып тіркелген, «Егемен Қазақстан» газетінде 2011 жылғы 8 ақпандағы № 39-40 (26442) болып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«Мамандандырылған оқу ұйымдарына қойылатын талаптарды бекіту туралы» Қазақстан Республикасы Төтенше жағдайлар министрінің 2010 жылғы 27 қарашадағы № 415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6727 болып тіркелген, «Егемен Қазақстан» газетінде 2011 жылғы 5 ақпандағы № 38(26440) болып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Төтенше жағдайлар министрлігі жүзеге асыратын міндеттерді орындау үшін қажетті және жеткілікті дербес деректердің тізбесін бекіту туралы» Қазақстан Республикасы Төтенше жағдайлар министрінің 2013 жылғы 15 тамыздағы № 360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8710 болып тіркелген, «Егемен «Қазақстан» газетінде 2013 жылғы 31 қазандағы № 243 (28182) болып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«Төтенше жағдайлардың қаупі, туындауы немесе жоюы кезінде ақпаратты беру жөніндегі нұсқауды бекіту туралы» Қазақстан Республикасы Төтенше жағдайлар министрінің 2009 жылғы 22 маусымдағы № 137 бұйрығына өзгерістер енгізу туралы» Қазақстан Республикасы Төтенше жағдайлар министрінің 2013 жылғы 18 желтоқсандағы № 565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9077 болып тіркелген, «Әділет» ақпараттық-құқықтық жүйесінде 2014 жылғы 6 ақпанда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