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17ac" w14:textId="8041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әкімдігінің 2015 жылғы 27 наурыздағы № 119 "2015 жылдың сәуір-маусымында және қазан-желтоқсанында азаматтарды мерзімді әскери қызметке шақыруды жүргізуді ұйымдастыру және қамтамасыз ету туралы" қаулысын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2015 жылғы 29 желтоқсандағы № 520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 әкімдігінің 2015 жылғы 27 наурыздағы № 119 "2015 жылдың сәуір-маусымында және қазан-желтоқсанында азаматтарды мерзімді әскери қызметке шақыруды жүргізуді ұйымдастыру және қамтамасыз ету туралы" (Нормативтік – құқықтық кесімдердің мемлекеттік тіркеу тізілімінде 2015 жылғы 7 сәуірдегі № 4289 болып тіркелген, 2015 жылғы 14 сәуіріндегі "Жұлдыз-Звезда" газетінде №14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2.Осы қаулының орындалуын бақылау аудан әкімінің орынбасары М.А. Джалгаспаевқа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