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3cd4" w14:textId="f4c3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Тәуіп ауылдық округі әкімінің 2015 жылғы 12 маусымдағы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Тәуіп ауылдық округі әкімінің 2015 жылғы 11 қыркүйектегі № 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шiлдедегi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Ырғыз ауданының бас мемлекеттік ветеринариялық- санитариялық инспекторының 2015 жылғы 9 қыркүйектегі № 17-02/270 ұсынысының негізінде Тәуіп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Тәуіп ауылдық округі әкімінің 2015 жылғы 12 маусымдағы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8 шілдеде № 4422 ретпен тіркелген, аудандық "Ырғыз" газетінің 2015 жылғы 14 шілдедегі № 36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Тәуіп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ТІЛЕУЖАНОВ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