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198b" w14:textId="9611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Нормативтiк құқықтық актiнiң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ауданының әкімдігінің 2015 жылғы 14 тамыздағы № 343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Үкiметiнің 2007 жылғы 21 желтоқсандағы № 1256 қаулысымен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ұйымдары желісінің кепілдік берілген мемлекеттік нормативіне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Мәртөк ауданы әкімдігінің 2015 жылғы 10 шілдедегі № 272 "Мәртөк ауданының шалғайдағы елді мекенінде тұратын балаларды жалпы білім беретін мектепке тасымалдаудың схемасы мен тәртібін бекіту туралы" (Нормативтік құқықтық актілерді мемлекеттік тіркеу тізілімінде 2015 жылдың 05 тамызында № 4455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Б.Күзембаеваға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