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2d29" w14:textId="f182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Құдықсай ауылдық округі әкімінің 2013 жылғы 19 тамыздағы "Шектеу іс-шараларын енгізе отырып ветеринарлық режимін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ауылдық округінің әкімінің 2015 жылғы 13 қарашадағы № 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Шаруашылық Министрлігінің ветеринариялық бақылау және қадағалау комитетінің Хромтау аудандық аумақтық инспекциясының мемлекеттік бас инспекторының 2015 жылғы 12 қарашадағы № 15-4/203 ұсынысы негізінде Құдықсай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Құдықсай ауылдық округі әкімінің 2013 жылғы 19 тамыздағы № 1 "Шектеу шараларын енгізе отырып ветеринарлық режимін белгілеу туралы" (Нормативтік құқықтық актілерді мемлекеттік тіркеу Тізілімінде № 3647 санымен тіркелген, аудандық "Хромтау" газетінде 2013 жылдың 19 қыркүйегінде № 55 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әкім аппаратының бас маманы Баймешов А.М.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Құдықсай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Н.С. Ізтлеуов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