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508d7" w14:textId="b3508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облыстық мәслихатының 2013 жылғы 09 тамыздағы "Алматы облысының аумағын абаттандыру Ережелерін бекіту туралы" №21-136 шешімінің күшін жойылды деп тану туралы.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мәслихатының 2015 жылғы 29 қазандағы № 49-283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 - 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сәйкес Алматы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ШЕШIМ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Алматы облыстық мәслихатының 2013 жылғы 09 тамыздағы "Алматы облысының аумағын абаттандыру Ережелерін бекіту туралы" №21-136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(2013 жылғы 19 қыркүйекте Алматы облыстық әділет департаментінде нормативтік құқықтық актілердің мемлекеттік тіркеу тізілімінде 2449 нөмірімен енгізілген, 2013 жылғы 05 қазандағы № 113 "Жетісу" және 2013 жылғы 05 қазандағы № 113 "Огни Алатау" газеттерінде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Т.Жапарқұл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Е.Келемсеиіт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