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cbcc" w14:textId="593c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8 қазандағы № 3-2/905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белгілінген тәртіппен:</w:t>
      </w:r>
      <w:r>
        <w:br/>
      </w:r>
      <w:r>
        <w:rPr>
          <w:rFonts w:ascii="Times New Roman"/>
          <w:b w:val="false"/>
          <w:i w:val="false"/>
          <w:color w:val="000000"/>
          <w:sz w:val="28"/>
        </w:rPr>
        <w:t xml:space="preserve">
      1) осы бұйрық көшірмесінің Қазақстан Республикасы Әділет министрлігіне жолдануын; </w:t>
      </w:r>
      <w:r>
        <w:br/>
      </w:r>
      <w:r>
        <w:rPr>
          <w:rFonts w:ascii="Times New Roman"/>
          <w:b w:val="false"/>
          <w:i w:val="false"/>
          <w:color w:val="000000"/>
          <w:sz w:val="28"/>
        </w:rPr>
        <w:t xml:space="preserve">
      2) осы бұйрықтың мерзімді баспа басылымдарында және «Әділет» ақпараттық-құқықтық жүйесінде ресми жариялануын; </w:t>
      </w:r>
      <w:r>
        <w:br/>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w:t>
      </w:r>
      <w:r>
        <w:br/>
      </w:r>
      <w:r>
        <w:rPr>
          <w:rFonts w:ascii="Times New Roman"/>
          <w:b w:val="false"/>
          <w:i w:val="false"/>
          <w:color w:val="000000"/>
          <w:sz w:val="28"/>
        </w:rPr>
        <w:t>
</w:t>
      </w:r>
      <w:r>
        <w:rPr>
          <w:rFonts w:ascii="Times New Roman"/>
          <w:b w:val="false"/>
          <w:i/>
          <w:color w:val="000000"/>
          <w:sz w:val="28"/>
        </w:rPr>
        <w:t>      міндетін атқарушы                          С. Омаров</w:t>
      </w:r>
    </w:p>
    <w:bookmarkEnd w:id="0"/>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2015 жылғы 8 қазандағы   </w:t>
      </w:r>
      <w:r>
        <w:br/>
      </w:r>
      <w:r>
        <w:rPr>
          <w:rFonts w:ascii="Times New Roman"/>
          <w:b w:val="false"/>
          <w:i w:val="false"/>
          <w:color w:val="000000"/>
          <w:sz w:val="28"/>
        </w:rPr>
        <w:t xml:space="preserve">
№ 3-2/905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Ауыл шаруашылығы министрінің күші</w:t>
      </w:r>
      <w:r>
        <w:br/>
      </w:r>
      <w:r>
        <w:rPr>
          <w:rFonts w:ascii="Times New Roman"/>
          <w:b/>
          <w:i w:val="false"/>
          <w:color w:val="000000"/>
        </w:rPr>
        <w:t>
жойылды деп танылған кейбір бұйрықтарының</w:t>
      </w:r>
      <w:r>
        <w:br/>
      </w:r>
      <w:r>
        <w:rPr>
          <w:rFonts w:ascii="Times New Roman"/>
          <w:b/>
          <w:i w:val="false"/>
          <w:color w:val="000000"/>
        </w:rPr>
        <w:t>
тізбесі</w:t>
      </w:r>
    </w:p>
    <w:bookmarkEnd w:id="2"/>
    <w:bookmarkStart w:name="z7" w:id="3"/>
    <w:p>
      <w:pPr>
        <w:spacing w:after="0"/>
        <w:ind w:left="0"/>
        <w:jc w:val="both"/>
      </w:pPr>
      <w:r>
        <w:rPr>
          <w:rFonts w:ascii="Times New Roman"/>
          <w:b w:val="false"/>
          <w:i w:val="false"/>
          <w:color w:val="000000"/>
          <w:sz w:val="28"/>
        </w:rPr>
        <w:t>
      1.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міндетін атқарушының 2013 жылғы 14 ақпандағы № 3-1/55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8342 болып тіркелген, 2014 жылғы 13 қаңтарда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2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міндетін атқарушының 2013 жылғы 14 ақпандағы № 3-1/56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8351 болып тіркелген, 2014 жылғы 10 қаңтарда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3.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бұйрығына өзгерістер мен толықтыру енгізу туралы» Қазақстан Республикасы Ауыл шаруашылығы министрінің міндетін атқарушының 2013 жылғы 19 қыркүйектегі № 3-1/433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8771 болып тіркелген, «Егемен Қазақстан» газетінің 2014 жылғы 9 қыркүйектегі № 4 (28228) санында жарияланған).</w:t>
      </w:r>
      <w:r>
        <w:br/>
      </w:r>
      <w:r>
        <w:rPr>
          <w:rFonts w:ascii="Times New Roman"/>
          <w:b w:val="false"/>
          <w:i w:val="false"/>
          <w:color w:val="000000"/>
          <w:sz w:val="28"/>
        </w:rPr>
        <w:t>
</w:t>
      </w:r>
      <w:r>
        <w:rPr>
          <w:rFonts w:ascii="Times New Roman"/>
          <w:b w:val="false"/>
          <w:i w:val="false"/>
          <w:color w:val="000000"/>
          <w:sz w:val="28"/>
        </w:rPr>
        <w:t>
      4.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бұйрығына өзгеріс енгізу туралы» Қазақстан Республикасы Ауыл шаруашылығы министрінің міндетін атқарушының 2013 жылғы 19 қыркүйектегі № 3-1/434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8773 болып тіркелген, «Егемен Қазақстан» газетінің 2014 жылғы 1 қыркүйектегі № 4 (28228) санында жарияланған).</w:t>
      </w:r>
      <w:r>
        <w:br/>
      </w:r>
      <w:r>
        <w:rPr>
          <w:rFonts w:ascii="Times New Roman"/>
          <w:b w:val="false"/>
          <w:i w:val="false"/>
          <w:color w:val="000000"/>
          <w:sz w:val="28"/>
        </w:rPr>
        <w:t>
</w:t>
      </w:r>
      <w:r>
        <w:rPr>
          <w:rFonts w:ascii="Times New Roman"/>
          <w:b w:val="false"/>
          <w:i w:val="false"/>
          <w:color w:val="000000"/>
          <w:sz w:val="28"/>
        </w:rPr>
        <w:t>
      5.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бұйрығына өзгерістер енгізу туралы» Қазақстан Республикасы Ауыл шаруашылығы министрінің міндетін атқарушының 2013 жылғы 3 желтоқсандағы № 3-1/625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8954 болып тіркелген, «Егемен Қазақстан» газетінің 2014 жылғы 1 ақпандағы № 22 (28246) санында жарияланған)</w:t>
      </w:r>
      <w:r>
        <w:br/>
      </w:r>
      <w:r>
        <w:rPr>
          <w:rFonts w:ascii="Times New Roman"/>
          <w:b w:val="false"/>
          <w:i w:val="false"/>
          <w:color w:val="000000"/>
          <w:sz w:val="28"/>
        </w:rPr>
        <w:t>
</w:t>
      </w:r>
      <w:r>
        <w:rPr>
          <w:rFonts w:ascii="Times New Roman"/>
          <w:b w:val="false"/>
          <w:i w:val="false"/>
          <w:color w:val="000000"/>
          <w:sz w:val="28"/>
        </w:rPr>
        <w:t>
      6.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бұйрығына өзгеріс енгізу туралы» Қазақстан Республикасы Ауыл шаруашылығы министрінің міндетін атқарушының 2013 жылғы 3 желтоқсандағы № 3-1/626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8955 болып тіркелген, «Егемен Қазақстан» газетінің 2014 жылғы 1 ақпандағы № 22 (28246) санында жарияланған).</w:t>
      </w:r>
      <w:r>
        <w:br/>
      </w:r>
      <w:r>
        <w:rPr>
          <w:rFonts w:ascii="Times New Roman"/>
          <w:b w:val="false"/>
          <w:i w:val="false"/>
          <w:color w:val="000000"/>
          <w:sz w:val="28"/>
        </w:rPr>
        <w:t>
</w:t>
      </w:r>
      <w:r>
        <w:rPr>
          <w:rFonts w:ascii="Times New Roman"/>
          <w:b w:val="false"/>
          <w:i w:val="false"/>
          <w:color w:val="000000"/>
          <w:sz w:val="28"/>
        </w:rPr>
        <w:t>
      7. «Жыл сайын субсидиялауға жататын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 бекіту туралы» Қазақстан Республикасы Ауыл шаруашылығы министрінің м.а. 2013 жылғы 14 ақпандағы № 3-1/56 бұйрығына өзгерістер енгізу туралы» Қазақстан Республикасы Ауыл шаруашылығы министрінің 2013 жылғы 10 желтоқсандағы № 3-1/646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8960 болып тіркелген, «Егемен Қазақстан» газетінің 2014 жылғы 25 ақпандағы № 38 (28262) санында жарияланған).</w:t>
      </w:r>
      <w:r>
        <w:br/>
      </w:r>
      <w:r>
        <w:rPr>
          <w:rFonts w:ascii="Times New Roman"/>
          <w:b w:val="false"/>
          <w:i w:val="false"/>
          <w:color w:val="000000"/>
          <w:sz w:val="28"/>
        </w:rPr>
        <w:t>
</w:t>
      </w:r>
      <w:r>
        <w:rPr>
          <w:rFonts w:ascii="Times New Roman"/>
          <w:b w:val="false"/>
          <w:i w:val="false"/>
          <w:color w:val="000000"/>
          <w:sz w:val="28"/>
        </w:rPr>
        <w:t>
      8.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бұйрығына өзгеріс енгізу туралы» Қазақстан Республикасы Ауыл шаруашылығы министрінің 2013 жылғы 10 желтоқсандағы № 3-1/647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8961 болып тіркелген, «Егемен Қазақстан» газетінің 2014 жылғы 25 ақпандағы № 38 (28262) санында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