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8f1d" w14:textId="6a28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17 тамыздағы № 197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"Эротикалық мазмұндағы материалдар жариялайтын мерзімді басылымдардың сатылуы туралы" Жамбыл облысы әкімиятының 2005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2005 жылдың 28 мамырында "Ақ жол"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"Эротикалық мазмұндағы материалдар жариялайтын мерзімді басылымдардың сатылуы туралы" Жамбыл облысы әкімиятының 2005 жылғы 31 наурыздағы № 94 қаулысына өзгерістер енгізу туралы" Жамбыл облысы әкімдігінің 2009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№390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1736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жылдың 31 желтоқсанында "Ақ жол"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ішкі саясат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актілердің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