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a401" w14:textId="31e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білім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актілердің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"Білім саласындағы мемлекеттік қызмет көрсету регламенттерін бекіту туралы" Жамбыл облысы әкімдігінің 2013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1914 болып тіркелген, 2013 жылдың 4 мамырында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"Білім саласындағы электрондық мемлекеттік қызмет көрсету регламенттерін бекіту туралы" Жамбыл облысы әкімдігінің 2013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1931 болып тіркелген, 2013 жылдың 18 мамырында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"Жергілікті атқарушы органдар көрсететін мектепке дейінгі және орта білім беру саласындағы мемлекеттік көрсетілетін қызметтердің регламенттерін бекіту туралы" Жамбыл облысы әкімдігінің 2014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2282 болып тіркелген, 2013 жылдың 2 тамызында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"Мектепке дейінгі және орта білім беру саласындағы мемлекеттік көрсетілетін қызметтердің регламенттерін бекіту туралы" Жамбыл облысы әкімдігінің 2014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2013 жылдың 29 тамызында № 2304 болып тіркелген, 2013 жылдың 9 қыркүйегінде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