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2b17" w14:textId="01f2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қаласының коммуналдық мүлкін жалға алуға (жалдауға) беру кезінде жалдау ақысының мөлшерлемесін есептеу тәртібін анықтау туралы" Тараз қаласы әкімдігінің 2014 жылғы 16 қазандағы №955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қаласының әкімдігінің 2015 жылғы 28 сәуірдегі № 351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министрлігінің 2015 жылғы 6 сәуірдегі №22-1/113-И хатына сәйкес Тараз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"Тараз қаласының коммуналдық мүлкін жалға алуға (жалдауға) беру кезінде жалдау ақысының мөлшерлемесін есептеу тәртібін анықтау туралы" Тараз қаласы әкімдігінің 2014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№955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№2351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жылдың 29 қазанында №47 (1226) "Жамбыл-Тараз" газетінде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"Тараз қаласы әкімдігінің қаржы бөлімі" коммуналдық мемлекеттік мекемесі заңнамада белгіленген тәртіппен және мерзімінде осы қаулының 1 тармағында көрсетілген нормативтік құқықтық актінің күші жойылды деп танылғаны жөнінде әділет органдарына және ресми жариялау көздеріне хабарлауды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Тараз қаласы әкімінің орынбасары Жақсылық Мырзабекұлы Сапаралиевке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