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0d42" w14:textId="3110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Бесарық ауылдық округі әкімінің 2015 жылғы 14 шілдедегі № 2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Бесарық ауылды округі әкімінің 2015 жылғы 16 қыркүйектегі № 3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"Қазақстан Республикасы Ауыл шаруашылығы министрлігі Ветеринариялық бақылау және қадағалау комитетінің Жаңақорған аудандық аумақтық инспекциясы" мемлекеттік мекемесінің 2015 жылғы 14 қырқүйектегі № 165 ұсынысы сәйкес Бесарык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ектеу іс-шараларын белгілеу туралы" Бесарық ауылдық округі әкімінің 2015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5 жылдың 17 шілдеде № 5062 болып тіркелген, 2015 жылдың 25 шілдеде № 57 (7875) "Жаңақорған тынысы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ары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