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10f93" w14:textId="ee10f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Амангелді ауданы әкімдігінің 2015 жылғы 9 маусымдағы № 117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әкімдігінің 2015 жылғы 30 қыркүйектегі № 156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"Нормативтік құқықтық актілер туралы"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Амангелді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Амангелді ауданы әкімдігінің 2015 жылғы 9 маусымдағы № 117 "Амангелді ауданының шалғайдағы елді мекендерде тұратын балаларды жалпы білім беретін мектептерге тасымалдаудың схемасы мен қағидаларын бекіту туралы" (Нормативтік құқықтық актілерді мемлекеттік тіркеу тізілімінде № 5705 болып тіркелген, 2015 жылғы 10 шілдеде "Аманкелді арайы"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Т. Карбозов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