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811e" w14:textId="1b78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 қабылданған, аудан әкімдігінің 2015 жылғы 26 қаңтардағы № 27/1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2015 жылғы 2 наурыздағы № 64/3а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Бұрын қабылданған, Ертіс ауданы әкімдігінің 2015 жылғы 26 қаңтардағы "Ертіс ауданы әкімдігінің атқарушы органдары "Б" корпусы мемлекеттік әкімшілік қызметшілерінің қызметін жыл сайынғы бағалау әдістемесін бекіту туралы" № 27/1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Әділет департаментінің нормативтік құқықтық кесімдерді мемлекеттік тіркеу тізілімінде 2015 жылдың 20 ақпанында № 4314 тіркелген, 2015 жылдың 28 ақпандағы аудандық "Ертіс нұры" газетінің № 8 және "Иртыш" газетінің № 8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