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7f9a" w14:textId="6af7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азаматтардың жекелеген санаттары үшін жұмыс орындарының квотасын белгілеу туралы" Солтүстік Қазақстан облысы Есіл ауданы әкімдігінің 2013 жылғы 10 маусымдағы № 219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29 маусымдағы № 211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Есіл ауданының аумағында азаматтардың жекелеген санаттары үшін жұмыс орындарының квотасын белгілеу туралы" (Нормативтік құқықтық актілерді мемлекеттік тіркеу реестрінде 2013 жылғы 5 шілдеде № 2301 болып тіркелген, 2013 жылғы 12 шілдеде "Есіл таңы" № 30 (377) газетінде, 2013 жылғы 19 шілдеде "Ишим" № 32 (8663) газетінде жарияланған) Солтүстік Қазақстан облысы Есіл ауданы әкімдігінің 2013 жылғы 10 маусымдағы № 219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